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5A" w:rsidRDefault="00636E5A" w:rsidP="00636E5A">
      <w:pPr>
        <w:pStyle w:val="PargrafodaLista"/>
        <w:autoSpaceDE w:val="0"/>
        <w:autoSpaceDN w:val="0"/>
        <w:adjustRightInd w:val="0"/>
        <w:spacing w:line="240" w:lineRule="atLeast"/>
        <w:ind w:left="0"/>
        <w:jc w:val="both"/>
        <w:rPr>
          <w:rFonts w:ascii="Arial" w:hAnsi="Arial" w:cs="Arial"/>
        </w:rPr>
      </w:pPr>
    </w:p>
    <w:p w:rsidR="007A09EA" w:rsidRDefault="007A09EA" w:rsidP="00636E5A">
      <w:pPr>
        <w:pStyle w:val="PargrafodaLista"/>
        <w:autoSpaceDE w:val="0"/>
        <w:autoSpaceDN w:val="0"/>
        <w:adjustRightInd w:val="0"/>
        <w:spacing w:line="240" w:lineRule="atLeast"/>
        <w:ind w:left="0"/>
        <w:jc w:val="both"/>
        <w:rPr>
          <w:rFonts w:ascii="Arial" w:hAnsi="Arial" w:cs="Arial"/>
        </w:rPr>
      </w:pPr>
    </w:p>
    <w:p w:rsidR="007A09EA" w:rsidRDefault="007A09EA" w:rsidP="00636E5A">
      <w:pPr>
        <w:pStyle w:val="PargrafodaLista"/>
        <w:autoSpaceDE w:val="0"/>
        <w:autoSpaceDN w:val="0"/>
        <w:adjustRightInd w:val="0"/>
        <w:spacing w:line="240" w:lineRule="atLeast"/>
        <w:ind w:left="0"/>
        <w:jc w:val="both"/>
        <w:rPr>
          <w:rFonts w:ascii="Arial" w:hAnsi="Arial" w:cs="Arial"/>
        </w:rPr>
      </w:pPr>
    </w:p>
    <w:p w:rsidR="007A09EA" w:rsidRPr="007A09EA" w:rsidRDefault="007A09EA" w:rsidP="007A09EA">
      <w:pPr>
        <w:pStyle w:val="PargrafodaLista"/>
        <w:autoSpaceDE w:val="0"/>
        <w:autoSpaceDN w:val="0"/>
        <w:adjustRightInd w:val="0"/>
        <w:spacing w:line="240" w:lineRule="atLeast"/>
        <w:ind w:left="0"/>
        <w:jc w:val="center"/>
        <w:rPr>
          <w:rFonts w:ascii="Arial" w:hAnsi="Arial" w:cs="Arial"/>
          <w:sz w:val="28"/>
          <w:szCs w:val="28"/>
        </w:rPr>
      </w:pPr>
      <w:r w:rsidRPr="007A09EA">
        <w:rPr>
          <w:rFonts w:ascii="Arial" w:hAnsi="Arial" w:cs="Arial"/>
          <w:b/>
          <w:sz w:val="28"/>
          <w:szCs w:val="28"/>
        </w:rPr>
        <w:t>ANEXO VI - TERMO DE REFERÊNCIA</w:t>
      </w:r>
    </w:p>
    <w:p w:rsidR="007A09EA" w:rsidRPr="007A09EA" w:rsidRDefault="007A09EA" w:rsidP="007A09EA">
      <w:pPr>
        <w:pStyle w:val="PargrafodaLista"/>
        <w:autoSpaceDE w:val="0"/>
        <w:autoSpaceDN w:val="0"/>
        <w:adjustRightInd w:val="0"/>
        <w:spacing w:line="240" w:lineRule="atLeast"/>
        <w:ind w:left="0"/>
        <w:jc w:val="center"/>
        <w:rPr>
          <w:rFonts w:ascii="Arial" w:hAnsi="Arial" w:cs="Arial"/>
        </w:rPr>
      </w:pPr>
    </w:p>
    <w:p w:rsidR="007A09EA" w:rsidRPr="007A09EA" w:rsidRDefault="007A09EA" w:rsidP="007A09EA">
      <w:pPr>
        <w:rPr>
          <w:rFonts w:ascii="Arial" w:hAnsi="Arial" w:cs="Arial"/>
          <w:b/>
          <w:sz w:val="24"/>
          <w:szCs w:val="24"/>
        </w:rPr>
      </w:pPr>
      <w:r w:rsidRPr="00C16A7A">
        <w:rPr>
          <w:rFonts w:ascii="Arial" w:hAnsi="Arial" w:cs="Arial"/>
          <w:b/>
          <w:sz w:val="24"/>
          <w:szCs w:val="24"/>
        </w:rPr>
        <w:t xml:space="preserve">EDITAL </w:t>
      </w:r>
      <w:r w:rsidR="00C16A7A" w:rsidRPr="00C16A7A">
        <w:rPr>
          <w:rFonts w:ascii="Arial" w:hAnsi="Arial" w:cs="Arial"/>
          <w:b/>
          <w:sz w:val="24"/>
          <w:szCs w:val="24"/>
        </w:rPr>
        <w:t>Nº010/</w:t>
      </w:r>
      <w:r w:rsidR="00B11125">
        <w:rPr>
          <w:rFonts w:ascii="Arial" w:hAnsi="Arial" w:cs="Arial"/>
          <w:b/>
          <w:sz w:val="24"/>
          <w:szCs w:val="24"/>
        </w:rPr>
        <w:t>2023</w:t>
      </w:r>
    </w:p>
    <w:p w:rsidR="007A09EA" w:rsidRPr="007A09EA" w:rsidRDefault="007A09EA" w:rsidP="007A09EA">
      <w:pPr>
        <w:rPr>
          <w:rFonts w:ascii="Arial" w:hAnsi="Arial" w:cs="Arial"/>
          <w:b/>
          <w:sz w:val="24"/>
          <w:szCs w:val="24"/>
        </w:rPr>
      </w:pPr>
      <w:r w:rsidRPr="007A09EA">
        <w:rPr>
          <w:rFonts w:ascii="Arial" w:hAnsi="Arial" w:cs="Arial"/>
          <w:b/>
          <w:sz w:val="24"/>
          <w:szCs w:val="24"/>
        </w:rPr>
        <w:t>PREGÃO PRESENCIAL</w:t>
      </w:r>
    </w:p>
    <w:p w:rsidR="007A09EA" w:rsidRPr="00C16A7A" w:rsidRDefault="007A09EA" w:rsidP="007A09EA">
      <w:pPr>
        <w:rPr>
          <w:rFonts w:ascii="Arial" w:hAnsi="Arial" w:cs="Arial"/>
          <w:b/>
          <w:sz w:val="24"/>
          <w:szCs w:val="24"/>
        </w:rPr>
      </w:pPr>
      <w:r w:rsidRPr="00C16A7A">
        <w:rPr>
          <w:rFonts w:ascii="Arial" w:hAnsi="Arial" w:cs="Arial"/>
          <w:b/>
          <w:sz w:val="24"/>
          <w:szCs w:val="24"/>
        </w:rPr>
        <w:t xml:space="preserve">PROCESSO ADMINISTRATIVO </w:t>
      </w:r>
      <w:r w:rsidR="00C16A7A" w:rsidRPr="00C16A7A">
        <w:rPr>
          <w:rFonts w:ascii="Arial" w:hAnsi="Arial" w:cs="Arial"/>
          <w:b/>
          <w:sz w:val="24"/>
          <w:szCs w:val="24"/>
        </w:rPr>
        <w:t>Nº0919/2023</w:t>
      </w:r>
    </w:p>
    <w:p w:rsidR="007A09EA" w:rsidRPr="00D2391C" w:rsidRDefault="007A09EA" w:rsidP="00636E5A">
      <w:pPr>
        <w:pStyle w:val="PargrafodaLista"/>
        <w:autoSpaceDE w:val="0"/>
        <w:autoSpaceDN w:val="0"/>
        <w:adjustRightInd w:val="0"/>
        <w:spacing w:line="240" w:lineRule="atLeast"/>
        <w:ind w:left="0"/>
        <w:jc w:val="both"/>
        <w:rPr>
          <w:rFonts w:ascii="Arial" w:hAnsi="Arial" w:cs="Arial"/>
        </w:rPr>
      </w:pPr>
    </w:p>
    <w:p w:rsidR="00636E5A" w:rsidRPr="00D2391C" w:rsidRDefault="00636E5A" w:rsidP="00636E5A">
      <w:pPr>
        <w:pStyle w:val="PargrafodaLista"/>
        <w:tabs>
          <w:tab w:val="left" w:pos="2595"/>
        </w:tabs>
        <w:spacing w:line="240" w:lineRule="atLeast"/>
        <w:ind w:left="0"/>
        <w:jc w:val="both"/>
        <w:rPr>
          <w:rFonts w:ascii="Arial" w:hAnsi="Arial" w:cs="Arial"/>
          <w:b/>
          <w:sz w:val="24"/>
          <w:szCs w:val="24"/>
        </w:rPr>
      </w:pPr>
      <w:r w:rsidRPr="00D2391C">
        <w:rPr>
          <w:rFonts w:ascii="Arial" w:hAnsi="Arial" w:cs="Arial"/>
          <w:b/>
          <w:sz w:val="24"/>
          <w:szCs w:val="24"/>
        </w:rPr>
        <w:t>1 – INTRODUÇÃO</w:t>
      </w:r>
    </w:p>
    <w:p w:rsidR="00636E5A" w:rsidRPr="00D2391C" w:rsidRDefault="00636E5A" w:rsidP="00636E5A">
      <w:pPr>
        <w:pStyle w:val="PargrafodaLista"/>
        <w:tabs>
          <w:tab w:val="left" w:pos="2595"/>
        </w:tabs>
        <w:spacing w:line="240" w:lineRule="atLeast"/>
        <w:ind w:left="0"/>
        <w:jc w:val="both"/>
        <w:rPr>
          <w:rFonts w:ascii="Arial" w:hAnsi="Arial" w:cs="Arial"/>
          <w:sz w:val="24"/>
          <w:szCs w:val="24"/>
        </w:rPr>
      </w:pPr>
      <w:r w:rsidRPr="00D2391C">
        <w:rPr>
          <w:rFonts w:ascii="Arial" w:hAnsi="Arial" w:cs="Arial"/>
          <w:sz w:val="24"/>
          <w:szCs w:val="24"/>
        </w:rPr>
        <w:t xml:space="preserve">Este termo de </w:t>
      </w:r>
      <w:r w:rsidR="00B11125" w:rsidRPr="00D2391C">
        <w:rPr>
          <w:rFonts w:ascii="Arial" w:hAnsi="Arial" w:cs="Arial"/>
          <w:sz w:val="24"/>
          <w:szCs w:val="24"/>
        </w:rPr>
        <w:t>referência</w:t>
      </w:r>
      <w:r w:rsidRPr="00D2391C">
        <w:rPr>
          <w:rFonts w:ascii="Arial" w:hAnsi="Arial" w:cs="Arial"/>
          <w:sz w:val="24"/>
          <w:szCs w:val="24"/>
        </w:rPr>
        <w:t xml:space="preserve"> foi elaborado em cumprimento ao disposto no Decreto Municipal nº14</w:t>
      </w:r>
      <w:r w:rsidR="000E08F7">
        <w:rPr>
          <w:rFonts w:ascii="Arial" w:hAnsi="Arial" w:cs="Arial"/>
          <w:sz w:val="24"/>
          <w:szCs w:val="24"/>
        </w:rPr>
        <w:t>5</w:t>
      </w:r>
      <w:r w:rsidRPr="00D2391C">
        <w:rPr>
          <w:rFonts w:ascii="Arial" w:hAnsi="Arial" w:cs="Arial"/>
          <w:sz w:val="24"/>
          <w:szCs w:val="24"/>
        </w:rPr>
        <w:t xml:space="preserve"> de 23 de dezembro de 2009.</w:t>
      </w:r>
    </w:p>
    <w:p w:rsidR="00636E5A" w:rsidRPr="00D2391C" w:rsidRDefault="00636E5A" w:rsidP="00636E5A">
      <w:pPr>
        <w:pStyle w:val="PargrafodaLista"/>
        <w:tabs>
          <w:tab w:val="left" w:pos="2595"/>
        </w:tabs>
        <w:spacing w:line="240" w:lineRule="atLeast"/>
        <w:ind w:left="0"/>
        <w:jc w:val="both"/>
        <w:rPr>
          <w:rFonts w:ascii="Arial" w:hAnsi="Arial" w:cs="Arial"/>
          <w:sz w:val="24"/>
          <w:szCs w:val="24"/>
        </w:rPr>
      </w:pPr>
    </w:p>
    <w:p w:rsidR="00636E5A" w:rsidRPr="00D2391C" w:rsidRDefault="00636E5A" w:rsidP="00636E5A">
      <w:pPr>
        <w:pStyle w:val="PargrafodaLista"/>
        <w:tabs>
          <w:tab w:val="left" w:pos="2595"/>
        </w:tabs>
        <w:spacing w:line="240" w:lineRule="atLeast"/>
        <w:ind w:left="0"/>
        <w:jc w:val="both"/>
        <w:rPr>
          <w:rFonts w:ascii="Arial" w:hAnsi="Arial" w:cs="Arial"/>
          <w:b/>
          <w:sz w:val="24"/>
          <w:szCs w:val="24"/>
        </w:rPr>
      </w:pPr>
      <w:r w:rsidRPr="00D2391C">
        <w:rPr>
          <w:rFonts w:ascii="Arial" w:hAnsi="Arial" w:cs="Arial"/>
          <w:b/>
          <w:sz w:val="24"/>
          <w:szCs w:val="24"/>
        </w:rPr>
        <w:t>2 – DO OBJETO</w:t>
      </w:r>
    </w:p>
    <w:p w:rsidR="00636E5A" w:rsidRPr="00CE55BA" w:rsidRDefault="00636E5A" w:rsidP="00636E5A">
      <w:pPr>
        <w:pStyle w:val="PargrafodaLista"/>
        <w:tabs>
          <w:tab w:val="left" w:pos="2595"/>
        </w:tabs>
        <w:spacing w:line="240" w:lineRule="atLeast"/>
        <w:ind w:left="0"/>
        <w:jc w:val="both"/>
        <w:rPr>
          <w:rFonts w:ascii="Arial" w:hAnsi="Arial" w:cs="Arial"/>
          <w:sz w:val="24"/>
          <w:szCs w:val="24"/>
        </w:rPr>
      </w:pPr>
      <w:r w:rsidRPr="00D2391C">
        <w:rPr>
          <w:rFonts w:ascii="Arial" w:hAnsi="Arial" w:cs="Arial"/>
          <w:sz w:val="24"/>
          <w:szCs w:val="24"/>
        </w:rPr>
        <w:t xml:space="preserve">Contratação, por período de </w:t>
      </w:r>
      <w:r w:rsidR="00AC795B">
        <w:rPr>
          <w:rFonts w:ascii="Arial" w:hAnsi="Arial" w:cs="Arial"/>
          <w:sz w:val="24"/>
          <w:szCs w:val="24"/>
        </w:rPr>
        <w:t>06</w:t>
      </w:r>
      <w:r w:rsidRPr="00D2391C">
        <w:rPr>
          <w:rFonts w:ascii="Arial" w:hAnsi="Arial" w:cs="Arial"/>
          <w:sz w:val="24"/>
          <w:szCs w:val="24"/>
        </w:rPr>
        <w:t xml:space="preserve"> (</w:t>
      </w:r>
      <w:r w:rsidR="00AC795B">
        <w:rPr>
          <w:rFonts w:ascii="Arial" w:hAnsi="Arial" w:cs="Arial"/>
          <w:sz w:val="24"/>
          <w:szCs w:val="24"/>
        </w:rPr>
        <w:t>seis</w:t>
      </w:r>
      <w:r w:rsidRPr="00D2391C">
        <w:rPr>
          <w:rFonts w:ascii="Arial" w:hAnsi="Arial" w:cs="Arial"/>
          <w:sz w:val="24"/>
          <w:szCs w:val="24"/>
        </w:rPr>
        <w:t>) meses de sociedade empresarial para a prestação d</w:t>
      </w:r>
      <w:r w:rsidR="005D5497">
        <w:rPr>
          <w:rFonts w:ascii="Arial" w:hAnsi="Arial" w:cs="Arial"/>
          <w:sz w:val="24"/>
          <w:szCs w:val="24"/>
        </w:rPr>
        <w:t xml:space="preserve">e serviços de forma continuada exercendo </w:t>
      </w:r>
      <w:r w:rsidRPr="00D2391C">
        <w:rPr>
          <w:rFonts w:ascii="Arial" w:hAnsi="Arial" w:cs="Arial"/>
          <w:sz w:val="24"/>
          <w:szCs w:val="24"/>
        </w:rPr>
        <w:t xml:space="preserve">as atividades de </w:t>
      </w:r>
      <w:r w:rsidR="00AB27BC" w:rsidRPr="00D2391C">
        <w:rPr>
          <w:rFonts w:ascii="Arial" w:hAnsi="Arial" w:cs="Arial"/>
          <w:sz w:val="24"/>
          <w:szCs w:val="24"/>
        </w:rPr>
        <w:t>manutenção</w:t>
      </w:r>
      <w:r w:rsidR="00AB27BC">
        <w:rPr>
          <w:rFonts w:ascii="Arial" w:hAnsi="Arial" w:cs="Arial"/>
          <w:sz w:val="24"/>
          <w:szCs w:val="24"/>
        </w:rPr>
        <w:t>, asseio, limpeza e conservação</w:t>
      </w:r>
      <w:r w:rsidR="001578FD">
        <w:rPr>
          <w:rFonts w:ascii="Arial" w:hAnsi="Arial" w:cs="Arial"/>
          <w:sz w:val="24"/>
          <w:szCs w:val="24"/>
        </w:rPr>
        <w:t xml:space="preserve">, </w:t>
      </w:r>
      <w:r w:rsidR="001578FD" w:rsidRPr="00CE55BA">
        <w:rPr>
          <w:rFonts w:ascii="Arial" w:hAnsi="Arial" w:cs="Arial"/>
          <w:sz w:val="24"/>
          <w:szCs w:val="24"/>
        </w:rPr>
        <w:t>dedetização, desratificação e desinfestação para controle de pombos</w:t>
      </w:r>
      <w:r w:rsidR="0028487D" w:rsidRPr="00CE55BA">
        <w:rPr>
          <w:rFonts w:ascii="Arial" w:hAnsi="Arial" w:cs="Arial"/>
          <w:sz w:val="24"/>
          <w:szCs w:val="24"/>
        </w:rPr>
        <w:t xml:space="preserve">, com o fornecimento de mão de obra, todos os insumos, equipamentos e ferramentas necessários a serem executados </w:t>
      </w:r>
      <w:r w:rsidR="00AB27BC" w:rsidRPr="00CE55BA">
        <w:rPr>
          <w:rFonts w:ascii="Arial" w:hAnsi="Arial" w:cs="Arial"/>
          <w:sz w:val="24"/>
          <w:szCs w:val="24"/>
        </w:rPr>
        <w:t>em áreas internas e externas das unidades relacionadas no item 5.1.1.1.</w:t>
      </w:r>
    </w:p>
    <w:p w:rsidR="00636E5A" w:rsidRPr="00CF3FFA" w:rsidRDefault="00636E5A" w:rsidP="00636E5A">
      <w:pPr>
        <w:pStyle w:val="PargrafodaLista"/>
        <w:tabs>
          <w:tab w:val="left" w:pos="2595"/>
        </w:tabs>
        <w:spacing w:line="240" w:lineRule="atLeast"/>
        <w:ind w:left="0"/>
        <w:jc w:val="both"/>
        <w:rPr>
          <w:rFonts w:ascii="Arial" w:hAnsi="Arial" w:cs="Arial"/>
          <w:sz w:val="16"/>
          <w:szCs w:val="16"/>
        </w:rPr>
      </w:pPr>
    </w:p>
    <w:p w:rsidR="00636E5A" w:rsidRPr="00D2391C" w:rsidRDefault="00636E5A" w:rsidP="00636E5A">
      <w:pPr>
        <w:pStyle w:val="PargrafodaLista"/>
        <w:tabs>
          <w:tab w:val="left" w:pos="2595"/>
        </w:tabs>
        <w:spacing w:line="240" w:lineRule="atLeast"/>
        <w:ind w:left="0"/>
        <w:jc w:val="both"/>
        <w:rPr>
          <w:rFonts w:ascii="Arial" w:hAnsi="Arial" w:cs="Arial"/>
          <w:sz w:val="24"/>
          <w:szCs w:val="24"/>
        </w:rPr>
      </w:pPr>
      <w:r w:rsidRPr="00D2391C">
        <w:rPr>
          <w:rFonts w:ascii="Arial" w:hAnsi="Arial" w:cs="Arial"/>
          <w:sz w:val="24"/>
          <w:szCs w:val="24"/>
        </w:rPr>
        <w:t xml:space="preserve">A contratação visa atender todas as unidades escolares e creches, no âmbito da Secretaria Municipal de Educação. </w:t>
      </w:r>
    </w:p>
    <w:p w:rsidR="00636E5A" w:rsidRPr="00D2391C" w:rsidRDefault="00636E5A" w:rsidP="00636E5A">
      <w:pPr>
        <w:pStyle w:val="PargrafodaLista"/>
        <w:tabs>
          <w:tab w:val="left" w:pos="2595"/>
        </w:tabs>
        <w:spacing w:line="240" w:lineRule="atLeast"/>
        <w:ind w:left="0"/>
        <w:jc w:val="both"/>
        <w:rPr>
          <w:rFonts w:ascii="Arial" w:hAnsi="Arial" w:cs="Arial"/>
          <w:sz w:val="24"/>
          <w:szCs w:val="24"/>
        </w:rPr>
      </w:pPr>
    </w:p>
    <w:p w:rsidR="00636E5A" w:rsidRPr="00D2391C" w:rsidRDefault="00636E5A" w:rsidP="00636E5A">
      <w:pPr>
        <w:pStyle w:val="PargrafodaLista"/>
        <w:tabs>
          <w:tab w:val="left" w:pos="2595"/>
        </w:tabs>
        <w:spacing w:line="240" w:lineRule="atLeast"/>
        <w:ind w:left="0"/>
        <w:jc w:val="both"/>
        <w:rPr>
          <w:rFonts w:ascii="Arial" w:hAnsi="Arial" w:cs="Arial"/>
          <w:b/>
          <w:sz w:val="24"/>
          <w:szCs w:val="24"/>
        </w:rPr>
      </w:pPr>
      <w:r w:rsidRPr="00D2391C">
        <w:rPr>
          <w:rFonts w:ascii="Arial" w:hAnsi="Arial" w:cs="Arial"/>
          <w:b/>
          <w:sz w:val="24"/>
          <w:szCs w:val="24"/>
        </w:rPr>
        <w:t>3 – DA JUSTIFICATIVA</w:t>
      </w:r>
    </w:p>
    <w:p w:rsidR="00636E5A" w:rsidRPr="00CE55BA" w:rsidRDefault="00636E5A" w:rsidP="00636E5A">
      <w:pPr>
        <w:pStyle w:val="PargrafodaLista"/>
        <w:tabs>
          <w:tab w:val="left" w:pos="2595"/>
        </w:tabs>
        <w:spacing w:line="240" w:lineRule="atLeast"/>
        <w:ind w:left="0"/>
        <w:jc w:val="both"/>
        <w:rPr>
          <w:rFonts w:ascii="Arial" w:hAnsi="Arial" w:cs="Arial"/>
          <w:sz w:val="24"/>
          <w:szCs w:val="24"/>
        </w:rPr>
      </w:pPr>
      <w:r w:rsidRPr="00CE55BA">
        <w:rPr>
          <w:rFonts w:ascii="Arial" w:hAnsi="Arial" w:cs="Arial"/>
          <w:sz w:val="24"/>
          <w:szCs w:val="24"/>
        </w:rPr>
        <w:t>Os serviços terceirizados demandados destinam-se à realização de atividades</w:t>
      </w:r>
      <w:r w:rsidR="005D5497" w:rsidRPr="00CE55BA">
        <w:rPr>
          <w:rFonts w:ascii="Arial" w:hAnsi="Arial" w:cs="Arial"/>
          <w:sz w:val="24"/>
          <w:szCs w:val="24"/>
        </w:rPr>
        <w:t xml:space="preserve"> correlatas à prestação de serviços</w:t>
      </w:r>
      <w:r w:rsidR="00AB27BC" w:rsidRPr="00CE55BA">
        <w:rPr>
          <w:rFonts w:ascii="Arial" w:hAnsi="Arial" w:cs="Arial"/>
          <w:sz w:val="24"/>
          <w:szCs w:val="24"/>
        </w:rPr>
        <w:t xml:space="preserve"> demanutenção, asseio, limpeza e conservação</w:t>
      </w:r>
      <w:r w:rsidR="001578FD" w:rsidRPr="00CE55BA">
        <w:rPr>
          <w:rFonts w:ascii="Arial" w:hAnsi="Arial" w:cs="Arial"/>
          <w:sz w:val="24"/>
          <w:szCs w:val="24"/>
        </w:rPr>
        <w:t xml:space="preserve">, </w:t>
      </w:r>
      <w:r w:rsidR="00653025" w:rsidRPr="00CE55BA">
        <w:rPr>
          <w:rFonts w:ascii="Arial" w:hAnsi="Arial" w:cs="Arial"/>
          <w:sz w:val="24"/>
          <w:szCs w:val="24"/>
        </w:rPr>
        <w:t xml:space="preserve">dedetização, desratificação e desinfestação para controle de pombos, com o fornecimento de mão de obra, todos os insumos, equipamentos e ferramentas necessários a serem executados </w:t>
      </w:r>
      <w:r w:rsidR="00AB27BC" w:rsidRPr="00CE55BA">
        <w:rPr>
          <w:rFonts w:ascii="Arial" w:hAnsi="Arial" w:cs="Arial"/>
          <w:sz w:val="24"/>
          <w:szCs w:val="24"/>
        </w:rPr>
        <w:t xml:space="preserve">em áreas internas e externas das unidades relacionadas pela </w:t>
      </w:r>
      <w:r w:rsidRPr="00CE55BA">
        <w:rPr>
          <w:rFonts w:ascii="Arial" w:hAnsi="Arial" w:cs="Arial"/>
          <w:sz w:val="24"/>
          <w:szCs w:val="24"/>
        </w:rPr>
        <w:t>Secretaria Municipal de Educação - SME.</w:t>
      </w:r>
    </w:p>
    <w:p w:rsidR="00636E5A" w:rsidRPr="00CF3FFA" w:rsidRDefault="00636E5A" w:rsidP="00636E5A">
      <w:pPr>
        <w:pStyle w:val="PargrafodaLista"/>
        <w:tabs>
          <w:tab w:val="left" w:pos="2595"/>
        </w:tabs>
        <w:spacing w:line="240" w:lineRule="atLeast"/>
        <w:ind w:left="0"/>
        <w:jc w:val="both"/>
        <w:rPr>
          <w:rFonts w:ascii="Arial" w:hAnsi="Arial" w:cs="Arial"/>
          <w:sz w:val="16"/>
          <w:szCs w:val="16"/>
        </w:rPr>
      </w:pPr>
    </w:p>
    <w:p w:rsidR="00692B66" w:rsidRPr="00CE55BA" w:rsidRDefault="00692B66" w:rsidP="00692B66">
      <w:pPr>
        <w:pStyle w:val="PargrafodaLista"/>
        <w:tabs>
          <w:tab w:val="left" w:pos="2595"/>
        </w:tabs>
        <w:spacing w:line="240" w:lineRule="atLeast"/>
        <w:ind w:left="0"/>
        <w:jc w:val="both"/>
        <w:rPr>
          <w:rFonts w:ascii="Arial" w:hAnsi="Arial" w:cs="Arial"/>
          <w:sz w:val="24"/>
          <w:szCs w:val="24"/>
        </w:rPr>
      </w:pPr>
      <w:r w:rsidRPr="00CE55BA">
        <w:rPr>
          <w:rFonts w:ascii="Arial" w:hAnsi="Arial" w:cs="Arial"/>
          <w:sz w:val="24"/>
          <w:szCs w:val="24"/>
        </w:rPr>
        <w:t xml:space="preserve">Erradicar e prevenir a proliferação de insetos de espécies diversas, tais como baratas, escorpiões, cupins, polias, aranhas, formigas e mosquitos, observados em todas as unidades escolares e creches, no âmbito da Secretaria Municipal de Educação. </w:t>
      </w:r>
    </w:p>
    <w:p w:rsidR="00636E5A" w:rsidRPr="00CE55BA" w:rsidRDefault="00636E5A" w:rsidP="00692B66">
      <w:pPr>
        <w:pStyle w:val="PargrafodaLista"/>
        <w:tabs>
          <w:tab w:val="left" w:pos="2595"/>
        </w:tabs>
        <w:spacing w:line="240" w:lineRule="atLeast"/>
        <w:ind w:left="0"/>
        <w:jc w:val="both"/>
        <w:rPr>
          <w:rFonts w:ascii="Arial" w:hAnsi="Arial" w:cs="Arial"/>
          <w:bCs/>
          <w:sz w:val="16"/>
          <w:szCs w:val="16"/>
        </w:rPr>
      </w:pPr>
    </w:p>
    <w:p w:rsidR="008C3646" w:rsidRPr="00CE55BA" w:rsidRDefault="008C3646" w:rsidP="00692B66">
      <w:pPr>
        <w:pStyle w:val="PargrafodaLista"/>
        <w:tabs>
          <w:tab w:val="left" w:pos="2595"/>
        </w:tabs>
        <w:spacing w:line="240" w:lineRule="atLeast"/>
        <w:ind w:left="0"/>
        <w:jc w:val="both"/>
        <w:rPr>
          <w:rFonts w:ascii="Arial" w:hAnsi="Arial" w:cs="Arial"/>
          <w:sz w:val="24"/>
          <w:szCs w:val="24"/>
        </w:rPr>
      </w:pPr>
      <w:r w:rsidRPr="00CE55BA">
        <w:rPr>
          <w:rFonts w:ascii="Arial" w:hAnsi="Arial" w:cs="Arial"/>
          <w:sz w:val="24"/>
          <w:szCs w:val="24"/>
        </w:rPr>
        <w:t>Eliminar e prevenir a proliferação de ratos;</w:t>
      </w:r>
    </w:p>
    <w:p w:rsidR="008C3646" w:rsidRPr="00CE55BA" w:rsidRDefault="008C3646" w:rsidP="00692B66">
      <w:pPr>
        <w:pStyle w:val="PargrafodaLista"/>
        <w:tabs>
          <w:tab w:val="left" w:pos="2595"/>
        </w:tabs>
        <w:spacing w:line="240" w:lineRule="atLeast"/>
        <w:ind w:left="0"/>
        <w:jc w:val="both"/>
        <w:rPr>
          <w:rFonts w:ascii="Arial" w:hAnsi="Arial" w:cs="Arial"/>
          <w:sz w:val="16"/>
          <w:szCs w:val="16"/>
        </w:rPr>
      </w:pPr>
    </w:p>
    <w:p w:rsidR="008C3646" w:rsidRPr="00CE55BA" w:rsidRDefault="008C3646" w:rsidP="00692B66">
      <w:pPr>
        <w:pStyle w:val="PargrafodaLista"/>
        <w:tabs>
          <w:tab w:val="left" w:pos="2595"/>
        </w:tabs>
        <w:spacing w:line="240" w:lineRule="atLeast"/>
        <w:ind w:left="0"/>
        <w:jc w:val="both"/>
        <w:rPr>
          <w:rFonts w:ascii="Arial" w:hAnsi="Arial" w:cs="Arial"/>
          <w:bCs/>
          <w:sz w:val="24"/>
          <w:szCs w:val="24"/>
        </w:rPr>
      </w:pPr>
      <w:r w:rsidRPr="00CE55BA">
        <w:rPr>
          <w:rFonts w:ascii="Arial" w:hAnsi="Arial" w:cs="Arial"/>
          <w:sz w:val="24"/>
          <w:szCs w:val="24"/>
        </w:rPr>
        <w:t xml:space="preserve">Preservação e integridade da saúde dos </w:t>
      </w:r>
      <w:r w:rsidR="007B57FD" w:rsidRPr="00CE55BA">
        <w:rPr>
          <w:rFonts w:ascii="Arial" w:hAnsi="Arial" w:cs="Arial"/>
          <w:sz w:val="24"/>
          <w:szCs w:val="24"/>
        </w:rPr>
        <w:t>alunos e serv</w:t>
      </w:r>
      <w:r w:rsidRPr="00CE55BA">
        <w:rPr>
          <w:rFonts w:ascii="Arial" w:hAnsi="Arial" w:cs="Arial"/>
          <w:sz w:val="24"/>
          <w:szCs w:val="24"/>
        </w:rPr>
        <w:t xml:space="preserve">idores </w:t>
      </w:r>
      <w:r w:rsidR="007B57FD" w:rsidRPr="00CE55BA">
        <w:rPr>
          <w:rFonts w:ascii="Arial" w:hAnsi="Arial" w:cs="Arial"/>
          <w:sz w:val="24"/>
          <w:szCs w:val="24"/>
        </w:rPr>
        <w:t>das unidades escolares e creches</w:t>
      </w:r>
      <w:r w:rsidRPr="00CE55BA">
        <w:rPr>
          <w:rFonts w:ascii="Arial" w:hAnsi="Arial" w:cs="Arial"/>
          <w:sz w:val="24"/>
          <w:szCs w:val="24"/>
        </w:rPr>
        <w:t>;</w:t>
      </w:r>
    </w:p>
    <w:p w:rsidR="0028487D" w:rsidRPr="00CE55BA" w:rsidRDefault="0028487D" w:rsidP="00636E5A">
      <w:pPr>
        <w:autoSpaceDE w:val="0"/>
        <w:autoSpaceDN w:val="0"/>
        <w:adjustRightInd w:val="0"/>
        <w:spacing w:line="240" w:lineRule="atLeast"/>
        <w:jc w:val="both"/>
        <w:rPr>
          <w:rFonts w:ascii="Arial" w:hAnsi="Arial" w:cs="Arial"/>
          <w:bCs/>
          <w:sz w:val="16"/>
          <w:szCs w:val="16"/>
        </w:rPr>
      </w:pPr>
    </w:p>
    <w:p w:rsidR="004F2BBD" w:rsidRDefault="004F2BBD" w:rsidP="004F2BBD">
      <w:pPr>
        <w:pStyle w:val="PargrafodaLista"/>
        <w:tabs>
          <w:tab w:val="left" w:pos="2595"/>
        </w:tabs>
        <w:spacing w:line="240" w:lineRule="atLeast"/>
        <w:ind w:left="0"/>
        <w:jc w:val="both"/>
        <w:rPr>
          <w:rFonts w:ascii="Arial" w:hAnsi="Arial" w:cs="Arial"/>
          <w:sz w:val="24"/>
          <w:szCs w:val="24"/>
        </w:rPr>
      </w:pPr>
      <w:r w:rsidRPr="005171D6">
        <w:rPr>
          <w:rFonts w:ascii="Arial" w:hAnsi="Arial" w:cs="Arial"/>
          <w:sz w:val="24"/>
          <w:szCs w:val="24"/>
        </w:rPr>
        <w:t>A contratação visa ainda assegurar a continuidade dos serviços auxiliares atualmente prestados nas dependências da SME.</w:t>
      </w:r>
    </w:p>
    <w:p w:rsidR="004F2BBD" w:rsidRDefault="004F2BBD" w:rsidP="00636E5A">
      <w:pPr>
        <w:autoSpaceDE w:val="0"/>
        <w:autoSpaceDN w:val="0"/>
        <w:adjustRightInd w:val="0"/>
        <w:spacing w:line="240" w:lineRule="atLeast"/>
        <w:jc w:val="both"/>
        <w:rPr>
          <w:rFonts w:ascii="Arial" w:hAnsi="Arial" w:cs="Arial"/>
          <w:bCs/>
          <w:sz w:val="16"/>
          <w:szCs w:val="16"/>
        </w:rPr>
      </w:pPr>
    </w:p>
    <w:p w:rsidR="00636E5A" w:rsidRPr="00D2391C" w:rsidRDefault="00636E5A" w:rsidP="00636E5A">
      <w:pPr>
        <w:autoSpaceDE w:val="0"/>
        <w:autoSpaceDN w:val="0"/>
        <w:adjustRightInd w:val="0"/>
        <w:spacing w:line="240" w:lineRule="atLeast"/>
        <w:jc w:val="both"/>
        <w:rPr>
          <w:rFonts w:ascii="Arial" w:hAnsi="Arial" w:cs="Arial"/>
          <w:b/>
          <w:bCs/>
          <w:sz w:val="24"/>
          <w:szCs w:val="24"/>
        </w:rPr>
      </w:pPr>
      <w:r w:rsidRPr="00D2391C">
        <w:rPr>
          <w:rFonts w:ascii="Arial" w:hAnsi="Arial" w:cs="Arial"/>
          <w:b/>
          <w:bCs/>
          <w:sz w:val="24"/>
          <w:szCs w:val="24"/>
        </w:rPr>
        <w:t>4 – DO FUNDAMENTO LEGAL</w:t>
      </w:r>
    </w:p>
    <w:p w:rsidR="00636E5A" w:rsidRPr="00CF3FFA" w:rsidRDefault="00636E5A" w:rsidP="00636E5A">
      <w:pPr>
        <w:autoSpaceDE w:val="0"/>
        <w:autoSpaceDN w:val="0"/>
        <w:adjustRightInd w:val="0"/>
        <w:spacing w:line="240" w:lineRule="atLeast"/>
        <w:jc w:val="both"/>
        <w:rPr>
          <w:rFonts w:ascii="Arial" w:hAnsi="Arial" w:cs="Arial"/>
          <w:bCs/>
          <w:sz w:val="16"/>
          <w:szCs w:val="16"/>
        </w:rPr>
      </w:pPr>
    </w:p>
    <w:p w:rsidR="00636E5A" w:rsidRPr="00D2391C" w:rsidRDefault="00636E5A" w:rsidP="00636E5A">
      <w:pPr>
        <w:autoSpaceDE w:val="0"/>
        <w:autoSpaceDN w:val="0"/>
        <w:adjustRightInd w:val="0"/>
        <w:spacing w:line="240" w:lineRule="atLeast"/>
        <w:jc w:val="both"/>
        <w:rPr>
          <w:rFonts w:ascii="Arial" w:hAnsi="Arial" w:cs="Arial"/>
          <w:b/>
          <w:bCs/>
          <w:sz w:val="24"/>
          <w:szCs w:val="24"/>
        </w:rPr>
      </w:pPr>
      <w:r w:rsidRPr="00D2391C">
        <w:rPr>
          <w:rFonts w:ascii="Arial" w:hAnsi="Arial" w:cs="Arial"/>
          <w:bCs/>
          <w:sz w:val="24"/>
          <w:szCs w:val="24"/>
        </w:rPr>
        <w:t xml:space="preserve">A contratação de pessoa jurídica para a prestação dos serviços objeto do presente termo de </w:t>
      </w:r>
      <w:r w:rsidR="00B11125" w:rsidRPr="00D2391C">
        <w:rPr>
          <w:rFonts w:ascii="Arial" w:hAnsi="Arial" w:cs="Arial"/>
          <w:bCs/>
          <w:sz w:val="24"/>
          <w:szCs w:val="24"/>
        </w:rPr>
        <w:t>referência</w:t>
      </w:r>
      <w:r w:rsidRPr="00D2391C">
        <w:rPr>
          <w:rFonts w:ascii="Arial" w:hAnsi="Arial" w:cs="Arial"/>
          <w:bCs/>
          <w:sz w:val="24"/>
          <w:szCs w:val="24"/>
        </w:rPr>
        <w:t xml:space="preserve"> encontra amparo legal na Lei nº. 9.632, de 07 de maio de 1998, no Decreto Federal nº. 2.271, de 07 de julho de 1997.</w:t>
      </w:r>
    </w:p>
    <w:p w:rsidR="00636E5A" w:rsidRPr="00CF3FFA" w:rsidRDefault="00636E5A" w:rsidP="00636E5A">
      <w:pPr>
        <w:autoSpaceDE w:val="0"/>
        <w:autoSpaceDN w:val="0"/>
        <w:adjustRightInd w:val="0"/>
        <w:spacing w:line="240" w:lineRule="atLeast"/>
        <w:jc w:val="both"/>
        <w:rPr>
          <w:rFonts w:ascii="Arial" w:hAnsi="Arial" w:cs="Arial"/>
          <w:b/>
          <w:bCs/>
          <w:sz w:val="16"/>
          <w:szCs w:val="16"/>
        </w:rPr>
      </w:pPr>
    </w:p>
    <w:p w:rsidR="00636E5A" w:rsidRDefault="00636E5A" w:rsidP="00636E5A">
      <w:pPr>
        <w:autoSpaceDE w:val="0"/>
        <w:autoSpaceDN w:val="0"/>
        <w:adjustRightInd w:val="0"/>
        <w:spacing w:line="240" w:lineRule="atLeast"/>
        <w:jc w:val="both"/>
        <w:rPr>
          <w:rFonts w:ascii="Arial" w:hAnsi="Arial" w:cs="Arial"/>
          <w:bCs/>
          <w:sz w:val="24"/>
          <w:szCs w:val="24"/>
        </w:rPr>
      </w:pPr>
      <w:r w:rsidRPr="00D2391C">
        <w:rPr>
          <w:rFonts w:ascii="Arial" w:hAnsi="Arial" w:cs="Arial"/>
          <w:bCs/>
          <w:sz w:val="24"/>
          <w:szCs w:val="24"/>
        </w:rPr>
        <w:t xml:space="preserve">Os serviços referenciados neste termo de referência, dada as suas características, se enquadram no conceito de serviços comuns, conforme definido no §1º, do art.2º, do Decreto nº. 5.450/2005. </w:t>
      </w:r>
    </w:p>
    <w:p w:rsidR="00B11125" w:rsidRPr="00D2391C" w:rsidRDefault="00B11125" w:rsidP="00636E5A">
      <w:pPr>
        <w:autoSpaceDE w:val="0"/>
        <w:autoSpaceDN w:val="0"/>
        <w:adjustRightInd w:val="0"/>
        <w:spacing w:line="240" w:lineRule="atLeast"/>
        <w:jc w:val="both"/>
        <w:rPr>
          <w:rFonts w:ascii="Arial" w:hAnsi="Arial" w:cs="Arial"/>
          <w:bCs/>
          <w:sz w:val="24"/>
          <w:szCs w:val="24"/>
        </w:rPr>
      </w:pPr>
    </w:p>
    <w:p w:rsidR="00636E5A" w:rsidRPr="00D2391C" w:rsidRDefault="00636E5A" w:rsidP="00636E5A">
      <w:pPr>
        <w:pStyle w:val="PargrafodaLista"/>
        <w:tabs>
          <w:tab w:val="left" w:pos="2595"/>
        </w:tabs>
        <w:spacing w:line="240" w:lineRule="atLeast"/>
        <w:ind w:left="0"/>
        <w:jc w:val="both"/>
        <w:rPr>
          <w:rFonts w:ascii="Arial" w:hAnsi="Arial" w:cs="Arial"/>
          <w:b/>
          <w:sz w:val="24"/>
          <w:szCs w:val="24"/>
        </w:rPr>
      </w:pPr>
      <w:r w:rsidRPr="00D2391C">
        <w:rPr>
          <w:rFonts w:ascii="Arial" w:hAnsi="Arial" w:cs="Arial"/>
          <w:b/>
          <w:sz w:val="24"/>
          <w:szCs w:val="24"/>
        </w:rPr>
        <w:t>5 – DESCRIÇÃO DOS SERVIÇOS E ATRIBUIÇÕES</w:t>
      </w:r>
    </w:p>
    <w:p w:rsidR="00636E5A" w:rsidRPr="00CF3FFA" w:rsidRDefault="00636E5A" w:rsidP="00636E5A">
      <w:pPr>
        <w:pStyle w:val="PargrafodaLista"/>
        <w:tabs>
          <w:tab w:val="left" w:pos="2595"/>
        </w:tabs>
        <w:spacing w:line="240" w:lineRule="atLeast"/>
        <w:ind w:left="0"/>
        <w:jc w:val="both"/>
        <w:rPr>
          <w:rFonts w:ascii="Arial" w:hAnsi="Arial" w:cs="Arial"/>
          <w:sz w:val="16"/>
          <w:szCs w:val="16"/>
        </w:rPr>
      </w:pPr>
    </w:p>
    <w:p w:rsidR="00636E5A" w:rsidRPr="00D2391C" w:rsidRDefault="00636E5A" w:rsidP="00636E5A">
      <w:pPr>
        <w:pStyle w:val="PargrafodaLista"/>
        <w:tabs>
          <w:tab w:val="left" w:pos="2595"/>
        </w:tabs>
        <w:spacing w:line="240" w:lineRule="atLeast"/>
        <w:ind w:left="0"/>
        <w:jc w:val="both"/>
        <w:rPr>
          <w:rFonts w:ascii="Arial" w:hAnsi="Arial" w:cs="Arial"/>
          <w:sz w:val="24"/>
          <w:szCs w:val="24"/>
        </w:rPr>
      </w:pPr>
      <w:r w:rsidRPr="00D2391C">
        <w:rPr>
          <w:rFonts w:ascii="Arial" w:hAnsi="Arial" w:cs="Arial"/>
          <w:sz w:val="24"/>
          <w:szCs w:val="24"/>
        </w:rPr>
        <w:t>Os serviços objeto deste termo de referência referem-se às áreas de trabalho descritas a seguir, acompanhadas das respectivas atribuições. Os serviços requeridos serão prestados continuamente, nas quantidades e condições abaixo descritas:</w:t>
      </w:r>
    </w:p>
    <w:p w:rsidR="00636E5A" w:rsidRPr="00B47A19" w:rsidRDefault="00636E5A" w:rsidP="00636E5A">
      <w:pPr>
        <w:autoSpaceDE w:val="0"/>
        <w:autoSpaceDN w:val="0"/>
        <w:adjustRightInd w:val="0"/>
        <w:spacing w:line="240" w:lineRule="atLeast"/>
        <w:jc w:val="both"/>
        <w:rPr>
          <w:rFonts w:ascii="Arial" w:hAnsi="Arial" w:cs="Arial"/>
          <w:sz w:val="16"/>
          <w:szCs w:val="16"/>
        </w:rPr>
      </w:pPr>
    </w:p>
    <w:p w:rsidR="00636E5A" w:rsidRPr="00CE55BA" w:rsidRDefault="00636E5A" w:rsidP="00636E5A">
      <w:pPr>
        <w:autoSpaceDE w:val="0"/>
        <w:autoSpaceDN w:val="0"/>
        <w:adjustRightInd w:val="0"/>
        <w:spacing w:line="240" w:lineRule="atLeast"/>
        <w:jc w:val="both"/>
        <w:rPr>
          <w:rFonts w:ascii="Arial" w:hAnsi="Arial" w:cs="Arial"/>
          <w:sz w:val="24"/>
          <w:szCs w:val="24"/>
        </w:rPr>
      </w:pPr>
      <w:r w:rsidRPr="00CE55BA">
        <w:rPr>
          <w:rFonts w:ascii="Arial" w:hAnsi="Arial" w:cs="Arial"/>
          <w:sz w:val="24"/>
          <w:szCs w:val="24"/>
        </w:rPr>
        <w:t>5.1 – Serviços de asseio, limpeza</w:t>
      </w:r>
      <w:r w:rsidR="00B47A19" w:rsidRPr="00CE55BA">
        <w:rPr>
          <w:rFonts w:ascii="Arial" w:hAnsi="Arial" w:cs="Arial"/>
          <w:sz w:val="24"/>
          <w:szCs w:val="24"/>
        </w:rPr>
        <w:t>,</w:t>
      </w:r>
      <w:r w:rsidRPr="00CE55BA">
        <w:rPr>
          <w:rFonts w:ascii="Arial" w:hAnsi="Arial" w:cs="Arial"/>
          <w:sz w:val="24"/>
          <w:szCs w:val="24"/>
        </w:rPr>
        <w:t xml:space="preserve"> conservação </w:t>
      </w:r>
      <w:r w:rsidR="00B47A19" w:rsidRPr="00CE55BA">
        <w:rPr>
          <w:rFonts w:ascii="Arial" w:hAnsi="Arial" w:cs="Arial"/>
          <w:sz w:val="24"/>
          <w:szCs w:val="24"/>
        </w:rPr>
        <w:t>dedetização, desratificação e desinfestação para controle de pombos</w:t>
      </w:r>
      <w:r w:rsidR="008113FB">
        <w:rPr>
          <w:rFonts w:ascii="Arial" w:hAnsi="Arial" w:cs="Arial"/>
          <w:sz w:val="24"/>
          <w:szCs w:val="24"/>
        </w:rPr>
        <w:t xml:space="preserve">, limpeza caixa </w:t>
      </w:r>
      <w:r w:rsidR="00B11125">
        <w:rPr>
          <w:rFonts w:ascii="Arial" w:hAnsi="Arial" w:cs="Arial"/>
          <w:sz w:val="24"/>
          <w:szCs w:val="24"/>
        </w:rPr>
        <w:t>d’agua</w:t>
      </w:r>
      <w:r w:rsidR="00FA4CC7" w:rsidRPr="00CE55BA">
        <w:rPr>
          <w:rFonts w:ascii="Arial" w:hAnsi="Arial" w:cs="Arial"/>
          <w:sz w:val="24"/>
          <w:szCs w:val="24"/>
        </w:rPr>
        <w:t xml:space="preserve"> nas </w:t>
      </w:r>
      <w:r w:rsidRPr="00CE55BA">
        <w:rPr>
          <w:rFonts w:ascii="Arial" w:hAnsi="Arial" w:cs="Arial"/>
          <w:sz w:val="24"/>
          <w:szCs w:val="24"/>
        </w:rPr>
        <w:t>unidades escolares - escolas e creches</w:t>
      </w:r>
    </w:p>
    <w:p w:rsidR="00636E5A" w:rsidRPr="00CE55BA" w:rsidRDefault="00636E5A" w:rsidP="00636E5A">
      <w:pPr>
        <w:pStyle w:val="PargrafodaLista"/>
        <w:autoSpaceDE w:val="0"/>
        <w:autoSpaceDN w:val="0"/>
        <w:adjustRightInd w:val="0"/>
        <w:spacing w:line="240" w:lineRule="atLeast"/>
        <w:ind w:left="0"/>
        <w:rPr>
          <w:rFonts w:ascii="Arial" w:hAnsi="Arial" w:cs="Arial"/>
          <w:sz w:val="16"/>
          <w:szCs w:val="16"/>
        </w:rPr>
      </w:pPr>
    </w:p>
    <w:p w:rsidR="00636E5A" w:rsidRPr="00D2391C" w:rsidRDefault="00636E5A" w:rsidP="00636E5A">
      <w:pPr>
        <w:pStyle w:val="PargrafodaLista"/>
        <w:autoSpaceDE w:val="0"/>
        <w:autoSpaceDN w:val="0"/>
        <w:adjustRightInd w:val="0"/>
        <w:spacing w:line="240" w:lineRule="atLeast"/>
        <w:ind w:left="0"/>
        <w:rPr>
          <w:rFonts w:ascii="Arial" w:hAnsi="Arial" w:cs="Arial"/>
          <w:b/>
          <w:sz w:val="24"/>
          <w:szCs w:val="24"/>
        </w:rPr>
      </w:pPr>
      <w:r w:rsidRPr="00D2391C">
        <w:rPr>
          <w:rFonts w:ascii="Arial" w:hAnsi="Arial" w:cs="Arial"/>
          <w:b/>
          <w:sz w:val="24"/>
          <w:szCs w:val="24"/>
        </w:rPr>
        <w:t>5.1.1 – Indicadores necessários para a execução dos serviços</w:t>
      </w:r>
    </w:p>
    <w:p w:rsidR="00636E5A" w:rsidRPr="00B47A19" w:rsidRDefault="00636E5A" w:rsidP="00636E5A">
      <w:pPr>
        <w:pStyle w:val="PargrafodaLista"/>
        <w:autoSpaceDE w:val="0"/>
        <w:autoSpaceDN w:val="0"/>
        <w:adjustRightInd w:val="0"/>
        <w:spacing w:line="240" w:lineRule="atLeast"/>
        <w:ind w:left="0"/>
        <w:rPr>
          <w:rFonts w:ascii="Arial" w:hAnsi="Arial" w:cs="Arial"/>
          <w:b/>
          <w:sz w:val="16"/>
          <w:szCs w:val="16"/>
        </w:rPr>
      </w:pPr>
    </w:p>
    <w:p w:rsidR="00636E5A" w:rsidRPr="00D2391C" w:rsidRDefault="00636E5A" w:rsidP="00636E5A">
      <w:pPr>
        <w:pStyle w:val="PargrafodaLista"/>
        <w:autoSpaceDE w:val="0"/>
        <w:autoSpaceDN w:val="0"/>
        <w:adjustRightInd w:val="0"/>
        <w:spacing w:line="240" w:lineRule="atLeast"/>
        <w:ind w:left="0"/>
        <w:rPr>
          <w:rFonts w:ascii="Arial" w:hAnsi="Arial" w:cs="Arial"/>
          <w:sz w:val="24"/>
          <w:szCs w:val="24"/>
          <w:u w:val="single"/>
        </w:rPr>
      </w:pPr>
      <w:r w:rsidRPr="00D2391C">
        <w:rPr>
          <w:rFonts w:ascii="Arial" w:hAnsi="Arial" w:cs="Arial"/>
          <w:b/>
          <w:sz w:val="24"/>
          <w:szCs w:val="24"/>
        </w:rPr>
        <w:t>5.1.1.1 – Escolas</w:t>
      </w:r>
    </w:p>
    <w:p w:rsidR="00636E5A" w:rsidRPr="00D2391C" w:rsidRDefault="00636E5A" w:rsidP="00636E5A">
      <w:pPr>
        <w:autoSpaceDE w:val="0"/>
        <w:autoSpaceDN w:val="0"/>
        <w:adjustRightInd w:val="0"/>
        <w:spacing w:line="240" w:lineRule="atLeast"/>
        <w:rPr>
          <w:rFonts w:ascii="Arial" w:hAnsi="Arial" w:cs="Arial"/>
        </w:rPr>
      </w:pPr>
    </w:p>
    <w:p w:rsidR="00636E5A" w:rsidRDefault="00636E5A" w:rsidP="00636E5A">
      <w:pPr>
        <w:autoSpaceDE w:val="0"/>
        <w:autoSpaceDN w:val="0"/>
        <w:adjustRightInd w:val="0"/>
        <w:spacing w:line="240" w:lineRule="atLeast"/>
        <w:rPr>
          <w:rFonts w:ascii="Arial" w:hAnsi="Arial" w:cs="Arial"/>
          <w:sz w:val="22"/>
          <w:szCs w:val="22"/>
        </w:rPr>
      </w:pPr>
      <w:r w:rsidRPr="00D2391C">
        <w:rPr>
          <w:rFonts w:ascii="Arial" w:hAnsi="Arial" w:cs="Arial"/>
          <w:sz w:val="22"/>
          <w:szCs w:val="22"/>
        </w:rPr>
        <w:t xml:space="preserve">TIPO DE ÁREA (m²)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6"/>
        <w:gridCol w:w="1105"/>
        <w:gridCol w:w="1598"/>
        <w:gridCol w:w="1010"/>
        <w:gridCol w:w="1491"/>
        <w:gridCol w:w="1018"/>
        <w:gridCol w:w="1018"/>
        <w:gridCol w:w="1193"/>
        <w:gridCol w:w="1012"/>
      </w:tblGrid>
      <w:tr w:rsidR="008113FB" w:rsidRPr="008113FB" w:rsidTr="00B11125">
        <w:trPr>
          <w:trHeight w:val="528"/>
        </w:trPr>
        <w:tc>
          <w:tcPr>
            <w:tcW w:w="306" w:type="pct"/>
            <w:vMerge w:val="restart"/>
            <w:shd w:val="clear" w:color="000000" w:fill="BFBFBF"/>
            <w:noWrap/>
            <w:vAlign w:val="center"/>
            <w:hideMark/>
          </w:tcPr>
          <w:p w:rsidR="008113FB" w:rsidRPr="00B11125" w:rsidRDefault="008113FB" w:rsidP="008113FB">
            <w:pPr>
              <w:jc w:val="center"/>
              <w:rPr>
                <w:rFonts w:ascii="Arial" w:hAnsi="Arial" w:cs="Arial"/>
                <w:b/>
                <w:bCs/>
                <w:sz w:val="16"/>
                <w:szCs w:val="16"/>
              </w:rPr>
            </w:pPr>
            <w:r w:rsidRPr="00B11125">
              <w:rPr>
                <w:rFonts w:ascii="Arial" w:hAnsi="Arial" w:cs="Arial"/>
                <w:b/>
                <w:bCs/>
                <w:sz w:val="16"/>
                <w:szCs w:val="16"/>
              </w:rPr>
              <w:t>ITEM</w:t>
            </w:r>
          </w:p>
        </w:tc>
        <w:tc>
          <w:tcPr>
            <w:tcW w:w="1343" w:type="pct"/>
            <w:gridSpan w:val="2"/>
            <w:vMerge w:val="restart"/>
            <w:shd w:val="clear" w:color="000000" w:fill="BFBFBF"/>
            <w:noWrap/>
            <w:vAlign w:val="center"/>
            <w:hideMark/>
          </w:tcPr>
          <w:p w:rsidR="008113FB" w:rsidRPr="00B11125" w:rsidRDefault="008113FB" w:rsidP="008113FB">
            <w:pPr>
              <w:jc w:val="center"/>
              <w:rPr>
                <w:rFonts w:ascii="Arial" w:hAnsi="Arial" w:cs="Arial"/>
                <w:b/>
                <w:bCs/>
                <w:sz w:val="16"/>
                <w:szCs w:val="16"/>
              </w:rPr>
            </w:pPr>
            <w:r w:rsidRPr="00B11125">
              <w:rPr>
                <w:rFonts w:ascii="Arial" w:hAnsi="Arial" w:cs="Arial"/>
                <w:b/>
                <w:bCs/>
                <w:sz w:val="16"/>
                <w:szCs w:val="16"/>
              </w:rPr>
              <w:t>IMÓVEIS</w:t>
            </w:r>
          </w:p>
        </w:tc>
        <w:tc>
          <w:tcPr>
            <w:tcW w:w="502" w:type="pct"/>
            <w:shd w:val="clear" w:color="000000" w:fill="BFBFBF"/>
            <w:vAlign w:val="center"/>
            <w:hideMark/>
          </w:tcPr>
          <w:p w:rsidR="008113FB" w:rsidRPr="00B11125" w:rsidRDefault="008113FB" w:rsidP="008113FB">
            <w:pPr>
              <w:jc w:val="center"/>
              <w:rPr>
                <w:rFonts w:ascii="Arial" w:hAnsi="Arial" w:cs="Arial"/>
                <w:b/>
                <w:bCs/>
                <w:sz w:val="16"/>
                <w:szCs w:val="16"/>
              </w:rPr>
            </w:pPr>
            <w:r w:rsidRPr="00B11125">
              <w:rPr>
                <w:rFonts w:ascii="Arial" w:hAnsi="Arial" w:cs="Arial"/>
                <w:b/>
                <w:bCs/>
                <w:sz w:val="16"/>
                <w:szCs w:val="16"/>
              </w:rPr>
              <w:t>Nº TURNOS FUNCINAMENTO</w:t>
            </w:r>
          </w:p>
        </w:tc>
        <w:tc>
          <w:tcPr>
            <w:tcW w:w="741" w:type="pct"/>
            <w:shd w:val="clear" w:color="000000" w:fill="BFBFBF"/>
            <w:vAlign w:val="center"/>
            <w:hideMark/>
          </w:tcPr>
          <w:p w:rsidR="008113FB" w:rsidRPr="00B11125" w:rsidRDefault="008113FB" w:rsidP="008113FB">
            <w:pPr>
              <w:jc w:val="center"/>
              <w:rPr>
                <w:rFonts w:ascii="Arial" w:hAnsi="Arial" w:cs="Arial"/>
                <w:b/>
                <w:bCs/>
                <w:sz w:val="16"/>
                <w:szCs w:val="16"/>
              </w:rPr>
            </w:pPr>
            <w:r w:rsidRPr="00B11125">
              <w:rPr>
                <w:rFonts w:ascii="Arial" w:hAnsi="Arial" w:cs="Arial"/>
                <w:b/>
                <w:bCs/>
                <w:sz w:val="16"/>
                <w:szCs w:val="16"/>
              </w:rPr>
              <w:t>ÁREA CONSTUÍDA</w:t>
            </w:r>
          </w:p>
        </w:tc>
        <w:tc>
          <w:tcPr>
            <w:tcW w:w="506" w:type="pct"/>
            <w:shd w:val="clear" w:color="000000" w:fill="BFBFBF"/>
            <w:vAlign w:val="center"/>
            <w:hideMark/>
          </w:tcPr>
          <w:p w:rsidR="008113FB" w:rsidRPr="00B11125" w:rsidRDefault="008113FB" w:rsidP="008113FB">
            <w:pPr>
              <w:jc w:val="center"/>
              <w:rPr>
                <w:rFonts w:ascii="Arial" w:hAnsi="Arial" w:cs="Arial"/>
                <w:b/>
                <w:bCs/>
                <w:sz w:val="16"/>
                <w:szCs w:val="16"/>
              </w:rPr>
            </w:pPr>
            <w:r w:rsidRPr="00B11125">
              <w:rPr>
                <w:rFonts w:ascii="Arial" w:hAnsi="Arial" w:cs="Arial"/>
                <w:b/>
                <w:bCs/>
                <w:sz w:val="16"/>
                <w:szCs w:val="16"/>
              </w:rPr>
              <w:t>ÁREA LIMPEZA INTERNA</w:t>
            </w:r>
          </w:p>
        </w:tc>
        <w:tc>
          <w:tcPr>
            <w:tcW w:w="506" w:type="pct"/>
            <w:shd w:val="clear" w:color="000000" w:fill="BFBFBF"/>
            <w:vAlign w:val="center"/>
            <w:hideMark/>
          </w:tcPr>
          <w:p w:rsidR="008113FB" w:rsidRPr="00B11125" w:rsidRDefault="008113FB" w:rsidP="008113FB">
            <w:pPr>
              <w:jc w:val="center"/>
              <w:rPr>
                <w:rFonts w:ascii="Arial" w:hAnsi="Arial" w:cs="Arial"/>
                <w:b/>
                <w:bCs/>
                <w:sz w:val="16"/>
                <w:szCs w:val="16"/>
              </w:rPr>
            </w:pPr>
            <w:r w:rsidRPr="00B11125">
              <w:rPr>
                <w:rFonts w:ascii="Arial" w:hAnsi="Arial" w:cs="Arial"/>
                <w:b/>
                <w:bCs/>
                <w:sz w:val="16"/>
                <w:szCs w:val="16"/>
              </w:rPr>
              <w:t>ÁREA DO TERRENO</w:t>
            </w:r>
          </w:p>
        </w:tc>
        <w:tc>
          <w:tcPr>
            <w:tcW w:w="593" w:type="pct"/>
            <w:shd w:val="clear" w:color="000000" w:fill="BFBFBF"/>
            <w:vAlign w:val="center"/>
            <w:hideMark/>
          </w:tcPr>
          <w:p w:rsidR="008113FB" w:rsidRPr="00B11125" w:rsidRDefault="008113FB" w:rsidP="008113FB">
            <w:pPr>
              <w:jc w:val="center"/>
              <w:rPr>
                <w:rFonts w:ascii="Arial" w:hAnsi="Arial" w:cs="Arial"/>
                <w:b/>
                <w:bCs/>
                <w:sz w:val="16"/>
                <w:szCs w:val="16"/>
              </w:rPr>
            </w:pPr>
            <w:r w:rsidRPr="00B11125">
              <w:rPr>
                <w:rFonts w:ascii="Arial" w:hAnsi="Arial" w:cs="Arial"/>
                <w:b/>
                <w:bCs/>
                <w:sz w:val="16"/>
                <w:szCs w:val="16"/>
              </w:rPr>
              <w:t>ÁREA DE ESQUADRIAS</w:t>
            </w:r>
          </w:p>
        </w:tc>
        <w:tc>
          <w:tcPr>
            <w:tcW w:w="503" w:type="pct"/>
            <w:shd w:val="clear" w:color="000000" w:fill="BFBFBF"/>
            <w:vAlign w:val="center"/>
            <w:hideMark/>
          </w:tcPr>
          <w:p w:rsidR="008113FB" w:rsidRPr="00B11125" w:rsidRDefault="008113FB" w:rsidP="008113FB">
            <w:pPr>
              <w:jc w:val="center"/>
              <w:rPr>
                <w:rFonts w:ascii="Arial" w:hAnsi="Arial" w:cs="Arial"/>
                <w:b/>
                <w:bCs/>
                <w:sz w:val="16"/>
                <w:szCs w:val="16"/>
              </w:rPr>
            </w:pPr>
            <w:r w:rsidRPr="00B11125">
              <w:rPr>
                <w:rFonts w:ascii="Arial" w:hAnsi="Arial" w:cs="Arial"/>
                <w:b/>
                <w:bCs/>
                <w:sz w:val="16"/>
                <w:szCs w:val="16"/>
              </w:rPr>
              <w:t>ÁREA EXTERNA</w:t>
            </w:r>
          </w:p>
        </w:tc>
      </w:tr>
      <w:tr w:rsidR="008113FB" w:rsidRPr="008113FB" w:rsidTr="00B11125">
        <w:trPr>
          <w:trHeight w:val="264"/>
        </w:trPr>
        <w:tc>
          <w:tcPr>
            <w:tcW w:w="306" w:type="pct"/>
            <w:vMerge/>
            <w:vAlign w:val="center"/>
            <w:hideMark/>
          </w:tcPr>
          <w:p w:rsidR="008113FB" w:rsidRPr="008113FB" w:rsidRDefault="008113FB" w:rsidP="008113FB">
            <w:pPr>
              <w:rPr>
                <w:rFonts w:ascii="Arial" w:hAnsi="Arial" w:cs="Arial"/>
                <w:b/>
                <w:bCs/>
              </w:rPr>
            </w:pPr>
          </w:p>
        </w:tc>
        <w:tc>
          <w:tcPr>
            <w:tcW w:w="1343" w:type="pct"/>
            <w:gridSpan w:val="2"/>
            <w:vMerge/>
            <w:vAlign w:val="center"/>
            <w:hideMark/>
          </w:tcPr>
          <w:p w:rsidR="008113FB" w:rsidRPr="008113FB" w:rsidRDefault="008113FB" w:rsidP="008113FB">
            <w:pPr>
              <w:rPr>
                <w:rFonts w:ascii="Arial" w:hAnsi="Arial" w:cs="Arial"/>
                <w:b/>
                <w:bCs/>
              </w:rPr>
            </w:pPr>
          </w:p>
        </w:tc>
        <w:tc>
          <w:tcPr>
            <w:tcW w:w="502" w:type="pct"/>
            <w:shd w:val="clear" w:color="000000" w:fill="BFBFBF"/>
            <w:noWrap/>
            <w:vAlign w:val="center"/>
            <w:hideMark/>
          </w:tcPr>
          <w:p w:rsidR="008113FB" w:rsidRPr="008113FB" w:rsidRDefault="008113FB" w:rsidP="008113FB">
            <w:pPr>
              <w:jc w:val="center"/>
              <w:rPr>
                <w:rFonts w:ascii="Arial" w:hAnsi="Arial" w:cs="Arial"/>
                <w:b/>
                <w:bCs/>
              </w:rPr>
            </w:pPr>
            <w:r w:rsidRPr="008113FB">
              <w:rPr>
                <w:rFonts w:ascii="Arial" w:hAnsi="Arial" w:cs="Arial"/>
                <w:b/>
                <w:bCs/>
              </w:rPr>
              <w:t> </w:t>
            </w:r>
          </w:p>
        </w:tc>
        <w:tc>
          <w:tcPr>
            <w:tcW w:w="741" w:type="pct"/>
            <w:shd w:val="clear" w:color="000000" w:fill="BFBFBF"/>
            <w:vAlign w:val="center"/>
            <w:hideMark/>
          </w:tcPr>
          <w:p w:rsidR="008113FB" w:rsidRPr="008113FB" w:rsidRDefault="008113FB" w:rsidP="008113FB">
            <w:pPr>
              <w:jc w:val="center"/>
              <w:rPr>
                <w:rFonts w:ascii="Arial" w:hAnsi="Arial" w:cs="Arial"/>
                <w:b/>
                <w:bCs/>
              </w:rPr>
            </w:pPr>
            <w:r w:rsidRPr="008113FB">
              <w:rPr>
                <w:rFonts w:ascii="Arial" w:hAnsi="Arial" w:cs="Arial"/>
                <w:b/>
                <w:bCs/>
              </w:rPr>
              <w:t> </w:t>
            </w:r>
          </w:p>
        </w:tc>
        <w:tc>
          <w:tcPr>
            <w:tcW w:w="506" w:type="pct"/>
            <w:shd w:val="clear" w:color="000000" w:fill="BFBFBF"/>
            <w:vAlign w:val="center"/>
            <w:hideMark/>
          </w:tcPr>
          <w:p w:rsidR="008113FB" w:rsidRPr="008113FB" w:rsidRDefault="008113FB" w:rsidP="008113FB">
            <w:pPr>
              <w:jc w:val="center"/>
              <w:rPr>
                <w:rFonts w:ascii="Arial" w:hAnsi="Arial" w:cs="Arial"/>
                <w:b/>
                <w:bCs/>
              </w:rPr>
            </w:pPr>
            <w:r w:rsidRPr="008113FB">
              <w:rPr>
                <w:rFonts w:ascii="Arial" w:hAnsi="Arial" w:cs="Arial"/>
                <w:b/>
                <w:bCs/>
              </w:rPr>
              <w:t> </w:t>
            </w:r>
          </w:p>
        </w:tc>
        <w:tc>
          <w:tcPr>
            <w:tcW w:w="506" w:type="pct"/>
            <w:shd w:val="clear" w:color="000000" w:fill="BFBFBF"/>
            <w:vAlign w:val="center"/>
            <w:hideMark/>
          </w:tcPr>
          <w:p w:rsidR="008113FB" w:rsidRPr="008113FB" w:rsidRDefault="008113FB" w:rsidP="008113FB">
            <w:pPr>
              <w:jc w:val="center"/>
              <w:rPr>
                <w:rFonts w:ascii="Arial" w:hAnsi="Arial" w:cs="Arial"/>
                <w:b/>
                <w:bCs/>
              </w:rPr>
            </w:pPr>
            <w:r w:rsidRPr="008113FB">
              <w:rPr>
                <w:rFonts w:ascii="Arial" w:hAnsi="Arial" w:cs="Arial"/>
                <w:b/>
                <w:bCs/>
              </w:rPr>
              <w:t> </w:t>
            </w:r>
          </w:p>
        </w:tc>
        <w:tc>
          <w:tcPr>
            <w:tcW w:w="593" w:type="pct"/>
            <w:shd w:val="clear" w:color="000000" w:fill="BFBFBF"/>
            <w:vAlign w:val="center"/>
            <w:hideMark/>
          </w:tcPr>
          <w:p w:rsidR="008113FB" w:rsidRPr="008113FB" w:rsidRDefault="008113FB" w:rsidP="008113FB">
            <w:pPr>
              <w:jc w:val="center"/>
              <w:rPr>
                <w:rFonts w:ascii="Arial" w:hAnsi="Arial" w:cs="Arial"/>
                <w:b/>
                <w:bCs/>
              </w:rPr>
            </w:pPr>
            <w:r w:rsidRPr="008113FB">
              <w:rPr>
                <w:rFonts w:ascii="Arial" w:hAnsi="Arial" w:cs="Arial"/>
                <w:b/>
                <w:bCs/>
              </w:rPr>
              <w:t> </w:t>
            </w:r>
          </w:p>
        </w:tc>
        <w:tc>
          <w:tcPr>
            <w:tcW w:w="503" w:type="pct"/>
            <w:shd w:val="clear" w:color="000000" w:fill="BFBFBF"/>
            <w:vAlign w:val="center"/>
            <w:hideMark/>
          </w:tcPr>
          <w:p w:rsidR="008113FB" w:rsidRPr="008113FB" w:rsidRDefault="008113FB" w:rsidP="008113FB">
            <w:pPr>
              <w:jc w:val="center"/>
              <w:rPr>
                <w:rFonts w:ascii="Arial" w:hAnsi="Arial" w:cs="Arial"/>
                <w:b/>
                <w:bCs/>
              </w:rPr>
            </w:pPr>
            <w:r w:rsidRPr="008113FB">
              <w:rPr>
                <w:rFonts w:ascii="Arial" w:hAnsi="Arial" w:cs="Arial"/>
                <w:b/>
                <w:bCs/>
              </w:rPr>
              <w:t> </w:t>
            </w:r>
          </w:p>
        </w:tc>
      </w:tr>
      <w:tr w:rsidR="008113FB" w:rsidRPr="008113FB" w:rsidTr="00B11125">
        <w:trPr>
          <w:trHeight w:val="264"/>
        </w:trPr>
        <w:tc>
          <w:tcPr>
            <w:tcW w:w="306" w:type="pct"/>
            <w:shd w:val="clear" w:color="000000" w:fill="BFBFBF"/>
            <w:noWrap/>
            <w:vAlign w:val="bottom"/>
            <w:hideMark/>
          </w:tcPr>
          <w:p w:rsidR="008113FB" w:rsidRPr="008113FB" w:rsidRDefault="008113FB" w:rsidP="008113FB">
            <w:pPr>
              <w:rPr>
                <w:rFonts w:ascii="Arial" w:hAnsi="Arial" w:cs="Arial"/>
              </w:rPr>
            </w:pPr>
            <w:r w:rsidRPr="008113FB">
              <w:rPr>
                <w:rFonts w:ascii="Arial" w:hAnsi="Arial" w:cs="Arial"/>
              </w:rPr>
              <w:t> </w:t>
            </w:r>
          </w:p>
        </w:tc>
        <w:tc>
          <w:tcPr>
            <w:tcW w:w="549" w:type="pct"/>
            <w:shd w:val="clear" w:color="000000" w:fill="BFBFBF"/>
            <w:noWrap/>
            <w:vAlign w:val="center"/>
            <w:hideMark/>
          </w:tcPr>
          <w:p w:rsidR="008113FB" w:rsidRPr="008113FB" w:rsidRDefault="008113FB" w:rsidP="008113FB">
            <w:pPr>
              <w:jc w:val="center"/>
              <w:rPr>
                <w:rFonts w:ascii="Arial" w:hAnsi="Arial" w:cs="Arial"/>
                <w:b/>
                <w:bCs/>
                <w:sz w:val="16"/>
                <w:szCs w:val="16"/>
              </w:rPr>
            </w:pPr>
            <w:r w:rsidRPr="008113FB">
              <w:rPr>
                <w:rFonts w:ascii="Arial" w:hAnsi="Arial" w:cs="Arial"/>
                <w:b/>
                <w:bCs/>
                <w:sz w:val="16"/>
                <w:szCs w:val="16"/>
              </w:rPr>
              <w:t>ENDEREÇO</w:t>
            </w:r>
          </w:p>
        </w:tc>
        <w:tc>
          <w:tcPr>
            <w:tcW w:w="794" w:type="pct"/>
            <w:shd w:val="clear" w:color="000000" w:fill="BFBFBF"/>
            <w:noWrap/>
            <w:vAlign w:val="center"/>
            <w:hideMark/>
          </w:tcPr>
          <w:p w:rsidR="008113FB" w:rsidRPr="008113FB" w:rsidRDefault="008113FB" w:rsidP="008113FB">
            <w:pPr>
              <w:jc w:val="center"/>
              <w:rPr>
                <w:rFonts w:ascii="Arial" w:hAnsi="Arial" w:cs="Arial"/>
                <w:b/>
                <w:bCs/>
                <w:sz w:val="16"/>
                <w:szCs w:val="16"/>
              </w:rPr>
            </w:pPr>
            <w:r w:rsidRPr="008113FB">
              <w:rPr>
                <w:rFonts w:ascii="Arial" w:hAnsi="Arial" w:cs="Arial"/>
                <w:b/>
                <w:bCs/>
                <w:sz w:val="16"/>
                <w:szCs w:val="16"/>
              </w:rPr>
              <w:t>NOME DA UNIDADE</w:t>
            </w:r>
          </w:p>
        </w:tc>
        <w:tc>
          <w:tcPr>
            <w:tcW w:w="502" w:type="pct"/>
            <w:shd w:val="clear" w:color="000000" w:fill="BFBFBF"/>
            <w:noWrap/>
            <w:vAlign w:val="center"/>
            <w:hideMark/>
          </w:tcPr>
          <w:p w:rsidR="008113FB" w:rsidRPr="008113FB" w:rsidRDefault="008113FB" w:rsidP="008113FB">
            <w:pPr>
              <w:jc w:val="center"/>
              <w:rPr>
                <w:rFonts w:ascii="Arial" w:hAnsi="Arial" w:cs="Arial"/>
                <w:b/>
                <w:bCs/>
                <w:sz w:val="16"/>
                <w:szCs w:val="16"/>
              </w:rPr>
            </w:pPr>
            <w:r w:rsidRPr="008113FB">
              <w:rPr>
                <w:rFonts w:ascii="Arial" w:hAnsi="Arial" w:cs="Arial"/>
                <w:b/>
                <w:bCs/>
                <w:sz w:val="16"/>
                <w:szCs w:val="16"/>
              </w:rPr>
              <w:t> </w:t>
            </w:r>
          </w:p>
        </w:tc>
        <w:tc>
          <w:tcPr>
            <w:tcW w:w="741" w:type="pct"/>
            <w:shd w:val="clear" w:color="000000" w:fill="BFBFBF"/>
            <w:noWrap/>
            <w:vAlign w:val="center"/>
            <w:hideMark/>
          </w:tcPr>
          <w:p w:rsidR="008113FB" w:rsidRPr="008113FB" w:rsidRDefault="008113FB" w:rsidP="008113FB">
            <w:pPr>
              <w:jc w:val="center"/>
              <w:rPr>
                <w:rFonts w:ascii="Arial" w:hAnsi="Arial" w:cs="Arial"/>
                <w:b/>
                <w:bCs/>
                <w:sz w:val="16"/>
                <w:szCs w:val="16"/>
              </w:rPr>
            </w:pPr>
            <w:r w:rsidRPr="008113FB">
              <w:rPr>
                <w:rFonts w:ascii="Arial" w:hAnsi="Arial" w:cs="Arial"/>
                <w:b/>
                <w:bCs/>
                <w:sz w:val="16"/>
                <w:szCs w:val="16"/>
              </w:rPr>
              <w:t>M²</w:t>
            </w:r>
          </w:p>
        </w:tc>
        <w:tc>
          <w:tcPr>
            <w:tcW w:w="506" w:type="pct"/>
            <w:shd w:val="clear" w:color="000000" w:fill="BFBFBF"/>
            <w:noWrap/>
            <w:vAlign w:val="center"/>
            <w:hideMark/>
          </w:tcPr>
          <w:p w:rsidR="008113FB" w:rsidRPr="008113FB" w:rsidRDefault="008113FB" w:rsidP="008113FB">
            <w:pPr>
              <w:jc w:val="center"/>
              <w:rPr>
                <w:rFonts w:ascii="Arial" w:hAnsi="Arial" w:cs="Arial"/>
                <w:b/>
                <w:bCs/>
                <w:sz w:val="16"/>
                <w:szCs w:val="16"/>
              </w:rPr>
            </w:pPr>
            <w:r w:rsidRPr="008113FB">
              <w:rPr>
                <w:rFonts w:ascii="Arial" w:hAnsi="Arial" w:cs="Arial"/>
                <w:b/>
                <w:bCs/>
                <w:sz w:val="16"/>
                <w:szCs w:val="16"/>
              </w:rPr>
              <w:t>M²</w:t>
            </w:r>
          </w:p>
        </w:tc>
        <w:tc>
          <w:tcPr>
            <w:tcW w:w="506" w:type="pct"/>
            <w:shd w:val="clear" w:color="000000" w:fill="BFBFBF"/>
            <w:noWrap/>
            <w:vAlign w:val="center"/>
            <w:hideMark/>
          </w:tcPr>
          <w:p w:rsidR="008113FB" w:rsidRPr="008113FB" w:rsidRDefault="008113FB" w:rsidP="008113FB">
            <w:pPr>
              <w:jc w:val="center"/>
              <w:rPr>
                <w:rFonts w:ascii="Arial" w:hAnsi="Arial" w:cs="Arial"/>
                <w:b/>
                <w:bCs/>
                <w:sz w:val="16"/>
                <w:szCs w:val="16"/>
              </w:rPr>
            </w:pPr>
            <w:r w:rsidRPr="008113FB">
              <w:rPr>
                <w:rFonts w:ascii="Arial" w:hAnsi="Arial" w:cs="Arial"/>
                <w:b/>
                <w:bCs/>
                <w:sz w:val="16"/>
                <w:szCs w:val="16"/>
              </w:rPr>
              <w:t>M²</w:t>
            </w:r>
          </w:p>
        </w:tc>
        <w:tc>
          <w:tcPr>
            <w:tcW w:w="593" w:type="pct"/>
            <w:shd w:val="clear" w:color="000000" w:fill="BFBFBF"/>
            <w:noWrap/>
            <w:vAlign w:val="center"/>
            <w:hideMark/>
          </w:tcPr>
          <w:p w:rsidR="008113FB" w:rsidRPr="008113FB" w:rsidRDefault="008113FB" w:rsidP="008113FB">
            <w:pPr>
              <w:jc w:val="center"/>
              <w:rPr>
                <w:rFonts w:ascii="Arial" w:hAnsi="Arial" w:cs="Arial"/>
                <w:b/>
                <w:bCs/>
                <w:sz w:val="16"/>
                <w:szCs w:val="16"/>
              </w:rPr>
            </w:pPr>
            <w:r w:rsidRPr="008113FB">
              <w:rPr>
                <w:rFonts w:ascii="Arial" w:hAnsi="Arial" w:cs="Arial"/>
                <w:b/>
                <w:bCs/>
                <w:sz w:val="16"/>
                <w:szCs w:val="16"/>
              </w:rPr>
              <w:t>M²</w:t>
            </w:r>
          </w:p>
        </w:tc>
        <w:tc>
          <w:tcPr>
            <w:tcW w:w="503" w:type="pct"/>
            <w:shd w:val="clear" w:color="000000" w:fill="BFBFBF"/>
            <w:noWrap/>
            <w:vAlign w:val="center"/>
            <w:hideMark/>
          </w:tcPr>
          <w:p w:rsidR="008113FB" w:rsidRPr="008113FB" w:rsidRDefault="008113FB" w:rsidP="008113FB">
            <w:pPr>
              <w:jc w:val="center"/>
              <w:rPr>
                <w:rFonts w:ascii="Arial" w:hAnsi="Arial" w:cs="Arial"/>
                <w:b/>
                <w:bCs/>
                <w:sz w:val="16"/>
                <w:szCs w:val="16"/>
              </w:rPr>
            </w:pPr>
            <w:r w:rsidRPr="008113FB">
              <w:rPr>
                <w:rFonts w:ascii="Arial" w:hAnsi="Arial" w:cs="Arial"/>
                <w:b/>
                <w:bCs/>
                <w:sz w:val="16"/>
                <w:szCs w:val="16"/>
              </w:rPr>
              <w:t>M²</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1</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Rua Eugenio de Paula, Distrito São Pedro de Alcantara</w:t>
            </w:r>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Escola Municipal Antônio Teixeira Jardim</w:t>
            </w:r>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1.003,00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1.003,00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1.420,00</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146,00</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273,00</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2</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Av. José Homem da Costa, 242, São Luiz</w:t>
            </w:r>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Escola Municipal Maria Inez Ribeiro Silva Santiago</w:t>
            </w:r>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749,00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749,00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1.315,87</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35,23</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566,87</w:t>
            </w:r>
          </w:p>
        </w:tc>
      </w:tr>
      <w:tr w:rsidR="008113FB" w:rsidRPr="008113FB" w:rsidTr="00B11125">
        <w:trPr>
          <w:trHeight w:val="52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3</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 xml:space="preserve">Av. João </w:t>
            </w:r>
            <w:proofErr w:type="spellStart"/>
            <w:r w:rsidRPr="008113FB">
              <w:rPr>
                <w:rFonts w:ascii="Arial" w:hAnsi="Arial" w:cs="Arial"/>
                <w:sz w:val="16"/>
                <w:szCs w:val="16"/>
              </w:rPr>
              <w:t>Jazbik</w:t>
            </w:r>
            <w:proofErr w:type="spellEnd"/>
            <w:r w:rsidRPr="008113FB">
              <w:rPr>
                <w:rFonts w:ascii="Arial" w:hAnsi="Arial" w:cs="Arial"/>
                <w:sz w:val="16"/>
                <w:szCs w:val="16"/>
              </w:rPr>
              <w:t xml:space="preserve">, s/n°, Bairro </w:t>
            </w:r>
            <w:proofErr w:type="spellStart"/>
            <w:r w:rsidRPr="008113FB">
              <w:rPr>
                <w:rFonts w:ascii="Arial" w:hAnsi="Arial" w:cs="Arial"/>
                <w:sz w:val="16"/>
                <w:szCs w:val="16"/>
              </w:rPr>
              <w:t>Cehab</w:t>
            </w:r>
            <w:proofErr w:type="spellEnd"/>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Escola Municipal Dep. Armindo M. Doutel de Andrade - CIEP 266</w:t>
            </w:r>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2</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8.976,00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17.952,00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19.533,19</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385,00</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15.271,00</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4</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Bairro Mirante / Alphaville (a rua ainda não possui nome)</w:t>
            </w:r>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Escola Municipal Viva</w:t>
            </w:r>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2.970,00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2.970,00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2.104,75</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292,00</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1.355,75</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5</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Rua Idalino Souza Maia, 140, Boa Nova</w:t>
            </w:r>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Escola Municipal João Mauricio Brum</w:t>
            </w:r>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2.033,88</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2.033,88</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6.440,40</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66,14</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4.406,52</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6</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Rua Francisco Castro, Distrito Santa Cruz</w:t>
            </w:r>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Escola Municipal Lélia Leite de Faria</w:t>
            </w:r>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488,53</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488,53</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806,46</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74,00</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317,93</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7</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Rua Capitão Manoel de Melo, s/n°, Bairro São Luiz</w:t>
            </w:r>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Escola Municipal Sarah Faria Braz</w:t>
            </w:r>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1.210,60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1.210,60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837,00</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149,00</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35,00</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8</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Rua Sebastião Malafaia, s/n°, Dezessete</w:t>
            </w:r>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Escola Municipal Judith Machado Bustamante</w:t>
            </w:r>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716,12</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716,12</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679,70</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68,43</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181,58</w:t>
            </w:r>
          </w:p>
        </w:tc>
      </w:tr>
      <w:tr w:rsidR="008113FB" w:rsidRPr="008113FB" w:rsidTr="00B11125">
        <w:trPr>
          <w:trHeight w:val="264"/>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9</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Rua Nilo Peçanha, n° 40, Centro</w:t>
            </w:r>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 xml:space="preserve">Escola Municipal Dr. João </w:t>
            </w:r>
            <w:proofErr w:type="spellStart"/>
            <w:r w:rsidRPr="008113FB">
              <w:rPr>
                <w:rFonts w:ascii="Arial" w:hAnsi="Arial" w:cs="Arial"/>
              </w:rPr>
              <w:t>Gambeta</w:t>
            </w:r>
            <w:proofErr w:type="spellEnd"/>
            <w:r w:rsidRPr="008113FB">
              <w:rPr>
                <w:rFonts w:ascii="Arial" w:hAnsi="Arial" w:cs="Arial"/>
              </w:rPr>
              <w:t xml:space="preserve"> </w:t>
            </w:r>
            <w:proofErr w:type="spellStart"/>
            <w:r w:rsidRPr="008113FB">
              <w:rPr>
                <w:rFonts w:ascii="Arial" w:hAnsi="Arial" w:cs="Arial"/>
              </w:rPr>
              <w:lastRenderedPageBreak/>
              <w:t>Perissê</w:t>
            </w:r>
            <w:proofErr w:type="spellEnd"/>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lastRenderedPageBreak/>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1.747,82</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1.747,82</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702,66</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84,83</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129,35</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lastRenderedPageBreak/>
              <w:t>10</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Rua Antônio Carlos Pinheiro de Medeiros, s/n°, Glória</w:t>
            </w:r>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 xml:space="preserve">Escola Municipal </w:t>
            </w:r>
            <w:proofErr w:type="spellStart"/>
            <w:r w:rsidRPr="008113FB">
              <w:rPr>
                <w:rFonts w:ascii="Arial" w:hAnsi="Arial" w:cs="Arial"/>
              </w:rPr>
              <w:t>Prof</w:t>
            </w:r>
            <w:proofErr w:type="spellEnd"/>
            <w:r w:rsidRPr="008113FB">
              <w:rPr>
                <w:rFonts w:ascii="Arial" w:hAnsi="Arial" w:cs="Arial"/>
              </w:rPr>
              <w:t xml:space="preserve"> Maria </w:t>
            </w:r>
            <w:proofErr w:type="spellStart"/>
            <w:r w:rsidRPr="008113FB">
              <w:rPr>
                <w:rFonts w:ascii="Arial" w:hAnsi="Arial" w:cs="Arial"/>
              </w:rPr>
              <w:t>Perlingeiro</w:t>
            </w:r>
            <w:proofErr w:type="spellEnd"/>
            <w:r w:rsidRPr="008113FB">
              <w:rPr>
                <w:rFonts w:ascii="Arial" w:hAnsi="Arial" w:cs="Arial"/>
              </w:rPr>
              <w:t xml:space="preserve"> </w:t>
            </w:r>
            <w:proofErr w:type="spellStart"/>
            <w:r w:rsidRPr="008113FB">
              <w:rPr>
                <w:rFonts w:ascii="Arial" w:hAnsi="Arial" w:cs="Arial"/>
              </w:rPr>
              <w:t>Lavaquial</w:t>
            </w:r>
            <w:proofErr w:type="spellEnd"/>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392,02</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392,02</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837,20</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55,22</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434,25</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11</w:t>
            </w:r>
          </w:p>
        </w:tc>
        <w:tc>
          <w:tcPr>
            <w:tcW w:w="549" w:type="pct"/>
            <w:shd w:val="clear" w:color="auto" w:fill="auto"/>
            <w:vAlign w:val="center"/>
            <w:hideMark/>
          </w:tcPr>
          <w:p w:rsidR="008113FB" w:rsidRPr="008113FB" w:rsidRDefault="008113FB" w:rsidP="008113FB">
            <w:pPr>
              <w:rPr>
                <w:rFonts w:ascii="Arial" w:hAnsi="Arial" w:cs="Arial"/>
                <w:sz w:val="16"/>
                <w:szCs w:val="16"/>
              </w:rPr>
            </w:pPr>
            <w:proofErr w:type="spellStart"/>
            <w:r w:rsidRPr="008113FB">
              <w:rPr>
                <w:rFonts w:ascii="Arial" w:hAnsi="Arial" w:cs="Arial"/>
                <w:sz w:val="16"/>
                <w:szCs w:val="16"/>
              </w:rPr>
              <w:t>Av</w:t>
            </w:r>
            <w:proofErr w:type="spellEnd"/>
            <w:r w:rsidRPr="008113FB">
              <w:rPr>
                <w:rFonts w:ascii="Arial" w:hAnsi="Arial" w:cs="Arial"/>
                <w:sz w:val="16"/>
                <w:szCs w:val="16"/>
              </w:rPr>
              <w:t xml:space="preserve"> </w:t>
            </w:r>
            <w:proofErr w:type="spellStart"/>
            <w:r w:rsidRPr="008113FB">
              <w:rPr>
                <w:rFonts w:ascii="Arial" w:hAnsi="Arial" w:cs="Arial"/>
                <w:sz w:val="16"/>
                <w:szCs w:val="16"/>
              </w:rPr>
              <w:t>Chaim</w:t>
            </w:r>
            <w:proofErr w:type="spellEnd"/>
            <w:r w:rsidRPr="008113FB">
              <w:rPr>
                <w:rFonts w:ascii="Arial" w:hAnsi="Arial" w:cs="Arial"/>
                <w:sz w:val="16"/>
                <w:szCs w:val="16"/>
              </w:rPr>
              <w:t xml:space="preserve"> Elias, s/n°, Bairro </w:t>
            </w:r>
            <w:proofErr w:type="spellStart"/>
            <w:r w:rsidRPr="008113FB">
              <w:rPr>
                <w:rFonts w:ascii="Arial" w:hAnsi="Arial" w:cs="Arial"/>
                <w:sz w:val="16"/>
                <w:szCs w:val="16"/>
              </w:rPr>
              <w:t>Alequicis</w:t>
            </w:r>
            <w:proofErr w:type="spellEnd"/>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 xml:space="preserve">Escola Municipal Prof. </w:t>
            </w:r>
            <w:proofErr w:type="spellStart"/>
            <w:r w:rsidRPr="008113FB">
              <w:rPr>
                <w:rFonts w:ascii="Arial" w:hAnsi="Arial" w:cs="Arial"/>
              </w:rPr>
              <w:t>AnaidePanaro</w:t>
            </w:r>
            <w:proofErr w:type="spellEnd"/>
            <w:r w:rsidRPr="008113FB">
              <w:rPr>
                <w:rFonts w:ascii="Arial" w:hAnsi="Arial" w:cs="Arial"/>
              </w:rPr>
              <w:t xml:space="preserve"> Caldas - CIEP 469</w:t>
            </w:r>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5.533,00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5.533,00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7.393,43</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298,00</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4.936,00</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12</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 xml:space="preserve">Estrada RJ, 186, KM 08, Distrito </w:t>
            </w:r>
            <w:proofErr w:type="spellStart"/>
            <w:r w:rsidRPr="008113FB">
              <w:rPr>
                <w:rFonts w:ascii="Arial" w:hAnsi="Arial" w:cs="Arial"/>
                <w:sz w:val="16"/>
                <w:szCs w:val="16"/>
              </w:rPr>
              <w:t>Marangatu</w:t>
            </w:r>
            <w:proofErr w:type="spellEnd"/>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Escola Municipal José Pinto de Sousa</w:t>
            </w:r>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984,05</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984,05</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1.722,98</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356,00</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738,93</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13</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 xml:space="preserve">Rua Virginia </w:t>
            </w:r>
            <w:proofErr w:type="spellStart"/>
            <w:r w:rsidRPr="008113FB">
              <w:rPr>
                <w:rFonts w:ascii="Arial" w:hAnsi="Arial" w:cs="Arial"/>
                <w:sz w:val="16"/>
                <w:szCs w:val="16"/>
              </w:rPr>
              <w:t>Ribert</w:t>
            </w:r>
            <w:proofErr w:type="spellEnd"/>
            <w:r w:rsidRPr="008113FB">
              <w:rPr>
                <w:rFonts w:ascii="Arial" w:hAnsi="Arial" w:cs="Arial"/>
                <w:sz w:val="16"/>
                <w:szCs w:val="16"/>
              </w:rPr>
              <w:t xml:space="preserve"> Camacho, Distrito Mangueirão</w:t>
            </w:r>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Escola Municipal Joaquim Fernandes Camacho</w:t>
            </w:r>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325,47</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325,47</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0,00</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25,87</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0,00</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14</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 xml:space="preserve">Rua Domingos da Silva </w:t>
            </w:r>
            <w:proofErr w:type="spellStart"/>
            <w:r w:rsidRPr="008113FB">
              <w:rPr>
                <w:rFonts w:ascii="Arial" w:hAnsi="Arial" w:cs="Arial"/>
                <w:sz w:val="16"/>
                <w:szCs w:val="16"/>
              </w:rPr>
              <w:t>Magacho</w:t>
            </w:r>
            <w:proofErr w:type="spellEnd"/>
            <w:r w:rsidRPr="008113FB">
              <w:rPr>
                <w:rFonts w:ascii="Arial" w:hAnsi="Arial" w:cs="Arial"/>
                <w:sz w:val="16"/>
                <w:szCs w:val="16"/>
              </w:rPr>
              <w:t>, Arraialzinho</w:t>
            </w:r>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 xml:space="preserve">Escola Municipal José </w:t>
            </w:r>
            <w:proofErr w:type="spellStart"/>
            <w:r w:rsidRPr="008113FB">
              <w:rPr>
                <w:rFonts w:ascii="Arial" w:hAnsi="Arial" w:cs="Arial"/>
              </w:rPr>
              <w:t>LavaquialBiosca</w:t>
            </w:r>
            <w:proofErr w:type="spellEnd"/>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511,24</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511,24</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0,00</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25,40</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0,00</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15</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 xml:space="preserve">Rua Marechal </w:t>
            </w:r>
            <w:proofErr w:type="spellStart"/>
            <w:r w:rsidRPr="008113FB">
              <w:rPr>
                <w:rFonts w:ascii="Arial" w:hAnsi="Arial" w:cs="Arial"/>
                <w:sz w:val="16"/>
                <w:szCs w:val="16"/>
              </w:rPr>
              <w:t>Odylio</w:t>
            </w:r>
            <w:proofErr w:type="spellEnd"/>
            <w:r w:rsidRPr="008113FB">
              <w:rPr>
                <w:rFonts w:ascii="Arial" w:hAnsi="Arial" w:cs="Arial"/>
                <w:sz w:val="16"/>
                <w:szCs w:val="16"/>
              </w:rPr>
              <w:t xml:space="preserve"> Denys, São Felix</w:t>
            </w:r>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Escola Municipal Menino Jesus</w:t>
            </w:r>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237,20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237,20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0,00</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18,40</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1.338,01</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16</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 xml:space="preserve">Rua Abreu </w:t>
            </w:r>
            <w:proofErr w:type="spellStart"/>
            <w:r w:rsidRPr="008113FB">
              <w:rPr>
                <w:rFonts w:ascii="Arial" w:hAnsi="Arial" w:cs="Arial"/>
                <w:sz w:val="16"/>
                <w:szCs w:val="16"/>
              </w:rPr>
              <w:t>Campanario</w:t>
            </w:r>
            <w:proofErr w:type="spellEnd"/>
            <w:r w:rsidRPr="008113FB">
              <w:rPr>
                <w:rFonts w:ascii="Arial" w:hAnsi="Arial" w:cs="Arial"/>
                <w:sz w:val="16"/>
                <w:szCs w:val="16"/>
              </w:rPr>
              <w:t xml:space="preserve">, Distrito </w:t>
            </w:r>
            <w:proofErr w:type="spellStart"/>
            <w:r w:rsidRPr="008113FB">
              <w:rPr>
                <w:rFonts w:ascii="Arial" w:hAnsi="Arial" w:cs="Arial"/>
                <w:sz w:val="16"/>
                <w:szCs w:val="16"/>
              </w:rPr>
              <w:t>Paroquena</w:t>
            </w:r>
            <w:proofErr w:type="spellEnd"/>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 xml:space="preserve">Escola Municipal Joaquim Abreu </w:t>
            </w:r>
            <w:proofErr w:type="spellStart"/>
            <w:r w:rsidRPr="008113FB">
              <w:rPr>
                <w:rFonts w:ascii="Arial" w:hAnsi="Arial" w:cs="Arial"/>
              </w:rPr>
              <w:t>Campanario</w:t>
            </w:r>
            <w:proofErr w:type="spellEnd"/>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582,85</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582,85</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0,00</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62,14</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1.297,48</w:t>
            </w:r>
          </w:p>
        </w:tc>
      </w:tr>
      <w:tr w:rsidR="008113FB" w:rsidRPr="008113FB" w:rsidTr="00B11125">
        <w:trPr>
          <w:trHeight w:val="264"/>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17</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Recreio do Motta, Distrito Salgueiro</w:t>
            </w:r>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Escola Municipal Alice do Amaral Peixoto</w:t>
            </w:r>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507,33</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507,33</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0,00</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54,14</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1.410,83</w:t>
            </w:r>
          </w:p>
        </w:tc>
      </w:tr>
      <w:tr w:rsidR="008113FB" w:rsidRPr="008113FB" w:rsidTr="00B11125">
        <w:trPr>
          <w:trHeight w:val="264"/>
        </w:trPr>
        <w:tc>
          <w:tcPr>
            <w:tcW w:w="306" w:type="pct"/>
            <w:tcBorders>
              <w:bottom w:val="single" w:sz="4" w:space="0" w:color="auto"/>
            </w:tcBorders>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18</w:t>
            </w:r>
          </w:p>
        </w:tc>
        <w:tc>
          <w:tcPr>
            <w:tcW w:w="549" w:type="pct"/>
            <w:tcBorders>
              <w:bottom w:val="single" w:sz="4" w:space="0" w:color="auto"/>
            </w:tcBorders>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Fazenda Barra Alegre, Dezessete</w:t>
            </w:r>
          </w:p>
        </w:tc>
        <w:tc>
          <w:tcPr>
            <w:tcW w:w="794" w:type="pct"/>
            <w:tcBorders>
              <w:bottom w:val="single" w:sz="4" w:space="0" w:color="auto"/>
            </w:tcBorders>
            <w:shd w:val="clear" w:color="auto" w:fill="auto"/>
            <w:vAlign w:val="center"/>
            <w:hideMark/>
          </w:tcPr>
          <w:p w:rsidR="008113FB" w:rsidRPr="008113FB" w:rsidRDefault="008113FB" w:rsidP="008113FB">
            <w:pPr>
              <w:rPr>
                <w:rFonts w:ascii="Arial" w:hAnsi="Arial" w:cs="Arial"/>
              </w:rPr>
            </w:pPr>
            <w:r w:rsidRPr="008113FB">
              <w:rPr>
                <w:rFonts w:ascii="Arial" w:hAnsi="Arial" w:cs="Arial"/>
              </w:rPr>
              <w:t xml:space="preserve">Escola Municipal João </w:t>
            </w:r>
            <w:proofErr w:type="spellStart"/>
            <w:r w:rsidRPr="008113FB">
              <w:rPr>
                <w:rFonts w:ascii="Arial" w:hAnsi="Arial" w:cs="Arial"/>
              </w:rPr>
              <w:t>Jazbik</w:t>
            </w:r>
            <w:proofErr w:type="spellEnd"/>
          </w:p>
        </w:tc>
        <w:tc>
          <w:tcPr>
            <w:tcW w:w="502" w:type="pct"/>
            <w:tcBorders>
              <w:bottom w:val="single" w:sz="4" w:space="0" w:color="auto"/>
            </w:tcBorders>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179,22</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179,22</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0,00</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21,03</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417,07</w:t>
            </w:r>
          </w:p>
        </w:tc>
      </w:tr>
      <w:tr w:rsidR="008113FB" w:rsidRPr="008113FB" w:rsidTr="0002533D">
        <w:trPr>
          <w:trHeight w:val="264"/>
        </w:trPr>
        <w:tc>
          <w:tcPr>
            <w:tcW w:w="306" w:type="pct"/>
            <w:tcBorders>
              <w:bottom w:val="single" w:sz="4" w:space="0" w:color="auto"/>
            </w:tcBorders>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19</w:t>
            </w:r>
          </w:p>
        </w:tc>
        <w:tc>
          <w:tcPr>
            <w:tcW w:w="549" w:type="pct"/>
            <w:tcBorders>
              <w:bottom w:val="single" w:sz="4" w:space="0" w:color="auto"/>
            </w:tcBorders>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 xml:space="preserve">Rua Dep. José </w:t>
            </w:r>
            <w:proofErr w:type="spellStart"/>
            <w:r w:rsidRPr="008113FB">
              <w:rPr>
                <w:rFonts w:ascii="Arial" w:hAnsi="Arial" w:cs="Arial"/>
                <w:sz w:val="16"/>
                <w:szCs w:val="16"/>
              </w:rPr>
              <w:t>Kezen</w:t>
            </w:r>
            <w:proofErr w:type="spellEnd"/>
            <w:r w:rsidRPr="008113FB">
              <w:rPr>
                <w:rFonts w:ascii="Arial" w:hAnsi="Arial" w:cs="Arial"/>
                <w:sz w:val="16"/>
                <w:szCs w:val="16"/>
              </w:rPr>
              <w:t>, nº 1, Centro</w:t>
            </w:r>
          </w:p>
        </w:tc>
        <w:tc>
          <w:tcPr>
            <w:tcW w:w="794" w:type="pct"/>
            <w:tcBorders>
              <w:bottom w:val="single" w:sz="4" w:space="0" w:color="auto"/>
            </w:tcBorders>
            <w:shd w:val="clear" w:color="auto" w:fill="auto"/>
            <w:vAlign w:val="center"/>
            <w:hideMark/>
          </w:tcPr>
          <w:p w:rsidR="008113FB" w:rsidRPr="008113FB" w:rsidRDefault="008113FB" w:rsidP="008113FB">
            <w:pPr>
              <w:rPr>
                <w:rFonts w:ascii="Arial" w:hAnsi="Arial" w:cs="Arial"/>
              </w:rPr>
            </w:pPr>
            <w:r w:rsidRPr="008113FB">
              <w:rPr>
                <w:rFonts w:ascii="Arial" w:hAnsi="Arial" w:cs="Arial"/>
              </w:rPr>
              <w:t>Secretaria de Educação</w:t>
            </w:r>
          </w:p>
        </w:tc>
        <w:tc>
          <w:tcPr>
            <w:tcW w:w="502" w:type="pct"/>
            <w:tcBorders>
              <w:bottom w:val="single" w:sz="4" w:space="0" w:color="auto"/>
            </w:tcBorders>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tcBorders>
              <w:bottom w:val="single" w:sz="4" w:space="0" w:color="auto"/>
            </w:tcBorders>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1.000,00</w:t>
            </w:r>
          </w:p>
        </w:tc>
        <w:tc>
          <w:tcPr>
            <w:tcW w:w="506" w:type="pct"/>
            <w:tcBorders>
              <w:bottom w:val="single" w:sz="4" w:space="0" w:color="auto"/>
            </w:tcBorders>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1.000,00</w:t>
            </w:r>
          </w:p>
        </w:tc>
        <w:tc>
          <w:tcPr>
            <w:tcW w:w="506" w:type="pct"/>
            <w:tcBorders>
              <w:bottom w:val="single" w:sz="4" w:space="0" w:color="auto"/>
            </w:tcBorders>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0,00</w:t>
            </w:r>
          </w:p>
        </w:tc>
        <w:tc>
          <w:tcPr>
            <w:tcW w:w="593" w:type="pct"/>
            <w:tcBorders>
              <w:bottom w:val="single" w:sz="4" w:space="0" w:color="auto"/>
            </w:tcBorders>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55,00</w:t>
            </w:r>
          </w:p>
        </w:tc>
        <w:tc>
          <w:tcPr>
            <w:tcW w:w="503" w:type="pct"/>
            <w:tcBorders>
              <w:bottom w:val="single" w:sz="4" w:space="0" w:color="auto"/>
            </w:tcBorders>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0,00</w:t>
            </w:r>
          </w:p>
        </w:tc>
      </w:tr>
      <w:tr w:rsidR="008113FB" w:rsidRPr="008113FB" w:rsidTr="0002533D">
        <w:trPr>
          <w:trHeight w:val="264"/>
        </w:trPr>
        <w:tc>
          <w:tcPr>
            <w:tcW w:w="2151" w:type="pct"/>
            <w:gridSpan w:val="4"/>
            <w:tcBorders>
              <w:top w:val="single" w:sz="4" w:space="0" w:color="auto"/>
              <w:left w:val="nil"/>
              <w:bottom w:val="nil"/>
              <w:right w:val="single" w:sz="4" w:space="0" w:color="auto"/>
            </w:tcBorders>
            <w:shd w:val="clear" w:color="auto" w:fill="auto"/>
            <w:noWrap/>
            <w:vAlign w:val="bottom"/>
          </w:tcPr>
          <w:p w:rsidR="008113FB" w:rsidRPr="0002533D" w:rsidRDefault="0002533D" w:rsidP="0002533D">
            <w:pPr>
              <w:pStyle w:val="PargrafodaLista"/>
              <w:autoSpaceDE w:val="0"/>
              <w:autoSpaceDN w:val="0"/>
              <w:adjustRightInd w:val="0"/>
              <w:spacing w:line="240" w:lineRule="atLeast"/>
              <w:ind w:left="0"/>
              <w:jc w:val="right"/>
              <w:rPr>
                <w:rFonts w:ascii="Arial" w:hAnsi="Arial" w:cs="Arial"/>
                <w:b/>
                <w:bCs/>
                <w:sz w:val="16"/>
                <w:szCs w:val="16"/>
              </w:rPr>
            </w:pPr>
            <w:r w:rsidRPr="0002533D">
              <w:rPr>
                <w:rFonts w:ascii="Arial" w:hAnsi="Arial" w:cs="Arial"/>
                <w:b/>
                <w:bCs/>
                <w:sz w:val="16"/>
                <w:szCs w:val="16"/>
              </w:rPr>
              <w:t>SUBTOTAL ESCOLAS</w:t>
            </w:r>
          </w:p>
        </w:tc>
        <w:tc>
          <w:tcPr>
            <w:tcW w:w="741" w:type="pct"/>
            <w:tcBorders>
              <w:left w:val="single" w:sz="4" w:space="0" w:color="auto"/>
            </w:tcBorders>
            <w:shd w:val="clear" w:color="000000" w:fill="FFFF00"/>
            <w:noWrap/>
            <w:vAlign w:val="center"/>
            <w:hideMark/>
          </w:tcPr>
          <w:p w:rsidR="008113FB" w:rsidRPr="008113FB" w:rsidRDefault="008113FB" w:rsidP="008113FB">
            <w:pPr>
              <w:jc w:val="center"/>
              <w:rPr>
                <w:rFonts w:ascii="Arial" w:hAnsi="Arial" w:cs="Arial"/>
                <w:b/>
                <w:bCs/>
                <w:sz w:val="18"/>
                <w:szCs w:val="18"/>
              </w:rPr>
            </w:pPr>
            <w:r w:rsidRPr="008113FB">
              <w:rPr>
                <w:rFonts w:ascii="Arial" w:hAnsi="Arial" w:cs="Arial"/>
                <w:b/>
                <w:bCs/>
                <w:sz w:val="18"/>
                <w:szCs w:val="18"/>
              </w:rPr>
              <w:t>30.147,33</w:t>
            </w:r>
          </w:p>
        </w:tc>
        <w:tc>
          <w:tcPr>
            <w:tcW w:w="506" w:type="pct"/>
            <w:shd w:val="clear" w:color="000000" w:fill="FFFF00"/>
            <w:noWrap/>
            <w:vAlign w:val="center"/>
            <w:hideMark/>
          </w:tcPr>
          <w:p w:rsidR="008113FB" w:rsidRPr="008113FB" w:rsidRDefault="008113FB" w:rsidP="008113FB">
            <w:pPr>
              <w:jc w:val="center"/>
              <w:rPr>
                <w:rFonts w:ascii="Arial" w:hAnsi="Arial" w:cs="Arial"/>
                <w:b/>
                <w:bCs/>
                <w:sz w:val="18"/>
                <w:szCs w:val="18"/>
              </w:rPr>
            </w:pPr>
            <w:r w:rsidRPr="008113FB">
              <w:rPr>
                <w:rFonts w:ascii="Arial" w:hAnsi="Arial" w:cs="Arial"/>
                <w:b/>
                <w:bCs/>
                <w:sz w:val="18"/>
                <w:szCs w:val="18"/>
              </w:rPr>
              <w:t>39.123,33</w:t>
            </w:r>
          </w:p>
        </w:tc>
        <w:tc>
          <w:tcPr>
            <w:tcW w:w="506" w:type="pct"/>
            <w:shd w:val="clear" w:color="000000" w:fill="FFFF00"/>
            <w:noWrap/>
            <w:vAlign w:val="center"/>
            <w:hideMark/>
          </w:tcPr>
          <w:p w:rsidR="008113FB" w:rsidRPr="008113FB" w:rsidRDefault="008113FB" w:rsidP="008113FB">
            <w:pPr>
              <w:jc w:val="center"/>
              <w:rPr>
                <w:rFonts w:ascii="Arial" w:hAnsi="Arial" w:cs="Arial"/>
                <w:b/>
                <w:bCs/>
                <w:sz w:val="18"/>
                <w:szCs w:val="18"/>
              </w:rPr>
            </w:pPr>
            <w:r w:rsidRPr="008113FB">
              <w:rPr>
                <w:rFonts w:ascii="Arial" w:hAnsi="Arial" w:cs="Arial"/>
                <w:b/>
                <w:bCs/>
                <w:sz w:val="18"/>
                <w:szCs w:val="18"/>
              </w:rPr>
              <w:t>43.793,64</w:t>
            </w:r>
          </w:p>
        </w:tc>
        <w:tc>
          <w:tcPr>
            <w:tcW w:w="593" w:type="pct"/>
            <w:shd w:val="clear" w:color="000000" w:fill="FFFF00"/>
            <w:noWrap/>
            <w:vAlign w:val="center"/>
            <w:hideMark/>
          </w:tcPr>
          <w:p w:rsidR="008113FB" w:rsidRPr="008113FB" w:rsidRDefault="008113FB" w:rsidP="008113FB">
            <w:pPr>
              <w:jc w:val="center"/>
              <w:rPr>
                <w:rFonts w:ascii="Arial" w:hAnsi="Arial" w:cs="Arial"/>
                <w:b/>
                <w:bCs/>
                <w:sz w:val="18"/>
                <w:szCs w:val="18"/>
              </w:rPr>
            </w:pPr>
            <w:r w:rsidRPr="008113FB">
              <w:rPr>
                <w:rFonts w:ascii="Arial" w:hAnsi="Arial" w:cs="Arial"/>
                <w:b/>
                <w:bCs/>
                <w:sz w:val="18"/>
                <w:szCs w:val="18"/>
              </w:rPr>
              <w:t>2.271,83</w:t>
            </w:r>
          </w:p>
        </w:tc>
        <w:tc>
          <w:tcPr>
            <w:tcW w:w="503" w:type="pct"/>
            <w:shd w:val="clear" w:color="000000" w:fill="FFFF00"/>
            <w:noWrap/>
            <w:vAlign w:val="center"/>
            <w:hideMark/>
          </w:tcPr>
          <w:p w:rsidR="008113FB" w:rsidRPr="008113FB" w:rsidRDefault="008113FB" w:rsidP="008113FB">
            <w:pPr>
              <w:jc w:val="center"/>
              <w:rPr>
                <w:rFonts w:ascii="Arial" w:hAnsi="Arial" w:cs="Arial"/>
                <w:b/>
                <w:bCs/>
                <w:sz w:val="18"/>
                <w:szCs w:val="18"/>
              </w:rPr>
            </w:pPr>
            <w:r w:rsidRPr="008113FB">
              <w:rPr>
                <w:rFonts w:ascii="Arial" w:hAnsi="Arial" w:cs="Arial"/>
                <w:b/>
                <w:bCs/>
                <w:sz w:val="18"/>
                <w:szCs w:val="18"/>
              </w:rPr>
              <w:t>33.109,57</w:t>
            </w:r>
          </w:p>
        </w:tc>
      </w:tr>
    </w:tbl>
    <w:p w:rsidR="0002533D" w:rsidRPr="0002533D" w:rsidRDefault="0002533D" w:rsidP="0002533D">
      <w:pPr>
        <w:pStyle w:val="PargrafodaLista"/>
        <w:autoSpaceDE w:val="0"/>
        <w:autoSpaceDN w:val="0"/>
        <w:adjustRightInd w:val="0"/>
        <w:spacing w:line="240" w:lineRule="atLeast"/>
        <w:ind w:left="0"/>
        <w:rPr>
          <w:rFonts w:ascii="Arial" w:hAnsi="Arial" w:cs="Arial"/>
          <w:sz w:val="16"/>
          <w:szCs w:val="16"/>
        </w:rPr>
      </w:pPr>
      <w:r w:rsidRPr="00D2391C">
        <w:rPr>
          <w:rFonts w:ascii="Arial" w:hAnsi="Arial" w:cs="Arial"/>
          <w:b/>
          <w:sz w:val="24"/>
          <w:szCs w:val="24"/>
        </w:rPr>
        <w:t>5.1.1.2 – Creches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16"/>
        <w:gridCol w:w="1105"/>
        <w:gridCol w:w="1598"/>
        <w:gridCol w:w="1010"/>
        <w:gridCol w:w="1491"/>
        <w:gridCol w:w="1018"/>
        <w:gridCol w:w="1018"/>
        <w:gridCol w:w="1193"/>
        <w:gridCol w:w="1012"/>
      </w:tblGrid>
      <w:tr w:rsidR="008113FB" w:rsidRPr="008113FB" w:rsidTr="00B11125">
        <w:trPr>
          <w:trHeight w:val="408"/>
        </w:trPr>
        <w:tc>
          <w:tcPr>
            <w:tcW w:w="306" w:type="pct"/>
            <w:tcBorders>
              <w:top w:val="single" w:sz="4" w:space="0" w:color="auto"/>
            </w:tcBorders>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20</w:t>
            </w:r>
          </w:p>
        </w:tc>
        <w:tc>
          <w:tcPr>
            <w:tcW w:w="549" w:type="pct"/>
            <w:tcBorders>
              <w:top w:val="single" w:sz="4" w:space="0" w:color="auto"/>
            </w:tcBorders>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Rua Sebastião S. Malafaia, s/n°, Bairro Dezessete</w:t>
            </w:r>
          </w:p>
        </w:tc>
        <w:tc>
          <w:tcPr>
            <w:tcW w:w="794" w:type="pct"/>
            <w:tcBorders>
              <w:top w:val="single" w:sz="4" w:space="0" w:color="auto"/>
            </w:tcBorders>
            <w:shd w:val="clear" w:color="auto" w:fill="auto"/>
            <w:vAlign w:val="center"/>
            <w:hideMark/>
          </w:tcPr>
          <w:p w:rsidR="008113FB" w:rsidRPr="008113FB" w:rsidRDefault="008113FB" w:rsidP="008113FB">
            <w:pPr>
              <w:rPr>
                <w:rFonts w:ascii="Arial" w:hAnsi="Arial" w:cs="Arial"/>
              </w:rPr>
            </w:pPr>
            <w:r w:rsidRPr="008113FB">
              <w:rPr>
                <w:rFonts w:ascii="Arial" w:hAnsi="Arial" w:cs="Arial"/>
              </w:rPr>
              <w:t>Creche Municipal Arco Íris</w:t>
            </w:r>
          </w:p>
        </w:tc>
        <w:tc>
          <w:tcPr>
            <w:tcW w:w="502" w:type="pct"/>
            <w:tcBorders>
              <w:top w:val="single" w:sz="4" w:space="0" w:color="auto"/>
            </w:tcBorders>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129,36</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129,36</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443,00</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47,80</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313,64</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21</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Rua Heitor Bustamante, 15, Bairro Cidade Nova</w:t>
            </w:r>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Creche Municipal Djanira Quintal</w:t>
            </w:r>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629,46</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629,46</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1.278,60</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88,72</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649,14</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22</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Rua Djanira Andrade Barros, Bairro Mirante</w:t>
            </w:r>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Creche Municipal Esther Fonseca</w:t>
            </w:r>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283,50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283,50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419,25</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46,30</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135,75</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23</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Av. Chaim Elias, s/n°, Bairro Tavares</w:t>
            </w:r>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Creche Municipal Vovô Mariano</w:t>
            </w:r>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251,30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251,30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588,00</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46,00</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336,70</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24</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 xml:space="preserve">Rua Procópio da Costa Jr., 43, </w:t>
            </w:r>
            <w:r w:rsidRPr="008113FB">
              <w:rPr>
                <w:rFonts w:ascii="Arial" w:hAnsi="Arial" w:cs="Arial"/>
                <w:sz w:val="16"/>
                <w:szCs w:val="16"/>
              </w:rPr>
              <w:lastRenderedPageBreak/>
              <w:t>Distrito Monte Alegre</w:t>
            </w:r>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lastRenderedPageBreak/>
              <w:t xml:space="preserve">Creche Municipal Vovô </w:t>
            </w:r>
            <w:r w:rsidRPr="008113FB">
              <w:rPr>
                <w:rFonts w:ascii="Arial" w:hAnsi="Arial" w:cs="Arial"/>
              </w:rPr>
              <w:lastRenderedPageBreak/>
              <w:t>Nilo</w:t>
            </w:r>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lastRenderedPageBreak/>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331,50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331,50</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645,00</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163,60</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313,50</w:t>
            </w:r>
          </w:p>
        </w:tc>
      </w:tr>
      <w:tr w:rsidR="008113FB" w:rsidRPr="008113FB" w:rsidTr="00B11125">
        <w:trPr>
          <w:trHeight w:val="408"/>
        </w:trPr>
        <w:tc>
          <w:tcPr>
            <w:tcW w:w="306" w:type="pct"/>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lastRenderedPageBreak/>
              <w:t>25</w:t>
            </w:r>
          </w:p>
        </w:tc>
        <w:tc>
          <w:tcPr>
            <w:tcW w:w="549" w:type="pct"/>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 xml:space="preserve">Rua Antônio Francisco </w:t>
            </w:r>
            <w:proofErr w:type="spellStart"/>
            <w:r w:rsidRPr="008113FB">
              <w:rPr>
                <w:rFonts w:ascii="Arial" w:hAnsi="Arial" w:cs="Arial"/>
                <w:sz w:val="16"/>
                <w:szCs w:val="16"/>
              </w:rPr>
              <w:t>Eccard</w:t>
            </w:r>
            <w:proofErr w:type="spellEnd"/>
            <w:r w:rsidRPr="008113FB">
              <w:rPr>
                <w:rFonts w:ascii="Arial" w:hAnsi="Arial" w:cs="Arial"/>
                <w:sz w:val="16"/>
                <w:szCs w:val="16"/>
              </w:rPr>
              <w:t>, 25, Bairro Glória</w:t>
            </w:r>
          </w:p>
        </w:tc>
        <w:tc>
          <w:tcPr>
            <w:tcW w:w="794" w:type="pct"/>
            <w:shd w:val="clear" w:color="auto" w:fill="auto"/>
            <w:vAlign w:val="center"/>
            <w:hideMark/>
          </w:tcPr>
          <w:p w:rsidR="008113FB" w:rsidRPr="008113FB" w:rsidRDefault="008113FB" w:rsidP="008113FB">
            <w:pPr>
              <w:rPr>
                <w:rFonts w:ascii="Arial" w:hAnsi="Arial" w:cs="Arial"/>
              </w:rPr>
            </w:pPr>
            <w:r w:rsidRPr="008113FB">
              <w:rPr>
                <w:rFonts w:ascii="Arial" w:hAnsi="Arial" w:cs="Arial"/>
              </w:rPr>
              <w:t>Creche Municipal Mariah Diniz</w:t>
            </w:r>
          </w:p>
        </w:tc>
        <w:tc>
          <w:tcPr>
            <w:tcW w:w="502" w:type="pct"/>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624,53</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624,53</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853,98</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86,00</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533,77</w:t>
            </w:r>
          </w:p>
        </w:tc>
      </w:tr>
      <w:tr w:rsidR="008113FB" w:rsidRPr="008113FB" w:rsidTr="0002533D">
        <w:trPr>
          <w:trHeight w:val="264"/>
        </w:trPr>
        <w:tc>
          <w:tcPr>
            <w:tcW w:w="306" w:type="pct"/>
            <w:tcBorders>
              <w:bottom w:val="single" w:sz="4" w:space="0" w:color="auto"/>
            </w:tcBorders>
            <w:shd w:val="clear" w:color="auto" w:fill="auto"/>
            <w:noWrap/>
            <w:vAlign w:val="bottom"/>
            <w:hideMark/>
          </w:tcPr>
          <w:p w:rsidR="008113FB" w:rsidRPr="008113FB" w:rsidRDefault="008113FB" w:rsidP="008113FB">
            <w:pPr>
              <w:jc w:val="center"/>
              <w:rPr>
                <w:rFonts w:ascii="Arial" w:hAnsi="Arial" w:cs="Arial"/>
              </w:rPr>
            </w:pPr>
            <w:r w:rsidRPr="008113FB">
              <w:rPr>
                <w:rFonts w:ascii="Arial" w:hAnsi="Arial" w:cs="Arial"/>
              </w:rPr>
              <w:t>26</w:t>
            </w:r>
          </w:p>
        </w:tc>
        <w:tc>
          <w:tcPr>
            <w:tcW w:w="549" w:type="pct"/>
            <w:tcBorders>
              <w:bottom w:val="single" w:sz="4" w:space="0" w:color="auto"/>
            </w:tcBorders>
            <w:shd w:val="clear" w:color="auto" w:fill="auto"/>
            <w:vAlign w:val="center"/>
            <w:hideMark/>
          </w:tcPr>
          <w:p w:rsidR="008113FB" w:rsidRPr="008113FB" w:rsidRDefault="008113FB" w:rsidP="008113FB">
            <w:pPr>
              <w:rPr>
                <w:rFonts w:ascii="Arial" w:hAnsi="Arial" w:cs="Arial"/>
                <w:sz w:val="16"/>
                <w:szCs w:val="16"/>
              </w:rPr>
            </w:pPr>
            <w:r w:rsidRPr="008113FB">
              <w:rPr>
                <w:rFonts w:ascii="Arial" w:hAnsi="Arial" w:cs="Arial"/>
                <w:sz w:val="16"/>
                <w:szCs w:val="16"/>
              </w:rPr>
              <w:t xml:space="preserve">Rua F, Bairro </w:t>
            </w:r>
            <w:proofErr w:type="spellStart"/>
            <w:r w:rsidRPr="008113FB">
              <w:rPr>
                <w:rFonts w:ascii="Arial" w:hAnsi="Arial" w:cs="Arial"/>
                <w:sz w:val="16"/>
                <w:szCs w:val="16"/>
              </w:rPr>
              <w:t>Cehab</w:t>
            </w:r>
            <w:proofErr w:type="spellEnd"/>
          </w:p>
        </w:tc>
        <w:tc>
          <w:tcPr>
            <w:tcW w:w="794" w:type="pct"/>
            <w:tcBorders>
              <w:bottom w:val="single" w:sz="4" w:space="0" w:color="auto"/>
            </w:tcBorders>
            <w:shd w:val="clear" w:color="auto" w:fill="auto"/>
            <w:vAlign w:val="center"/>
            <w:hideMark/>
          </w:tcPr>
          <w:p w:rsidR="008113FB" w:rsidRPr="008113FB" w:rsidRDefault="008113FB" w:rsidP="008113FB">
            <w:pPr>
              <w:rPr>
                <w:rFonts w:ascii="Arial" w:hAnsi="Arial" w:cs="Arial"/>
              </w:rPr>
            </w:pPr>
            <w:r w:rsidRPr="008113FB">
              <w:rPr>
                <w:rFonts w:ascii="Arial" w:hAnsi="Arial" w:cs="Arial"/>
              </w:rPr>
              <w:t xml:space="preserve">Creche Municipal Vera Lucia </w:t>
            </w:r>
            <w:proofErr w:type="spellStart"/>
            <w:r w:rsidRPr="008113FB">
              <w:rPr>
                <w:rFonts w:ascii="Arial" w:hAnsi="Arial" w:cs="Arial"/>
              </w:rPr>
              <w:t>Kezen</w:t>
            </w:r>
            <w:proofErr w:type="spellEnd"/>
          </w:p>
        </w:tc>
        <w:tc>
          <w:tcPr>
            <w:tcW w:w="502" w:type="pct"/>
            <w:tcBorders>
              <w:bottom w:val="single" w:sz="4" w:space="0" w:color="auto"/>
            </w:tcBorders>
            <w:shd w:val="clear" w:color="auto" w:fill="auto"/>
            <w:vAlign w:val="center"/>
            <w:hideMark/>
          </w:tcPr>
          <w:p w:rsidR="008113FB" w:rsidRPr="008113FB" w:rsidRDefault="008113FB" w:rsidP="008113FB">
            <w:pPr>
              <w:jc w:val="center"/>
              <w:rPr>
                <w:rFonts w:ascii="Arial" w:hAnsi="Arial" w:cs="Arial"/>
              </w:rPr>
            </w:pPr>
            <w:r w:rsidRPr="008113FB">
              <w:rPr>
                <w:rFonts w:ascii="Arial" w:hAnsi="Arial" w:cs="Arial"/>
              </w:rPr>
              <w:t>1</w:t>
            </w:r>
          </w:p>
        </w:tc>
        <w:tc>
          <w:tcPr>
            <w:tcW w:w="741"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484,78</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484,78</w:t>
            </w:r>
          </w:p>
        </w:tc>
        <w:tc>
          <w:tcPr>
            <w:tcW w:w="506"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 </w:t>
            </w:r>
          </w:p>
        </w:tc>
        <w:tc>
          <w:tcPr>
            <w:tcW w:w="59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50,29</w:t>
            </w:r>
          </w:p>
        </w:tc>
        <w:tc>
          <w:tcPr>
            <w:tcW w:w="503" w:type="pct"/>
            <w:shd w:val="clear" w:color="auto" w:fill="auto"/>
            <w:noWrap/>
            <w:vAlign w:val="center"/>
            <w:hideMark/>
          </w:tcPr>
          <w:p w:rsidR="008113FB" w:rsidRPr="008113FB" w:rsidRDefault="008113FB" w:rsidP="008113FB">
            <w:pPr>
              <w:jc w:val="center"/>
              <w:rPr>
                <w:rFonts w:ascii="Arial" w:hAnsi="Arial" w:cs="Arial"/>
              </w:rPr>
            </w:pPr>
            <w:r w:rsidRPr="008113FB">
              <w:rPr>
                <w:rFonts w:ascii="Arial" w:hAnsi="Arial" w:cs="Arial"/>
              </w:rPr>
              <w:t> </w:t>
            </w:r>
          </w:p>
        </w:tc>
      </w:tr>
      <w:tr w:rsidR="0002533D" w:rsidRPr="008113FB" w:rsidTr="0002533D">
        <w:trPr>
          <w:trHeight w:val="264"/>
        </w:trPr>
        <w:tc>
          <w:tcPr>
            <w:tcW w:w="2151" w:type="pct"/>
            <w:gridSpan w:val="4"/>
            <w:tcBorders>
              <w:left w:val="nil"/>
              <w:bottom w:val="nil"/>
            </w:tcBorders>
            <w:shd w:val="clear" w:color="auto" w:fill="auto"/>
            <w:noWrap/>
            <w:vAlign w:val="bottom"/>
            <w:hideMark/>
          </w:tcPr>
          <w:p w:rsidR="0002533D" w:rsidRPr="008113FB" w:rsidRDefault="0002533D" w:rsidP="0002533D">
            <w:pPr>
              <w:jc w:val="right"/>
              <w:rPr>
                <w:rFonts w:ascii="Arial" w:hAnsi="Arial" w:cs="Arial"/>
                <w:b/>
                <w:bCs/>
              </w:rPr>
            </w:pPr>
            <w:r w:rsidRPr="008113FB">
              <w:rPr>
                <w:rFonts w:ascii="Arial" w:hAnsi="Arial" w:cs="Arial"/>
                <w:b/>
                <w:bCs/>
              </w:rPr>
              <w:t> </w:t>
            </w:r>
            <w:r w:rsidRPr="0002533D">
              <w:rPr>
                <w:rFonts w:ascii="Arial" w:hAnsi="Arial" w:cs="Arial"/>
                <w:b/>
                <w:bCs/>
                <w:sz w:val="16"/>
                <w:szCs w:val="16"/>
              </w:rPr>
              <w:t xml:space="preserve">SUBTOTAL </w:t>
            </w:r>
            <w:r>
              <w:rPr>
                <w:rFonts w:ascii="Arial" w:hAnsi="Arial" w:cs="Arial"/>
                <w:b/>
                <w:bCs/>
                <w:sz w:val="16"/>
                <w:szCs w:val="16"/>
              </w:rPr>
              <w:t>CRECHES</w:t>
            </w:r>
          </w:p>
        </w:tc>
        <w:tc>
          <w:tcPr>
            <w:tcW w:w="741" w:type="pct"/>
            <w:shd w:val="clear" w:color="000000" w:fill="FFFF00"/>
            <w:noWrap/>
            <w:vAlign w:val="center"/>
            <w:hideMark/>
          </w:tcPr>
          <w:p w:rsidR="0002533D" w:rsidRPr="008113FB" w:rsidRDefault="0002533D" w:rsidP="008113FB">
            <w:pPr>
              <w:jc w:val="center"/>
              <w:rPr>
                <w:rFonts w:ascii="Arial" w:hAnsi="Arial" w:cs="Arial"/>
                <w:b/>
                <w:bCs/>
              </w:rPr>
            </w:pPr>
            <w:r w:rsidRPr="008113FB">
              <w:rPr>
                <w:rFonts w:ascii="Arial" w:hAnsi="Arial" w:cs="Arial"/>
                <w:b/>
                <w:bCs/>
              </w:rPr>
              <w:t>2.734,43</w:t>
            </w:r>
          </w:p>
        </w:tc>
        <w:tc>
          <w:tcPr>
            <w:tcW w:w="506" w:type="pct"/>
            <w:shd w:val="clear" w:color="000000" w:fill="FFFF00"/>
            <w:noWrap/>
            <w:vAlign w:val="center"/>
            <w:hideMark/>
          </w:tcPr>
          <w:p w:rsidR="0002533D" w:rsidRPr="008113FB" w:rsidRDefault="0002533D" w:rsidP="008113FB">
            <w:pPr>
              <w:jc w:val="center"/>
              <w:rPr>
                <w:rFonts w:ascii="Arial" w:hAnsi="Arial" w:cs="Arial"/>
                <w:b/>
                <w:bCs/>
              </w:rPr>
            </w:pPr>
            <w:r w:rsidRPr="008113FB">
              <w:rPr>
                <w:rFonts w:ascii="Arial" w:hAnsi="Arial" w:cs="Arial"/>
                <w:b/>
                <w:bCs/>
              </w:rPr>
              <w:t>2.734,43</w:t>
            </w:r>
          </w:p>
        </w:tc>
        <w:tc>
          <w:tcPr>
            <w:tcW w:w="506" w:type="pct"/>
            <w:shd w:val="clear" w:color="000000" w:fill="FFFF00"/>
            <w:noWrap/>
            <w:vAlign w:val="center"/>
            <w:hideMark/>
          </w:tcPr>
          <w:p w:rsidR="0002533D" w:rsidRPr="008113FB" w:rsidRDefault="0002533D" w:rsidP="008113FB">
            <w:pPr>
              <w:jc w:val="center"/>
              <w:rPr>
                <w:rFonts w:ascii="Arial" w:hAnsi="Arial" w:cs="Arial"/>
                <w:b/>
                <w:bCs/>
              </w:rPr>
            </w:pPr>
            <w:r w:rsidRPr="008113FB">
              <w:rPr>
                <w:rFonts w:ascii="Arial" w:hAnsi="Arial" w:cs="Arial"/>
                <w:b/>
                <w:bCs/>
              </w:rPr>
              <w:t>4.227,83</w:t>
            </w:r>
          </w:p>
        </w:tc>
        <w:tc>
          <w:tcPr>
            <w:tcW w:w="593" w:type="pct"/>
            <w:shd w:val="clear" w:color="000000" w:fill="FFFF00"/>
            <w:noWrap/>
            <w:vAlign w:val="center"/>
            <w:hideMark/>
          </w:tcPr>
          <w:p w:rsidR="0002533D" w:rsidRPr="008113FB" w:rsidRDefault="0002533D" w:rsidP="008113FB">
            <w:pPr>
              <w:jc w:val="center"/>
              <w:rPr>
                <w:rFonts w:ascii="Arial" w:hAnsi="Arial" w:cs="Arial"/>
                <w:b/>
                <w:bCs/>
              </w:rPr>
            </w:pPr>
            <w:r w:rsidRPr="008113FB">
              <w:rPr>
                <w:rFonts w:ascii="Arial" w:hAnsi="Arial" w:cs="Arial"/>
                <w:b/>
                <w:bCs/>
              </w:rPr>
              <w:t>528,71</w:t>
            </w:r>
          </w:p>
        </w:tc>
        <w:tc>
          <w:tcPr>
            <w:tcW w:w="503" w:type="pct"/>
            <w:shd w:val="clear" w:color="000000" w:fill="FFFF00"/>
            <w:noWrap/>
            <w:vAlign w:val="center"/>
            <w:hideMark/>
          </w:tcPr>
          <w:p w:rsidR="0002533D" w:rsidRPr="008113FB" w:rsidRDefault="0002533D" w:rsidP="008113FB">
            <w:pPr>
              <w:jc w:val="center"/>
              <w:rPr>
                <w:rFonts w:ascii="Arial" w:hAnsi="Arial" w:cs="Arial"/>
                <w:b/>
                <w:bCs/>
              </w:rPr>
            </w:pPr>
            <w:r w:rsidRPr="008113FB">
              <w:rPr>
                <w:rFonts w:ascii="Arial" w:hAnsi="Arial" w:cs="Arial"/>
                <w:b/>
                <w:bCs/>
              </w:rPr>
              <w:t>2.282,50</w:t>
            </w:r>
          </w:p>
        </w:tc>
      </w:tr>
    </w:tbl>
    <w:p w:rsidR="00636E5A" w:rsidRPr="00A1398F" w:rsidRDefault="00636E5A" w:rsidP="008113FB">
      <w:pPr>
        <w:rPr>
          <w:rFonts w:ascii="Arial" w:hAnsi="Arial" w:cs="Arial"/>
          <w:sz w:val="16"/>
          <w:szCs w:val="16"/>
        </w:rPr>
      </w:pPr>
    </w:p>
    <w:p w:rsidR="00636E5A" w:rsidRPr="00D2391C" w:rsidRDefault="00636E5A" w:rsidP="00636E5A">
      <w:pPr>
        <w:spacing w:line="240" w:lineRule="atLeast"/>
        <w:jc w:val="both"/>
        <w:rPr>
          <w:rFonts w:ascii="Arial" w:hAnsi="Arial" w:cs="Arial"/>
          <w:sz w:val="22"/>
          <w:szCs w:val="22"/>
        </w:rPr>
      </w:pPr>
      <w:r w:rsidRPr="00D2391C">
        <w:rPr>
          <w:rFonts w:ascii="Arial" w:hAnsi="Arial" w:cs="Arial"/>
          <w:sz w:val="22"/>
          <w:szCs w:val="22"/>
        </w:rPr>
        <w:t xml:space="preserve">Fonte: Secretaria Municipal de </w:t>
      </w:r>
      <w:r w:rsidR="0002533D">
        <w:rPr>
          <w:rFonts w:ascii="Arial" w:hAnsi="Arial" w:cs="Arial"/>
          <w:sz w:val="22"/>
          <w:szCs w:val="22"/>
        </w:rPr>
        <w:t>Educação</w:t>
      </w:r>
    </w:p>
    <w:p w:rsidR="00636E5A" w:rsidRPr="00B47A19" w:rsidRDefault="00636E5A" w:rsidP="00636E5A">
      <w:pPr>
        <w:spacing w:line="240" w:lineRule="atLeast"/>
        <w:jc w:val="both"/>
        <w:rPr>
          <w:rFonts w:ascii="Arial" w:hAnsi="Arial" w:cs="Arial"/>
          <w:vanish/>
          <w:sz w:val="16"/>
          <w:szCs w:val="16"/>
        </w:rPr>
      </w:pPr>
    </w:p>
    <w:p w:rsidR="00636E5A" w:rsidRPr="00D2391C" w:rsidRDefault="00636E5A" w:rsidP="00636E5A">
      <w:pPr>
        <w:autoSpaceDE w:val="0"/>
        <w:autoSpaceDN w:val="0"/>
        <w:adjustRightInd w:val="0"/>
        <w:spacing w:line="240" w:lineRule="atLeast"/>
        <w:jc w:val="both"/>
        <w:rPr>
          <w:rFonts w:ascii="Arial" w:hAnsi="Arial" w:cs="Arial"/>
          <w:b/>
          <w:sz w:val="24"/>
          <w:szCs w:val="24"/>
        </w:rPr>
      </w:pPr>
    </w:p>
    <w:p w:rsidR="00636E5A" w:rsidRPr="00D2391C" w:rsidRDefault="00636E5A" w:rsidP="00636E5A">
      <w:pPr>
        <w:pStyle w:val="PargrafodaLista"/>
        <w:autoSpaceDE w:val="0"/>
        <w:autoSpaceDN w:val="0"/>
        <w:adjustRightInd w:val="0"/>
        <w:spacing w:line="240" w:lineRule="atLeast"/>
        <w:ind w:left="0"/>
        <w:rPr>
          <w:rFonts w:ascii="Arial" w:hAnsi="Arial" w:cs="Arial"/>
          <w:b/>
          <w:sz w:val="24"/>
          <w:szCs w:val="24"/>
        </w:rPr>
      </w:pPr>
      <w:r w:rsidRPr="00D2391C">
        <w:rPr>
          <w:rFonts w:ascii="Arial" w:hAnsi="Arial" w:cs="Arial"/>
          <w:b/>
          <w:sz w:val="24"/>
          <w:szCs w:val="24"/>
        </w:rPr>
        <w:t>5.2 – Produtividade para força mínima de trabalho</w:t>
      </w:r>
    </w:p>
    <w:p w:rsidR="00636E5A" w:rsidRPr="00B47A19" w:rsidRDefault="00636E5A" w:rsidP="00636E5A">
      <w:pPr>
        <w:spacing w:line="240" w:lineRule="atLeast"/>
        <w:jc w:val="both"/>
        <w:rPr>
          <w:rFonts w:ascii="Arial" w:hAnsi="Arial" w:cs="Arial"/>
          <w:b/>
          <w:sz w:val="16"/>
          <w:szCs w:val="16"/>
        </w:rPr>
      </w:pPr>
    </w:p>
    <w:p w:rsidR="00636E5A" w:rsidRPr="00D2391C" w:rsidRDefault="00636E5A" w:rsidP="004769D8">
      <w:pPr>
        <w:jc w:val="both"/>
        <w:rPr>
          <w:rFonts w:ascii="Arial" w:hAnsi="Arial" w:cs="Arial"/>
          <w:sz w:val="24"/>
          <w:szCs w:val="24"/>
        </w:rPr>
      </w:pPr>
      <w:r w:rsidRPr="00D2391C">
        <w:rPr>
          <w:rFonts w:ascii="Arial" w:hAnsi="Arial" w:cs="Arial"/>
          <w:sz w:val="24"/>
          <w:szCs w:val="24"/>
        </w:rPr>
        <w:t>Os índices de produtividade adotados não poderão ser inferiores aos estabelecidos pela experiência anterior, calculados para uma jornada de trabalho de 8 (oito) horas diárias, de segunda a sexta-feira e observada a periodicidade pre</w:t>
      </w:r>
      <w:r w:rsidR="00EB6291">
        <w:rPr>
          <w:rFonts w:ascii="Arial" w:hAnsi="Arial" w:cs="Arial"/>
          <w:sz w:val="24"/>
          <w:szCs w:val="24"/>
        </w:rPr>
        <w:t>vista no apêndice I a este Termo de Referência.</w:t>
      </w:r>
    </w:p>
    <w:p w:rsidR="00636E5A" w:rsidRPr="00B47A19" w:rsidRDefault="00636E5A" w:rsidP="004769D8">
      <w:pPr>
        <w:autoSpaceDE w:val="0"/>
        <w:autoSpaceDN w:val="0"/>
        <w:adjustRightInd w:val="0"/>
        <w:jc w:val="both"/>
        <w:rPr>
          <w:rFonts w:ascii="Arial" w:hAnsi="Arial" w:cs="Arial"/>
          <w:sz w:val="16"/>
          <w:szCs w:val="16"/>
        </w:rPr>
      </w:pPr>
    </w:p>
    <w:p w:rsidR="00636E5A" w:rsidRPr="00D2391C" w:rsidRDefault="00636E5A" w:rsidP="004769D8">
      <w:pPr>
        <w:autoSpaceDE w:val="0"/>
        <w:autoSpaceDN w:val="0"/>
        <w:adjustRightInd w:val="0"/>
        <w:jc w:val="both"/>
        <w:rPr>
          <w:rFonts w:ascii="Arial" w:hAnsi="Arial" w:cs="Arial"/>
          <w:sz w:val="24"/>
          <w:szCs w:val="24"/>
        </w:rPr>
      </w:pPr>
      <w:r w:rsidRPr="00D2391C">
        <w:rPr>
          <w:rFonts w:ascii="Arial" w:hAnsi="Arial" w:cs="Arial"/>
          <w:sz w:val="24"/>
          <w:szCs w:val="24"/>
        </w:rPr>
        <w:t>Ficam excetuados os casos de serviços noturnos ou em escalas, que deverá ser definido em visita técnica.</w:t>
      </w:r>
    </w:p>
    <w:p w:rsidR="00636E5A" w:rsidRPr="00B47A19" w:rsidRDefault="00636E5A" w:rsidP="004769D8">
      <w:pPr>
        <w:jc w:val="both"/>
        <w:rPr>
          <w:rFonts w:ascii="Arial" w:hAnsi="Arial" w:cs="Arial"/>
          <w:vanish/>
          <w:sz w:val="16"/>
          <w:szCs w:val="16"/>
        </w:rPr>
      </w:pPr>
    </w:p>
    <w:p w:rsidR="00636E5A" w:rsidRPr="00D2391C" w:rsidRDefault="00636E5A" w:rsidP="00636E5A">
      <w:pPr>
        <w:autoSpaceDE w:val="0"/>
        <w:autoSpaceDN w:val="0"/>
        <w:adjustRightInd w:val="0"/>
        <w:jc w:val="both"/>
        <w:rPr>
          <w:rFonts w:ascii="Arial" w:hAnsi="Arial" w:cs="Arial"/>
        </w:rPr>
      </w:pPr>
    </w:p>
    <w:tbl>
      <w:tblPr>
        <w:tblW w:w="9700" w:type="dxa"/>
        <w:tblInd w:w="55" w:type="dxa"/>
        <w:tblCellMar>
          <w:left w:w="70" w:type="dxa"/>
          <w:right w:w="70" w:type="dxa"/>
        </w:tblCellMar>
        <w:tblLook w:val="04A0"/>
      </w:tblPr>
      <w:tblGrid>
        <w:gridCol w:w="5486"/>
        <w:gridCol w:w="1717"/>
        <w:gridCol w:w="655"/>
        <w:gridCol w:w="1842"/>
      </w:tblGrid>
      <w:tr w:rsidR="00F10B55" w:rsidRPr="0002533D" w:rsidTr="00F10B55">
        <w:trPr>
          <w:trHeight w:val="300"/>
        </w:trPr>
        <w:tc>
          <w:tcPr>
            <w:tcW w:w="9700" w:type="dxa"/>
            <w:gridSpan w:val="4"/>
            <w:tcBorders>
              <w:top w:val="single" w:sz="4" w:space="0" w:color="auto"/>
              <w:left w:val="single" w:sz="4" w:space="0" w:color="auto"/>
              <w:bottom w:val="single" w:sz="4" w:space="0" w:color="auto"/>
              <w:right w:val="single" w:sz="4" w:space="0" w:color="auto"/>
            </w:tcBorders>
            <w:shd w:val="clear" w:color="000000" w:fill="969696"/>
            <w:noWrap/>
            <w:vAlign w:val="center"/>
            <w:hideMark/>
          </w:tcPr>
          <w:p w:rsidR="00F10B55" w:rsidRPr="0002533D" w:rsidRDefault="00F10B55" w:rsidP="00F10B55">
            <w:pPr>
              <w:jc w:val="center"/>
              <w:rPr>
                <w:rFonts w:ascii="Arial" w:hAnsi="Arial" w:cs="Arial"/>
                <w:b/>
                <w:bCs/>
                <w:sz w:val="22"/>
                <w:szCs w:val="22"/>
              </w:rPr>
            </w:pPr>
            <w:r w:rsidRPr="0002533D">
              <w:rPr>
                <w:rFonts w:ascii="Arial" w:hAnsi="Arial" w:cs="Arial"/>
                <w:b/>
                <w:bCs/>
                <w:sz w:val="22"/>
                <w:szCs w:val="22"/>
              </w:rPr>
              <w:t>PRODUTIVIDADE PARA</w:t>
            </w:r>
            <w:r w:rsidR="00FA4CC7" w:rsidRPr="0002533D">
              <w:rPr>
                <w:rFonts w:ascii="Arial" w:hAnsi="Arial" w:cs="Arial"/>
                <w:b/>
                <w:bCs/>
                <w:sz w:val="22"/>
                <w:szCs w:val="22"/>
              </w:rPr>
              <w:t xml:space="preserve"> LIMPEZA, ASSEIO E CONSERVAÇÃO </w:t>
            </w:r>
            <w:r w:rsidR="00FA4CC7" w:rsidRPr="0002533D">
              <w:rPr>
                <w:rFonts w:ascii="Arial" w:hAnsi="Arial" w:cs="Arial"/>
                <w:b/>
                <w:sz w:val="22"/>
                <w:szCs w:val="22"/>
              </w:rPr>
              <w:t>DEDETIZAÇÃO, DESRATIFICAÇÃO E DESINFESTAÇÃO PARA CONTROLE DE POMBOS</w:t>
            </w:r>
          </w:p>
        </w:tc>
      </w:tr>
      <w:tr w:rsidR="00F10B55" w:rsidRPr="0002533D" w:rsidTr="00F10B55">
        <w:trPr>
          <w:trHeight w:val="300"/>
        </w:trPr>
        <w:tc>
          <w:tcPr>
            <w:tcW w:w="9700" w:type="dxa"/>
            <w:gridSpan w:val="4"/>
            <w:tcBorders>
              <w:top w:val="single" w:sz="4" w:space="0" w:color="auto"/>
              <w:left w:val="single" w:sz="4" w:space="0" w:color="auto"/>
              <w:bottom w:val="single" w:sz="4" w:space="0" w:color="auto"/>
              <w:right w:val="single" w:sz="4" w:space="0" w:color="auto"/>
            </w:tcBorders>
            <w:shd w:val="clear" w:color="000000" w:fill="969696"/>
            <w:noWrap/>
            <w:vAlign w:val="center"/>
            <w:hideMark/>
          </w:tcPr>
          <w:p w:rsidR="00F10B55" w:rsidRPr="0002533D" w:rsidRDefault="00F10B55" w:rsidP="00F10B55">
            <w:pPr>
              <w:jc w:val="center"/>
              <w:rPr>
                <w:rFonts w:ascii="Arial" w:hAnsi="Arial" w:cs="Arial"/>
                <w:b/>
                <w:bCs/>
                <w:sz w:val="22"/>
                <w:szCs w:val="22"/>
              </w:rPr>
            </w:pPr>
            <w:r w:rsidRPr="0002533D">
              <w:rPr>
                <w:rFonts w:ascii="Arial" w:hAnsi="Arial" w:cs="Arial"/>
                <w:b/>
                <w:bCs/>
                <w:sz w:val="22"/>
                <w:szCs w:val="22"/>
              </w:rPr>
              <w:t>Escolas</w:t>
            </w:r>
            <w:r w:rsidR="008113FB" w:rsidRPr="0002533D">
              <w:rPr>
                <w:rFonts w:ascii="Arial" w:hAnsi="Arial" w:cs="Arial"/>
                <w:b/>
                <w:bCs/>
                <w:sz w:val="22"/>
                <w:szCs w:val="22"/>
              </w:rPr>
              <w:t xml:space="preserve"> e Creches</w:t>
            </w:r>
          </w:p>
        </w:tc>
      </w:tr>
      <w:tr w:rsidR="00F10B55" w:rsidRPr="0002533D" w:rsidTr="00A1398F">
        <w:trPr>
          <w:trHeight w:val="380"/>
        </w:trPr>
        <w:tc>
          <w:tcPr>
            <w:tcW w:w="5486" w:type="dxa"/>
            <w:tcBorders>
              <w:top w:val="nil"/>
              <w:left w:val="single" w:sz="4" w:space="0" w:color="auto"/>
              <w:bottom w:val="single" w:sz="4" w:space="0" w:color="auto"/>
              <w:right w:val="single" w:sz="4" w:space="0" w:color="auto"/>
            </w:tcBorders>
            <w:shd w:val="clear" w:color="000000" w:fill="A6A6A6"/>
            <w:noWrap/>
            <w:vAlign w:val="center"/>
            <w:hideMark/>
          </w:tcPr>
          <w:p w:rsidR="00F10B55" w:rsidRPr="0002533D" w:rsidRDefault="00F10B55" w:rsidP="00F10B55">
            <w:pPr>
              <w:jc w:val="center"/>
              <w:rPr>
                <w:rFonts w:ascii="Arial" w:hAnsi="Arial" w:cs="Arial"/>
                <w:b/>
                <w:bCs/>
                <w:sz w:val="22"/>
                <w:szCs w:val="22"/>
              </w:rPr>
            </w:pPr>
            <w:r w:rsidRPr="0002533D">
              <w:rPr>
                <w:rFonts w:ascii="Arial" w:hAnsi="Arial" w:cs="Arial"/>
                <w:b/>
                <w:bCs/>
                <w:sz w:val="22"/>
                <w:szCs w:val="22"/>
              </w:rPr>
              <w:t>TIPOS</w:t>
            </w:r>
          </w:p>
        </w:tc>
        <w:tc>
          <w:tcPr>
            <w:tcW w:w="1717" w:type="dxa"/>
            <w:tcBorders>
              <w:top w:val="nil"/>
              <w:left w:val="nil"/>
              <w:bottom w:val="single" w:sz="4" w:space="0" w:color="auto"/>
              <w:right w:val="single" w:sz="4" w:space="0" w:color="auto"/>
            </w:tcBorders>
            <w:shd w:val="clear" w:color="000000" w:fill="A6A6A6"/>
            <w:noWrap/>
            <w:vAlign w:val="center"/>
            <w:hideMark/>
          </w:tcPr>
          <w:p w:rsidR="00F10B55" w:rsidRPr="0002533D" w:rsidRDefault="00F10B55" w:rsidP="00F10B55">
            <w:pPr>
              <w:jc w:val="center"/>
              <w:rPr>
                <w:rFonts w:ascii="Arial" w:hAnsi="Arial" w:cs="Arial"/>
                <w:b/>
                <w:bCs/>
                <w:sz w:val="22"/>
                <w:szCs w:val="22"/>
              </w:rPr>
            </w:pPr>
            <w:r w:rsidRPr="0002533D">
              <w:rPr>
                <w:rFonts w:ascii="Arial" w:hAnsi="Arial" w:cs="Arial"/>
                <w:b/>
                <w:bCs/>
                <w:sz w:val="22"/>
                <w:szCs w:val="22"/>
              </w:rPr>
              <w:t>Produtividade</w:t>
            </w:r>
          </w:p>
        </w:tc>
        <w:tc>
          <w:tcPr>
            <w:tcW w:w="655" w:type="dxa"/>
            <w:tcBorders>
              <w:top w:val="nil"/>
              <w:left w:val="nil"/>
              <w:bottom w:val="single" w:sz="4" w:space="0" w:color="auto"/>
              <w:right w:val="single" w:sz="4" w:space="0" w:color="auto"/>
            </w:tcBorders>
            <w:shd w:val="clear" w:color="000000" w:fill="A6A6A6"/>
            <w:noWrap/>
            <w:vAlign w:val="center"/>
            <w:hideMark/>
          </w:tcPr>
          <w:p w:rsidR="00F10B55" w:rsidRPr="0002533D" w:rsidRDefault="00F10B55" w:rsidP="00F10B55">
            <w:pPr>
              <w:jc w:val="center"/>
              <w:rPr>
                <w:rFonts w:ascii="Arial" w:hAnsi="Arial" w:cs="Arial"/>
                <w:b/>
                <w:bCs/>
                <w:sz w:val="22"/>
                <w:szCs w:val="22"/>
              </w:rPr>
            </w:pPr>
            <w:r w:rsidRPr="0002533D">
              <w:rPr>
                <w:rFonts w:ascii="Arial" w:hAnsi="Arial" w:cs="Arial"/>
                <w:b/>
                <w:bCs/>
                <w:sz w:val="22"/>
                <w:szCs w:val="22"/>
              </w:rPr>
              <w:t>M²</w:t>
            </w:r>
          </w:p>
        </w:tc>
        <w:tc>
          <w:tcPr>
            <w:tcW w:w="1842" w:type="dxa"/>
            <w:tcBorders>
              <w:top w:val="nil"/>
              <w:left w:val="nil"/>
              <w:bottom w:val="single" w:sz="4" w:space="0" w:color="auto"/>
              <w:right w:val="single" w:sz="4" w:space="0" w:color="auto"/>
            </w:tcBorders>
            <w:shd w:val="clear" w:color="000000" w:fill="A6A6A6"/>
            <w:noWrap/>
            <w:vAlign w:val="center"/>
            <w:hideMark/>
          </w:tcPr>
          <w:p w:rsidR="00F10B55" w:rsidRPr="0002533D" w:rsidRDefault="00F10B55" w:rsidP="00F10B55">
            <w:pPr>
              <w:rPr>
                <w:rFonts w:ascii="Arial" w:hAnsi="Arial" w:cs="Arial"/>
                <w:b/>
                <w:bCs/>
                <w:sz w:val="22"/>
                <w:szCs w:val="22"/>
              </w:rPr>
            </w:pPr>
            <w:r w:rsidRPr="0002533D">
              <w:rPr>
                <w:rFonts w:ascii="Arial" w:hAnsi="Arial" w:cs="Arial"/>
                <w:b/>
                <w:bCs/>
                <w:sz w:val="22"/>
                <w:szCs w:val="22"/>
              </w:rPr>
              <w:t>Quantidade M²</w:t>
            </w:r>
          </w:p>
        </w:tc>
      </w:tr>
      <w:tr w:rsidR="00F10B55" w:rsidRPr="0002533D" w:rsidTr="00A1398F">
        <w:trPr>
          <w:trHeight w:val="300"/>
        </w:trPr>
        <w:tc>
          <w:tcPr>
            <w:tcW w:w="5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B55" w:rsidRPr="0002533D" w:rsidRDefault="00F10B55" w:rsidP="00F10B55">
            <w:pPr>
              <w:rPr>
                <w:rFonts w:ascii="Arial" w:hAnsi="Arial" w:cs="Arial"/>
                <w:sz w:val="22"/>
                <w:szCs w:val="22"/>
              </w:rPr>
            </w:pPr>
            <w:r w:rsidRPr="0002533D">
              <w:rPr>
                <w:rFonts w:ascii="Arial" w:hAnsi="Arial" w:cs="Arial"/>
                <w:sz w:val="22"/>
                <w:szCs w:val="22"/>
              </w:rPr>
              <w:t>Limpeza - Área Interna</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rsidR="00F10B55" w:rsidRPr="0002533D" w:rsidRDefault="00F10B55" w:rsidP="00F10B55">
            <w:pPr>
              <w:jc w:val="center"/>
              <w:rPr>
                <w:rFonts w:ascii="Arial" w:hAnsi="Arial" w:cs="Arial"/>
                <w:sz w:val="22"/>
                <w:szCs w:val="22"/>
              </w:rPr>
            </w:pPr>
            <w:r w:rsidRPr="0002533D">
              <w:rPr>
                <w:rFonts w:ascii="Arial" w:hAnsi="Arial" w:cs="Arial"/>
                <w:sz w:val="22"/>
                <w:szCs w:val="22"/>
              </w:rPr>
              <w:t>1</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F10B55" w:rsidRPr="0002533D" w:rsidRDefault="008113FB" w:rsidP="00F10B55">
            <w:pPr>
              <w:jc w:val="center"/>
              <w:rPr>
                <w:rFonts w:ascii="Arial" w:hAnsi="Arial" w:cs="Arial"/>
                <w:sz w:val="22"/>
                <w:szCs w:val="22"/>
              </w:rPr>
            </w:pPr>
            <w:r w:rsidRPr="0002533D">
              <w:rPr>
                <w:rFonts w:ascii="Arial" w:hAnsi="Arial" w:cs="Arial"/>
                <w:sz w:val="22"/>
                <w:szCs w:val="22"/>
              </w:rPr>
              <w:t>600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10B55" w:rsidRPr="0002533D" w:rsidRDefault="0002533D" w:rsidP="0002533D">
            <w:pPr>
              <w:jc w:val="right"/>
              <w:rPr>
                <w:rFonts w:ascii="Arial" w:hAnsi="Arial" w:cs="Arial"/>
                <w:sz w:val="22"/>
                <w:szCs w:val="22"/>
              </w:rPr>
            </w:pPr>
            <w:r>
              <w:rPr>
                <w:rFonts w:ascii="Arial" w:hAnsi="Arial" w:cs="Arial"/>
                <w:b/>
                <w:bCs/>
                <w:color w:val="000000"/>
                <w:sz w:val="22"/>
                <w:szCs w:val="22"/>
              </w:rPr>
              <w:t>4</w:t>
            </w:r>
            <w:r w:rsidR="000A3D57" w:rsidRPr="0002533D">
              <w:rPr>
                <w:rFonts w:ascii="Arial" w:hAnsi="Arial" w:cs="Arial"/>
                <w:b/>
                <w:bCs/>
                <w:color w:val="000000"/>
                <w:sz w:val="22"/>
                <w:szCs w:val="22"/>
              </w:rPr>
              <w:t>1.</w:t>
            </w:r>
            <w:r>
              <w:rPr>
                <w:rFonts w:ascii="Arial" w:hAnsi="Arial" w:cs="Arial"/>
                <w:b/>
                <w:bCs/>
                <w:color w:val="000000"/>
                <w:sz w:val="22"/>
                <w:szCs w:val="22"/>
              </w:rPr>
              <w:t>857</w:t>
            </w:r>
            <w:r w:rsidR="006564A3">
              <w:rPr>
                <w:rFonts w:ascii="Arial" w:hAnsi="Arial" w:cs="Arial"/>
                <w:b/>
                <w:bCs/>
                <w:color w:val="000000"/>
                <w:sz w:val="22"/>
                <w:szCs w:val="22"/>
              </w:rPr>
              <w:t>,76</w:t>
            </w:r>
          </w:p>
        </w:tc>
      </w:tr>
      <w:tr w:rsidR="00F10B55" w:rsidRPr="0002533D" w:rsidTr="00A1398F">
        <w:trPr>
          <w:trHeight w:val="300"/>
        </w:trPr>
        <w:tc>
          <w:tcPr>
            <w:tcW w:w="5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B55" w:rsidRPr="0002533D" w:rsidRDefault="00F10B55" w:rsidP="00F10B55">
            <w:pPr>
              <w:rPr>
                <w:rFonts w:ascii="Arial" w:hAnsi="Arial" w:cs="Arial"/>
                <w:sz w:val="22"/>
                <w:szCs w:val="22"/>
              </w:rPr>
            </w:pPr>
            <w:r w:rsidRPr="0002533D">
              <w:rPr>
                <w:rFonts w:ascii="Arial" w:hAnsi="Arial" w:cs="Arial"/>
                <w:sz w:val="22"/>
                <w:szCs w:val="22"/>
              </w:rPr>
              <w:t>Limpeza - Área Externa</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rsidR="00F10B55" w:rsidRPr="0002533D" w:rsidRDefault="00F10B55" w:rsidP="00F10B55">
            <w:pPr>
              <w:jc w:val="center"/>
              <w:rPr>
                <w:rFonts w:ascii="Arial" w:hAnsi="Arial" w:cs="Arial"/>
                <w:sz w:val="22"/>
                <w:szCs w:val="22"/>
              </w:rPr>
            </w:pPr>
            <w:r w:rsidRPr="0002533D">
              <w:rPr>
                <w:rFonts w:ascii="Arial" w:hAnsi="Arial" w:cs="Arial"/>
                <w:sz w:val="22"/>
                <w:szCs w:val="22"/>
              </w:rPr>
              <w:t>1</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F10B55" w:rsidRPr="0002533D" w:rsidRDefault="00F10B55" w:rsidP="00F10B55">
            <w:pPr>
              <w:jc w:val="center"/>
              <w:rPr>
                <w:rFonts w:ascii="Arial" w:hAnsi="Arial" w:cs="Arial"/>
                <w:sz w:val="22"/>
                <w:szCs w:val="22"/>
              </w:rPr>
            </w:pPr>
            <w:r w:rsidRPr="0002533D">
              <w:rPr>
                <w:rFonts w:ascii="Arial" w:hAnsi="Arial" w:cs="Arial"/>
                <w:sz w:val="22"/>
                <w:szCs w:val="22"/>
              </w:rPr>
              <w:t>1</w:t>
            </w:r>
            <w:r w:rsidR="000A3D57" w:rsidRPr="0002533D">
              <w:rPr>
                <w:rFonts w:ascii="Arial" w:hAnsi="Arial" w:cs="Arial"/>
                <w:sz w:val="22"/>
                <w:szCs w:val="22"/>
              </w:rPr>
              <w:t>200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F10B55" w:rsidRPr="0002533D" w:rsidRDefault="006564A3" w:rsidP="0002533D">
            <w:pPr>
              <w:jc w:val="right"/>
              <w:rPr>
                <w:rFonts w:ascii="Arial" w:hAnsi="Arial" w:cs="Arial"/>
                <w:b/>
                <w:bCs/>
                <w:color w:val="000000"/>
                <w:sz w:val="22"/>
                <w:szCs w:val="22"/>
              </w:rPr>
            </w:pPr>
            <w:r>
              <w:rPr>
                <w:rFonts w:ascii="Arial" w:hAnsi="Arial" w:cs="Arial"/>
                <w:b/>
                <w:bCs/>
                <w:color w:val="000000"/>
                <w:sz w:val="22"/>
                <w:szCs w:val="22"/>
              </w:rPr>
              <w:t>35.392,07</w:t>
            </w:r>
          </w:p>
        </w:tc>
      </w:tr>
      <w:tr w:rsidR="00F10B55" w:rsidRPr="0002533D" w:rsidTr="00A1398F">
        <w:trPr>
          <w:trHeight w:val="300"/>
        </w:trPr>
        <w:tc>
          <w:tcPr>
            <w:tcW w:w="5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B55" w:rsidRPr="0002533D" w:rsidRDefault="00F10B55" w:rsidP="00F10B55">
            <w:pPr>
              <w:rPr>
                <w:rFonts w:ascii="Arial" w:hAnsi="Arial" w:cs="Arial"/>
                <w:sz w:val="22"/>
                <w:szCs w:val="22"/>
              </w:rPr>
            </w:pPr>
            <w:r w:rsidRPr="0002533D">
              <w:rPr>
                <w:rFonts w:ascii="Arial" w:hAnsi="Arial" w:cs="Arial"/>
                <w:sz w:val="22"/>
                <w:szCs w:val="22"/>
              </w:rPr>
              <w:t>Limpeza - Esquadria - face interna e externa</w:t>
            </w:r>
          </w:p>
        </w:tc>
        <w:tc>
          <w:tcPr>
            <w:tcW w:w="1717" w:type="dxa"/>
            <w:tcBorders>
              <w:top w:val="single" w:sz="4" w:space="0" w:color="auto"/>
              <w:left w:val="nil"/>
              <w:bottom w:val="single" w:sz="4" w:space="0" w:color="auto"/>
              <w:right w:val="single" w:sz="4" w:space="0" w:color="auto"/>
            </w:tcBorders>
            <w:shd w:val="clear" w:color="auto" w:fill="auto"/>
            <w:noWrap/>
            <w:vAlign w:val="center"/>
            <w:hideMark/>
          </w:tcPr>
          <w:p w:rsidR="00F10B55" w:rsidRPr="0002533D" w:rsidRDefault="00F10B55" w:rsidP="00F10B55">
            <w:pPr>
              <w:jc w:val="center"/>
              <w:rPr>
                <w:rFonts w:ascii="Arial" w:hAnsi="Arial" w:cs="Arial"/>
                <w:sz w:val="22"/>
                <w:szCs w:val="22"/>
              </w:rPr>
            </w:pPr>
            <w:r w:rsidRPr="0002533D">
              <w:rPr>
                <w:rFonts w:ascii="Arial" w:hAnsi="Arial" w:cs="Arial"/>
                <w:sz w:val="22"/>
                <w:szCs w:val="22"/>
              </w:rPr>
              <w:t>1</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F10B55" w:rsidRPr="0002533D" w:rsidRDefault="008113FB" w:rsidP="00F10B55">
            <w:pPr>
              <w:jc w:val="center"/>
              <w:rPr>
                <w:rFonts w:ascii="Arial" w:hAnsi="Arial" w:cs="Arial"/>
                <w:sz w:val="22"/>
                <w:szCs w:val="22"/>
              </w:rPr>
            </w:pPr>
            <w:r w:rsidRPr="0002533D">
              <w:rPr>
                <w:rFonts w:ascii="Arial" w:hAnsi="Arial" w:cs="Arial"/>
                <w:sz w:val="22"/>
                <w:szCs w:val="22"/>
              </w:rPr>
              <w:t>220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F10B55" w:rsidRPr="0002533D" w:rsidRDefault="000A3D57" w:rsidP="0002533D">
            <w:pPr>
              <w:jc w:val="right"/>
              <w:rPr>
                <w:rFonts w:ascii="Arial" w:hAnsi="Arial" w:cs="Arial"/>
                <w:sz w:val="22"/>
                <w:szCs w:val="22"/>
              </w:rPr>
            </w:pPr>
            <w:r w:rsidRPr="0002533D">
              <w:rPr>
                <w:rFonts w:ascii="Arial" w:hAnsi="Arial" w:cs="Arial"/>
                <w:b/>
                <w:bCs/>
                <w:color w:val="000000"/>
                <w:sz w:val="22"/>
                <w:szCs w:val="22"/>
              </w:rPr>
              <w:t>2.</w:t>
            </w:r>
            <w:r w:rsidR="006564A3">
              <w:rPr>
                <w:rFonts w:ascii="Arial" w:hAnsi="Arial" w:cs="Arial"/>
                <w:b/>
                <w:bCs/>
                <w:color w:val="000000"/>
                <w:sz w:val="22"/>
                <w:szCs w:val="22"/>
              </w:rPr>
              <w:t>800,54</w:t>
            </w:r>
          </w:p>
        </w:tc>
      </w:tr>
    </w:tbl>
    <w:p w:rsidR="00636E5A" w:rsidRDefault="00636E5A" w:rsidP="00636E5A">
      <w:pPr>
        <w:autoSpaceDE w:val="0"/>
        <w:autoSpaceDN w:val="0"/>
        <w:adjustRightInd w:val="0"/>
        <w:spacing w:line="240" w:lineRule="atLeast"/>
        <w:jc w:val="both"/>
        <w:rPr>
          <w:rFonts w:ascii="Arial" w:hAnsi="Arial" w:cs="Arial"/>
          <w:sz w:val="24"/>
          <w:szCs w:val="24"/>
        </w:rPr>
      </w:pPr>
    </w:p>
    <w:p w:rsidR="00F10B55" w:rsidRPr="00D2391C" w:rsidRDefault="00F10B55" w:rsidP="00636E5A">
      <w:pPr>
        <w:autoSpaceDE w:val="0"/>
        <w:autoSpaceDN w:val="0"/>
        <w:adjustRightInd w:val="0"/>
        <w:spacing w:line="240" w:lineRule="atLeast"/>
        <w:jc w:val="both"/>
        <w:rPr>
          <w:rFonts w:ascii="Arial" w:hAnsi="Arial" w:cs="Arial"/>
          <w:sz w:val="24"/>
          <w:szCs w:val="24"/>
        </w:rPr>
      </w:pPr>
    </w:p>
    <w:p w:rsidR="00694D2D" w:rsidRPr="00F62F4E" w:rsidRDefault="00694D2D" w:rsidP="00694D2D">
      <w:pPr>
        <w:autoSpaceDE w:val="0"/>
        <w:autoSpaceDN w:val="0"/>
        <w:adjustRightInd w:val="0"/>
        <w:spacing w:line="240" w:lineRule="atLeast"/>
        <w:jc w:val="both"/>
        <w:rPr>
          <w:rFonts w:ascii="Arial" w:hAnsi="Arial" w:cs="Arial"/>
          <w:b/>
          <w:sz w:val="24"/>
          <w:szCs w:val="24"/>
        </w:rPr>
      </w:pPr>
      <w:r w:rsidRPr="00DA43E7">
        <w:rPr>
          <w:rFonts w:ascii="Arial" w:hAnsi="Arial" w:cs="Arial"/>
          <w:b/>
          <w:sz w:val="24"/>
          <w:szCs w:val="24"/>
        </w:rPr>
        <w:t>5.3 – Especificação dos serviços de asseio, limpeza</w:t>
      </w:r>
      <w:r w:rsidR="00B47A19">
        <w:rPr>
          <w:rFonts w:ascii="Arial" w:hAnsi="Arial" w:cs="Arial"/>
          <w:b/>
          <w:sz w:val="24"/>
          <w:szCs w:val="24"/>
        </w:rPr>
        <w:t>,</w:t>
      </w:r>
      <w:r w:rsidRPr="00F62F4E">
        <w:rPr>
          <w:rFonts w:ascii="Arial" w:hAnsi="Arial" w:cs="Arial"/>
          <w:b/>
          <w:sz w:val="24"/>
          <w:szCs w:val="24"/>
        </w:rPr>
        <w:t>conservação</w:t>
      </w:r>
      <w:r w:rsidR="00FA4CC7" w:rsidRPr="00F62F4E">
        <w:rPr>
          <w:rFonts w:ascii="Arial" w:hAnsi="Arial" w:cs="Arial"/>
          <w:b/>
          <w:sz w:val="24"/>
          <w:szCs w:val="24"/>
        </w:rPr>
        <w:t>dedetização, desratificação e desinfestação para controle de pombos:</w:t>
      </w:r>
    </w:p>
    <w:p w:rsidR="00694D2D" w:rsidRPr="00FA4CC7" w:rsidRDefault="00694D2D" w:rsidP="00694D2D">
      <w:pPr>
        <w:shd w:val="clear" w:color="auto" w:fill="FFFFFF"/>
        <w:spacing w:line="240" w:lineRule="atLeast"/>
        <w:jc w:val="both"/>
        <w:rPr>
          <w:rFonts w:ascii="Arial" w:hAnsi="Arial" w:cs="Arial"/>
          <w:bCs/>
          <w:color w:val="000000"/>
          <w:sz w:val="16"/>
          <w:szCs w:val="16"/>
        </w:rPr>
      </w:pPr>
    </w:p>
    <w:p w:rsidR="00694D2D" w:rsidRPr="00DA43E7" w:rsidRDefault="00694D2D" w:rsidP="00694D2D">
      <w:pPr>
        <w:shd w:val="clear" w:color="auto" w:fill="FFFFFF"/>
        <w:spacing w:line="240" w:lineRule="atLeast"/>
        <w:ind w:firstLine="708"/>
        <w:jc w:val="both"/>
        <w:rPr>
          <w:rFonts w:ascii="Arial" w:hAnsi="Arial" w:cs="Arial"/>
          <w:bCs/>
          <w:color w:val="FF0000"/>
          <w:sz w:val="24"/>
          <w:szCs w:val="24"/>
        </w:rPr>
      </w:pPr>
      <w:r w:rsidRPr="00DA43E7">
        <w:rPr>
          <w:rFonts w:ascii="Arial" w:hAnsi="Arial" w:cs="Arial"/>
          <w:bCs/>
          <w:color w:val="000000"/>
          <w:sz w:val="24"/>
          <w:szCs w:val="24"/>
        </w:rPr>
        <w:t>Serviços de asseio, conservação e limpeza nas escolas e creches serão executados</w:t>
      </w:r>
      <w:r w:rsidRPr="00DA43E7">
        <w:rPr>
          <w:rFonts w:ascii="Arial" w:hAnsi="Arial" w:cs="Arial"/>
          <w:sz w:val="24"/>
          <w:szCs w:val="24"/>
        </w:rPr>
        <w:t xml:space="preserve"> seguindo normas de segurança, higiene, qualidade e proteção ao meio ambiente.</w:t>
      </w:r>
    </w:p>
    <w:p w:rsidR="00687A96" w:rsidRDefault="00687A96" w:rsidP="00694D2D">
      <w:pPr>
        <w:autoSpaceDE w:val="0"/>
        <w:autoSpaceDN w:val="0"/>
        <w:adjustRightInd w:val="0"/>
        <w:spacing w:line="240" w:lineRule="atLeast"/>
        <w:jc w:val="both"/>
        <w:rPr>
          <w:rFonts w:ascii="Arial" w:hAnsi="Arial" w:cs="Arial"/>
          <w:b/>
          <w:bCs/>
          <w:sz w:val="24"/>
          <w:szCs w:val="24"/>
        </w:rPr>
      </w:pPr>
    </w:p>
    <w:p w:rsidR="00694D2D" w:rsidRPr="00DA43E7"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5.4</w:t>
      </w:r>
      <w:r w:rsidRPr="00DA43E7">
        <w:rPr>
          <w:rFonts w:ascii="Arial" w:hAnsi="Arial" w:cs="Arial"/>
          <w:b/>
          <w:sz w:val="24"/>
          <w:szCs w:val="24"/>
        </w:rPr>
        <w:t>–</w:t>
      </w:r>
      <w:r w:rsidRPr="00DA43E7">
        <w:rPr>
          <w:rFonts w:ascii="Arial" w:hAnsi="Arial" w:cs="Arial"/>
          <w:b/>
          <w:bCs/>
          <w:sz w:val="24"/>
          <w:szCs w:val="24"/>
        </w:rPr>
        <w:t xml:space="preserve"> Descrição detalhada dos s</w:t>
      </w:r>
      <w:r w:rsidRPr="00DA43E7">
        <w:rPr>
          <w:rFonts w:ascii="Arial" w:hAnsi="Arial" w:cs="Arial"/>
          <w:b/>
          <w:sz w:val="24"/>
          <w:szCs w:val="24"/>
        </w:rPr>
        <w:t>erviços</w:t>
      </w:r>
    </w:p>
    <w:p w:rsidR="00694D2D" w:rsidRPr="009E2D48" w:rsidRDefault="00694D2D" w:rsidP="00694D2D">
      <w:pPr>
        <w:autoSpaceDE w:val="0"/>
        <w:autoSpaceDN w:val="0"/>
        <w:adjustRightInd w:val="0"/>
        <w:spacing w:line="240" w:lineRule="atLeast"/>
        <w:jc w:val="both"/>
        <w:rPr>
          <w:rFonts w:ascii="Arial" w:hAnsi="Arial" w:cs="Arial"/>
          <w:b/>
          <w:bCs/>
          <w:sz w:val="16"/>
          <w:szCs w:val="16"/>
        </w:rPr>
      </w:pPr>
    </w:p>
    <w:p w:rsidR="00694D2D" w:rsidRPr="00DA43E7"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5.4.1 </w:t>
      </w:r>
      <w:r w:rsidRPr="00DA43E7">
        <w:rPr>
          <w:rFonts w:ascii="Arial" w:hAnsi="Arial" w:cs="Arial"/>
          <w:b/>
          <w:sz w:val="24"/>
          <w:szCs w:val="24"/>
        </w:rPr>
        <w:t>–</w:t>
      </w:r>
      <w:r w:rsidRPr="00DA43E7">
        <w:rPr>
          <w:rFonts w:ascii="Arial" w:hAnsi="Arial" w:cs="Arial"/>
          <w:b/>
          <w:bCs/>
          <w:sz w:val="24"/>
          <w:szCs w:val="24"/>
        </w:rPr>
        <w:t xml:space="preserve"> Descrição dos serviços nas áreas internas</w:t>
      </w:r>
    </w:p>
    <w:p w:rsidR="00694D2D" w:rsidRPr="009E2D48" w:rsidRDefault="00694D2D" w:rsidP="00694D2D">
      <w:pPr>
        <w:autoSpaceDE w:val="0"/>
        <w:autoSpaceDN w:val="0"/>
        <w:adjustRightInd w:val="0"/>
        <w:spacing w:line="240" w:lineRule="atLeast"/>
        <w:jc w:val="both"/>
        <w:rPr>
          <w:rFonts w:ascii="Arial" w:hAnsi="Arial" w:cs="Arial"/>
          <w:sz w:val="16"/>
          <w:szCs w:val="16"/>
        </w:rPr>
      </w:pPr>
    </w:p>
    <w:p w:rsidR="00694D2D" w:rsidRPr="00DA43E7" w:rsidRDefault="00694D2D" w:rsidP="00694D2D">
      <w:pPr>
        <w:autoSpaceDE w:val="0"/>
        <w:autoSpaceDN w:val="0"/>
        <w:adjustRightInd w:val="0"/>
        <w:spacing w:line="240" w:lineRule="atLeast"/>
        <w:ind w:firstLine="708"/>
        <w:jc w:val="both"/>
        <w:rPr>
          <w:rFonts w:ascii="Arial" w:hAnsi="Arial" w:cs="Arial"/>
          <w:sz w:val="24"/>
          <w:szCs w:val="24"/>
        </w:rPr>
      </w:pPr>
      <w:r w:rsidRPr="00DA43E7">
        <w:rPr>
          <w:rFonts w:ascii="Arial" w:hAnsi="Arial" w:cs="Arial"/>
          <w:sz w:val="24"/>
          <w:szCs w:val="24"/>
        </w:rPr>
        <w:t>Os serviços serão executados pela Contratada na seguinte frequência:</w:t>
      </w:r>
    </w:p>
    <w:p w:rsidR="00694D2D" w:rsidRPr="00DA43E7" w:rsidRDefault="00694D2D" w:rsidP="00694D2D">
      <w:pPr>
        <w:autoSpaceDE w:val="0"/>
        <w:autoSpaceDN w:val="0"/>
        <w:adjustRightInd w:val="0"/>
        <w:spacing w:line="240" w:lineRule="atLeast"/>
        <w:jc w:val="both"/>
        <w:rPr>
          <w:rFonts w:ascii="Arial" w:hAnsi="Arial" w:cs="Arial"/>
          <w:b/>
          <w:bCs/>
          <w:sz w:val="24"/>
          <w:szCs w:val="24"/>
        </w:rPr>
      </w:pPr>
    </w:p>
    <w:p w:rsidR="00694D2D" w:rsidRPr="00DA43E7" w:rsidRDefault="00694D2D" w:rsidP="00694D2D">
      <w:pPr>
        <w:autoSpaceDE w:val="0"/>
        <w:autoSpaceDN w:val="0"/>
        <w:adjustRightInd w:val="0"/>
        <w:spacing w:line="240" w:lineRule="atLeast"/>
        <w:jc w:val="both"/>
        <w:rPr>
          <w:rFonts w:ascii="Arial" w:hAnsi="Arial" w:cs="Arial"/>
          <w:b/>
          <w:bCs/>
          <w:color w:val="FF0000"/>
          <w:sz w:val="24"/>
          <w:szCs w:val="24"/>
        </w:rPr>
      </w:pPr>
      <w:r w:rsidRPr="00DA43E7">
        <w:rPr>
          <w:rFonts w:ascii="Arial" w:hAnsi="Arial" w:cs="Arial"/>
          <w:b/>
          <w:bCs/>
          <w:sz w:val="24"/>
          <w:szCs w:val="24"/>
        </w:rPr>
        <w:t xml:space="preserve">5.4.1.1 </w:t>
      </w:r>
      <w:r w:rsidRPr="00DA43E7">
        <w:rPr>
          <w:rFonts w:ascii="Arial" w:hAnsi="Arial" w:cs="Arial"/>
          <w:b/>
          <w:sz w:val="24"/>
          <w:szCs w:val="24"/>
        </w:rPr>
        <w:t xml:space="preserve">– </w:t>
      </w:r>
      <w:r w:rsidRPr="00DA43E7">
        <w:rPr>
          <w:rFonts w:ascii="Arial" w:hAnsi="Arial" w:cs="Arial"/>
          <w:b/>
          <w:bCs/>
          <w:sz w:val="24"/>
          <w:szCs w:val="24"/>
        </w:rPr>
        <w:t>Diariamente, uma vez, quando não explicitado</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Remover, com pano úmido, o pó das mesas, armários, arquivos, prateleiras, persianas, peitoris, caixilhos das janelas, bem como dos demais móveis existentes, inclusive aparelhos elétricos, extintores de incêndio etc.;</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Remover capachos e tapetes, procedendo a sua limpeza e aspirando o pó;</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Aspirar o pó em todo o piso acarpetado;</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Proceder a lavagem de bacias, assentos e pias dos sanitários com saneante domissanitário desinfetante, duas vezes ao dia ou quando necessário;</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Varrer, remover manchas e lustrar os pisos encerados de madeira;</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 xml:space="preserve">Varrer, passar pano úmido e polir os balcões e os pisos vinílicos, de mármore, cerâmicos, de </w:t>
      </w:r>
      <w:proofErr w:type="spellStart"/>
      <w:r w:rsidRPr="00DA43E7">
        <w:rPr>
          <w:rFonts w:ascii="Arial" w:hAnsi="Arial" w:cs="Arial"/>
          <w:sz w:val="24"/>
          <w:szCs w:val="24"/>
        </w:rPr>
        <w:t>marmorite</w:t>
      </w:r>
      <w:proofErr w:type="spellEnd"/>
      <w:r w:rsidRPr="00DA43E7">
        <w:rPr>
          <w:rFonts w:ascii="Arial" w:hAnsi="Arial" w:cs="Arial"/>
          <w:sz w:val="24"/>
          <w:szCs w:val="24"/>
        </w:rPr>
        <w:t xml:space="preserve"> e emborrachados;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Varrer os pisos de cimento;</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com saneantes domissanitários os pisos dos sanitários, copas e outras áreas molhadas, duas vezes ao dia ou quando necessário;</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Retirar o pó dos telefones com flanela e produtos adequados;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Passar pano úmido com álcool nos tampos das mesas e assentos dos refeitórios, antes e após as refeições;</w:t>
      </w:r>
    </w:p>
    <w:p w:rsidR="00694D2D" w:rsidRPr="00A6647E" w:rsidRDefault="00694D2D" w:rsidP="00694D2D">
      <w:pPr>
        <w:autoSpaceDE w:val="0"/>
        <w:autoSpaceDN w:val="0"/>
        <w:adjustRightInd w:val="0"/>
        <w:spacing w:line="240" w:lineRule="atLeast"/>
        <w:jc w:val="both"/>
        <w:rPr>
          <w:rFonts w:ascii="Arial" w:hAnsi="Arial" w:cs="Arial"/>
          <w:sz w:val="24"/>
          <w:szCs w:val="24"/>
        </w:rPr>
      </w:pPr>
    </w:p>
    <w:p w:rsidR="00694D2D" w:rsidRPr="00A6647E"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A6647E">
        <w:rPr>
          <w:rFonts w:ascii="Arial" w:hAnsi="Arial" w:cs="Arial"/>
          <w:sz w:val="24"/>
          <w:szCs w:val="24"/>
        </w:rPr>
        <w:t xml:space="preserve">Retirar o lixo duas vezes ao dia, acondicionando-o em sacos plásticos </w:t>
      </w:r>
      <w:r w:rsidR="000E08F7" w:rsidRPr="00A6647E">
        <w:rPr>
          <w:rFonts w:ascii="Arial" w:hAnsi="Arial" w:cs="Arial"/>
          <w:sz w:val="24"/>
          <w:szCs w:val="24"/>
        </w:rPr>
        <w:t xml:space="preserve">reforçado, indicado </w:t>
      </w:r>
      <w:r w:rsidR="000E08F7" w:rsidRPr="00A6647E">
        <w:rPr>
          <w:rFonts w:ascii="Arial" w:hAnsi="Arial" w:cs="Arial"/>
          <w:sz w:val="24"/>
          <w:szCs w:val="24"/>
          <w:shd w:val="clear" w:color="auto" w:fill="FFFFFF"/>
        </w:rPr>
        <w:t>para lixos de grande volume e peso</w:t>
      </w:r>
      <w:r w:rsidR="000E08F7" w:rsidRPr="00A6647E">
        <w:rPr>
          <w:rFonts w:ascii="Arial" w:hAnsi="Arial" w:cs="Arial"/>
          <w:sz w:val="24"/>
          <w:szCs w:val="24"/>
        </w:rPr>
        <w:t xml:space="preserve"> e com capacidade </w:t>
      </w:r>
      <w:r w:rsidRPr="00A6647E">
        <w:rPr>
          <w:rFonts w:ascii="Arial" w:hAnsi="Arial" w:cs="Arial"/>
          <w:sz w:val="24"/>
          <w:szCs w:val="24"/>
        </w:rPr>
        <w:t>de cem litros, removendo-os para local indicado pela Direção da Unidade Escolar;</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Proceder à coleta seletiva do papel para reciclagem, quando couber;</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os corrimãos;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Suprir os bebedouros com garrafões de água mineral;</w:t>
      </w:r>
    </w:p>
    <w:p w:rsidR="00694D2D" w:rsidRPr="00DA43E7" w:rsidRDefault="00694D2D" w:rsidP="00694D2D">
      <w:pPr>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Executar atividades de lavanderia;</w:t>
      </w:r>
    </w:p>
    <w:p w:rsidR="00694D2D" w:rsidRPr="00DA43E7" w:rsidRDefault="00694D2D" w:rsidP="00694D2D">
      <w:pPr>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Aguar as plantas dispostas em vasos e folhagens dos ambientes internos e externos;</w:t>
      </w: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Higienizar os bebedouros, limpando-os com pano limpo e álcool;</w:t>
      </w:r>
    </w:p>
    <w:p w:rsidR="00694D2D" w:rsidRPr="00DA43E7" w:rsidRDefault="00694D2D" w:rsidP="00694D2D">
      <w:pPr>
        <w:rPr>
          <w:rFonts w:ascii="Arial" w:hAnsi="Arial" w:cs="Arial"/>
          <w:sz w:val="24"/>
          <w:szCs w:val="24"/>
        </w:rPr>
      </w:pPr>
    </w:p>
    <w:p w:rsidR="00694D2D" w:rsidRPr="00DA43E7" w:rsidRDefault="00694D2D" w:rsidP="00694D2D">
      <w:pPr>
        <w:numPr>
          <w:ilvl w:val="0"/>
          <w:numId w:val="1"/>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Executar demais serviços considerados necessários à frequência diária.</w:t>
      </w:r>
    </w:p>
    <w:p w:rsidR="00694D2D" w:rsidRPr="00055F51" w:rsidRDefault="00694D2D" w:rsidP="00694D2D">
      <w:pPr>
        <w:autoSpaceDE w:val="0"/>
        <w:autoSpaceDN w:val="0"/>
        <w:adjustRightInd w:val="0"/>
        <w:spacing w:line="240" w:lineRule="atLeast"/>
        <w:jc w:val="both"/>
        <w:rPr>
          <w:rFonts w:ascii="Arial" w:hAnsi="Arial" w:cs="Arial"/>
          <w:sz w:val="22"/>
          <w:szCs w:val="22"/>
        </w:rPr>
      </w:pPr>
    </w:p>
    <w:p w:rsidR="00AB641E" w:rsidRDefault="00AB641E" w:rsidP="00694D2D">
      <w:pPr>
        <w:autoSpaceDE w:val="0"/>
        <w:autoSpaceDN w:val="0"/>
        <w:adjustRightInd w:val="0"/>
        <w:spacing w:line="240" w:lineRule="atLeast"/>
        <w:jc w:val="both"/>
        <w:rPr>
          <w:rFonts w:ascii="Arial" w:hAnsi="Arial" w:cs="Arial"/>
          <w:b/>
          <w:bCs/>
          <w:sz w:val="24"/>
          <w:szCs w:val="24"/>
        </w:rPr>
      </w:pPr>
    </w:p>
    <w:p w:rsidR="00694D2D" w:rsidRPr="00DA43E7"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5.4.1.2 </w:t>
      </w:r>
      <w:r w:rsidRPr="00DA43E7">
        <w:rPr>
          <w:rFonts w:ascii="Arial" w:hAnsi="Arial" w:cs="Arial"/>
          <w:b/>
          <w:sz w:val="24"/>
          <w:szCs w:val="24"/>
        </w:rPr>
        <w:t>–</w:t>
      </w:r>
      <w:r w:rsidRPr="00DA43E7">
        <w:rPr>
          <w:rFonts w:ascii="Arial" w:hAnsi="Arial" w:cs="Arial"/>
          <w:b/>
          <w:bCs/>
          <w:sz w:val="24"/>
          <w:szCs w:val="24"/>
        </w:rPr>
        <w:t xml:space="preserve"> Semanalmente, uma vez, quando não explicitado</w:t>
      </w:r>
    </w:p>
    <w:p w:rsidR="00694D2D" w:rsidRPr="00DA43E7" w:rsidRDefault="00694D2D" w:rsidP="00694D2D">
      <w:pPr>
        <w:autoSpaceDE w:val="0"/>
        <w:autoSpaceDN w:val="0"/>
        <w:adjustRightInd w:val="0"/>
        <w:spacing w:line="240" w:lineRule="atLeast"/>
        <w:jc w:val="both"/>
        <w:rPr>
          <w:rFonts w:ascii="Arial" w:hAnsi="Arial" w:cs="Arial"/>
          <w:b/>
          <w:bCs/>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atrás dos móveis, armários e arquivos;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com produtos adequados, divisórias e portas revestidas de fórmica;</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com produto neutro, portas, barras e batentes pintados à óleo ou verniz sintético;</w:t>
      </w:r>
    </w:p>
    <w:p w:rsidR="00694D2D" w:rsidRPr="00DA43E7" w:rsidRDefault="00694D2D" w:rsidP="00694D2D">
      <w:pPr>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com produto apropriado, as forrações de couro ou plástico em assentos e poltronas;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e polir todos os metais, como válvulas, registros, sifões, fechaduras, etc.;</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 xml:space="preserve">Lavar os balcões e os pisos vinílicos, de mármore, cerâmicos, </w:t>
      </w:r>
      <w:proofErr w:type="spellStart"/>
      <w:r w:rsidRPr="00DA43E7">
        <w:rPr>
          <w:rFonts w:ascii="Arial" w:hAnsi="Arial" w:cs="Arial"/>
          <w:sz w:val="24"/>
          <w:szCs w:val="24"/>
        </w:rPr>
        <w:t>marmorite</w:t>
      </w:r>
      <w:proofErr w:type="spellEnd"/>
      <w:r w:rsidRPr="00DA43E7">
        <w:rPr>
          <w:rFonts w:ascii="Arial" w:hAnsi="Arial" w:cs="Arial"/>
          <w:sz w:val="24"/>
          <w:szCs w:val="24"/>
        </w:rPr>
        <w:t xml:space="preserve"> e emborrachados com detergente, encerar e lustrar;</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Passar pano úmido com saneantes domissanitários nos telefones;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forros, paredes e rodapés;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Lustrar todo o mobiliário envernizado com produto adequado e passar flanela nos móveis encerados;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os espelhos com pano umedecido em álcool, duas vezes por semana</w:t>
      </w:r>
    </w:p>
    <w:p w:rsidR="00694D2D" w:rsidRPr="00DA43E7" w:rsidRDefault="00694D2D" w:rsidP="00694D2D">
      <w:pPr>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com produtos adequados, os quadros brancos;</w:t>
      </w:r>
    </w:p>
    <w:p w:rsidR="00694D2D" w:rsidRPr="00DA43E7" w:rsidRDefault="00694D2D" w:rsidP="00694D2D">
      <w:pPr>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Executar mudanças e remanejamento de mobiliários;</w:t>
      </w:r>
    </w:p>
    <w:p w:rsidR="00694D2D" w:rsidRPr="00DA43E7" w:rsidRDefault="00694D2D" w:rsidP="00694D2D">
      <w:pPr>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Lavar as áreas cobertas como corredores, rampas, pátios, quadras de esportes e outras áreas existentes, de acordo com a orientação do Diretor da Unidade de Escolar;</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Retirar o pó e resíduos, com pano úmido, dos quadros em geral;</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2"/>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Executar demais serviços considerados necessários à frequência semanal.</w:t>
      </w:r>
    </w:p>
    <w:p w:rsidR="00694D2D" w:rsidRPr="00055F51" w:rsidRDefault="00694D2D" w:rsidP="00694D2D">
      <w:pPr>
        <w:autoSpaceDE w:val="0"/>
        <w:autoSpaceDN w:val="0"/>
        <w:adjustRightInd w:val="0"/>
        <w:spacing w:line="240" w:lineRule="atLeast"/>
        <w:jc w:val="both"/>
        <w:rPr>
          <w:rFonts w:ascii="Arial" w:hAnsi="Arial" w:cs="Arial"/>
          <w:sz w:val="22"/>
          <w:szCs w:val="22"/>
        </w:rPr>
      </w:pPr>
    </w:p>
    <w:p w:rsidR="00694D2D" w:rsidRPr="00DA43E7"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5.4.1.3 </w:t>
      </w:r>
      <w:r w:rsidRPr="00DA43E7">
        <w:rPr>
          <w:rFonts w:ascii="Arial" w:hAnsi="Arial" w:cs="Arial"/>
          <w:b/>
          <w:sz w:val="24"/>
          <w:szCs w:val="24"/>
        </w:rPr>
        <w:t xml:space="preserve">– </w:t>
      </w:r>
      <w:r w:rsidRPr="00DA43E7">
        <w:rPr>
          <w:rFonts w:ascii="Arial" w:hAnsi="Arial" w:cs="Arial"/>
          <w:b/>
          <w:bCs/>
          <w:sz w:val="24"/>
          <w:szCs w:val="24"/>
        </w:rPr>
        <w:t>Mensalmente, uma vez quando não explicitado</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todas as luminárias por dentro e por fora;</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cortinas, com equipamentos e acessórios adequados e lavá-las, quando necessário;</w:t>
      </w:r>
    </w:p>
    <w:p w:rsidR="00694D2D"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persianas com produtos adequados;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Remover manchas de paredes;</w:t>
      </w:r>
    </w:p>
    <w:p w:rsidR="00694D2D" w:rsidRDefault="00694D2D" w:rsidP="00694D2D">
      <w:pPr>
        <w:pStyle w:val="PargrafodaLista"/>
        <w:rPr>
          <w:rFonts w:ascii="Arial" w:hAnsi="Arial" w:cs="Arial"/>
          <w:sz w:val="24"/>
          <w:szCs w:val="24"/>
        </w:rPr>
      </w:pPr>
    </w:p>
    <w:p w:rsidR="00694D2D" w:rsidRPr="00DA43E7"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engraxar e lubrificar portas, grades, basculantes, caixilhos, janelas de ferro (de malha, enrolar, pantográfica, correr, etc.);</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os ralos e caixas de gordura, para evitar obstruções;</w:t>
      </w:r>
    </w:p>
    <w:p w:rsidR="00694D2D"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3"/>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Proceder a uma revisão minuciosa de todos os serviços prestados durante o mês.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5.4.1.4 </w:t>
      </w:r>
      <w:r w:rsidRPr="00DA43E7">
        <w:rPr>
          <w:rFonts w:ascii="Arial" w:hAnsi="Arial" w:cs="Arial"/>
          <w:b/>
          <w:sz w:val="24"/>
          <w:szCs w:val="24"/>
        </w:rPr>
        <w:t xml:space="preserve">– </w:t>
      </w:r>
      <w:r w:rsidRPr="00DA43E7">
        <w:rPr>
          <w:rFonts w:ascii="Arial" w:hAnsi="Arial" w:cs="Arial"/>
          <w:b/>
          <w:bCs/>
          <w:sz w:val="24"/>
          <w:szCs w:val="24"/>
        </w:rPr>
        <w:t>Anualmente, uma vez, quando não explicitado</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4"/>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Efetuar lavagem das áreas acarpetadas, com produtos e equipamentos adequados;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4"/>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Aspirar o pó e limpar calhas e luminárias;</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Default="00694D2D" w:rsidP="00694D2D">
      <w:pPr>
        <w:numPr>
          <w:ilvl w:val="0"/>
          <w:numId w:val="4"/>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Lavar pelo menos, duas vezes por ano, em dias em que não houver expediente</w:t>
      </w:r>
      <w:r>
        <w:rPr>
          <w:rFonts w:ascii="Arial" w:hAnsi="Arial" w:cs="Arial"/>
          <w:sz w:val="24"/>
          <w:szCs w:val="24"/>
        </w:rPr>
        <w:t>s</w:t>
      </w:r>
      <w:r w:rsidRPr="00DA43E7">
        <w:rPr>
          <w:rFonts w:ascii="Arial" w:hAnsi="Arial" w:cs="Arial"/>
          <w:sz w:val="24"/>
          <w:szCs w:val="24"/>
        </w:rPr>
        <w:t xml:space="preserve">, as caixas d'água dos prédios, remover a lama depositada e desinfetá-las. Será permitida a </w:t>
      </w:r>
      <w:r w:rsidRPr="00DA43E7">
        <w:rPr>
          <w:rFonts w:ascii="Arial" w:hAnsi="Arial" w:cs="Arial"/>
          <w:sz w:val="24"/>
          <w:szCs w:val="24"/>
        </w:rPr>
        <w:lastRenderedPageBreak/>
        <w:t>subcontratação deste serviço, através de empresa especializada, devidamente registrada nos órgãos competentes, após autorização da Contratante.</w:t>
      </w:r>
    </w:p>
    <w:p w:rsidR="00694D2D" w:rsidRDefault="00694D2D" w:rsidP="00694D2D">
      <w:pPr>
        <w:pStyle w:val="PargrafodaLista"/>
        <w:rPr>
          <w:rFonts w:ascii="Arial" w:hAnsi="Arial" w:cs="Arial"/>
          <w:sz w:val="24"/>
          <w:szCs w:val="24"/>
        </w:rPr>
      </w:pPr>
    </w:p>
    <w:p w:rsidR="00694D2D" w:rsidRPr="00DA43E7"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5.4.2 </w:t>
      </w:r>
      <w:r w:rsidRPr="00DA43E7">
        <w:rPr>
          <w:rFonts w:ascii="Arial" w:hAnsi="Arial" w:cs="Arial"/>
          <w:b/>
          <w:sz w:val="24"/>
          <w:szCs w:val="24"/>
        </w:rPr>
        <w:t>–</w:t>
      </w:r>
      <w:r w:rsidRPr="00DA43E7">
        <w:rPr>
          <w:rFonts w:ascii="Arial" w:hAnsi="Arial" w:cs="Arial"/>
          <w:b/>
          <w:bCs/>
          <w:sz w:val="24"/>
          <w:szCs w:val="24"/>
        </w:rPr>
        <w:t xml:space="preserve"> Descrição dos serviços nas esquadrias externas</w:t>
      </w:r>
    </w:p>
    <w:p w:rsidR="00694D2D" w:rsidRPr="00DA43E7" w:rsidRDefault="00694D2D" w:rsidP="00694D2D">
      <w:pPr>
        <w:autoSpaceDE w:val="0"/>
        <w:autoSpaceDN w:val="0"/>
        <w:adjustRightInd w:val="0"/>
        <w:spacing w:line="240" w:lineRule="atLeast"/>
        <w:jc w:val="both"/>
        <w:rPr>
          <w:rFonts w:ascii="Arial" w:hAnsi="Arial" w:cs="Arial"/>
          <w:b/>
          <w:bCs/>
          <w:sz w:val="24"/>
          <w:szCs w:val="24"/>
        </w:rPr>
      </w:pPr>
    </w:p>
    <w:p w:rsidR="00694D2D" w:rsidRPr="00DA43E7" w:rsidRDefault="00694D2D" w:rsidP="00694D2D">
      <w:pPr>
        <w:autoSpaceDE w:val="0"/>
        <w:autoSpaceDN w:val="0"/>
        <w:adjustRightInd w:val="0"/>
        <w:spacing w:line="240" w:lineRule="atLeast"/>
        <w:ind w:firstLine="708"/>
        <w:jc w:val="both"/>
        <w:rPr>
          <w:rFonts w:ascii="Arial" w:hAnsi="Arial" w:cs="Arial"/>
          <w:sz w:val="24"/>
          <w:szCs w:val="24"/>
        </w:rPr>
      </w:pPr>
      <w:r w:rsidRPr="00DA43E7">
        <w:rPr>
          <w:rFonts w:ascii="Arial" w:hAnsi="Arial" w:cs="Arial"/>
          <w:sz w:val="24"/>
          <w:szCs w:val="24"/>
        </w:rPr>
        <w:t>Os serviços serão executados pela Contratada na seguinte frequência:</w:t>
      </w:r>
    </w:p>
    <w:p w:rsidR="00694D2D" w:rsidRPr="00DA43E7" w:rsidRDefault="00694D2D" w:rsidP="00694D2D">
      <w:pPr>
        <w:autoSpaceDE w:val="0"/>
        <w:autoSpaceDN w:val="0"/>
        <w:adjustRightInd w:val="0"/>
        <w:spacing w:line="240" w:lineRule="atLeast"/>
        <w:jc w:val="both"/>
        <w:rPr>
          <w:rFonts w:ascii="Arial" w:hAnsi="Arial" w:cs="Arial"/>
          <w:sz w:val="22"/>
          <w:szCs w:val="22"/>
        </w:rPr>
      </w:pPr>
    </w:p>
    <w:p w:rsidR="00694D2D"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5.4.2.1.1 </w:t>
      </w:r>
      <w:r w:rsidRPr="00DA43E7">
        <w:rPr>
          <w:rFonts w:ascii="Arial" w:hAnsi="Arial" w:cs="Arial"/>
          <w:b/>
          <w:sz w:val="24"/>
          <w:szCs w:val="24"/>
        </w:rPr>
        <w:t xml:space="preserve">– </w:t>
      </w:r>
      <w:r w:rsidRPr="00DA43E7">
        <w:rPr>
          <w:rFonts w:ascii="Arial" w:hAnsi="Arial" w:cs="Arial"/>
          <w:b/>
          <w:bCs/>
          <w:sz w:val="24"/>
          <w:szCs w:val="24"/>
        </w:rPr>
        <w:t>Quinzenalmente, uma vez quando não explicitado</w:t>
      </w:r>
    </w:p>
    <w:p w:rsidR="00694D2D" w:rsidRPr="00DA43E7" w:rsidRDefault="00694D2D" w:rsidP="00694D2D">
      <w:pPr>
        <w:autoSpaceDE w:val="0"/>
        <w:autoSpaceDN w:val="0"/>
        <w:adjustRightInd w:val="0"/>
        <w:spacing w:line="240" w:lineRule="atLeast"/>
        <w:jc w:val="both"/>
        <w:rPr>
          <w:rFonts w:ascii="Arial" w:hAnsi="Arial" w:cs="Arial"/>
          <w:sz w:val="24"/>
          <w:szCs w:val="24"/>
        </w:rPr>
      </w:pPr>
    </w:p>
    <w:p w:rsidR="00694D2D" w:rsidRPr="00DA43E7" w:rsidRDefault="00694D2D" w:rsidP="00694D2D">
      <w:pPr>
        <w:numPr>
          <w:ilvl w:val="0"/>
          <w:numId w:val="5"/>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todos os vidros (face interna/externa), aplicando-lhes produtos antiembaçantes e/ou lavando-os caso necessário.</w:t>
      </w:r>
    </w:p>
    <w:p w:rsidR="00694D2D" w:rsidRPr="00DA43E7" w:rsidRDefault="00694D2D" w:rsidP="00694D2D">
      <w:pPr>
        <w:autoSpaceDE w:val="0"/>
        <w:autoSpaceDN w:val="0"/>
        <w:adjustRightInd w:val="0"/>
        <w:spacing w:line="240" w:lineRule="atLeast"/>
        <w:jc w:val="both"/>
        <w:rPr>
          <w:rFonts w:ascii="Arial" w:hAnsi="Arial" w:cs="Arial"/>
          <w:sz w:val="22"/>
          <w:szCs w:val="22"/>
        </w:rPr>
      </w:pPr>
    </w:p>
    <w:p w:rsidR="00694D2D" w:rsidRDefault="00694D2D" w:rsidP="00694D2D">
      <w:pPr>
        <w:autoSpaceDE w:val="0"/>
        <w:autoSpaceDN w:val="0"/>
        <w:adjustRightInd w:val="0"/>
        <w:spacing w:line="240" w:lineRule="atLeast"/>
        <w:jc w:val="both"/>
        <w:rPr>
          <w:rFonts w:ascii="Arial" w:hAnsi="Arial" w:cs="Arial"/>
          <w:b/>
          <w:bCs/>
          <w:sz w:val="24"/>
          <w:szCs w:val="24"/>
        </w:rPr>
      </w:pPr>
      <w:r w:rsidRPr="00DA43E7">
        <w:rPr>
          <w:rFonts w:ascii="Arial" w:hAnsi="Arial" w:cs="Arial"/>
          <w:b/>
          <w:bCs/>
          <w:sz w:val="24"/>
          <w:szCs w:val="24"/>
        </w:rPr>
        <w:t xml:space="preserve">5.4.2.1.2 </w:t>
      </w:r>
      <w:r w:rsidRPr="00DA43E7">
        <w:rPr>
          <w:rFonts w:ascii="Arial" w:hAnsi="Arial" w:cs="Arial"/>
          <w:b/>
          <w:sz w:val="24"/>
          <w:szCs w:val="24"/>
        </w:rPr>
        <w:t xml:space="preserve">– </w:t>
      </w:r>
      <w:r w:rsidRPr="00DA43E7">
        <w:rPr>
          <w:rFonts w:ascii="Arial" w:hAnsi="Arial" w:cs="Arial"/>
          <w:b/>
          <w:bCs/>
          <w:sz w:val="24"/>
          <w:szCs w:val="24"/>
        </w:rPr>
        <w:t>Semestralmente, uma vez quando não explicitado</w:t>
      </w:r>
    </w:p>
    <w:p w:rsidR="00694D2D" w:rsidRPr="00DA43E7" w:rsidRDefault="00694D2D" w:rsidP="00694D2D">
      <w:pPr>
        <w:autoSpaceDE w:val="0"/>
        <w:autoSpaceDN w:val="0"/>
        <w:adjustRightInd w:val="0"/>
        <w:spacing w:line="240" w:lineRule="atLeast"/>
        <w:jc w:val="both"/>
        <w:rPr>
          <w:rFonts w:ascii="Arial" w:hAnsi="Arial" w:cs="Arial"/>
          <w:b/>
          <w:bCs/>
          <w:sz w:val="24"/>
          <w:szCs w:val="24"/>
        </w:rPr>
      </w:pPr>
    </w:p>
    <w:p w:rsidR="00694D2D" w:rsidRDefault="00694D2D" w:rsidP="00694D2D">
      <w:pPr>
        <w:numPr>
          <w:ilvl w:val="0"/>
          <w:numId w:val="5"/>
        </w:numPr>
        <w:autoSpaceDE w:val="0"/>
        <w:autoSpaceDN w:val="0"/>
        <w:adjustRightInd w:val="0"/>
        <w:spacing w:line="240" w:lineRule="atLeast"/>
        <w:ind w:left="0" w:firstLine="0"/>
        <w:jc w:val="both"/>
        <w:rPr>
          <w:rFonts w:ascii="Arial" w:hAnsi="Arial" w:cs="Arial"/>
          <w:sz w:val="24"/>
          <w:szCs w:val="24"/>
        </w:rPr>
      </w:pPr>
      <w:r w:rsidRPr="00DA43E7">
        <w:rPr>
          <w:rFonts w:ascii="Arial" w:hAnsi="Arial" w:cs="Arial"/>
          <w:sz w:val="24"/>
          <w:szCs w:val="24"/>
        </w:rPr>
        <w:t>Limpar fachadas envidraçadas (face externa), em conformidade com as normas de segurança do trabalho, aplicando-lhes produtos antiembaçantes e/ou lavando-os caso necessário.</w:t>
      </w:r>
    </w:p>
    <w:p w:rsidR="00694D2D" w:rsidRDefault="00694D2D" w:rsidP="00694D2D">
      <w:pPr>
        <w:autoSpaceDE w:val="0"/>
        <w:autoSpaceDN w:val="0"/>
        <w:adjustRightInd w:val="0"/>
        <w:spacing w:line="240" w:lineRule="atLeast"/>
        <w:jc w:val="both"/>
        <w:rPr>
          <w:rFonts w:ascii="Arial" w:hAnsi="Arial" w:cs="Arial"/>
          <w:sz w:val="24"/>
          <w:szCs w:val="24"/>
        </w:rPr>
      </w:pPr>
    </w:p>
    <w:p w:rsidR="00694D2D" w:rsidRPr="002679A8" w:rsidRDefault="00694D2D" w:rsidP="00694D2D">
      <w:pPr>
        <w:autoSpaceDE w:val="0"/>
        <w:autoSpaceDN w:val="0"/>
        <w:adjustRightInd w:val="0"/>
        <w:spacing w:line="240" w:lineRule="atLeast"/>
        <w:jc w:val="both"/>
        <w:rPr>
          <w:rFonts w:ascii="Arial" w:hAnsi="Arial" w:cs="Arial"/>
          <w:b/>
          <w:sz w:val="24"/>
          <w:szCs w:val="24"/>
        </w:rPr>
      </w:pPr>
      <w:r>
        <w:rPr>
          <w:rFonts w:ascii="Arial" w:hAnsi="Arial" w:cs="Arial"/>
          <w:b/>
          <w:sz w:val="24"/>
          <w:szCs w:val="24"/>
        </w:rPr>
        <w:t>5.4.3</w:t>
      </w:r>
      <w:r w:rsidRPr="002679A8">
        <w:rPr>
          <w:rFonts w:ascii="Arial" w:hAnsi="Arial" w:cs="Arial"/>
          <w:b/>
          <w:sz w:val="24"/>
          <w:szCs w:val="24"/>
        </w:rPr>
        <w:t xml:space="preserve"> – </w:t>
      </w:r>
      <w:r>
        <w:rPr>
          <w:rFonts w:ascii="Arial" w:hAnsi="Arial" w:cs="Arial"/>
          <w:b/>
          <w:sz w:val="24"/>
          <w:szCs w:val="24"/>
        </w:rPr>
        <w:t>Descrição dos serviços na área externa:</w:t>
      </w:r>
    </w:p>
    <w:p w:rsidR="00694D2D" w:rsidRDefault="00694D2D" w:rsidP="00694D2D">
      <w:pPr>
        <w:spacing w:line="240" w:lineRule="atLeast"/>
        <w:jc w:val="both"/>
        <w:rPr>
          <w:rStyle w:val="fontstyle21"/>
          <w:rFonts w:ascii="Arial" w:hAnsi="Arial" w:cs="Arial"/>
          <w:b/>
        </w:rPr>
      </w:pPr>
      <w:r>
        <w:rPr>
          <w:rFonts w:ascii="TTE4D78AD8t00" w:hAnsi="TTE4D78AD8t00"/>
          <w:color w:val="000000"/>
        </w:rPr>
        <w:br/>
      </w:r>
      <w:r w:rsidRPr="00F334C5">
        <w:rPr>
          <w:rStyle w:val="fontstyle01"/>
          <w:rFonts w:ascii="Arial" w:hAnsi="Arial" w:cs="Arial"/>
          <w:b/>
        </w:rPr>
        <w:t>5.4.3.1</w:t>
      </w:r>
      <w:r>
        <w:rPr>
          <w:rStyle w:val="fontstyle01"/>
          <w:rFonts w:ascii="Arial" w:hAnsi="Arial" w:cs="Arial"/>
          <w:b/>
        </w:rPr>
        <w:t xml:space="preserve"> -</w:t>
      </w:r>
      <w:r w:rsidRPr="00F334C5">
        <w:rPr>
          <w:rStyle w:val="fontstyle01"/>
          <w:rFonts w:ascii="Arial" w:hAnsi="Arial" w:cs="Arial"/>
          <w:b/>
        </w:rPr>
        <w:t xml:space="preserve"> Diariamente</w:t>
      </w:r>
      <w:r w:rsidRPr="00F334C5">
        <w:rPr>
          <w:rStyle w:val="fontstyle21"/>
          <w:rFonts w:ascii="Arial" w:hAnsi="Arial" w:cs="Arial"/>
          <w:b/>
        </w:rPr>
        <w:t>, uma vez quando não explicitado:</w:t>
      </w:r>
    </w:p>
    <w:p w:rsidR="00694D2D" w:rsidRDefault="00694D2D" w:rsidP="00694D2D">
      <w:pPr>
        <w:spacing w:line="240" w:lineRule="atLeast"/>
        <w:jc w:val="both"/>
        <w:rPr>
          <w:rStyle w:val="fontstyle01"/>
          <w:rFonts w:ascii="Arial" w:hAnsi="Arial"/>
        </w:rPr>
      </w:pPr>
    </w:p>
    <w:p w:rsidR="00694D2D" w:rsidRPr="00F334C5" w:rsidRDefault="00694D2D" w:rsidP="00694D2D">
      <w:pPr>
        <w:pStyle w:val="PargrafodaLista"/>
        <w:numPr>
          <w:ilvl w:val="0"/>
          <w:numId w:val="7"/>
        </w:numPr>
        <w:spacing w:line="240" w:lineRule="atLeast"/>
        <w:ind w:hanging="720"/>
        <w:jc w:val="both"/>
        <w:rPr>
          <w:rStyle w:val="fontstyle21"/>
          <w:rFonts w:ascii="Arial" w:hAnsi="Arial" w:cs="Arial"/>
        </w:rPr>
      </w:pPr>
      <w:r w:rsidRPr="00F334C5">
        <w:rPr>
          <w:rStyle w:val="fontstyle21"/>
          <w:rFonts w:ascii="Arial" w:hAnsi="Arial" w:cs="Arial"/>
        </w:rPr>
        <w:t>Remover capachos e tapetes, procedendo a sua limpeza;</w:t>
      </w:r>
    </w:p>
    <w:p w:rsidR="00694D2D" w:rsidRPr="00F334C5" w:rsidRDefault="00694D2D" w:rsidP="00694D2D">
      <w:pPr>
        <w:pStyle w:val="PargrafodaLista"/>
        <w:numPr>
          <w:ilvl w:val="0"/>
          <w:numId w:val="7"/>
        </w:numPr>
        <w:spacing w:line="240" w:lineRule="atLeast"/>
        <w:ind w:hanging="720"/>
        <w:jc w:val="both"/>
        <w:rPr>
          <w:rStyle w:val="fontstyle21"/>
          <w:rFonts w:ascii="Arial" w:hAnsi="Arial" w:cs="Arial"/>
        </w:rPr>
      </w:pPr>
      <w:r>
        <w:rPr>
          <w:rStyle w:val="fontstyle21"/>
          <w:rFonts w:ascii="Arial" w:hAnsi="Arial" w:cs="Arial"/>
        </w:rPr>
        <w:t>V</w:t>
      </w:r>
      <w:r w:rsidRPr="00F334C5">
        <w:rPr>
          <w:rStyle w:val="fontstyle21"/>
          <w:rFonts w:ascii="Arial" w:hAnsi="Arial" w:cs="Arial"/>
        </w:rPr>
        <w:t>arrer, passar pano úmido e polir os pisos vinílicos, de mármore,</w:t>
      </w:r>
      <w:r w:rsidRPr="00F334C5">
        <w:rPr>
          <w:rFonts w:ascii="Arial" w:hAnsi="Arial" w:cs="Arial"/>
          <w:color w:val="000000"/>
        </w:rPr>
        <w:br/>
      </w:r>
      <w:r w:rsidRPr="00F334C5">
        <w:rPr>
          <w:rStyle w:val="fontstyle21"/>
          <w:rFonts w:ascii="Arial" w:hAnsi="Arial" w:cs="Arial"/>
        </w:rPr>
        <w:t xml:space="preserve">cerâmicos, de </w:t>
      </w:r>
      <w:proofErr w:type="spellStart"/>
      <w:r w:rsidRPr="00F334C5">
        <w:rPr>
          <w:rStyle w:val="fontstyle21"/>
          <w:rFonts w:ascii="Arial" w:hAnsi="Arial" w:cs="Arial"/>
        </w:rPr>
        <w:t>marmorite</w:t>
      </w:r>
      <w:proofErr w:type="spellEnd"/>
      <w:r w:rsidRPr="00F334C5">
        <w:rPr>
          <w:rStyle w:val="fontstyle21"/>
          <w:rFonts w:ascii="Arial" w:hAnsi="Arial" w:cs="Arial"/>
        </w:rPr>
        <w:t xml:space="preserve"> e emborrachados;</w:t>
      </w:r>
    </w:p>
    <w:p w:rsidR="00694D2D" w:rsidRPr="00A6647E" w:rsidRDefault="00694D2D" w:rsidP="00694D2D">
      <w:pPr>
        <w:pStyle w:val="PargrafodaLista"/>
        <w:numPr>
          <w:ilvl w:val="0"/>
          <w:numId w:val="7"/>
        </w:numPr>
        <w:spacing w:line="240" w:lineRule="atLeast"/>
        <w:ind w:hanging="720"/>
        <w:jc w:val="both"/>
        <w:rPr>
          <w:rStyle w:val="fontstyle21"/>
          <w:rFonts w:ascii="Arial" w:hAnsi="Arial" w:cs="Arial"/>
          <w:color w:val="auto"/>
        </w:rPr>
      </w:pPr>
      <w:r w:rsidRPr="00A6647E">
        <w:rPr>
          <w:rStyle w:val="fontstyle21"/>
          <w:rFonts w:ascii="Arial" w:hAnsi="Arial" w:cs="Arial"/>
          <w:color w:val="auto"/>
        </w:rPr>
        <w:t>Varrer as áreas pavimentadas;</w:t>
      </w:r>
    </w:p>
    <w:p w:rsidR="00694D2D" w:rsidRPr="00A6647E" w:rsidRDefault="00694D2D" w:rsidP="00694D2D">
      <w:pPr>
        <w:pStyle w:val="PargrafodaLista"/>
        <w:numPr>
          <w:ilvl w:val="0"/>
          <w:numId w:val="7"/>
        </w:numPr>
        <w:spacing w:line="240" w:lineRule="atLeast"/>
        <w:ind w:hanging="720"/>
        <w:jc w:val="both"/>
        <w:rPr>
          <w:rStyle w:val="fontstyle21"/>
          <w:rFonts w:ascii="Arial" w:hAnsi="Arial" w:cs="Arial"/>
          <w:color w:val="auto"/>
        </w:rPr>
      </w:pPr>
      <w:r w:rsidRPr="00A6647E">
        <w:rPr>
          <w:rStyle w:val="fontstyle21"/>
          <w:rFonts w:ascii="Arial" w:hAnsi="Arial" w:cs="Arial"/>
          <w:color w:val="auto"/>
        </w:rPr>
        <w:t xml:space="preserve">Retirar o lixo duas vezes ao dia, acondicionando-o em sacos plásticos </w:t>
      </w:r>
      <w:r w:rsidR="00DA2242" w:rsidRPr="00A6647E">
        <w:rPr>
          <w:rFonts w:ascii="Arial" w:hAnsi="Arial" w:cs="Arial"/>
          <w:sz w:val="24"/>
          <w:szCs w:val="24"/>
        </w:rPr>
        <w:t xml:space="preserve">reforçado, indicado </w:t>
      </w:r>
      <w:r w:rsidR="00DA2242" w:rsidRPr="00A6647E">
        <w:rPr>
          <w:rFonts w:ascii="Arial" w:hAnsi="Arial" w:cs="Arial"/>
          <w:sz w:val="24"/>
          <w:szCs w:val="24"/>
          <w:shd w:val="clear" w:color="auto" w:fill="FFFFFF"/>
        </w:rPr>
        <w:t>para lixos de grande volume e peso</w:t>
      </w:r>
      <w:r w:rsidR="00DA2242" w:rsidRPr="00A6647E">
        <w:rPr>
          <w:rFonts w:ascii="Arial" w:hAnsi="Arial" w:cs="Arial"/>
          <w:sz w:val="24"/>
          <w:szCs w:val="24"/>
        </w:rPr>
        <w:t xml:space="preserve"> e com capacidade de cem litros</w:t>
      </w:r>
      <w:r w:rsidRPr="00A6647E">
        <w:rPr>
          <w:rStyle w:val="fontstyle21"/>
          <w:rFonts w:ascii="Arial" w:hAnsi="Arial" w:cs="Arial"/>
          <w:color w:val="auto"/>
        </w:rPr>
        <w:t>, removendo-os para local indicado pela Administração;</w:t>
      </w:r>
    </w:p>
    <w:p w:rsidR="00694D2D" w:rsidRPr="00F334C5" w:rsidRDefault="00694D2D" w:rsidP="00694D2D">
      <w:pPr>
        <w:pStyle w:val="PargrafodaLista"/>
        <w:numPr>
          <w:ilvl w:val="0"/>
          <w:numId w:val="7"/>
        </w:numPr>
        <w:spacing w:line="240" w:lineRule="atLeast"/>
        <w:ind w:hanging="720"/>
        <w:jc w:val="both"/>
        <w:rPr>
          <w:rStyle w:val="fontstyle21"/>
          <w:rFonts w:ascii="Arial" w:hAnsi="Arial" w:cs="Arial"/>
        </w:rPr>
      </w:pPr>
      <w:r w:rsidRPr="00F334C5">
        <w:rPr>
          <w:rStyle w:val="fontstyle21"/>
          <w:rFonts w:ascii="Arial" w:hAnsi="Arial" w:cs="Arial"/>
        </w:rPr>
        <w:t>Executar demais serviços considerados necessários à frequência diária.</w:t>
      </w:r>
    </w:p>
    <w:p w:rsidR="00C95F95" w:rsidRDefault="00C95F95" w:rsidP="00694D2D">
      <w:pPr>
        <w:tabs>
          <w:tab w:val="left" w:pos="855"/>
        </w:tabs>
        <w:spacing w:line="240" w:lineRule="atLeast"/>
        <w:jc w:val="both"/>
        <w:rPr>
          <w:rStyle w:val="fontstyle01"/>
          <w:rFonts w:ascii="Arial" w:hAnsi="Arial" w:cs="Arial"/>
          <w:b/>
        </w:rPr>
      </w:pPr>
    </w:p>
    <w:p w:rsidR="00694D2D" w:rsidRPr="00F334C5" w:rsidRDefault="00694D2D" w:rsidP="00694D2D">
      <w:pPr>
        <w:tabs>
          <w:tab w:val="left" w:pos="855"/>
        </w:tabs>
        <w:spacing w:line="240" w:lineRule="atLeast"/>
        <w:jc w:val="both"/>
        <w:rPr>
          <w:rStyle w:val="fontstyle21"/>
          <w:rFonts w:ascii="Arial" w:hAnsi="Arial" w:cs="Arial"/>
          <w:b/>
        </w:rPr>
      </w:pPr>
      <w:r w:rsidRPr="00F334C5">
        <w:rPr>
          <w:rStyle w:val="fontstyle01"/>
          <w:rFonts w:ascii="Arial" w:hAnsi="Arial" w:cs="Arial"/>
          <w:b/>
        </w:rPr>
        <w:t>5.4.3.2</w:t>
      </w:r>
      <w:r w:rsidRPr="00F334C5">
        <w:rPr>
          <w:rFonts w:ascii="Arial" w:hAnsi="Arial" w:cs="Arial"/>
          <w:b/>
        </w:rPr>
        <w:tab/>
      </w:r>
      <w:r>
        <w:rPr>
          <w:rFonts w:ascii="Arial" w:hAnsi="Arial" w:cs="Arial"/>
          <w:b/>
        </w:rPr>
        <w:t xml:space="preserve">- </w:t>
      </w:r>
      <w:r w:rsidRPr="00F334C5">
        <w:rPr>
          <w:rStyle w:val="fontstyle01"/>
          <w:rFonts w:ascii="Arial" w:hAnsi="Arial" w:cs="Arial"/>
          <w:b/>
        </w:rPr>
        <w:t>Semanalmente</w:t>
      </w:r>
      <w:r>
        <w:rPr>
          <w:rStyle w:val="fontstyle21"/>
          <w:rFonts w:ascii="Arial" w:hAnsi="Arial" w:cs="Arial"/>
          <w:b/>
        </w:rPr>
        <w:t>, uma vez:</w:t>
      </w:r>
    </w:p>
    <w:p w:rsidR="00694D2D" w:rsidRPr="002679A8" w:rsidRDefault="00694D2D" w:rsidP="00694D2D">
      <w:pPr>
        <w:tabs>
          <w:tab w:val="left" w:pos="855"/>
        </w:tabs>
        <w:spacing w:line="240" w:lineRule="atLeast"/>
        <w:jc w:val="both"/>
        <w:rPr>
          <w:rFonts w:ascii="Arial" w:hAnsi="Arial" w:cs="Arial"/>
        </w:rPr>
      </w:pPr>
    </w:p>
    <w:p w:rsidR="00694D2D" w:rsidRPr="00100AF8" w:rsidRDefault="00694D2D" w:rsidP="00694D2D">
      <w:pPr>
        <w:pStyle w:val="PargrafodaLista"/>
        <w:numPr>
          <w:ilvl w:val="0"/>
          <w:numId w:val="8"/>
        </w:numPr>
        <w:tabs>
          <w:tab w:val="left" w:pos="855"/>
        </w:tabs>
        <w:spacing w:line="240" w:lineRule="atLeast"/>
        <w:ind w:hanging="720"/>
        <w:jc w:val="both"/>
        <w:rPr>
          <w:rFonts w:ascii="Arial" w:hAnsi="Arial" w:cs="Arial"/>
        </w:rPr>
      </w:pPr>
      <w:r>
        <w:rPr>
          <w:rStyle w:val="fontstyle21"/>
          <w:rFonts w:ascii="Arial" w:hAnsi="Arial" w:cs="Arial"/>
        </w:rPr>
        <w:t>L</w:t>
      </w:r>
      <w:r w:rsidRPr="00100AF8">
        <w:rPr>
          <w:rStyle w:val="fontstyle21"/>
          <w:rFonts w:ascii="Arial" w:hAnsi="Arial" w:cs="Arial"/>
        </w:rPr>
        <w:t>impar e polir todos os metais (torneiras, válvulas, registros, sifões,</w:t>
      </w:r>
      <w:r w:rsidRPr="00100AF8">
        <w:rPr>
          <w:rFonts w:ascii="Arial" w:hAnsi="Arial" w:cs="Arial"/>
          <w:color w:val="000000"/>
        </w:rPr>
        <w:br/>
      </w:r>
      <w:r w:rsidRPr="00100AF8">
        <w:rPr>
          <w:rStyle w:val="fontstyle21"/>
          <w:rFonts w:ascii="Arial" w:hAnsi="Arial" w:cs="Arial"/>
        </w:rPr>
        <w:t>fechaduras, etc.)</w:t>
      </w:r>
    </w:p>
    <w:p w:rsidR="00694D2D" w:rsidRPr="00100AF8" w:rsidRDefault="00694D2D" w:rsidP="00694D2D">
      <w:pPr>
        <w:pStyle w:val="PargrafodaLista"/>
        <w:numPr>
          <w:ilvl w:val="0"/>
          <w:numId w:val="8"/>
        </w:numPr>
        <w:autoSpaceDE w:val="0"/>
        <w:autoSpaceDN w:val="0"/>
        <w:adjustRightInd w:val="0"/>
        <w:spacing w:line="240" w:lineRule="atLeast"/>
        <w:ind w:hanging="720"/>
        <w:jc w:val="both"/>
        <w:rPr>
          <w:rStyle w:val="fontstyle21"/>
          <w:rFonts w:ascii="Arial" w:hAnsi="Arial" w:cs="Arial"/>
        </w:rPr>
      </w:pPr>
      <w:r>
        <w:rPr>
          <w:rStyle w:val="fontstyle21"/>
          <w:rFonts w:ascii="Arial" w:hAnsi="Arial" w:cs="Arial"/>
        </w:rPr>
        <w:t>L</w:t>
      </w:r>
      <w:r w:rsidRPr="00100AF8">
        <w:rPr>
          <w:rStyle w:val="fontstyle21"/>
          <w:rFonts w:ascii="Arial" w:hAnsi="Arial" w:cs="Arial"/>
        </w:rPr>
        <w:t xml:space="preserve">avar os pisos vinílicos, de mármore, cerâmicos, de </w:t>
      </w:r>
      <w:proofErr w:type="spellStart"/>
      <w:r w:rsidRPr="00100AF8">
        <w:rPr>
          <w:rStyle w:val="fontstyle21"/>
          <w:rFonts w:ascii="Arial" w:hAnsi="Arial" w:cs="Arial"/>
        </w:rPr>
        <w:t>marmorite</w:t>
      </w:r>
      <w:proofErr w:type="spellEnd"/>
      <w:r w:rsidRPr="00100AF8">
        <w:rPr>
          <w:rStyle w:val="fontstyle21"/>
          <w:rFonts w:ascii="Arial" w:hAnsi="Arial" w:cs="Arial"/>
        </w:rPr>
        <w:t xml:space="preserve"> e</w:t>
      </w:r>
      <w:r w:rsidRPr="00100AF8">
        <w:rPr>
          <w:rFonts w:ascii="Arial" w:hAnsi="Arial" w:cs="Arial"/>
          <w:color w:val="000000"/>
        </w:rPr>
        <w:br/>
      </w:r>
      <w:r>
        <w:rPr>
          <w:rStyle w:val="fontstyle21"/>
          <w:rFonts w:ascii="Arial" w:hAnsi="Arial" w:cs="Arial"/>
        </w:rPr>
        <w:t>e</w:t>
      </w:r>
      <w:r w:rsidRPr="00100AF8">
        <w:rPr>
          <w:rStyle w:val="fontstyle21"/>
          <w:rFonts w:ascii="Arial" w:hAnsi="Arial" w:cs="Arial"/>
        </w:rPr>
        <w:t>mborrachados, com detergente, encerar e lustrar;</w:t>
      </w:r>
    </w:p>
    <w:p w:rsidR="00694D2D" w:rsidRPr="00100AF8" w:rsidRDefault="00694D2D" w:rsidP="00694D2D">
      <w:pPr>
        <w:pStyle w:val="PargrafodaLista"/>
        <w:numPr>
          <w:ilvl w:val="0"/>
          <w:numId w:val="8"/>
        </w:numPr>
        <w:autoSpaceDE w:val="0"/>
        <w:autoSpaceDN w:val="0"/>
        <w:adjustRightInd w:val="0"/>
        <w:spacing w:line="240" w:lineRule="atLeast"/>
        <w:ind w:hanging="720"/>
        <w:jc w:val="both"/>
        <w:rPr>
          <w:rStyle w:val="fontstyle21"/>
          <w:rFonts w:ascii="Arial" w:hAnsi="Arial" w:cs="Arial"/>
        </w:rPr>
      </w:pPr>
      <w:r>
        <w:rPr>
          <w:rStyle w:val="fontstyle21"/>
          <w:rFonts w:ascii="Arial" w:hAnsi="Arial" w:cs="Arial"/>
        </w:rPr>
        <w:t>R</w:t>
      </w:r>
      <w:r w:rsidRPr="00100AF8">
        <w:rPr>
          <w:rStyle w:val="fontstyle21"/>
          <w:rFonts w:ascii="Arial" w:hAnsi="Arial" w:cs="Arial"/>
        </w:rPr>
        <w:t>etirar papéis, detritos e folhagens das áreas verdes;</w:t>
      </w:r>
    </w:p>
    <w:p w:rsidR="00694D2D" w:rsidRPr="00100AF8" w:rsidRDefault="00694D2D" w:rsidP="00694D2D">
      <w:pPr>
        <w:pStyle w:val="PargrafodaLista"/>
        <w:numPr>
          <w:ilvl w:val="0"/>
          <w:numId w:val="8"/>
        </w:numPr>
        <w:autoSpaceDE w:val="0"/>
        <w:autoSpaceDN w:val="0"/>
        <w:adjustRightInd w:val="0"/>
        <w:spacing w:line="240" w:lineRule="atLeast"/>
        <w:ind w:hanging="720"/>
        <w:jc w:val="both"/>
        <w:rPr>
          <w:rStyle w:val="fontstyle21"/>
          <w:rFonts w:ascii="Arial" w:hAnsi="Arial" w:cs="Arial"/>
        </w:rPr>
      </w:pPr>
      <w:r>
        <w:rPr>
          <w:rStyle w:val="fontstyle21"/>
          <w:rFonts w:ascii="Arial" w:hAnsi="Arial" w:cs="Arial"/>
        </w:rPr>
        <w:t>E</w:t>
      </w:r>
      <w:r w:rsidRPr="00100AF8">
        <w:rPr>
          <w:rStyle w:val="fontstyle21"/>
          <w:rFonts w:ascii="Arial" w:hAnsi="Arial" w:cs="Arial"/>
        </w:rPr>
        <w:t>xecutar demais serviços considerados necessários à frequência semanal.</w:t>
      </w:r>
    </w:p>
    <w:p w:rsidR="00694D2D" w:rsidRDefault="00694D2D" w:rsidP="00694D2D">
      <w:pPr>
        <w:autoSpaceDE w:val="0"/>
        <w:autoSpaceDN w:val="0"/>
        <w:adjustRightInd w:val="0"/>
        <w:spacing w:line="240" w:lineRule="atLeast"/>
        <w:jc w:val="both"/>
        <w:rPr>
          <w:rStyle w:val="fontstyle01"/>
          <w:rFonts w:ascii="Arial" w:hAnsi="Arial" w:cs="Arial"/>
        </w:rPr>
      </w:pPr>
    </w:p>
    <w:p w:rsidR="00694D2D" w:rsidRDefault="00694D2D" w:rsidP="00694D2D">
      <w:pPr>
        <w:autoSpaceDE w:val="0"/>
        <w:autoSpaceDN w:val="0"/>
        <w:adjustRightInd w:val="0"/>
        <w:spacing w:line="240" w:lineRule="atLeast"/>
        <w:jc w:val="both"/>
        <w:rPr>
          <w:rStyle w:val="fontstyle21"/>
          <w:rFonts w:ascii="Arial" w:hAnsi="Arial" w:cs="Arial"/>
          <w:b/>
        </w:rPr>
      </w:pPr>
      <w:r w:rsidRPr="00100AF8">
        <w:rPr>
          <w:rStyle w:val="fontstyle01"/>
          <w:rFonts w:ascii="Arial" w:hAnsi="Arial" w:cs="Arial"/>
          <w:b/>
        </w:rPr>
        <w:t>5.4.3.3- Mensalmente</w:t>
      </w:r>
      <w:r w:rsidRPr="00100AF8">
        <w:rPr>
          <w:rStyle w:val="fontstyle21"/>
          <w:rFonts w:ascii="Arial" w:hAnsi="Arial" w:cs="Arial"/>
          <w:b/>
        </w:rPr>
        <w:t>, uma vez:</w:t>
      </w:r>
    </w:p>
    <w:p w:rsidR="00694D2D" w:rsidRDefault="00694D2D" w:rsidP="00694D2D">
      <w:pPr>
        <w:autoSpaceDE w:val="0"/>
        <w:autoSpaceDN w:val="0"/>
        <w:adjustRightInd w:val="0"/>
        <w:spacing w:line="240" w:lineRule="atLeast"/>
        <w:jc w:val="both"/>
        <w:rPr>
          <w:rStyle w:val="fontstyle21"/>
          <w:rFonts w:ascii="Arial" w:hAnsi="Arial" w:cs="Arial"/>
        </w:rPr>
      </w:pPr>
    </w:p>
    <w:p w:rsidR="00694D2D" w:rsidRPr="00100AF8" w:rsidRDefault="00694D2D" w:rsidP="00694D2D">
      <w:pPr>
        <w:pStyle w:val="PargrafodaLista"/>
        <w:numPr>
          <w:ilvl w:val="0"/>
          <w:numId w:val="9"/>
        </w:numPr>
        <w:autoSpaceDE w:val="0"/>
        <w:autoSpaceDN w:val="0"/>
        <w:adjustRightInd w:val="0"/>
        <w:spacing w:line="240" w:lineRule="atLeast"/>
        <w:ind w:left="714" w:hanging="714"/>
        <w:jc w:val="both"/>
        <w:rPr>
          <w:rStyle w:val="fontstyle21"/>
          <w:rFonts w:ascii="Arial" w:hAnsi="Arial" w:cs="Arial"/>
        </w:rPr>
      </w:pPr>
      <w:r w:rsidRPr="00100AF8">
        <w:rPr>
          <w:rStyle w:val="fontstyle21"/>
          <w:rFonts w:ascii="Arial" w:hAnsi="Arial" w:cs="Arial"/>
        </w:rPr>
        <w:t>Lavar as áre</w:t>
      </w:r>
      <w:r>
        <w:rPr>
          <w:rStyle w:val="fontstyle21"/>
          <w:rFonts w:ascii="Arial" w:hAnsi="Arial" w:cs="Arial"/>
        </w:rPr>
        <w:t xml:space="preserve">as cobertas destinadas a </w:t>
      </w:r>
      <w:r w:rsidRPr="00100AF8">
        <w:rPr>
          <w:rStyle w:val="fontstyle21"/>
          <w:rFonts w:ascii="Arial" w:hAnsi="Arial" w:cs="Arial"/>
        </w:rPr>
        <w:t>estacionamento;</w:t>
      </w:r>
    </w:p>
    <w:p w:rsidR="00694D2D" w:rsidRPr="00C95F95" w:rsidRDefault="00694D2D" w:rsidP="00694D2D">
      <w:pPr>
        <w:pStyle w:val="PargrafodaLista"/>
        <w:numPr>
          <w:ilvl w:val="0"/>
          <w:numId w:val="9"/>
        </w:numPr>
        <w:autoSpaceDE w:val="0"/>
        <w:autoSpaceDN w:val="0"/>
        <w:adjustRightInd w:val="0"/>
        <w:spacing w:line="240" w:lineRule="atLeast"/>
        <w:ind w:left="714" w:hanging="714"/>
        <w:jc w:val="both"/>
        <w:rPr>
          <w:rStyle w:val="fontstyle21"/>
          <w:rFonts w:ascii="Arial" w:hAnsi="Arial" w:cs="Arial"/>
          <w:color w:val="auto"/>
        </w:rPr>
      </w:pPr>
      <w:r>
        <w:rPr>
          <w:rStyle w:val="fontstyle21"/>
          <w:rFonts w:ascii="Arial" w:hAnsi="Arial" w:cs="Arial"/>
        </w:rPr>
        <w:t>P</w:t>
      </w:r>
      <w:r w:rsidRPr="00100AF8">
        <w:rPr>
          <w:rStyle w:val="fontstyle21"/>
          <w:rFonts w:ascii="Arial" w:hAnsi="Arial" w:cs="Arial"/>
        </w:rPr>
        <w:t>roceder a capina e roçada, retirar de toda área externa, plantas</w:t>
      </w:r>
      <w:r w:rsidRPr="00100AF8">
        <w:rPr>
          <w:rFonts w:ascii="Arial" w:hAnsi="Arial" w:cs="Arial"/>
          <w:color w:val="000000"/>
        </w:rPr>
        <w:br/>
      </w:r>
      <w:r w:rsidRPr="00100AF8">
        <w:rPr>
          <w:rStyle w:val="fontstyle21"/>
          <w:rFonts w:ascii="Arial" w:hAnsi="Arial" w:cs="Arial"/>
        </w:rPr>
        <w:t>desnecessárias, cortar grama e podar árvores que estejam impedindo a</w:t>
      </w:r>
      <w:r w:rsidRPr="00100AF8">
        <w:rPr>
          <w:rFonts w:ascii="Arial" w:hAnsi="Arial" w:cs="Arial"/>
          <w:color w:val="000000"/>
        </w:rPr>
        <w:br/>
      </w:r>
      <w:r>
        <w:rPr>
          <w:rStyle w:val="fontstyle21"/>
          <w:rFonts w:ascii="Arial" w:hAnsi="Arial" w:cs="Arial"/>
        </w:rPr>
        <w:t>passagem de pessoas e árvores que possam estar em cima telhados, gerando obstrução em calhas de captação de águas pluviais.</w:t>
      </w:r>
    </w:p>
    <w:p w:rsidR="00C95F95" w:rsidRDefault="00C95F95" w:rsidP="00C95F95">
      <w:pPr>
        <w:autoSpaceDE w:val="0"/>
        <w:autoSpaceDN w:val="0"/>
        <w:adjustRightInd w:val="0"/>
        <w:spacing w:line="240" w:lineRule="atLeast"/>
        <w:jc w:val="both"/>
        <w:rPr>
          <w:rFonts w:ascii="Arial" w:hAnsi="Arial" w:cs="Arial"/>
          <w:b/>
          <w:sz w:val="24"/>
          <w:szCs w:val="24"/>
        </w:rPr>
      </w:pPr>
    </w:p>
    <w:p w:rsidR="00C95F95" w:rsidRPr="00032617" w:rsidRDefault="00C95F95" w:rsidP="00C95F95">
      <w:pPr>
        <w:autoSpaceDE w:val="0"/>
        <w:autoSpaceDN w:val="0"/>
        <w:adjustRightInd w:val="0"/>
        <w:spacing w:line="240" w:lineRule="atLeast"/>
        <w:jc w:val="both"/>
        <w:rPr>
          <w:rFonts w:ascii="Arial" w:hAnsi="Arial" w:cs="Arial"/>
          <w:b/>
          <w:sz w:val="24"/>
          <w:szCs w:val="24"/>
        </w:rPr>
      </w:pPr>
      <w:r w:rsidRPr="00032617">
        <w:rPr>
          <w:rFonts w:ascii="Arial" w:hAnsi="Arial" w:cs="Arial"/>
          <w:b/>
          <w:sz w:val="24"/>
          <w:szCs w:val="24"/>
        </w:rPr>
        <w:t>5.5- Dedetização, Desratificação e Desinfestação para Controle de Pombos</w:t>
      </w:r>
    </w:p>
    <w:p w:rsidR="00C95F95" w:rsidRPr="00032617" w:rsidRDefault="00C95F95"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 xml:space="preserve">5.5.1. </w:t>
      </w:r>
      <w:r w:rsidR="00676F9A" w:rsidRPr="00032617">
        <w:rPr>
          <w:rFonts w:ascii="Arial" w:hAnsi="Arial" w:cs="Arial"/>
          <w:b/>
          <w:sz w:val="24"/>
          <w:szCs w:val="24"/>
        </w:rPr>
        <w:t>D</w:t>
      </w:r>
      <w:r w:rsidRPr="00032617">
        <w:rPr>
          <w:rFonts w:ascii="Arial" w:hAnsi="Arial" w:cs="Arial"/>
          <w:b/>
          <w:sz w:val="24"/>
          <w:szCs w:val="24"/>
        </w:rPr>
        <w:t>edetização</w:t>
      </w:r>
      <w:r w:rsidR="00676F9A" w:rsidRPr="00032617">
        <w:rPr>
          <w:rFonts w:ascii="Arial" w:hAnsi="Arial" w:cs="Arial"/>
          <w:b/>
          <w:sz w:val="24"/>
          <w:szCs w:val="24"/>
        </w:rPr>
        <w:t>:</w:t>
      </w:r>
      <w:r w:rsidRPr="00032617">
        <w:rPr>
          <w:rFonts w:ascii="Arial" w:hAnsi="Arial" w:cs="Arial"/>
          <w:sz w:val="24"/>
          <w:szCs w:val="24"/>
        </w:rPr>
        <w:t xml:space="preserve"> serão realizadas 02 vezes ao ano, com intervalo de 06 meses em período de férias letivas;</w:t>
      </w:r>
    </w:p>
    <w:p w:rsidR="00C95F95" w:rsidRPr="00032617" w:rsidRDefault="00C95F95"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lastRenderedPageBreak/>
        <w:t>5.5.</w:t>
      </w:r>
      <w:r w:rsidR="00676F9A" w:rsidRPr="00032617">
        <w:rPr>
          <w:rFonts w:ascii="Arial" w:hAnsi="Arial" w:cs="Arial"/>
          <w:b/>
          <w:sz w:val="24"/>
          <w:szCs w:val="24"/>
        </w:rPr>
        <w:t>1</w:t>
      </w:r>
      <w:r w:rsidRPr="00032617">
        <w:rPr>
          <w:rFonts w:ascii="Arial" w:hAnsi="Arial" w:cs="Arial"/>
          <w:b/>
          <w:sz w:val="24"/>
          <w:szCs w:val="24"/>
        </w:rPr>
        <w:t>.</w:t>
      </w:r>
      <w:r w:rsidR="00676F9A" w:rsidRPr="00032617">
        <w:rPr>
          <w:rFonts w:ascii="Arial" w:hAnsi="Arial" w:cs="Arial"/>
          <w:b/>
          <w:sz w:val="24"/>
          <w:szCs w:val="24"/>
        </w:rPr>
        <w:t>1.</w:t>
      </w:r>
      <w:r w:rsidRPr="00032617">
        <w:rPr>
          <w:rFonts w:ascii="Arial" w:hAnsi="Arial" w:cs="Arial"/>
          <w:sz w:val="24"/>
          <w:szCs w:val="24"/>
        </w:rPr>
        <w:t>Será utilizado aplicação de inseticidas específicos (baratas, escorpiões, f</w:t>
      </w:r>
      <w:r w:rsidR="0014310D" w:rsidRPr="00032617">
        <w:rPr>
          <w:rFonts w:ascii="Arial" w:hAnsi="Arial" w:cs="Arial"/>
          <w:sz w:val="24"/>
          <w:szCs w:val="24"/>
        </w:rPr>
        <w:t>ormigas, cupins, aranhas) através de pulverizadores nas áreas internas e externas;</w:t>
      </w:r>
    </w:p>
    <w:p w:rsidR="0014310D" w:rsidRPr="00032617" w:rsidRDefault="0014310D"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5.5.</w:t>
      </w:r>
      <w:r w:rsidR="00676F9A" w:rsidRPr="00032617">
        <w:rPr>
          <w:rFonts w:ascii="Arial" w:hAnsi="Arial" w:cs="Arial"/>
          <w:b/>
          <w:sz w:val="24"/>
          <w:szCs w:val="24"/>
        </w:rPr>
        <w:t>1.2</w:t>
      </w:r>
      <w:r w:rsidRPr="00032617">
        <w:rPr>
          <w:rFonts w:ascii="Arial" w:hAnsi="Arial" w:cs="Arial"/>
          <w:b/>
          <w:sz w:val="24"/>
          <w:szCs w:val="24"/>
        </w:rPr>
        <w:t xml:space="preserve">. </w:t>
      </w:r>
      <w:r w:rsidRPr="00032617">
        <w:rPr>
          <w:rFonts w:ascii="Arial" w:hAnsi="Arial" w:cs="Arial"/>
          <w:sz w:val="24"/>
          <w:szCs w:val="24"/>
        </w:rPr>
        <w:t>Serão utilizados produtos químicos domissanitários, nocivos à saúde humana e animal</w:t>
      </w:r>
      <w:r w:rsidR="001217F5" w:rsidRPr="00032617">
        <w:rPr>
          <w:rFonts w:ascii="Arial" w:hAnsi="Arial" w:cs="Arial"/>
          <w:sz w:val="24"/>
          <w:szCs w:val="24"/>
        </w:rPr>
        <w:t>, fazendo-se necessário a interdição da área, por um período mínimo de 4 horas;</w:t>
      </w:r>
    </w:p>
    <w:p w:rsidR="001217F5" w:rsidRPr="00032617" w:rsidRDefault="001217F5"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5.5.</w:t>
      </w:r>
      <w:r w:rsidR="00676F9A" w:rsidRPr="00032617">
        <w:rPr>
          <w:rFonts w:ascii="Arial" w:hAnsi="Arial" w:cs="Arial"/>
          <w:b/>
          <w:sz w:val="24"/>
          <w:szCs w:val="24"/>
        </w:rPr>
        <w:t>1.3</w:t>
      </w:r>
      <w:r w:rsidRPr="00032617">
        <w:rPr>
          <w:rFonts w:ascii="Arial" w:hAnsi="Arial" w:cs="Arial"/>
          <w:b/>
          <w:sz w:val="24"/>
          <w:szCs w:val="24"/>
        </w:rPr>
        <w:t xml:space="preserve">. </w:t>
      </w:r>
      <w:r w:rsidR="00676F9A" w:rsidRPr="00032617">
        <w:rPr>
          <w:rFonts w:ascii="Arial" w:hAnsi="Arial" w:cs="Arial"/>
          <w:sz w:val="24"/>
          <w:szCs w:val="24"/>
        </w:rPr>
        <w:t>A limpeza poderá ser feita 72 horas após a execução do trabalho com água e sabão.</w:t>
      </w:r>
    </w:p>
    <w:p w:rsidR="00676F9A" w:rsidRPr="00032617" w:rsidRDefault="00676F9A" w:rsidP="00C95F95">
      <w:pPr>
        <w:autoSpaceDE w:val="0"/>
        <w:autoSpaceDN w:val="0"/>
        <w:adjustRightInd w:val="0"/>
        <w:spacing w:line="240" w:lineRule="atLeast"/>
        <w:jc w:val="both"/>
        <w:rPr>
          <w:rFonts w:ascii="Arial" w:hAnsi="Arial" w:cs="Arial"/>
          <w:sz w:val="16"/>
          <w:szCs w:val="16"/>
        </w:rPr>
      </w:pPr>
    </w:p>
    <w:p w:rsidR="00676F9A" w:rsidRPr="00032617" w:rsidRDefault="00676F9A"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 xml:space="preserve">5.5.2. Desratização: </w:t>
      </w:r>
      <w:r w:rsidRPr="00032617">
        <w:rPr>
          <w:rFonts w:ascii="Arial" w:hAnsi="Arial" w:cs="Arial"/>
          <w:sz w:val="24"/>
          <w:szCs w:val="24"/>
        </w:rPr>
        <w:t xml:space="preserve">Para trabalhos preventivos de desratização, </w:t>
      </w:r>
      <w:r w:rsidR="00C530BA" w:rsidRPr="00032617">
        <w:rPr>
          <w:rFonts w:ascii="Arial" w:hAnsi="Arial" w:cs="Arial"/>
          <w:sz w:val="24"/>
          <w:szCs w:val="24"/>
        </w:rPr>
        <w:t>serão</w:t>
      </w:r>
      <w:r w:rsidRPr="00032617">
        <w:rPr>
          <w:rFonts w:ascii="Arial" w:hAnsi="Arial" w:cs="Arial"/>
          <w:sz w:val="24"/>
          <w:szCs w:val="24"/>
        </w:rPr>
        <w:t xml:space="preserve"> utilizados produtos químicos domissanitários (iscas raticidas) em locais que favoreçam o trânsito e abrigo dos roedores, tendo como objetivo e controle de roedores em um determinado ambiente. O trabalho poderá ser executado sem a necessidade de interdição das áreas;</w:t>
      </w:r>
    </w:p>
    <w:p w:rsidR="00676F9A" w:rsidRPr="00032617" w:rsidRDefault="00676F9A" w:rsidP="00C95F95">
      <w:pPr>
        <w:autoSpaceDE w:val="0"/>
        <w:autoSpaceDN w:val="0"/>
        <w:adjustRightInd w:val="0"/>
        <w:spacing w:line="240" w:lineRule="atLeast"/>
        <w:jc w:val="both"/>
        <w:rPr>
          <w:rFonts w:ascii="Arial" w:hAnsi="Arial" w:cs="Arial"/>
          <w:sz w:val="16"/>
          <w:szCs w:val="16"/>
        </w:rPr>
      </w:pPr>
    </w:p>
    <w:p w:rsidR="00676F9A" w:rsidRPr="00032617" w:rsidRDefault="00676F9A"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 xml:space="preserve">5.5.3. Desinfestação para controle de Pombos: </w:t>
      </w:r>
      <w:r w:rsidRPr="00032617">
        <w:rPr>
          <w:rFonts w:ascii="Arial" w:hAnsi="Arial" w:cs="Arial"/>
          <w:sz w:val="24"/>
          <w:szCs w:val="24"/>
        </w:rPr>
        <w:t>Inspeção e limpeza de resíduos (retirada dos ninhos) e aplicação de gel repelente em pontos críticos;</w:t>
      </w:r>
    </w:p>
    <w:p w:rsidR="00676F9A" w:rsidRPr="00032617" w:rsidRDefault="00676F9A" w:rsidP="00C95F95">
      <w:pPr>
        <w:autoSpaceDE w:val="0"/>
        <w:autoSpaceDN w:val="0"/>
        <w:adjustRightInd w:val="0"/>
        <w:spacing w:line="240" w:lineRule="atLeast"/>
        <w:jc w:val="both"/>
        <w:rPr>
          <w:rFonts w:ascii="Arial" w:hAnsi="Arial" w:cs="Arial"/>
          <w:sz w:val="24"/>
          <w:szCs w:val="24"/>
        </w:rPr>
      </w:pPr>
    </w:p>
    <w:p w:rsidR="00676F9A" w:rsidRPr="00032617" w:rsidRDefault="00676F9A" w:rsidP="00C95F95">
      <w:pPr>
        <w:autoSpaceDE w:val="0"/>
        <w:autoSpaceDN w:val="0"/>
        <w:adjustRightInd w:val="0"/>
        <w:spacing w:line="240" w:lineRule="atLeast"/>
        <w:jc w:val="both"/>
        <w:rPr>
          <w:rFonts w:ascii="Arial" w:hAnsi="Arial" w:cs="Arial"/>
          <w:sz w:val="24"/>
          <w:szCs w:val="24"/>
          <w:u w:val="single"/>
        </w:rPr>
      </w:pPr>
      <w:r w:rsidRPr="00032617">
        <w:rPr>
          <w:rFonts w:ascii="Arial" w:hAnsi="Arial" w:cs="Arial"/>
          <w:b/>
          <w:sz w:val="24"/>
          <w:szCs w:val="24"/>
        </w:rPr>
        <w:t xml:space="preserve">5.6- </w:t>
      </w:r>
      <w:r w:rsidR="00A672E7" w:rsidRPr="00032617">
        <w:rPr>
          <w:rFonts w:ascii="Arial" w:hAnsi="Arial" w:cs="Arial"/>
          <w:b/>
          <w:sz w:val="24"/>
          <w:szCs w:val="24"/>
        </w:rPr>
        <w:t>Limpeza de reservatórios e caixas d’água:</w:t>
      </w:r>
      <w:r w:rsidR="000E525D" w:rsidRPr="00032617">
        <w:rPr>
          <w:rFonts w:ascii="Arial" w:hAnsi="Arial" w:cs="Arial"/>
          <w:sz w:val="24"/>
          <w:szCs w:val="24"/>
        </w:rPr>
        <w:t>serão realizadas 0</w:t>
      </w:r>
      <w:r w:rsidR="00032617">
        <w:rPr>
          <w:rFonts w:ascii="Arial" w:hAnsi="Arial" w:cs="Arial"/>
          <w:sz w:val="24"/>
          <w:szCs w:val="24"/>
        </w:rPr>
        <w:t>2</w:t>
      </w:r>
      <w:r w:rsidR="000E525D" w:rsidRPr="00032617">
        <w:rPr>
          <w:rFonts w:ascii="Arial" w:hAnsi="Arial" w:cs="Arial"/>
          <w:sz w:val="24"/>
          <w:szCs w:val="24"/>
        </w:rPr>
        <w:t xml:space="preserve"> (</w:t>
      </w:r>
      <w:r w:rsidR="00032617">
        <w:rPr>
          <w:rFonts w:ascii="Arial" w:hAnsi="Arial" w:cs="Arial"/>
          <w:sz w:val="24"/>
          <w:szCs w:val="24"/>
        </w:rPr>
        <w:t>duas</w:t>
      </w:r>
      <w:r w:rsidR="000E525D" w:rsidRPr="00032617">
        <w:rPr>
          <w:rFonts w:ascii="Arial" w:hAnsi="Arial" w:cs="Arial"/>
          <w:sz w:val="24"/>
          <w:szCs w:val="24"/>
        </w:rPr>
        <w:t>) vez</w:t>
      </w:r>
      <w:r w:rsidR="00032617">
        <w:rPr>
          <w:rFonts w:ascii="Arial" w:hAnsi="Arial" w:cs="Arial"/>
          <w:sz w:val="24"/>
          <w:szCs w:val="24"/>
        </w:rPr>
        <w:t>es</w:t>
      </w:r>
      <w:r w:rsidR="000E525D" w:rsidRPr="00032617">
        <w:rPr>
          <w:rFonts w:ascii="Arial" w:hAnsi="Arial" w:cs="Arial"/>
          <w:sz w:val="24"/>
          <w:szCs w:val="24"/>
        </w:rPr>
        <w:t xml:space="preserve"> ao ano ou mediante ordem de serviço caso seja necessária outra ação técnica especializada </w:t>
      </w:r>
      <w:r w:rsidR="00032617" w:rsidRPr="00032617">
        <w:rPr>
          <w:rFonts w:ascii="Arial" w:hAnsi="Arial" w:cs="Arial"/>
          <w:sz w:val="24"/>
          <w:szCs w:val="24"/>
        </w:rPr>
        <w:t>em menor período.</w:t>
      </w:r>
    </w:p>
    <w:p w:rsidR="00A672E7" w:rsidRPr="00032617" w:rsidRDefault="00A672E7"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 xml:space="preserve">5.6.1. </w:t>
      </w:r>
      <w:r w:rsidRPr="00032617">
        <w:rPr>
          <w:rFonts w:ascii="Arial" w:hAnsi="Arial" w:cs="Arial"/>
          <w:sz w:val="24"/>
          <w:szCs w:val="24"/>
        </w:rPr>
        <w:t>Para a limpeza dos reservatórios e caixas d’água, a contratada deverá:</w:t>
      </w:r>
    </w:p>
    <w:p w:rsidR="00466331" w:rsidRPr="00032617" w:rsidRDefault="00A672E7"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5.6.1.1.</w:t>
      </w:r>
      <w:r w:rsidRPr="00032617">
        <w:rPr>
          <w:rFonts w:ascii="Arial" w:hAnsi="Arial" w:cs="Arial"/>
          <w:sz w:val="24"/>
          <w:szCs w:val="24"/>
        </w:rPr>
        <w:t xml:space="preserve"> Fechar o(s) registro(s) da(s) coluna(s) de distribuição de água referente(s) ao reservatório</w:t>
      </w:r>
      <w:r w:rsidR="00466331" w:rsidRPr="00032617">
        <w:rPr>
          <w:rFonts w:ascii="Arial" w:hAnsi="Arial" w:cs="Arial"/>
          <w:sz w:val="24"/>
          <w:szCs w:val="24"/>
        </w:rPr>
        <w:t xml:space="preserve"> e caixas d’água;</w:t>
      </w:r>
    </w:p>
    <w:p w:rsidR="00A672E7" w:rsidRPr="00032617" w:rsidRDefault="00A672E7"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5.6.1.2.</w:t>
      </w:r>
      <w:r w:rsidRPr="00032617">
        <w:rPr>
          <w:rFonts w:ascii="Arial" w:hAnsi="Arial" w:cs="Arial"/>
          <w:sz w:val="24"/>
          <w:szCs w:val="24"/>
        </w:rPr>
        <w:t xml:space="preserve"> Com o</w:t>
      </w:r>
      <w:r w:rsidR="00DB1C98" w:rsidRPr="00032617">
        <w:rPr>
          <w:rFonts w:ascii="Arial" w:hAnsi="Arial" w:cs="Arial"/>
          <w:sz w:val="24"/>
          <w:szCs w:val="24"/>
        </w:rPr>
        <w:t>s</w:t>
      </w:r>
      <w:r w:rsidRPr="00032617">
        <w:rPr>
          <w:rFonts w:ascii="Arial" w:hAnsi="Arial" w:cs="Arial"/>
          <w:sz w:val="24"/>
          <w:szCs w:val="24"/>
        </w:rPr>
        <w:t xml:space="preserve"> reservatório</w:t>
      </w:r>
      <w:r w:rsidR="00DB1C98" w:rsidRPr="00032617">
        <w:rPr>
          <w:rFonts w:ascii="Arial" w:hAnsi="Arial" w:cs="Arial"/>
          <w:sz w:val="24"/>
          <w:szCs w:val="24"/>
        </w:rPr>
        <w:t xml:space="preserve">se ou caixas d’água </w:t>
      </w:r>
      <w:r w:rsidRPr="00032617">
        <w:rPr>
          <w:rFonts w:ascii="Arial" w:hAnsi="Arial" w:cs="Arial"/>
          <w:sz w:val="24"/>
          <w:szCs w:val="24"/>
        </w:rPr>
        <w:t>vazio</w:t>
      </w:r>
      <w:r w:rsidR="00DB1C98" w:rsidRPr="00032617">
        <w:rPr>
          <w:rFonts w:ascii="Arial" w:hAnsi="Arial" w:cs="Arial"/>
          <w:sz w:val="24"/>
          <w:szCs w:val="24"/>
        </w:rPr>
        <w:t>s</w:t>
      </w:r>
      <w:r w:rsidRPr="00032617">
        <w:rPr>
          <w:rFonts w:ascii="Arial" w:hAnsi="Arial" w:cs="Arial"/>
          <w:sz w:val="24"/>
          <w:szCs w:val="24"/>
        </w:rPr>
        <w:t>, escovar as paredes e o fundo com escova com cerdas de nylon ou piaçava e remover todo material desprendido. Pode ser utilizado esguicho de água nas paredes e no fundo e, nesse caso, as águas de lavagens devem ser descartadas através da tubulação de limpeza;</w:t>
      </w:r>
    </w:p>
    <w:p w:rsidR="00A672E7" w:rsidRPr="00032617" w:rsidRDefault="00A672E7"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5.6.1.4.</w:t>
      </w:r>
      <w:r w:rsidRPr="00032617">
        <w:rPr>
          <w:rFonts w:ascii="Arial" w:hAnsi="Arial" w:cs="Arial"/>
          <w:sz w:val="24"/>
          <w:szCs w:val="24"/>
        </w:rPr>
        <w:t xml:space="preserve"> Enxaguar todo</w:t>
      </w:r>
      <w:r w:rsidR="00220FEA" w:rsidRPr="00032617">
        <w:rPr>
          <w:rFonts w:ascii="Arial" w:hAnsi="Arial" w:cs="Arial"/>
          <w:sz w:val="24"/>
          <w:szCs w:val="24"/>
        </w:rPr>
        <w:t>s</w:t>
      </w:r>
      <w:r w:rsidR="00DB1C98" w:rsidRPr="00032617">
        <w:rPr>
          <w:rFonts w:ascii="Arial" w:hAnsi="Arial" w:cs="Arial"/>
          <w:sz w:val="24"/>
          <w:szCs w:val="24"/>
        </w:rPr>
        <w:t>os reservatórios e ou caixas d’água</w:t>
      </w:r>
      <w:r w:rsidRPr="00032617">
        <w:rPr>
          <w:rFonts w:ascii="Arial" w:hAnsi="Arial" w:cs="Arial"/>
          <w:sz w:val="24"/>
          <w:szCs w:val="24"/>
        </w:rPr>
        <w:t>, lançando o resíduo através da tubulação de limpeza;</w:t>
      </w:r>
    </w:p>
    <w:p w:rsidR="00676F9A" w:rsidRPr="00032617" w:rsidRDefault="00A672E7" w:rsidP="00C95F95">
      <w:pPr>
        <w:autoSpaceDE w:val="0"/>
        <w:autoSpaceDN w:val="0"/>
        <w:adjustRightInd w:val="0"/>
        <w:spacing w:line="240" w:lineRule="atLeast"/>
        <w:jc w:val="both"/>
        <w:rPr>
          <w:rFonts w:ascii="Arial" w:hAnsi="Arial" w:cs="Arial"/>
          <w:sz w:val="24"/>
          <w:szCs w:val="24"/>
        </w:rPr>
      </w:pPr>
      <w:r w:rsidRPr="00032617">
        <w:rPr>
          <w:rFonts w:ascii="Arial" w:hAnsi="Arial" w:cs="Arial"/>
          <w:b/>
          <w:sz w:val="24"/>
          <w:szCs w:val="24"/>
        </w:rPr>
        <w:t>5.6.1.5.</w:t>
      </w:r>
      <w:r w:rsidRPr="00032617">
        <w:rPr>
          <w:rFonts w:ascii="Arial" w:hAnsi="Arial" w:cs="Arial"/>
          <w:sz w:val="24"/>
          <w:szCs w:val="24"/>
        </w:rPr>
        <w:t xml:space="preserve"> Deverá ser entregue relatório referente a cada reservatório</w:t>
      </w:r>
      <w:r w:rsidR="00DB1C98" w:rsidRPr="00032617">
        <w:rPr>
          <w:rFonts w:ascii="Arial" w:hAnsi="Arial" w:cs="Arial"/>
          <w:sz w:val="24"/>
          <w:szCs w:val="24"/>
        </w:rPr>
        <w:t xml:space="preserve"> e ou caixa d’água</w:t>
      </w:r>
      <w:r w:rsidRPr="00032617">
        <w:rPr>
          <w:rFonts w:ascii="Arial" w:hAnsi="Arial" w:cs="Arial"/>
          <w:sz w:val="24"/>
          <w:szCs w:val="24"/>
        </w:rPr>
        <w:t>, indicando os procedimentos utilizados, as substancias desinfetantes e os índices finais que garantam a qualidade da água.</w:t>
      </w:r>
    </w:p>
    <w:p w:rsidR="00B5764A" w:rsidRPr="00032617" w:rsidRDefault="00B5764A" w:rsidP="00B5764A">
      <w:pPr>
        <w:autoSpaceDE w:val="0"/>
        <w:autoSpaceDN w:val="0"/>
        <w:adjustRightInd w:val="0"/>
        <w:jc w:val="both"/>
        <w:rPr>
          <w:rFonts w:ascii="Arial" w:hAnsi="Arial" w:cs="Arial"/>
          <w:b/>
          <w:sz w:val="24"/>
          <w:szCs w:val="24"/>
        </w:rPr>
      </w:pPr>
      <w:r w:rsidRPr="00032617">
        <w:rPr>
          <w:rFonts w:ascii="Arial" w:eastAsiaTheme="minorHAnsi" w:hAnsi="Arial" w:cs="Arial"/>
          <w:b/>
          <w:sz w:val="24"/>
          <w:szCs w:val="24"/>
          <w:lang w:eastAsia="en-US"/>
        </w:rPr>
        <w:t>5.7.</w:t>
      </w:r>
      <w:r w:rsidRPr="00032617">
        <w:rPr>
          <w:rFonts w:ascii="Arial" w:eastAsiaTheme="minorHAnsi" w:hAnsi="Arial" w:cs="Arial"/>
          <w:sz w:val="24"/>
          <w:szCs w:val="24"/>
          <w:lang w:eastAsia="en-US"/>
        </w:rPr>
        <w:t xml:space="preserve"> Caberá a Contratada o fornecimento dos produtos, equipamentos, ferramentas e instrumentos necessários e suficientes a eficiente execução do contrato, comprometendo-se a empregar na execução dos serviços apenas materiais de qualidade, gel, pó químico, inseticida, iscas, conforme as pragas e vetores a serem combatidos, devidamente reconhecidos, atestados e aprovados pelos órgãos de controle sanitários Federal, Estadual e, se for o caso, Municipal.</w:t>
      </w:r>
    </w:p>
    <w:p w:rsidR="00B5764A" w:rsidRPr="00032617" w:rsidRDefault="00B5764A" w:rsidP="00B5764A">
      <w:pPr>
        <w:autoSpaceDE w:val="0"/>
        <w:autoSpaceDN w:val="0"/>
        <w:adjustRightInd w:val="0"/>
        <w:jc w:val="both"/>
        <w:rPr>
          <w:rFonts w:ascii="Arial" w:eastAsiaTheme="minorHAnsi" w:hAnsi="Arial" w:cs="Arial"/>
          <w:sz w:val="24"/>
          <w:szCs w:val="24"/>
          <w:lang w:eastAsia="en-US"/>
        </w:rPr>
      </w:pPr>
      <w:r w:rsidRPr="00032617">
        <w:rPr>
          <w:rFonts w:ascii="Arial" w:eastAsiaTheme="minorHAnsi" w:hAnsi="Arial" w:cs="Arial"/>
          <w:b/>
          <w:sz w:val="24"/>
          <w:szCs w:val="24"/>
          <w:lang w:eastAsia="en-US"/>
        </w:rPr>
        <w:t>5.7.1.</w:t>
      </w:r>
      <w:r w:rsidRPr="00032617">
        <w:rPr>
          <w:rFonts w:ascii="Arial" w:eastAsiaTheme="minorHAnsi" w:hAnsi="Arial" w:cs="Arial"/>
          <w:sz w:val="24"/>
          <w:szCs w:val="24"/>
          <w:lang w:eastAsia="en-US"/>
        </w:rPr>
        <w:t xml:space="preserve"> Os produtos aplicados deverão ter seus efeitos garantidos pelo prazo de 06 meses e serem aprovados pelos órgãos controladores;</w:t>
      </w:r>
    </w:p>
    <w:p w:rsidR="00B5764A" w:rsidRPr="00032617" w:rsidRDefault="00B5764A" w:rsidP="00B5764A">
      <w:pPr>
        <w:autoSpaceDE w:val="0"/>
        <w:autoSpaceDN w:val="0"/>
        <w:adjustRightInd w:val="0"/>
        <w:jc w:val="both"/>
        <w:rPr>
          <w:rFonts w:ascii="Arial" w:hAnsi="Arial" w:cs="Arial"/>
          <w:b/>
          <w:bCs/>
          <w:sz w:val="24"/>
          <w:szCs w:val="24"/>
        </w:rPr>
      </w:pPr>
      <w:r w:rsidRPr="00032617">
        <w:rPr>
          <w:rFonts w:ascii="Arial" w:eastAsiaTheme="minorHAnsi" w:hAnsi="Arial" w:cs="Arial"/>
          <w:b/>
          <w:sz w:val="24"/>
          <w:szCs w:val="24"/>
          <w:lang w:eastAsia="en-US"/>
        </w:rPr>
        <w:t>5.7.2.</w:t>
      </w:r>
      <w:r w:rsidRPr="00032617">
        <w:rPr>
          <w:rFonts w:ascii="Arial" w:eastAsiaTheme="minorHAnsi" w:hAnsi="Arial" w:cs="Arial"/>
          <w:sz w:val="24"/>
          <w:szCs w:val="24"/>
          <w:lang w:eastAsia="en-US"/>
        </w:rPr>
        <w:t xml:space="preserve"> A contratada devera refazer os serviços de controle de pragas e vetores nas áreas em que for verificada a ineficácia dos serviços prestados, sem ônus extras para a Contratante.</w:t>
      </w:r>
    </w:p>
    <w:p w:rsidR="00006B5C" w:rsidRPr="00032617" w:rsidRDefault="00006B5C" w:rsidP="00636E5A">
      <w:pPr>
        <w:autoSpaceDE w:val="0"/>
        <w:autoSpaceDN w:val="0"/>
        <w:adjustRightInd w:val="0"/>
        <w:spacing w:line="240" w:lineRule="atLeast"/>
        <w:jc w:val="both"/>
        <w:rPr>
          <w:rFonts w:ascii="Arial" w:hAnsi="Arial" w:cs="Arial"/>
          <w:b/>
          <w:bCs/>
          <w:sz w:val="24"/>
          <w:szCs w:val="24"/>
        </w:rPr>
      </w:pPr>
    </w:p>
    <w:p w:rsidR="0043315A" w:rsidRPr="00032617" w:rsidRDefault="0043315A" w:rsidP="0043315A">
      <w:pPr>
        <w:autoSpaceDE w:val="0"/>
        <w:autoSpaceDN w:val="0"/>
        <w:adjustRightInd w:val="0"/>
        <w:jc w:val="both"/>
        <w:rPr>
          <w:rFonts w:ascii="Arial" w:eastAsiaTheme="minorHAnsi" w:hAnsi="Arial" w:cs="Arial"/>
          <w:b/>
          <w:bCs/>
          <w:sz w:val="24"/>
          <w:szCs w:val="24"/>
          <w:lang w:eastAsia="en-US"/>
        </w:rPr>
      </w:pPr>
      <w:r w:rsidRPr="00032617">
        <w:rPr>
          <w:rFonts w:ascii="Arial" w:eastAsiaTheme="minorHAnsi" w:hAnsi="Arial" w:cs="Arial"/>
          <w:b/>
          <w:bCs/>
          <w:sz w:val="24"/>
          <w:szCs w:val="24"/>
          <w:lang w:eastAsia="en-US"/>
        </w:rPr>
        <w:t>5.8. Fornecer laudo técnico da execução de serviço contendo, no mínimo, as seguintes informações, com garantia de seis meses;</w:t>
      </w:r>
    </w:p>
    <w:p w:rsidR="0043315A" w:rsidRPr="00032617" w:rsidRDefault="0043315A"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5.8.1.</w:t>
      </w:r>
      <w:r w:rsidRPr="00032617">
        <w:rPr>
          <w:rFonts w:ascii="Arial" w:eastAsiaTheme="minorHAnsi" w:hAnsi="Arial" w:cs="Arial"/>
          <w:sz w:val="24"/>
          <w:szCs w:val="24"/>
          <w:lang w:eastAsia="en-US"/>
        </w:rPr>
        <w:t xml:space="preserve"> Nome da Unidade </w:t>
      </w:r>
      <w:r w:rsidR="00DA7127" w:rsidRPr="00032617">
        <w:rPr>
          <w:rFonts w:ascii="Arial" w:eastAsiaTheme="minorHAnsi" w:hAnsi="Arial" w:cs="Arial"/>
          <w:sz w:val="24"/>
          <w:szCs w:val="24"/>
          <w:lang w:eastAsia="en-US"/>
        </w:rPr>
        <w:t>atendida</w:t>
      </w:r>
      <w:r w:rsidRPr="00032617">
        <w:rPr>
          <w:rFonts w:ascii="Arial" w:eastAsiaTheme="minorHAnsi" w:hAnsi="Arial" w:cs="Arial"/>
          <w:sz w:val="24"/>
          <w:szCs w:val="24"/>
          <w:lang w:eastAsia="en-US"/>
        </w:rPr>
        <w:t>;</w:t>
      </w:r>
    </w:p>
    <w:p w:rsidR="0043315A" w:rsidRPr="00032617" w:rsidRDefault="0043315A"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5.8.2.</w:t>
      </w:r>
      <w:r w:rsidRPr="00032617">
        <w:rPr>
          <w:rFonts w:ascii="Arial" w:eastAsiaTheme="minorHAnsi" w:hAnsi="Arial" w:cs="Arial"/>
          <w:sz w:val="24"/>
          <w:szCs w:val="24"/>
          <w:lang w:eastAsia="en-US"/>
        </w:rPr>
        <w:t xml:space="preserve"> Endereço do imóvel;</w:t>
      </w:r>
    </w:p>
    <w:p w:rsidR="0043315A" w:rsidRPr="00032617" w:rsidRDefault="0043315A"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5.8.3.</w:t>
      </w:r>
      <w:r w:rsidRPr="00032617">
        <w:rPr>
          <w:rFonts w:ascii="Arial" w:eastAsiaTheme="minorHAnsi" w:hAnsi="Arial" w:cs="Arial"/>
          <w:sz w:val="24"/>
          <w:szCs w:val="24"/>
          <w:lang w:eastAsia="en-US"/>
        </w:rPr>
        <w:t xml:space="preserve"> Praga(s) alvo;</w:t>
      </w:r>
    </w:p>
    <w:p w:rsidR="0043315A" w:rsidRPr="00032617" w:rsidRDefault="0043315A"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5.8.4.</w:t>
      </w:r>
      <w:r w:rsidRPr="00032617">
        <w:rPr>
          <w:rFonts w:ascii="Arial" w:eastAsiaTheme="minorHAnsi" w:hAnsi="Arial" w:cs="Arial"/>
          <w:sz w:val="24"/>
          <w:szCs w:val="24"/>
          <w:lang w:eastAsia="en-US"/>
        </w:rPr>
        <w:t xml:space="preserve"> Data de execução dos serviços;</w:t>
      </w:r>
    </w:p>
    <w:p w:rsidR="0043315A" w:rsidRPr="00032617" w:rsidRDefault="0043315A"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5.8.5.</w:t>
      </w:r>
      <w:r w:rsidRPr="00032617">
        <w:rPr>
          <w:rFonts w:ascii="Arial" w:eastAsiaTheme="minorHAnsi" w:hAnsi="Arial" w:cs="Arial"/>
          <w:sz w:val="24"/>
          <w:szCs w:val="24"/>
          <w:lang w:eastAsia="en-US"/>
        </w:rPr>
        <w:t xml:space="preserve"> Prazo de assistência técnica, escrito por extenso, dos serviços por praga(s) alvo;</w:t>
      </w:r>
    </w:p>
    <w:p w:rsidR="0043315A" w:rsidRPr="00032617" w:rsidRDefault="0043315A"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5.8.6.</w:t>
      </w:r>
      <w:r w:rsidRPr="00032617">
        <w:rPr>
          <w:rFonts w:ascii="Arial" w:eastAsiaTheme="minorHAnsi" w:hAnsi="Arial" w:cs="Arial"/>
          <w:sz w:val="24"/>
          <w:szCs w:val="24"/>
          <w:lang w:eastAsia="en-US"/>
        </w:rPr>
        <w:t xml:space="preserve"> Grupo(s) químico(s) do(s) produto(s) eventualmente </w:t>
      </w:r>
      <w:r w:rsidR="00B11125" w:rsidRPr="00032617">
        <w:rPr>
          <w:rFonts w:ascii="Arial" w:eastAsiaTheme="minorHAnsi" w:hAnsi="Arial" w:cs="Arial"/>
          <w:sz w:val="24"/>
          <w:szCs w:val="24"/>
          <w:lang w:eastAsia="en-US"/>
        </w:rPr>
        <w:t>utilizado(s</w:t>
      </w:r>
      <w:r w:rsidRPr="00032617">
        <w:rPr>
          <w:rFonts w:ascii="Arial" w:eastAsiaTheme="minorHAnsi" w:hAnsi="Arial" w:cs="Arial"/>
          <w:sz w:val="24"/>
          <w:szCs w:val="24"/>
          <w:lang w:eastAsia="en-US"/>
        </w:rPr>
        <w:t>);</w:t>
      </w:r>
    </w:p>
    <w:p w:rsidR="0043315A" w:rsidRPr="00032617" w:rsidRDefault="000C0AE8"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5.8.7.</w:t>
      </w:r>
      <w:r w:rsidR="0043315A" w:rsidRPr="00032617">
        <w:rPr>
          <w:rFonts w:ascii="Arial" w:eastAsiaTheme="minorHAnsi" w:hAnsi="Arial" w:cs="Arial"/>
          <w:sz w:val="24"/>
          <w:szCs w:val="24"/>
          <w:lang w:eastAsia="en-US"/>
        </w:rPr>
        <w:t xml:space="preserve"> Nome e concentração de uso do(s) produto(s) eventualmente utilizado(s);</w:t>
      </w:r>
    </w:p>
    <w:p w:rsidR="0043315A" w:rsidRPr="00032617" w:rsidRDefault="000C0AE8"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5.8.8</w:t>
      </w:r>
      <w:r w:rsidRPr="00032617">
        <w:rPr>
          <w:rFonts w:ascii="Arial" w:eastAsiaTheme="minorHAnsi" w:hAnsi="Arial" w:cs="Arial"/>
          <w:sz w:val="24"/>
          <w:szCs w:val="24"/>
          <w:lang w:eastAsia="en-US"/>
        </w:rPr>
        <w:t>.</w:t>
      </w:r>
      <w:r w:rsidR="0043315A" w:rsidRPr="00032617">
        <w:rPr>
          <w:rFonts w:ascii="Arial" w:eastAsiaTheme="minorHAnsi" w:hAnsi="Arial" w:cs="Arial"/>
          <w:sz w:val="24"/>
          <w:szCs w:val="24"/>
          <w:lang w:eastAsia="en-US"/>
        </w:rPr>
        <w:t xml:space="preserve"> Orientações pertinentes ao serviço executado;</w:t>
      </w:r>
    </w:p>
    <w:p w:rsidR="0043315A" w:rsidRPr="00032617" w:rsidRDefault="000C0AE8"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lastRenderedPageBreak/>
        <w:t>5.8.9.</w:t>
      </w:r>
      <w:r w:rsidR="0043315A" w:rsidRPr="00032617">
        <w:rPr>
          <w:rFonts w:ascii="Arial" w:eastAsiaTheme="minorHAnsi" w:hAnsi="Arial" w:cs="Arial"/>
          <w:sz w:val="24"/>
          <w:szCs w:val="24"/>
          <w:lang w:eastAsia="en-US"/>
        </w:rPr>
        <w:t xml:space="preserve"> Nome do responsável técnico com o </w:t>
      </w:r>
      <w:r w:rsidR="00B11125" w:rsidRPr="00032617">
        <w:rPr>
          <w:rFonts w:ascii="Arial" w:eastAsiaTheme="minorHAnsi" w:hAnsi="Arial" w:cs="Arial"/>
          <w:sz w:val="24"/>
          <w:szCs w:val="24"/>
          <w:lang w:eastAsia="en-US"/>
        </w:rPr>
        <w:t>número</w:t>
      </w:r>
      <w:r w:rsidR="0043315A" w:rsidRPr="00032617">
        <w:rPr>
          <w:rFonts w:ascii="Arial" w:eastAsiaTheme="minorHAnsi" w:hAnsi="Arial" w:cs="Arial"/>
          <w:sz w:val="24"/>
          <w:szCs w:val="24"/>
          <w:lang w:eastAsia="en-US"/>
        </w:rPr>
        <w:t xml:space="preserve"> do seu registro no conselho profissional correspondente;</w:t>
      </w:r>
    </w:p>
    <w:p w:rsidR="0043315A" w:rsidRPr="00032617" w:rsidRDefault="000C0AE8"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w:t>
      </w:r>
      <w:r w:rsidR="0043315A" w:rsidRPr="004D3850">
        <w:rPr>
          <w:rFonts w:ascii="Arial" w:eastAsiaTheme="minorHAnsi" w:hAnsi="Arial" w:cs="Arial"/>
          <w:b/>
          <w:sz w:val="24"/>
          <w:szCs w:val="24"/>
          <w:lang w:eastAsia="en-US"/>
        </w:rPr>
        <w:t>10</w:t>
      </w:r>
      <w:r w:rsidRPr="004D3850">
        <w:rPr>
          <w:rFonts w:ascii="Arial" w:eastAsiaTheme="minorHAnsi" w:hAnsi="Arial" w:cs="Arial"/>
          <w:b/>
          <w:sz w:val="24"/>
          <w:szCs w:val="24"/>
          <w:lang w:eastAsia="en-US"/>
        </w:rPr>
        <w:t>.</w:t>
      </w:r>
      <w:r w:rsidR="00B11125" w:rsidRPr="00032617">
        <w:rPr>
          <w:rFonts w:ascii="Arial" w:eastAsiaTheme="minorHAnsi" w:hAnsi="Arial" w:cs="Arial"/>
          <w:sz w:val="24"/>
          <w:szCs w:val="24"/>
          <w:lang w:eastAsia="en-US"/>
        </w:rPr>
        <w:t>Número</w:t>
      </w:r>
      <w:r w:rsidR="0043315A" w:rsidRPr="00032617">
        <w:rPr>
          <w:rFonts w:ascii="Arial" w:eastAsiaTheme="minorHAnsi" w:hAnsi="Arial" w:cs="Arial"/>
          <w:sz w:val="24"/>
          <w:szCs w:val="24"/>
          <w:lang w:eastAsia="en-US"/>
        </w:rPr>
        <w:t xml:space="preserve"> do telefone do Centro de Informação Toxicológica; e</w:t>
      </w:r>
    </w:p>
    <w:p w:rsidR="00006B5C" w:rsidRDefault="000C0AE8" w:rsidP="0043315A">
      <w:pPr>
        <w:autoSpaceDE w:val="0"/>
        <w:autoSpaceDN w:val="0"/>
        <w:adjustRightInd w:val="0"/>
        <w:jc w:val="both"/>
        <w:rPr>
          <w:rFonts w:ascii="Arial" w:eastAsiaTheme="minorHAnsi" w:hAnsi="Arial" w:cs="Arial"/>
          <w:sz w:val="24"/>
          <w:szCs w:val="24"/>
          <w:lang w:eastAsia="en-US"/>
        </w:rPr>
      </w:pPr>
      <w:r w:rsidRPr="004D3850">
        <w:rPr>
          <w:rFonts w:ascii="Arial" w:eastAsiaTheme="minorHAnsi" w:hAnsi="Arial" w:cs="Arial"/>
          <w:b/>
          <w:sz w:val="24"/>
          <w:szCs w:val="24"/>
          <w:lang w:eastAsia="en-US"/>
        </w:rPr>
        <w:t>5.8.</w:t>
      </w:r>
      <w:r w:rsidR="0043315A" w:rsidRPr="004D3850">
        <w:rPr>
          <w:rFonts w:ascii="Arial" w:eastAsiaTheme="minorHAnsi" w:hAnsi="Arial" w:cs="Arial"/>
          <w:b/>
          <w:sz w:val="24"/>
          <w:szCs w:val="24"/>
          <w:lang w:eastAsia="en-US"/>
        </w:rPr>
        <w:t>11</w:t>
      </w:r>
      <w:r w:rsidRPr="004D3850">
        <w:rPr>
          <w:rFonts w:ascii="Arial" w:eastAsiaTheme="minorHAnsi" w:hAnsi="Arial" w:cs="Arial"/>
          <w:b/>
          <w:sz w:val="24"/>
          <w:szCs w:val="24"/>
          <w:lang w:eastAsia="en-US"/>
        </w:rPr>
        <w:t>.</w:t>
      </w:r>
      <w:r w:rsidR="0043315A" w:rsidRPr="00032617">
        <w:rPr>
          <w:rFonts w:ascii="Arial" w:eastAsiaTheme="minorHAnsi" w:hAnsi="Arial" w:cs="Arial"/>
          <w:sz w:val="24"/>
          <w:szCs w:val="24"/>
          <w:lang w:eastAsia="en-US"/>
        </w:rPr>
        <w:t xml:space="preserve"> Identificação da empresa especializada prestadora do serviço com: razão social, nome fantasia, endereço, telefone e números das licenças sanitária e ambiental com seus respectivos prazos de validade.</w:t>
      </w:r>
    </w:p>
    <w:p w:rsidR="004769D8" w:rsidRPr="004769D8" w:rsidRDefault="004769D8" w:rsidP="0043315A">
      <w:pPr>
        <w:autoSpaceDE w:val="0"/>
        <w:autoSpaceDN w:val="0"/>
        <w:adjustRightInd w:val="0"/>
        <w:jc w:val="both"/>
        <w:rPr>
          <w:rFonts w:ascii="Arial" w:hAnsi="Arial" w:cs="Arial"/>
          <w:bCs/>
          <w:sz w:val="24"/>
          <w:szCs w:val="24"/>
        </w:rPr>
      </w:pPr>
      <w:r>
        <w:rPr>
          <w:rFonts w:ascii="Arial" w:eastAsiaTheme="minorHAnsi" w:hAnsi="Arial" w:cs="Arial"/>
          <w:b/>
          <w:sz w:val="24"/>
          <w:szCs w:val="24"/>
          <w:lang w:eastAsia="en-US"/>
        </w:rPr>
        <w:t xml:space="preserve">5.8.12. </w:t>
      </w:r>
      <w:r>
        <w:rPr>
          <w:rFonts w:ascii="Arial" w:eastAsiaTheme="minorHAnsi" w:hAnsi="Arial" w:cs="Arial"/>
          <w:sz w:val="24"/>
          <w:szCs w:val="24"/>
          <w:lang w:eastAsia="en-US"/>
        </w:rPr>
        <w:t>Cópia da licença ambiental da empresa executante.</w:t>
      </w:r>
    </w:p>
    <w:p w:rsidR="00006B5C" w:rsidRDefault="00006B5C" w:rsidP="00636E5A">
      <w:pPr>
        <w:autoSpaceDE w:val="0"/>
        <w:autoSpaceDN w:val="0"/>
        <w:adjustRightInd w:val="0"/>
        <w:spacing w:line="240" w:lineRule="atLeast"/>
        <w:jc w:val="both"/>
        <w:rPr>
          <w:rFonts w:ascii="Arial" w:hAnsi="Arial" w:cs="Arial"/>
          <w:b/>
          <w:bCs/>
          <w:sz w:val="24"/>
          <w:szCs w:val="24"/>
        </w:rPr>
      </w:pPr>
    </w:p>
    <w:p w:rsidR="00EB1A74" w:rsidRDefault="004D3850" w:rsidP="00EB1A7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6</w:t>
      </w:r>
      <w:r w:rsidR="00EB1A74">
        <w:rPr>
          <w:rFonts w:ascii="Arial" w:hAnsi="Arial" w:cs="Arial"/>
          <w:b/>
          <w:bCs/>
          <w:sz w:val="24"/>
          <w:szCs w:val="24"/>
        </w:rPr>
        <w:t xml:space="preserve">. </w:t>
      </w:r>
      <w:r w:rsidR="00EB1A74" w:rsidRPr="00734207">
        <w:rPr>
          <w:rFonts w:ascii="Arial" w:hAnsi="Arial" w:cs="Arial"/>
          <w:b/>
          <w:bCs/>
          <w:sz w:val="24"/>
          <w:szCs w:val="24"/>
        </w:rPr>
        <w:t>DA VISITA TÉCNICA:</w:t>
      </w:r>
    </w:p>
    <w:p w:rsidR="00EB1A74" w:rsidRPr="000C46FC" w:rsidRDefault="004D3850" w:rsidP="00EB1A7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6</w:t>
      </w:r>
      <w:r w:rsidR="00EB1A74" w:rsidRPr="00841A01">
        <w:rPr>
          <w:rFonts w:ascii="Arial" w:hAnsi="Arial" w:cs="Arial"/>
          <w:b/>
          <w:bCs/>
          <w:sz w:val="24"/>
          <w:szCs w:val="24"/>
        </w:rPr>
        <w:t>.</w:t>
      </w:r>
      <w:r w:rsidR="001D508F" w:rsidRPr="00841A01">
        <w:rPr>
          <w:rFonts w:ascii="Arial" w:hAnsi="Arial" w:cs="Arial"/>
          <w:b/>
          <w:bCs/>
          <w:sz w:val="24"/>
          <w:szCs w:val="24"/>
        </w:rPr>
        <w:t>1.</w:t>
      </w:r>
      <w:r w:rsidR="001D508F" w:rsidRPr="00841A01">
        <w:rPr>
          <w:rFonts w:ascii="Arial" w:hAnsi="Arial" w:cs="Arial"/>
          <w:bCs/>
          <w:sz w:val="24"/>
          <w:szCs w:val="24"/>
        </w:rPr>
        <w:t xml:space="preserve"> Visita</w:t>
      </w:r>
      <w:r w:rsidR="00EB1A74" w:rsidRPr="00841A01">
        <w:rPr>
          <w:rFonts w:ascii="Arial" w:hAnsi="Arial" w:cs="Arial"/>
          <w:bCs/>
          <w:sz w:val="24"/>
          <w:szCs w:val="24"/>
        </w:rPr>
        <w:t xml:space="preserve"> técnica aos locais objeto dos serviços, de modo a dar mais subsídios p</w:t>
      </w:r>
      <w:r w:rsidR="005171D6">
        <w:rPr>
          <w:rFonts w:ascii="Arial" w:hAnsi="Arial" w:cs="Arial"/>
          <w:bCs/>
          <w:sz w:val="24"/>
          <w:szCs w:val="24"/>
        </w:rPr>
        <w:t>ara a elaboração das propostas,</w:t>
      </w:r>
      <w:r w:rsidR="00EB1A74" w:rsidRPr="00841A01">
        <w:rPr>
          <w:rFonts w:ascii="Arial" w:hAnsi="Arial" w:cs="Arial"/>
          <w:bCs/>
          <w:sz w:val="24"/>
          <w:szCs w:val="24"/>
        </w:rPr>
        <w:t xml:space="preserve"> ocorrerá no período das 08:00h às 16:00h</w:t>
      </w:r>
      <w:r w:rsidR="000C46FC">
        <w:rPr>
          <w:rFonts w:ascii="Arial" w:hAnsi="Arial" w:cs="Arial"/>
          <w:bCs/>
          <w:sz w:val="24"/>
          <w:szCs w:val="24"/>
        </w:rPr>
        <w:t>s</w:t>
      </w:r>
      <w:r w:rsidR="000C46FC">
        <w:rPr>
          <w:rFonts w:ascii="Arial" w:hAnsi="Arial" w:cs="Arial"/>
          <w:b/>
          <w:bCs/>
          <w:sz w:val="24"/>
          <w:szCs w:val="24"/>
        </w:rPr>
        <w:t xml:space="preserve">, </w:t>
      </w:r>
      <w:r w:rsidR="000C46FC">
        <w:rPr>
          <w:rFonts w:ascii="Arial" w:hAnsi="Arial" w:cs="Arial"/>
          <w:bCs/>
          <w:sz w:val="24"/>
          <w:szCs w:val="24"/>
        </w:rPr>
        <w:t xml:space="preserve">sendo o telefone para agendamento o nº </w:t>
      </w:r>
      <w:r w:rsidR="008641D2">
        <w:rPr>
          <w:rFonts w:ascii="Arial" w:hAnsi="Arial" w:cs="Arial"/>
          <w:bCs/>
          <w:sz w:val="24"/>
          <w:szCs w:val="24"/>
        </w:rPr>
        <w:t xml:space="preserve">(22) </w:t>
      </w:r>
      <w:r w:rsidR="000C46FC">
        <w:rPr>
          <w:rFonts w:ascii="Arial" w:hAnsi="Arial" w:cs="Arial"/>
          <w:bCs/>
          <w:sz w:val="24"/>
          <w:szCs w:val="24"/>
        </w:rPr>
        <w:t>3</w:t>
      </w:r>
      <w:r w:rsidR="008641D2">
        <w:rPr>
          <w:rFonts w:ascii="Arial" w:hAnsi="Arial" w:cs="Arial"/>
          <w:bCs/>
          <w:sz w:val="24"/>
          <w:szCs w:val="24"/>
        </w:rPr>
        <w:t>8532425 sendo até a véspera.</w:t>
      </w:r>
    </w:p>
    <w:p w:rsidR="00EB1A74" w:rsidRDefault="00EB1A74" w:rsidP="00EB1A74">
      <w:pPr>
        <w:autoSpaceDE w:val="0"/>
        <w:autoSpaceDN w:val="0"/>
        <w:adjustRightInd w:val="0"/>
        <w:spacing w:line="240" w:lineRule="atLeast"/>
        <w:jc w:val="both"/>
        <w:rPr>
          <w:rFonts w:ascii="Arial" w:hAnsi="Arial" w:cs="Arial"/>
          <w:b/>
          <w:bCs/>
          <w:sz w:val="24"/>
          <w:szCs w:val="24"/>
        </w:rPr>
      </w:pPr>
    </w:p>
    <w:p w:rsidR="00EB1A74" w:rsidRPr="00AC52F7" w:rsidRDefault="004D3850" w:rsidP="00EB1A7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6</w:t>
      </w:r>
      <w:r w:rsidR="00EB1A74">
        <w:rPr>
          <w:rFonts w:ascii="Arial" w:hAnsi="Arial" w:cs="Arial"/>
          <w:b/>
          <w:bCs/>
          <w:sz w:val="24"/>
          <w:szCs w:val="24"/>
        </w:rPr>
        <w:t xml:space="preserve">.2. </w:t>
      </w:r>
      <w:r w:rsidR="00EB1A74" w:rsidRPr="00AC52F7">
        <w:rPr>
          <w:rFonts w:ascii="Arial" w:hAnsi="Arial" w:cs="Arial"/>
          <w:bCs/>
          <w:sz w:val="24"/>
          <w:szCs w:val="24"/>
        </w:rPr>
        <w:t xml:space="preserve">Os representantes das empresas </w:t>
      </w:r>
      <w:r w:rsidR="00EB1A74" w:rsidRPr="005171D6">
        <w:rPr>
          <w:rFonts w:ascii="Arial" w:hAnsi="Arial" w:cs="Arial"/>
          <w:bCs/>
          <w:sz w:val="24"/>
          <w:szCs w:val="24"/>
        </w:rPr>
        <w:t xml:space="preserve">licitantes </w:t>
      </w:r>
      <w:r w:rsidR="008E5F3D" w:rsidRPr="005171D6">
        <w:rPr>
          <w:rFonts w:ascii="Arial" w:hAnsi="Arial" w:cs="Arial"/>
          <w:bCs/>
          <w:sz w:val="24"/>
          <w:szCs w:val="24"/>
        </w:rPr>
        <w:t>poderão</w:t>
      </w:r>
      <w:r w:rsidR="00EB1A74" w:rsidRPr="00AC52F7">
        <w:rPr>
          <w:rFonts w:ascii="Arial" w:hAnsi="Arial" w:cs="Arial"/>
          <w:bCs/>
          <w:sz w:val="24"/>
          <w:szCs w:val="24"/>
        </w:rPr>
        <w:t xml:space="preserve">comparecer a Secretaria Municipal de Educação, localizada na Rua Nilo Peçanha –nº 40 </w:t>
      </w:r>
      <w:r w:rsidR="00B11125" w:rsidRPr="00AC52F7">
        <w:rPr>
          <w:rFonts w:ascii="Arial" w:hAnsi="Arial" w:cs="Arial"/>
          <w:bCs/>
          <w:sz w:val="24"/>
          <w:szCs w:val="24"/>
        </w:rPr>
        <w:t>- Centro</w:t>
      </w:r>
      <w:r w:rsidR="00EB1A74" w:rsidRPr="00AC52F7">
        <w:rPr>
          <w:rFonts w:ascii="Arial" w:hAnsi="Arial" w:cs="Arial"/>
          <w:bCs/>
          <w:sz w:val="24"/>
          <w:szCs w:val="24"/>
        </w:rPr>
        <w:t xml:space="preserve"> – Santo Antônio de Pádua/ RJ, às 8:00h das datas definidas no item 18.1, para em seguida dirigir-se aos locais do objeto da licitação.</w:t>
      </w:r>
    </w:p>
    <w:p w:rsidR="00EB1A74" w:rsidRDefault="00EB1A74" w:rsidP="00EB1A74">
      <w:pPr>
        <w:autoSpaceDE w:val="0"/>
        <w:autoSpaceDN w:val="0"/>
        <w:adjustRightInd w:val="0"/>
        <w:spacing w:line="240" w:lineRule="atLeast"/>
        <w:jc w:val="both"/>
        <w:rPr>
          <w:rFonts w:ascii="Arial" w:hAnsi="Arial" w:cs="Arial"/>
          <w:b/>
          <w:bCs/>
          <w:sz w:val="24"/>
          <w:szCs w:val="24"/>
        </w:rPr>
      </w:pPr>
    </w:p>
    <w:p w:rsidR="00EB1A74" w:rsidRPr="00AC52F7" w:rsidRDefault="004D3850" w:rsidP="00EB1A7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6</w:t>
      </w:r>
      <w:r w:rsidR="00EB1A74">
        <w:rPr>
          <w:rFonts w:ascii="Arial" w:hAnsi="Arial" w:cs="Arial"/>
          <w:b/>
          <w:bCs/>
          <w:sz w:val="24"/>
          <w:szCs w:val="24"/>
        </w:rPr>
        <w:t xml:space="preserve">.3. </w:t>
      </w:r>
      <w:r w:rsidR="00EB1A74">
        <w:rPr>
          <w:rFonts w:ascii="Arial" w:hAnsi="Arial" w:cs="Arial"/>
          <w:bCs/>
          <w:sz w:val="24"/>
          <w:szCs w:val="24"/>
        </w:rPr>
        <w:t>O Municípi</w:t>
      </w:r>
      <w:r w:rsidR="00EB1A74" w:rsidRPr="00AC52F7">
        <w:rPr>
          <w:rFonts w:ascii="Arial" w:hAnsi="Arial" w:cs="Arial"/>
          <w:bCs/>
          <w:sz w:val="24"/>
          <w:szCs w:val="24"/>
        </w:rPr>
        <w:t xml:space="preserve">o emitirá “Atestado de Visita </w:t>
      </w:r>
      <w:r w:rsidR="00B11125" w:rsidRPr="00AC52F7">
        <w:rPr>
          <w:rFonts w:ascii="Arial" w:hAnsi="Arial" w:cs="Arial"/>
          <w:bCs/>
          <w:sz w:val="24"/>
          <w:szCs w:val="24"/>
        </w:rPr>
        <w:t>Técnica</w:t>
      </w:r>
      <w:r w:rsidR="00B11125">
        <w:rPr>
          <w:rFonts w:ascii="Arial" w:hAnsi="Arial" w:cs="Arial"/>
          <w:bCs/>
          <w:sz w:val="24"/>
          <w:szCs w:val="24"/>
        </w:rPr>
        <w:t>”</w:t>
      </w:r>
      <w:r w:rsidR="00EB1A74" w:rsidRPr="00AC52F7">
        <w:rPr>
          <w:rFonts w:ascii="Arial" w:hAnsi="Arial" w:cs="Arial"/>
          <w:bCs/>
          <w:sz w:val="24"/>
          <w:szCs w:val="24"/>
        </w:rPr>
        <w:t>, que será um dos documentos que obrigatoriamente co</w:t>
      </w:r>
      <w:r w:rsidR="00EB1A74">
        <w:rPr>
          <w:rFonts w:ascii="Arial" w:hAnsi="Arial" w:cs="Arial"/>
          <w:bCs/>
          <w:sz w:val="24"/>
          <w:szCs w:val="24"/>
        </w:rPr>
        <w:t xml:space="preserve">nstará da proposta da licitante, ou, </w:t>
      </w:r>
      <w:r w:rsidR="00EB1A74" w:rsidRPr="00B11125">
        <w:rPr>
          <w:rFonts w:ascii="Arial" w:hAnsi="Arial" w:cs="Arial"/>
          <w:bCs/>
          <w:sz w:val="24"/>
          <w:szCs w:val="24"/>
        </w:rPr>
        <w:t>poderá o licitante apresentar declaração de que possuí pleno conhecimento de área e técnico a formar sua proposta bem como cumprir com as exigências inerentes ao regular desempenho dos serviços</w:t>
      </w:r>
      <w:r w:rsidR="00EB1A74">
        <w:rPr>
          <w:rFonts w:ascii="Arial" w:hAnsi="Arial" w:cs="Arial"/>
          <w:bCs/>
          <w:sz w:val="24"/>
          <w:szCs w:val="24"/>
        </w:rPr>
        <w:t>.</w:t>
      </w:r>
    </w:p>
    <w:p w:rsidR="00EB1A74" w:rsidRDefault="00EB1A74" w:rsidP="00636E5A">
      <w:pPr>
        <w:autoSpaceDE w:val="0"/>
        <w:autoSpaceDN w:val="0"/>
        <w:adjustRightInd w:val="0"/>
        <w:spacing w:line="240" w:lineRule="atLeast"/>
        <w:jc w:val="both"/>
        <w:rPr>
          <w:rFonts w:ascii="Arial" w:hAnsi="Arial" w:cs="Arial"/>
          <w:bCs/>
          <w:sz w:val="24"/>
          <w:szCs w:val="24"/>
        </w:rPr>
      </w:pPr>
    </w:p>
    <w:p w:rsidR="00D17D42" w:rsidRDefault="00D17D42" w:rsidP="00D17D42">
      <w:pPr>
        <w:autoSpaceDE w:val="0"/>
        <w:autoSpaceDN w:val="0"/>
        <w:adjustRightInd w:val="0"/>
        <w:jc w:val="both"/>
        <w:rPr>
          <w:rFonts w:ascii="Arial" w:hAnsi="Arial" w:cs="Arial"/>
          <w:sz w:val="24"/>
          <w:szCs w:val="24"/>
        </w:rPr>
      </w:pPr>
      <w:r w:rsidRPr="001B40C8">
        <w:rPr>
          <w:rFonts w:ascii="Arial" w:hAnsi="Arial" w:cs="Arial"/>
          <w:sz w:val="24"/>
          <w:szCs w:val="24"/>
        </w:rPr>
        <w:t xml:space="preserve">A vistoria prévia a que se refere este Termo de Referência impossibilitará, sob qualquer hipótese, reclamações posteriores do Licitante, quanto às particularidades, os detalhes e as características que permitirá a obtenção de informações necessárias para a elaboração de proposta; </w:t>
      </w:r>
    </w:p>
    <w:p w:rsidR="00B11125" w:rsidRPr="001B40C8" w:rsidRDefault="00B11125" w:rsidP="00D17D42">
      <w:pPr>
        <w:autoSpaceDE w:val="0"/>
        <w:autoSpaceDN w:val="0"/>
        <w:adjustRightInd w:val="0"/>
        <w:jc w:val="both"/>
        <w:rPr>
          <w:rFonts w:ascii="Arial" w:hAnsi="Arial" w:cs="Arial"/>
          <w:sz w:val="24"/>
          <w:szCs w:val="24"/>
        </w:rPr>
      </w:pPr>
    </w:p>
    <w:p w:rsidR="00D17D42" w:rsidRPr="001B40C8" w:rsidRDefault="00D17D42" w:rsidP="00D17D42">
      <w:pPr>
        <w:autoSpaceDE w:val="0"/>
        <w:autoSpaceDN w:val="0"/>
        <w:adjustRightInd w:val="0"/>
        <w:spacing w:line="240" w:lineRule="atLeast"/>
        <w:jc w:val="both"/>
        <w:rPr>
          <w:rFonts w:ascii="Arial" w:hAnsi="Arial" w:cs="Arial"/>
          <w:bCs/>
          <w:sz w:val="24"/>
          <w:szCs w:val="24"/>
        </w:rPr>
      </w:pPr>
      <w:r w:rsidRPr="001B40C8">
        <w:rPr>
          <w:rFonts w:ascii="Arial" w:hAnsi="Arial" w:cs="Arial"/>
          <w:sz w:val="24"/>
          <w:szCs w:val="24"/>
        </w:rPr>
        <w:t xml:space="preserve">O Licitante, a seu critério, </w:t>
      </w:r>
      <w:r w:rsidRPr="00B11125">
        <w:rPr>
          <w:rFonts w:ascii="Arial" w:hAnsi="Arial" w:cs="Arial"/>
          <w:sz w:val="24"/>
          <w:szCs w:val="24"/>
        </w:rPr>
        <w:t>poderá abster-se de realizar a vistoria prevista no item anterior, devendo, porém, apresentar declaração assumindo, incondicionalmente, a responsabilidade de executar os serviços em plena conformidade com todas as condições e exigências estabelecidas no Termo de Referência, inclusive sem qualquer alteração da sua proposta de preços</w:t>
      </w:r>
      <w:r w:rsidR="008E5F3D" w:rsidRPr="00B11125">
        <w:rPr>
          <w:rFonts w:ascii="Arial" w:hAnsi="Arial" w:cs="Arial"/>
          <w:sz w:val="24"/>
          <w:szCs w:val="24"/>
        </w:rPr>
        <w:t>.</w:t>
      </w:r>
    </w:p>
    <w:p w:rsidR="00D17D42" w:rsidRPr="00D2391C" w:rsidRDefault="00D17D42" w:rsidP="00636E5A">
      <w:pPr>
        <w:autoSpaceDE w:val="0"/>
        <w:autoSpaceDN w:val="0"/>
        <w:adjustRightInd w:val="0"/>
        <w:spacing w:line="240" w:lineRule="atLeast"/>
        <w:jc w:val="both"/>
        <w:rPr>
          <w:rFonts w:ascii="Arial" w:hAnsi="Arial" w:cs="Arial"/>
          <w:bCs/>
          <w:sz w:val="24"/>
          <w:szCs w:val="24"/>
        </w:rPr>
      </w:pPr>
    </w:p>
    <w:p w:rsidR="00EB1A74" w:rsidRDefault="00E30BB6" w:rsidP="00EB1A7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7</w:t>
      </w:r>
      <w:r w:rsidR="00EB1A74">
        <w:rPr>
          <w:rFonts w:ascii="Arial" w:hAnsi="Arial" w:cs="Arial"/>
          <w:b/>
          <w:bCs/>
          <w:sz w:val="24"/>
          <w:szCs w:val="24"/>
        </w:rPr>
        <w:t xml:space="preserve">. </w:t>
      </w:r>
      <w:r w:rsidR="00CF2579">
        <w:rPr>
          <w:rFonts w:ascii="Arial" w:hAnsi="Arial" w:cs="Arial"/>
          <w:b/>
          <w:bCs/>
          <w:sz w:val="24"/>
          <w:szCs w:val="24"/>
        </w:rPr>
        <w:t xml:space="preserve">DO VALOR ESTIMADO E </w:t>
      </w:r>
      <w:r w:rsidR="00EB1A74">
        <w:rPr>
          <w:rFonts w:ascii="Arial" w:hAnsi="Arial" w:cs="Arial"/>
          <w:b/>
          <w:bCs/>
          <w:sz w:val="24"/>
          <w:szCs w:val="24"/>
        </w:rPr>
        <w:t>CRITÉRIO DE ACEITABILIDADE DE PREÇO</w:t>
      </w:r>
    </w:p>
    <w:p w:rsidR="00166925" w:rsidRDefault="00166925" w:rsidP="00EB1A74">
      <w:pPr>
        <w:autoSpaceDE w:val="0"/>
        <w:autoSpaceDN w:val="0"/>
        <w:adjustRightInd w:val="0"/>
        <w:spacing w:line="240" w:lineRule="atLeast"/>
        <w:jc w:val="both"/>
        <w:rPr>
          <w:rFonts w:ascii="Arial" w:hAnsi="Arial" w:cs="Arial"/>
          <w:b/>
          <w:bCs/>
          <w:sz w:val="24"/>
          <w:szCs w:val="24"/>
        </w:rPr>
      </w:pPr>
    </w:p>
    <w:p w:rsidR="00166925" w:rsidRDefault="00166925" w:rsidP="00EB1A7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7.1. Do Valor Estimado:</w:t>
      </w:r>
    </w:p>
    <w:p w:rsidR="00166925" w:rsidRPr="004769D8" w:rsidRDefault="00166925" w:rsidP="00EB1A74">
      <w:pPr>
        <w:autoSpaceDE w:val="0"/>
        <w:autoSpaceDN w:val="0"/>
        <w:adjustRightInd w:val="0"/>
        <w:spacing w:line="240" w:lineRule="atLeast"/>
        <w:jc w:val="both"/>
        <w:rPr>
          <w:rFonts w:ascii="Arial" w:hAnsi="Arial" w:cs="Arial"/>
          <w:b/>
          <w:bCs/>
          <w:sz w:val="24"/>
          <w:szCs w:val="24"/>
        </w:rPr>
      </w:pPr>
      <w:r>
        <w:rPr>
          <w:rFonts w:ascii="Arial" w:hAnsi="Arial" w:cs="Arial"/>
          <w:bCs/>
          <w:sz w:val="24"/>
          <w:szCs w:val="24"/>
        </w:rPr>
        <w:t xml:space="preserve">Conforme apêndice II do Termo de Referência </w:t>
      </w:r>
      <w:r w:rsidR="00C53332">
        <w:rPr>
          <w:rFonts w:ascii="Arial" w:hAnsi="Arial" w:cs="Arial"/>
          <w:bCs/>
          <w:sz w:val="24"/>
          <w:szCs w:val="24"/>
        </w:rPr>
        <w:t xml:space="preserve">há </w:t>
      </w:r>
      <w:r>
        <w:rPr>
          <w:rFonts w:ascii="Arial" w:hAnsi="Arial" w:cs="Arial"/>
          <w:bCs/>
          <w:sz w:val="24"/>
          <w:szCs w:val="24"/>
        </w:rPr>
        <w:t xml:space="preserve">detalhamento inteiramente vinculado ao presente, onde o valor total estimado é de </w:t>
      </w:r>
      <w:r w:rsidR="00C53332" w:rsidRPr="004769D8">
        <w:rPr>
          <w:rFonts w:ascii="Arial" w:hAnsi="Arial" w:cs="Arial"/>
          <w:b/>
          <w:bCs/>
          <w:sz w:val="24"/>
          <w:szCs w:val="24"/>
        </w:rPr>
        <w:t xml:space="preserve">R$ </w:t>
      </w:r>
      <w:r w:rsidR="0049754F">
        <w:rPr>
          <w:rFonts w:ascii="Arial" w:hAnsi="Arial" w:cs="Arial"/>
          <w:b/>
          <w:bCs/>
          <w:sz w:val="24"/>
          <w:szCs w:val="24"/>
        </w:rPr>
        <w:t>2.623.733,23</w:t>
      </w:r>
      <w:r w:rsidR="00C53332" w:rsidRPr="004769D8">
        <w:rPr>
          <w:rFonts w:ascii="Arial" w:hAnsi="Arial" w:cs="Arial"/>
          <w:b/>
          <w:bCs/>
          <w:sz w:val="24"/>
          <w:szCs w:val="24"/>
        </w:rPr>
        <w:t xml:space="preserve"> (</w:t>
      </w:r>
      <w:r w:rsidR="0049754F">
        <w:rPr>
          <w:rFonts w:ascii="Arial" w:hAnsi="Arial" w:cs="Arial"/>
          <w:b/>
          <w:bCs/>
          <w:sz w:val="24"/>
          <w:szCs w:val="24"/>
        </w:rPr>
        <w:t>dois milhões e seiscentos e vinte e três mil e setecentos e trinta e três reais e vinte e três centavos</w:t>
      </w:r>
      <w:r w:rsidR="00C53332" w:rsidRPr="004769D8">
        <w:rPr>
          <w:rFonts w:ascii="Arial" w:hAnsi="Arial" w:cs="Arial"/>
          <w:b/>
          <w:bCs/>
          <w:sz w:val="24"/>
          <w:szCs w:val="24"/>
        </w:rPr>
        <w:t>)</w:t>
      </w:r>
      <w:r w:rsidR="004769D8">
        <w:rPr>
          <w:rFonts w:ascii="Arial" w:hAnsi="Arial" w:cs="Arial"/>
          <w:b/>
          <w:bCs/>
          <w:sz w:val="24"/>
          <w:szCs w:val="24"/>
        </w:rPr>
        <w:t>.</w:t>
      </w:r>
    </w:p>
    <w:p w:rsidR="00166925" w:rsidRDefault="00166925" w:rsidP="00EB1A74">
      <w:pPr>
        <w:autoSpaceDE w:val="0"/>
        <w:autoSpaceDN w:val="0"/>
        <w:adjustRightInd w:val="0"/>
        <w:spacing w:line="240" w:lineRule="atLeast"/>
        <w:jc w:val="both"/>
        <w:rPr>
          <w:rFonts w:ascii="Arial" w:hAnsi="Arial" w:cs="Arial"/>
          <w:b/>
          <w:bCs/>
          <w:sz w:val="24"/>
          <w:szCs w:val="24"/>
        </w:rPr>
      </w:pPr>
    </w:p>
    <w:p w:rsidR="00E07DB2" w:rsidRDefault="00E30BB6" w:rsidP="00EB1A7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7</w:t>
      </w:r>
      <w:r w:rsidR="00EB1A74">
        <w:rPr>
          <w:rFonts w:ascii="Arial" w:hAnsi="Arial" w:cs="Arial"/>
          <w:b/>
          <w:bCs/>
          <w:sz w:val="24"/>
          <w:szCs w:val="24"/>
        </w:rPr>
        <w:t>.</w:t>
      </w:r>
      <w:r w:rsidR="00E07DB2">
        <w:rPr>
          <w:rFonts w:ascii="Arial" w:hAnsi="Arial" w:cs="Arial"/>
          <w:b/>
          <w:bCs/>
          <w:sz w:val="24"/>
          <w:szCs w:val="24"/>
        </w:rPr>
        <w:t>2</w:t>
      </w:r>
      <w:r w:rsidR="00EB1A74">
        <w:rPr>
          <w:rFonts w:ascii="Arial" w:hAnsi="Arial" w:cs="Arial"/>
          <w:b/>
          <w:bCs/>
          <w:sz w:val="24"/>
          <w:szCs w:val="24"/>
        </w:rPr>
        <w:t xml:space="preserve">. </w:t>
      </w:r>
      <w:r w:rsidR="00E07DB2">
        <w:rPr>
          <w:rFonts w:ascii="Arial" w:hAnsi="Arial" w:cs="Arial"/>
          <w:b/>
          <w:bCs/>
          <w:sz w:val="24"/>
          <w:szCs w:val="24"/>
        </w:rPr>
        <w:t>Do Critério de Aceitabilidade</w:t>
      </w:r>
    </w:p>
    <w:p w:rsidR="00EB1A74" w:rsidRDefault="00EB1A74" w:rsidP="00EB1A74">
      <w:pPr>
        <w:autoSpaceDE w:val="0"/>
        <w:autoSpaceDN w:val="0"/>
        <w:adjustRightInd w:val="0"/>
        <w:spacing w:line="240" w:lineRule="atLeast"/>
        <w:jc w:val="both"/>
        <w:rPr>
          <w:rFonts w:ascii="Arial" w:hAnsi="Arial" w:cs="Arial"/>
          <w:bCs/>
          <w:sz w:val="24"/>
          <w:szCs w:val="24"/>
        </w:rPr>
      </w:pPr>
      <w:r>
        <w:rPr>
          <w:rFonts w:ascii="Arial" w:hAnsi="Arial" w:cs="Arial"/>
          <w:bCs/>
          <w:sz w:val="24"/>
          <w:szCs w:val="24"/>
        </w:rPr>
        <w:t>O</w:t>
      </w:r>
      <w:r w:rsidRPr="00A81414">
        <w:rPr>
          <w:rFonts w:ascii="Arial" w:hAnsi="Arial" w:cs="Arial"/>
          <w:bCs/>
          <w:sz w:val="24"/>
          <w:szCs w:val="24"/>
        </w:rPr>
        <w:t xml:space="preserve"> critério de aceitabilidade de preço é </w:t>
      </w:r>
      <w:r w:rsidRPr="00A81414">
        <w:rPr>
          <w:rFonts w:ascii="Arial" w:hAnsi="Arial" w:cs="Arial"/>
          <w:b/>
          <w:bCs/>
          <w:sz w:val="24"/>
          <w:szCs w:val="24"/>
        </w:rPr>
        <w:t>o valor global total (ESCOLAS E CRECHES) estimado</w:t>
      </w:r>
      <w:r w:rsidRPr="00A81414">
        <w:rPr>
          <w:rFonts w:ascii="Arial" w:hAnsi="Arial" w:cs="Arial"/>
          <w:bCs/>
          <w:sz w:val="24"/>
          <w:szCs w:val="24"/>
        </w:rPr>
        <w:t xml:space="preserve">, desclassificando-se as propostas com preços que excedem esse limite estabelecido ou sejam </w:t>
      </w:r>
      <w:r w:rsidR="00B11125" w:rsidRPr="00A81414">
        <w:rPr>
          <w:rFonts w:ascii="Arial" w:hAnsi="Arial" w:cs="Arial"/>
          <w:bCs/>
          <w:sz w:val="24"/>
          <w:szCs w:val="24"/>
        </w:rPr>
        <w:t>inexequíveis</w:t>
      </w:r>
      <w:r w:rsidRPr="00A81414">
        <w:rPr>
          <w:rFonts w:ascii="Arial" w:hAnsi="Arial" w:cs="Arial"/>
          <w:bCs/>
          <w:sz w:val="24"/>
          <w:szCs w:val="24"/>
        </w:rPr>
        <w:t xml:space="preserve">, assim considerado, </w:t>
      </w:r>
      <w:r w:rsidRPr="00B11125">
        <w:rPr>
          <w:rFonts w:ascii="Arial" w:hAnsi="Arial" w:cs="Arial"/>
          <w:bCs/>
          <w:sz w:val="24"/>
          <w:szCs w:val="24"/>
        </w:rPr>
        <w:t>aquele que não venha a ter demonstrado sua viabilidade através de documentação que comprove que os custos dos insumos são coerentes com o mercado e que os coeficientes de produtividade são compatíveis com a execução do objeto da licitação.</w:t>
      </w:r>
    </w:p>
    <w:p w:rsidR="00EB1A74" w:rsidRDefault="00EB1A74" w:rsidP="00EB1A74">
      <w:pPr>
        <w:autoSpaceDE w:val="0"/>
        <w:autoSpaceDN w:val="0"/>
        <w:adjustRightInd w:val="0"/>
        <w:spacing w:line="240" w:lineRule="atLeast"/>
        <w:jc w:val="both"/>
        <w:rPr>
          <w:rFonts w:ascii="Arial" w:hAnsi="Arial" w:cs="Arial"/>
          <w:bCs/>
          <w:sz w:val="24"/>
          <w:szCs w:val="24"/>
        </w:rPr>
      </w:pPr>
    </w:p>
    <w:p w:rsidR="00A70A24" w:rsidRPr="001B40C8" w:rsidRDefault="00E30BB6" w:rsidP="00A70A2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8</w:t>
      </w:r>
      <w:r w:rsidR="00A70A24" w:rsidRPr="001B40C8">
        <w:rPr>
          <w:rFonts w:ascii="Arial" w:hAnsi="Arial" w:cs="Arial"/>
          <w:b/>
          <w:bCs/>
          <w:sz w:val="24"/>
          <w:szCs w:val="24"/>
        </w:rPr>
        <w:t xml:space="preserve"> – DAS OBRIGAÇÕES DA CONTRATANTE</w:t>
      </w:r>
    </w:p>
    <w:p w:rsidR="00A70A24" w:rsidRDefault="00A70A24" w:rsidP="00A70A24">
      <w:pPr>
        <w:autoSpaceDE w:val="0"/>
        <w:autoSpaceDN w:val="0"/>
        <w:adjustRightInd w:val="0"/>
        <w:spacing w:line="240" w:lineRule="atLeast"/>
        <w:jc w:val="both"/>
        <w:rPr>
          <w:rFonts w:ascii="Arial" w:hAnsi="Arial" w:cs="Arial"/>
          <w:bCs/>
          <w:sz w:val="24"/>
          <w:szCs w:val="24"/>
        </w:rPr>
      </w:pPr>
      <w:r w:rsidRPr="001B40C8">
        <w:rPr>
          <w:rFonts w:ascii="Arial" w:hAnsi="Arial" w:cs="Arial"/>
          <w:bCs/>
          <w:sz w:val="24"/>
          <w:szCs w:val="24"/>
        </w:rPr>
        <w:lastRenderedPageBreak/>
        <w:t>Caberá à Secretaria Municipal de Educação, como CONTRATANTE:</w:t>
      </w:r>
    </w:p>
    <w:p w:rsidR="00C71A15" w:rsidRPr="001B40C8" w:rsidRDefault="00C71A15" w:rsidP="00A70A24">
      <w:pPr>
        <w:autoSpaceDE w:val="0"/>
        <w:autoSpaceDN w:val="0"/>
        <w:adjustRightInd w:val="0"/>
        <w:spacing w:line="240" w:lineRule="atLeast"/>
        <w:jc w:val="both"/>
        <w:rPr>
          <w:rFonts w:ascii="Arial" w:hAnsi="Arial" w:cs="Arial"/>
          <w:bCs/>
          <w:sz w:val="24"/>
          <w:szCs w:val="24"/>
        </w:rPr>
      </w:pPr>
      <w:r w:rsidRPr="003B65DD">
        <w:rPr>
          <w:rFonts w:ascii="Arial" w:hAnsi="Arial" w:cs="Arial"/>
          <w:b/>
          <w:bCs/>
          <w:sz w:val="24"/>
          <w:szCs w:val="24"/>
        </w:rPr>
        <w:t>8.1.</w:t>
      </w:r>
      <w:r>
        <w:rPr>
          <w:rFonts w:ascii="Arial" w:hAnsi="Arial" w:cs="Arial"/>
          <w:bCs/>
          <w:sz w:val="24"/>
          <w:szCs w:val="24"/>
        </w:rPr>
        <w:t xml:space="preserve"> Designar Equipe Técnica para analisar </w:t>
      </w:r>
      <w:r w:rsidRPr="00265EC1">
        <w:rPr>
          <w:rFonts w:ascii="Arial" w:hAnsi="Arial" w:cs="Arial"/>
          <w:sz w:val="24"/>
          <w:szCs w:val="24"/>
        </w:rPr>
        <w:t>a proposta de</w:t>
      </w:r>
      <w:r>
        <w:rPr>
          <w:rFonts w:ascii="Arial" w:hAnsi="Arial" w:cs="Arial"/>
          <w:sz w:val="24"/>
          <w:szCs w:val="24"/>
        </w:rPr>
        <w:t xml:space="preserve"> preço adequada ao último lance, </w:t>
      </w:r>
      <w:r w:rsidR="003B65DD">
        <w:rPr>
          <w:rFonts w:ascii="Arial" w:hAnsi="Arial" w:cs="Arial"/>
          <w:sz w:val="24"/>
          <w:szCs w:val="24"/>
        </w:rPr>
        <w:t xml:space="preserve">apresentando </w:t>
      </w:r>
      <w:r>
        <w:rPr>
          <w:rFonts w:ascii="Arial" w:hAnsi="Arial" w:cs="Arial"/>
          <w:sz w:val="24"/>
          <w:szCs w:val="24"/>
        </w:rPr>
        <w:t>Parecer</w:t>
      </w:r>
      <w:r w:rsidR="003B65DD">
        <w:rPr>
          <w:rFonts w:ascii="Arial" w:hAnsi="Arial" w:cs="Arial"/>
          <w:sz w:val="24"/>
          <w:szCs w:val="24"/>
        </w:rPr>
        <w:t xml:space="preserve"> Técnico para tal decisão.</w:t>
      </w:r>
    </w:p>
    <w:p w:rsidR="00A70A24" w:rsidRPr="001B40C8"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2</w:t>
      </w:r>
      <w:r w:rsidR="00A70A24" w:rsidRPr="001B40C8">
        <w:rPr>
          <w:rFonts w:ascii="Arial" w:hAnsi="Arial" w:cs="Arial"/>
          <w:bCs/>
          <w:sz w:val="24"/>
          <w:szCs w:val="24"/>
        </w:rPr>
        <w:t xml:space="preserve"> Permitir o livre acesso dos empregados da CONTRATADA às dependências da SMEC, para execução dos serviços;</w:t>
      </w:r>
    </w:p>
    <w:p w:rsidR="00A70A24" w:rsidRPr="001B40C8"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3</w:t>
      </w:r>
      <w:r w:rsidR="00A70A24" w:rsidRPr="001B40C8">
        <w:rPr>
          <w:rFonts w:ascii="Arial" w:hAnsi="Arial" w:cs="Arial"/>
          <w:bCs/>
          <w:sz w:val="24"/>
          <w:szCs w:val="24"/>
        </w:rPr>
        <w:t xml:space="preserve"> Prestar as informações e os esclarecimentos que venham a ser solicitados pelos empregados da CONTRATADA ou por seus prepostos;</w:t>
      </w:r>
    </w:p>
    <w:p w:rsidR="00A70A24" w:rsidRPr="001B40C8"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4</w:t>
      </w:r>
      <w:r w:rsidR="00A70A24" w:rsidRPr="001B40C8">
        <w:rPr>
          <w:rFonts w:ascii="Arial" w:hAnsi="Arial" w:cs="Arial"/>
          <w:bCs/>
          <w:sz w:val="24"/>
          <w:szCs w:val="24"/>
        </w:rPr>
        <w:t xml:space="preserve"> Efetuar o pagamento mensal devido pela execução dos serviços, no prazo estabelecido, desde que cumpridas todas as formalidades e exigências do contrato;</w:t>
      </w:r>
    </w:p>
    <w:p w:rsidR="00624CD5" w:rsidRPr="001B40C8"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8</w:t>
      </w:r>
      <w:r w:rsidR="00624CD5" w:rsidRPr="001B40C8">
        <w:rPr>
          <w:rFonts w:ascii="Arial" w:hAnsi="Arial" w:cs="Arial"/>
          <w:b/>
          <w:bCs/>
          <w:sz w:val="24"/>
          <w:szCs w:val="24"/>
        </w:rPr>
        <w:t>.</w:t>
      </w:r>
      <w:r w:rsidR="003B65DD">
        <w:rPr>
          <w:rFonts w:ascii="Arial" w:hAnsi="Arial" w:cs="Arial"/>
          <w:b/>
          <w:bCs/>
          <w:sz w:val="24"/>
          <w:szCs w:val="24"/>
        </w:rPr>
        <w:t>5</w:t>
      </w:r>
      <w:r w:rsidR="00624CD5" w:rsidRPr="001B40C8">
        <w:rPr>
          <w:rFonts w:ascii="Arial" w:hAnsi="Arial" w:cs="Arial"/>
          <w:b/>
          <w:bCs/>
          <w:sz w:val="24"/>
          <w:szCs w:val="24"/>
        </w:rPr>
        <w:t>.</w:t>
      </w:r>
      <w:r w:rsidR="00624CD5" w:rsidRPr="001B40C8">
        <w:rPr>
          <w:rFonts w:ascii="Arial" w:eastAsiaTheme="minorHAnsi" w:hAnsi="Arial" w:cs="Arial"/>
          <w:sz w:val="24"/>
          <w:szCs w:val="24"/>
          <w:lang w:eastAsia="en-US"/>
        </w:rPr>
        <w:t xml:space="preserve">Designar um servidor para acompanhar a </w:t>
      </w:r>
      <w:r w:rsidR="00572D8A" w:rsidRPr="001B40C8">
        <w:rPr>
          <w:rFonts w:ascii="Arial" w:eastAsiaTheme="minorHAnsi" w:hAnsi="Arial" w:cs="Arial"/>
          <w:sz w:val="24"/>
          <w:szCs w:val="24"/>
          <w:lang w:eastAsia="en-US"/>
        </w:rPr>
        <w:t>execução</w:t>
      </w:r>
      <w:r w:rsidR="00624CD5" w:rsidRPr="001B40C8">
        <w:rPr>
          <w:rFonts w:ascii="Arial" w:eastAsiaTheme="minorHAnsi" w:hAnsi="Arial" w:cs="Arial"/>
          <w:sz w:val="24"/>
          <w:szCs w:val="24"/>
          <w:lang w:eastAsia="en-US"/>
        </w:rPr>
        <w:t xml:space="preserve"> e </w:t>
      </w:r>
      <w:r w:rsidR="00572D8A" w:rsidRPr="001B40C8">
        <w:rPr>
          <w:rFonts w:ascii="Arial" w:eastAsiaTheme="minorHAnsi" w:hAnsi="Arial" w:cs="Arial"/>
          <w:sz w:val="24"/>
          <w:szCs w:val="24"/>
          <w:lang w:eastAsia="en-US"/>
        </w:rPr>
        <w:t>fiscalização</w:t>
      </w:r>
      <w:r w:rsidR="00624CD5" w:rsidRPr="001B40C8">
        <w:rPr>
          <w:rFonts w:ascii="Arial" w:eastAsiaTheme="minorHAnsi" w:hAnsi="Arial" w:cs="Arial"/>
          <w:sz w:val="24"/>
          <w:szCs w:val="24"/>
          <w:lang w:eastAsia="en-US"/>
        </w:rPr>
        <w:t xml:space="preserve"> do objeto deste Instrumento;</w:t>
      </w:r>
    </w:p>
    <w:p w:rsidR="00A70A24" w:rsidRPr="001B40C8"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6.</w:t>
      </w:r>
      <w:r w:rsidR="00A70A24" w:rsidRPr="001B40C8">
        <w:rPr>
          <w:rFonts w:ascii="Arial" w:hAnsi="Arial" w:cs="Arial"/>
          <w:bCs/>
          <w:sz w:val="24"/>
          <w:szCs w:val="24"/>
        </w:rPr>
        <w:t xml:space="preserve"> Acompanhar e fiscalizar a execução do contrato, por meio de servidores especialmente designados, nos termos do Art. 67 da Lei 8.666/93;</w:t>
      </w:r>
    </w:p>
    <w:p w:rsidR="00A70A24" w:rsidRPr="001B40C8"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7.</w:t>
      </w:r>
      <w:r w:rsidR="00A70A24" w:rsidRPr="001B40C8">
        <w:rPr>
          <w:rFonts w:ascii="Arial" w:hAnsi="Arial" w:cs="Arial"/>
          <w:bCs/>
          <w:sz w:val="24"/>
          <w:szCs w:val="24"/>
        </w:rPr>
        <w:t xml:space="preserve"> Comunicar oficialmente à </w:t>
      </w:r>
      <w:r w:rsidR="00343151" w:rsidRPr="001B40C8">
        <w:rPr>
          <w:rFonts w:ascii="Arial" w:hAnsi="Arial" w:cs="Arial"/>
          <w:bCs/>
          <w:sz w:val="24"/>
          <w:szCs w:val="24"/>
        </w:rPr>
        <w:t>CONTRATADAS quaisquer falhas</w:t>
      </w:r>
      <w:r w:rsidR="00A70A24" w:rsidRPr="001B40C8">
        <w:rPr>
          <w:rFonts w:ascii="Arial" w:hAnsi="Arial" w:cs="Arial"/>
          <w:bCs/>
          <w:sz w:val="24"/>
          <w:szCs w:val="24"/>
        </w:rPr>
        <w:t xml:space="preserve"> verificadas no curso da execução do contrato, determinando o que for necessário à sua regularização;</w:t>
      </w:r>
    </w:p>
    <w:p w:rsidR="00A70A24" w:rsidRPr="001B40C8" w:rsidRDefault="00E30BB6" w:rsidP="003B65DD">
      <w:pPr>
        <w:autoSpaceDE w:val="0"/>
        <w:autoSpaceDN w:val="0"/>
        <w:adjustRightInd w:val="0"/>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8</w:t>
      </w:r>
      <w:r w:rsidR="00A70A24" w:rsidRPr="001B40C8">
        <w:rPr>
          <w:rFonts w:ascii="Arial" w:hAnsi="Arial" w:cs="Arial"/>
          <w:bCs/>
          <w:sz w:val="24"/>
          <w:szCs w:val="24"/>
        </w:rPr>
        <w:t xml:space="preserve"> Aplicar à CONTRATADA as penalidades contratuais e regulamentares cabíveis;</w:t>
      </w:r>
    </w:p>
    <w:p w:rsidR="00A70A24" w:rsidRPr="001B40C8" w:rsidRDefault="00E30BB6" w:rsidP="003B65DD">
      <w:pPr>
        <w:autoSpaceDE w:val="0"/>
        <w:autoSpaceDN w:val="0"/>
        <w:adjustRightInd w:val="0"/>
        <w:jc w:val="both"/>
        <w:rPr>
          <w:rFonts w:ascii="Arial" w:hAnsi="Arial" w:cs="Arial"/>
          <w:bCs/>
          <w:sz w:val="24"/>
          <w:szCs w:val="24"/>
        </w:rPr>
      </w:pPr>
      <w:r>
        <w:rPr>
          <w:rFonts w:ascii="Arial" w:hAnsi="Arial" w:cs="Arial"/>
          <w:b/>
          <w:bCs/>
          <w:sz w:val="24"/>
          <w:szCs w:val="24"/>
        </w:rPr>
        <w:t>8</w:t>
      </w:r>
      <w:r w:rsidR="00A70A24" w:rsidRPr="001B40C8">
        <w:rPr>
          <w:rFonts w:ascii="Arial" w:hAnsi="Arial" w:cs="Arial"/>
          <w:b/>
          <w:bCs/>
          <w:sz w:val="24"/>
          <w:szCs w:val="24"/>
        </w:rPr>
        <w:t>.</w:t>
      </w:r>
      <w:r w:rsidR="003B65DD">
        <w:rPr>
          <w:rFonts w:ascii="Arial" w:hAnsi="Arial" w:cs="Arial"/>
          <w:b/>
          <w:bCs/>
          <w:sz w:val="24"/>
          <w:szCs w:val="24"/>
        </w:rPr>
        <w:t>9</w:t>
      </w:r>
      <w:r w:rsidR="00A70A24" w:rsidRPr="001B40C8">
        <w:rPr>
          <w:rFonts w:ascii="Arial" w:hAnsi="Arial" w:cs="Arial"/>
          <w:bCs/>
          <w:sz w:val="24"/>
          <w:szCs w:val="24"/>
        </w:rPr>
        <w:t xml:space="preserve"> Os horários de trabalho poderão sofrer alterações, de acordo com as necessidades da CONTRATANTE, que deverá comunicar à empresa CONTRATADA, com antecedência mínima de 24 (vinte e quatro) horas, para que sejam tomadas as providências necessárias.</w:t>
      </w:r>
    </w:p>
    <w:p w:rsidR="00A70A24" w:rsidRPr="001B40C8" w:rsidRDefault="00A70A24" w:rsidP="003B65DD">
      <w:pPr>
        <w:autoSpaceDE w:val="0"/>
        <w:autoSpaceDN w:val="0"/>
        <w:adjustRightInd w:val="0"/>
        <w:jc w:val="both"/>
        <w:rPr>
          <w:rFonts w:ascii="Arial" w:hAnsi="Arial" w:cs="Arial"/>
          <w:bCs/>
          <w:sz w:val="24"/>
          <w:szCs w:val="24"/>
        </w:rPr>
      </w:pPr>
    </w:p>
    <w:p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 xml:space="preserve">9 </w:t>
      </w:r>
      <w:r w:rsidR="00A70A24" w:rsidRPr="004D3850">
        <w:rPr>
          <w:rFonts w:ascii="Arial" w:hAnsi="Arial" w:cs="Arial"/>
          <w:b/>
          <w:bCs/>
          <w:sz w:val="24"/>
          <w:szCs w:val="24"/>
        </w:rPr>
        <w:t>– DAS OBRIGAÇÕES DA CONTRATADA</w:t>
      </w:r>
    </w:p>
    <w:p w:rsidR="00A70A24" w:rsidRPr="004D3850" w:rsidRDefault="00A70A24" w:rsidP="00A70A24">
      <w:pPr>
        <w:autoSpaceDE w:val="0"/>
        <w:autoSpaceDN w:val="0"/>
        <w:adjustRightInd w:val="0"/>
        <w:spacing w:line="240" w:lineRule="atLeast"/>
        <w:jc w:val="both"/>
        <w:rPr>
          <w:rFonts w:ascii="Arial" w:hAnsi="Arial" w:cs="Arial"/>
          <w:bCs/>
          <w:sz w:val="24"/>
          <w:szCs w:val="24"/>
        </w:rPr>
      </w:pPr>
      <w:r w:rsidRPr="004D3850">
        <w:rPr>
          <w:rFonts w:ascii="Arial" w:hAnsi="Arial" w:cs="Arial"/>
          <w:bCs/>
          <w:sz w:val="24"/>
          <w:szCs w:val="24"/>
        </w:rPr>
        <w:t>Sem prejuízo de outras obrigações constantes neste Termo de Referência, caberá à CONTRATADA o cumprimento das seguintes obrigações:</w:t>
      </w:r>
    </w:p>
    <w:p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.1</w:t>
      </w:r>
      <w:r w:rsidR="00A70A24" w:rsidRPr="004D3850">
        <w:rPr>
          <w:rFonts w:ascii="Arial" w:hAnsi="Arial" w:cs="Arial"/>
          <w:bCs/>
          <w:sz w:val="24"/>
          <w:szCs w:val="24"/>
        </w:rPr>
        <w:t xml:space="preserve">Fornecer, no prazo de 15 (quinze) dias, a contar da data de contratação dos empregados, </w:t>
      </w:r>
      <w:r w:rsidR="00A70A24" w:rsidRPr="00505BF3">
        <w:rPr>
          <w:rFonts w:ascii="Arial" w:hAnsi="Arial" w:cs="Arial"/>
          <w:bCs/>
          <w:sz w:val="24"/>
          <w:szCs w:val="24"/>
          <w:u w:val="single"/>
        </w:rPr>
        <w:t>crachás de identificação com fotografia recente.</w:t>
      </w:r>
      <w:r w:rsidR="00A70A24" w:rsidRPr="004D3850">
        <w:rPr>
          <w:rFonts w:ascii="Arial" w:hAnsi="Arial" w:cs="Arial"/>
          <w:bCs/>
          <w:sz w:val="24"/>
          <w:szCs w:val="24"/>
        </w:rPr>
        <w:cr/>
      </w:r>
      <w:r>
        <w:rPr>
          <w:rFonts w:ascii="Arial" w:hAnsi="Arial" w:cs="Arial"/>
          <w:b/>
          <w:bCs/>
          <w:sz w:val="24"/>
          <w:szCs w:val="24"/>
        </w:rPr>
        <w:t>9</w:t>
      </w:r>
      <w:r w:rsidR="00A70A24" w:rsidRPr="004D3850">
        <w:rPr>
          <w:rFonts w:ascii="Arial" w:hAnsi="Arial" w:cs="Arial"/>
          <w:b/>
          <w:bCs/>
          <w:sz w:val="24"/>
          <w:szCs w:val="24"/>
        </w:rPr>
        <w:t>.2</w:t>
      </w:r>
      <w:r w:rsidR="00A70A24" w:rsidRPr="004D3850">
        <w:rPr>
          <w:rFonts w:ascii="Arial" w:hAnsi="Arial" w:cs="Arial"/>
          <w:bCs/>
          <w:sz w:val="24"/>
          <w:szCs w:val="24"/>
        </w:rPr>
        <w:t xml:space="preserve"> Manter </w:t>
      </w:r>
      <w:r w:rsidR="00A70A24" w:rsidRPr="00505BF3">
        <w:rPr>
          <w:rFonts w:ascii="Arial" w:hAnsi="Arial" w:cs="Arial"/>
          <w:bCs/>
          <w:sz w:val="24"/>
          <w:szCs w:val="24"/>
          <w:u w:val="single"/>
        </w:rPr>
        <w:t>os empregados devidamente identificados por crachá durante toda a jornada diária de trabalho</w:t>
      </w:r>
      <w:r w:rsidR="00A70A24" w:rsidRPr="004D3850">
        <w:rPr>
          <w:rFonts w:ascii="Arial" w:hAnsi="Arial" w:cs="Arial"/>
          <w:bCs/>
          <w:sz w:val="24"/>
          <w:szCs w:val="24"/>
        </w:rPr>
        <w:t>;</w:t>
      </w:r>
    </w:p>
    <w:p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.3</w:t>
      </w:r>
      <w:r w:rsidR="00A70A24" w:rsidRPr="004D3850">
        <w:rPr>
          <w:rFonts w:ascii="Arial" w:hAnsi="Arial" w:cs="Arial"/>
          <w:bCs/>
          <w:sz w:val="24"/>
          <w:szCs w:val="24"/>
        </w:rPr>
        <w:t xml:space="preserve"> Responder, em relação aos seus empregados, por todas as despesas decorrentes dos serviços, tais como: salários, seguros de acidentes, tributos, indenizações, dentre outros;</w:t>
      </w:r>
    </w:p>
    <w:p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.4</w:t>
      </w:r>
      <w:r w:rsidR="00A70A24" w:rsidRPr="004D3850">
        <w:rPr>
          <w:rFonts w:ascii="Arial" w:hAnsi="Arial" w:cs="Arial"/>
          <w:bCs/>
          <w:sz w:val="24"/>
          <w:szCs w:val="24"/>
        </w:rPr>
        <w:t xml:space="preserve"> Pagar, até o 5º (quinto) dia útil do mês </w:t>
      </w:r>
      <w:r w:rsidR="00841D3C" w:rsidRPr="004D3850">
        <w:rPr>
          <w:rFonts w:ascii="Arial" w:hAnsi="Arial" w:cs="Arial"/>
          <w:bCs/>
          <w:sz w:val="24"/>
          <w:szCs w:val="24"/>
        </w:rPr>
        <w:t>subseqüente</w:t>
      </w:r>
      <w:r w:rsidR="00A70A24" w:rsidRPr="004D3850">
        <w:rPr>
          <w:rFonts w:ascii="Arial" w:hAnsi="Arial" w:cs="Arial"/>
          <w:bCs/>
          <w:sz w:val="24"/>
          <w:szCs w:val="24"/>
        </w:rPr>
        <w:t xml:space="preserve"> ao vencido, os salários de seus empregados que prestam serviços à SME;</w:t>
      </w:r>
    </w:p>
    <w:p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.5</w:t>
      </w:r>
      <w:r w:rsidR="00A70A24" w:rsidRPr="004D3850">
        <w:rPr>
          <w:rFonts w:ascii="Arial" w:hAnsi="Arial" w:cs="Arial"/>
          <w:bCs/>
          <w:sz w:val="24"/>
          <w:szCs w:val="24"/>
        </w:rPr>
        <w:t xml:space="preserve"> Assumir inteiramente a responsabilidade por e arcar total e exclusivamente com todos os custos, despesas, encargos e obrigações trabalhistas, sociais, previdenciários, fiscais e comerciais resultantes da execução do Contrato, conforme exigência legal, obrigando-se a saldá-los na época própria, visto que seus empregados não estabelecerão nenhuma espécie de vínculo empregatício com a CONTRATANTE;</w:t>
      </w:r>
    </w:p>
    <w:p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.6</w:t>
      </w:r>
      <w:r w:rsidR="00A70A24" w:rsidRPr="004D3850">
        <w:rPr>
          <w:rFonts w:ascii="Arial" w:hAnsi="Arial" w:cs="Arial"/>
          <w:bCs/>
          <w:sz w:val="24"/>
          <w:szCs w:val="24"/>
        </w:rPr>
        <w:t xml:space="preserve"> Encaminhar mensalmente à Fiscalização do Contrato, até o 2º (segundo) dia útil do mês subsequente à prestação dos serviços, as Notas Fiscais/Faturas dos serviços prestados;</w:t>
      </w:r>
    </w:p>
    <w:p w:rsidR="00A70A24" w:rsidRPr="004D3850" w:rsidRDefault="00E30BB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.7</w:t>
      </w:r>
      <w:r w:rsidR="00A70A24" w:rsidRPr="004D3850">
        <w:rPr>
          <w:rFonts w:ascii="Arial" w:hAnsi="Arial" w:cs="Arial"/>
          <w:bCs/>
          <w:sz w:val="24"/>
          <w:szCs w:val="24"/>
        </w:rPr>
        <w:t xml:space="preserve"> Providenciar a imediata substituição de qualquer empregado ou preposto cuja conduta, atuação, permanência e/ou comportamento sejam qualificados ou entendidos como prejudiciais, inconvenientes, inadequados ou insatisfatórios à disciplina da CONTRATANTE ou ao interesse do serviço público;</w:t>
      </w:r>
    </w:p>
    <w:p w:rsidR="00A70A24" w:rsidRPr="004D3850" w:rsidRDefault="00F94A9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w:t>
      </w:r>
      <w:r w:rsidR="00A70A24" w:rsidRPr="00505BF3">
        <w:rPr>
          <w:rFonts w:ascii="Arial" w:hAnsi="Arial" w:cs="Arial"/>
          <w:b/>
          <w:bCs/>
          <w:sz w:val="24"/>
          <w:szCs w:val="24"/>
          <w:u w:val="single"/>
        </w:rPr>
        <w:t>8</w:t>
      </w:r>
      <w:r w:rsidR="00A70A24" w:rsidRPr="00505BF3">
        <w:rPr>
          <w:rFonts w:ascii="Arial" w:hAnsi="Arial" w:cs="Arial"/>
          <w:bCs/>
          <w:sz w:val="24"/>
          <w:szCs w:val="24"/>
          <w:u w:val="single"/>
        </w:rPr>
        <w:t>Primar pela boa qualidade na execução dos serviços, podendo para isso subcontratar, até 20% (vinte por cento) do objeto</w:t>
      </w:r>
      <w:r w:rsidR="00A70A24" w:rsidRPr="004D3850">
        <w:rPr>
          <w:rFonts w:ascii="Arial" w:hAnsi="Arial" w:cs="Arial"/>
          <w:bCs/>
          <w:sz w:val="24"/>
          <w:szCs w:val="24"/>
        </w:rPr>
        <w:t>.</w:t>
      </w:r>
    </w:p>
    <w:p w:rsidR="00A70A24" w:rsidRPr="004D3850" w:rsidRDefault="00F94A96"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9</w:t>
      </w:r>
      <w:r w:rsidR="00A70A24" w:rsidRPr="004D3850">
        <w:rPr>
          <w:rFonts w:ascii="Arial" w:hAnsi="Arial" w:cs="Arial"/>
          <w:b/>
          <w:bCs/>
          <w:sz w:val="24"/>
          <w:szCs w:val="24"/>
        </w:rPr>
        <w:t xml:space="preserve">.9 </w:t>
      </w:r>
      <w:r w:rsidR="00A70A24" w:rsidRPr="004D3850">
        <w:rPr>
          <w:rFonts w:ascii="Arial" w:hAnsi="Arial" w:cs="Arial"/>
          <w:bCs/>
          <w:sz w:val="24"/>
          <w:szCs w:val="24"/>
        </w:rPr>
        <w:t>Fornecer gratuitamente uniformes aos seus serventuários alocados nos serviços, de acordo com a SMEC.</w:t>
      </w:r>
    </w:p>
    <w:p w:rsidR="006E40B2" w:rsidRPr="004D3850" w:rsidRDefault="00F94A96" w:rsidP="006E40B2">
      <w:pPr>
        <w:pStyle w:val="Corpodetexto2"/>
        <w:jc w:val="both"/>
        <w:rPr>
          <w:b/>
          <w:sz w:val="24"/>
          <w:szCs w:val="24"/>
        </w:rPr>
      </w:pPr>
      <w:r>
        <w:rPr>
          <w:b/>
          <w:sz w:val="24"/>
          <w:szCs w:val="24"/>
        </w:rPr>
        <w:t>9</w:t>
      </w:r>
      <w:r w:rsidR="006E40B2" w:rsidRPr="004D3850">
        <w:rPr>
          <w:b/>
          <w:sz w:val="24"/>
          <w:szCs w:val="24"/>
        </w:rPr>
        <w:t>.1</w:t>
      </w:r>
      <w:r w:rsidR="001841A8" w:rsidRPr="004D3850">
        <w:rPr>
          <w:b/>
          <w:sz w:val="24"/>
          <w:szCs w:val="24"/>
        </w:rPr>
        <w:t>0</w:t>
      </w:r>
      <w:r w:rsidR="006E40B2" w:rsidRPr="004D3850">
        <w:rPr>
          <w:b/>
          <w:sz w:val="24"/>
          <w:szCs w:val="24"/>
        </w:rPr>
        <w:t xml:space="preserve">. </w:t>
      </w:r>
      <w:r w:rsidR="006E40B2" w:rsidRPr="004D3850">
        <w:rPr>
          <w:sz w:val="24"/>
          <w:szCs w:val="24"/>
        </w:rPr>
        <w:t xml:space="preserve">Reparar, corrigir, remover, reconstruir ou substituir, à suas expensas, no total ou em parte, o fornecimento do contrato em que se verificarem vícios, defeitos ou incorreções resultantes da execução ou de materiais empregados, conforme determina o </w:t>
      </w:r>
      <w:r w:rsidR="006E40B2" w:rsidRPr="004D3850">
        <w:rPr>
          <w:b/>
          <w:sz w:val="24"/>
          <w:szCs w:val="24"/>
        </w:rPr>
        <w:t>artigo 69 da Lei Federal nº8.666/93;</w:t>
      </w:r>
    </w:p>
    <w:p w:rsidR="006E40B2" w:rsidRPr="004D3850" w:rsidRDefault="00F94A96" w:rsidP="006E40B2">
      <w:pPr>
        <w:pStyle w:val="Corpodetexto2"/>
        <w:jc w:val="both"/>
        <w:rPr>
          <w:b/>
          <w:sz w:val="24"/>
          <w:szCs w:val="24"/>
        </w:rPr>
      </w:pPr>
      <w:r>
        <w:rPr>
          <w:b/>
          <w:sz w:val="24"/>
          <w:szCs w:val="24"/>
        </w:rPr>
        <w:lastRenderedPageBreak/>
        <w:t>9</w:t>
      </w:r>
      <w:r w:rsidR="006E40B2" w:rsidRPr="004D3850">
        <w:rPr>
          <w:b/>
          <w:sz w:val="24"/>
          <w:szCs w:val="24"/>
        </w:rPr>
        <w:t>.</w:t>
      </w:r>
      <w:r w:rsidR="001841A8" w:rsidRPr="004D3850">
        <w:rPr>
          <w:b/>
          <w:sz w:val="24"/>
          <w:szCs w:val="24"/>
        </w:rPr>
        <w:t>1</w:t>
      </w:r>
      <w:r w:rsidR="006E40B2" w:rsidRPr="004D3850">
        <w:rPr>
          <w:b/>
          <w:sz w:val="24"/>
          <w:szCs w:val="24"/>
        </w:rPr>
        <w:t xml:space="preserve">2. </w:t>
      </w:r>
      <w:r w:rsidR="006E40B2" w:rsidRPr="004D3850">
        <w:rPr>
          <w:sz w:val="24"/>
          <w:szCs w:val="24"/>
        </w:rPr>
        <w:t>Manter, durante toda a execução do contrato, em compatibilidade com as obrigações por ela assumidas, todas as condições de habilitação e qualificação exigidas, conforme determina o</w:t>
      </w:r>
      <w:r w:rsidR="006E40B2" w:rsidRPr="004D3850">
        <w:rPr>
          <w:b/>
          <w:sz w:val="24"/>
          <w:szCs w:val="24"/>
        </w:rPr>
        <w:t xml:space="preserve"> artigo 55, XIII da Lei Federal nº 8.666/93;</w:t>
      </w:r>
    </w:p>
    <w:p w:rsidR="006E40B2" w:rsidRPr="004D3850" w:rsidRDefault="00F94A96" w:rsidP="006E40B2">
      <w:pPr>
        <w:pStyle w:val="Corpodetexto2"/>
        <w:jc w:val="both"/>
        <w:rPr>
          <w:sz w:val="24"/>
          <w:szCs w:val="24"/>
        </w:rPr>
      </w:pPr>
      <w:r>
        <w:rPr>
          <w:b/>
          <w:sz w:val="24"/>
          <w:szCs w:val="24"/>
        </w:rPr>
        <w:t>9</w:t>
      </w:r>
      <w:r w:rsidR="006E40B2" w:rsidRPr="004D3850">
        <w:rPr>
          <w:b/>
          <w:sz w:val="24"/>
          <w:szCs w:val="24"/>
        </w:rPr>
        <w:t>.</w:t>
      </w:r>
      <w:r w:rsidR="001841A8" w:rsidRPr="004D3850">
        <w:rPr>
          <w:b/>
          <w:sz w:val="24"/>
          <w:szCs w:val="24"/>
        </w:rPr>
        <w:t>1</w:t>
      </w:r>
      <w:r w:rsidR="006E40B2" w:rsidRPr="004D3850">
        <w:rPr>
          <w:b/>
          <w:sz w:val="24"/>
          <w:szCs w:val="24"/>
        </w:rPr>
        <w:t xml:space="preserve">3. </w:t>
      </w:r>
      <w:r w:rsidR="006E40B2" w:rsidRPr="004D3850">
        <w:rPr>
          <w:sz w:val="24"/>
          <w:szCs w:val="24"/>
        </w:rPr>
        <w:t xml:space="preserve">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6E40B2" w:rsidRPr="004D3850" w:rsidRDefault="00F94A96" w:rsidP="006E40B2">
      <w:pPr>
        <w:pStyle w:val="Corpodetexto2"/>
        <w:jc w:val="both"/>
        <w:rPr>
          <w:sz w:val="24"/>
          <w:szCs w:val="24"/>
        </w:rPr>
      </w:pPr>
      <w:r>
        <w:rPr>
          <w:b/>
          <w:sz w:val="24"/>
          <w:szCs w:val="24"/>
        </w:rPr>
        <w:t>9</w:t>
      </w:r>
      <w:r w:rsidR="006E40B2" w:rsidRPr="004D3850">
        <w:rPr>
          <w:b/>
          <w:sz w:val="24"/>
          <w:szCs w:val="24"/>
        </w:rPr>
        <w:t>.</w:t>
      </w:r>
      <w:r w:rsidR="001841A8" w:rsidRPr="004D3850">
        <w:rPr>
          <w:b/>
          <w:sz w:val="24"/>
          <w:szCs w:val="24"/>
        </w:rPr>
        <w:t>1</w:t>
      </w:r>
      <w:r w:rsidR="006E40B2" w:rsidRPr="004D3850">
        <w:rPr>
          <w:b/>
          <w:sz w:val="24"/>
          <w:szCs w:val="24"/>
        </w:rPr>
        <w:t xml:space="preserve">4. </w:t>
      </w:r>
      <w:r w:rsidR="006E40B2" w:rsidRPr="004D3850">
        <w:rPr>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6E40B2" w:rsidRPr="004D3850" w:rsidRDefault="00F94A96" w:rsidP="006E40B2">
      <w:pPr>
        <w:pStyle w:val="Corpodetexto2"/>
        <w:jc w:val="both"/>
        <w:rPr>
          <w:b/>
          <w:sz w:val="24"/>
          <w:szCs w:val="24"/>
        </w:rPr>
      </w:pPr>
      <w:r>
        <w:rPr>
          <w:b/>
          <w:sz w:val="24"/>
          <w:szCs w:val="24"/>
        </w:rPr>
        <w:t>9</w:t>
      </w:r>
      <w:r w:rsidR="006E40B2" w:rsidRPr="004D3850">
        <w:rPr>
          <w:b/>
          <w:sz w:val="24"/>
          <w:szCs w:val="24"/>
        </w:rPr>
        <w:t>.</w:t>
      </w:r>
      <w:r w:rsidR="001841A8" w:rsidRPr="004D3850">
        <w:rPr>
          <w:b/>
          <w:sz w:val="24"/>
          <w:szCs w:val="24"/>
        </w:rPr>
        <w:t>1</w:t>
      </w:r>
      <w:r w:rsidR="006E40B2" w:rsidRPr="004D3850">
        <w:rPr>
          <w:b/>
          <w:sz w:val="24"/>
          <w:szCs w:val="24"/>
        </w:rPr>
        <w:t>5.</w:t>
      </w:r>
      <w:r w:rsidR="006E40B2" w:rsidRPr="004D3850">
        <w:rPr>
          <w:sz w:val="24"/>
          <w:szCs w:val="24"/>
        </w:rPr>
        <w:t xml:space="preserve"> Fornecer e providenciar a utilização dos equipamentos de proteção individual (</w:t>
      </w:r>
      <w:proofErr w:type="spellStart"/>
      <w:r w:rsidR="006E40B2" w:rsidRPr="004D3850">
        <w:rPr>
          <w:sz w:val="24"/>
          <w:szCs w:val="24"/>
        </w:rPr>
        <w:t>EPI’s</w:t>
      </w:r>
      <w:proofErr w:type="spellEnd"/>
      <w:r w:rsidR="006E40B2" w:rsidRPr="004D3850">
        <w:rPr>
          <w:sz w:val="24"/>
          <w:szCs w:val="24"/>
        </w:rPr>
        <w:t xml:space="preserve">), de acordo com a Lei de Segurança e Medicina do Trabalho </w:t>
      </w:r>
      <w:r w:rsidR="006E40B2" w:rsidRPr="004D3850">
        <w:rPr>
          <w:b/>
          <w:sz w:val="24"/>
          <w:szCs w:val="24"/>
        </w:rPr>
        <w:t>(Lei Federal nº6.514, de 22 de dezembro de 1977)</w:t>
      </w:r>
      <w:r w:rsidR="006E40B2" w:rsidRPr="004D3850">
        <w:rPr>
          <w:sz w:val="24"/>
          <w:szCs w:val="24"/>
        </w:rPr>
        <w:t xml:space="preserve"> e </w:t>
      </w:r>
      <w:r w:rsidR="006E40B2" w:rsidRPr="004D3850">
        <w:rPr>
          <w:b/>
          <w:sz w:val="24"/>
          <w:szCs w:val="24"/>
        </w:rPr>
        <w:t>Norma Regulamentadora n.º06 aprovada pela Portaria GM nº3.214 do Ministério do Trabalho, de 08 de junho de 1978;</w:t>
      </w:r>
    </w:p>
    <w:p w:rsidR="006E40B2" w:rsidRPr="004D3850" w:rsidRDefault="00F94A96" w:rsidP="006E40B2">
      <w:pPr>
        <w:jc w:val="both"/>
        <w:rPr>
          <w:rFonts w:ascii="Arial" w:hAnsi="Arial" w:cs="Arial"/>
          <w:sz w:val="24"/>
          <w:szCs w:val="24"/>
        </w:rPr>
      </w:pPr>
      <w:r>
        <w:rPr>
          <w:rFonts w:ascii="Arial" w:hAnsi="Arial" w:cs="Arial"/>
          <w:b/>
          <w:sz w:val="24"/>
          <w:szCs w:val="24"/>
        </w:rPr>
        <w:t>9</w:t>
      </w:r>
      <w:r w:rsidR="006E40B2" w:rsidRPr="004D3850">
        <w:rPr>
          <w:rFonts w:ascii="Arial" w:hAnsi="Arial" w:cs="Arial"/>
          <w:b/>
          <w:sz w:val="24"/>
          <w:szCs w:val="24"/>
        </w:rPr>
        <w:t>.</w:t>
      </w:r>
      <w:r w:rsidR="001841A8" w:rsidRPr="004D3850">
        <w:rPr>
          <w:rFonts w:ascii="Arial" w:hAnsi="Arial" w:cs="Arial"/>
          <w:b/>
          <w:sz w:val="24"/>
          <w:szCs w:val="24"/>
        </w:rPr>
        <w:t>1</w:t>
      </w:r>
      <w:r w:rsidR="006E40B2" w:rsidRPr="004D3850">
        <w:rPr>
          <w:rFonts w:ascii="Arial" w:hAnsi="Arial" w:cs="Arial"/>
          <w:b/>
          <w:sz w:val="24"/>
          <w:szCs w:val="24"/>
        </w:rPr>
        <w:t xml:space="preserve">6. </w:t>
      </w:r>
      <w:r w:rsidR="006E40B2" w:rsidRPr="004D3850">
        <w:rPr>
          <w:rFonts w:ascii="Arial" w:hAnsi="Arial" w:cs="Arial"/>
          <w:sz w:val="24"/>
          <w:szCs w:val="24"/>
        </w:rPr>
        <w:t>Prestaresclarecimentos e informações solicitados pelo CONTRATANTE;</w:t>
      </w:r>
    </w:p>
    <w:p w:rsidR="006E40B2" w:rsidRPr="004D3850" w:rsidRDefault="006E40B2" w:rsidP="006E40B2">
      <w:pPr>
        <w:jc w:val="both"/>
        <w:rPr>
          <w:rFonts w:ascii="Arial" w:hAnsi="Arial" w:cs="Arial"/>
          <w:b/>
          <w:sz w:val="24"/>
          <w:szCs w:val="24"/>
        </w:rPr>
      </w:pPr>
      <w:r w:rsidRPr="004D3850">
        <w:rPr>
          <w:rFonts w:ascii="Arial" w:hAnsi="Arial" w:cs="Arial"/>
          <w:b/>
          <w:sz w:val="24"/>
          <w:szCs w:val="24"/>
        </w:rPr>
        <w:t>11.</w:t>
      </w:r>
      <w:r w:rsidR="001841A8" w:rsidRPr="004D3850">
        <w:rPr>
          <w:rFonts w:ascii="Arial" w:hAnsi="Arial" w:cs="Arial"/>
          <w:b/>
          <w:sz w:val="24"/>
          <w:szCs w:val="24"/>
        </w:rPr>
        <w:t>1</w:t>
      </w:r>
      <w:r w:rsidRPr="004D3850">
        <w:rPr>
          <w:rFonts w:ascii="Arial" w:hAnsi="Arial" w:cs="Arial"/>
          <w:b/>
          <w:sz w:val="24"/>
          <w:szCs w:val="24"/>
        </w:rPr>
        <w:t xml:space="preserve">7. </w:t>
      </w:r>
      <w:r w:rsidRPr="004D3850">
        <w:rPr>
          <w:rFonts w:ascii="Arial" w:hAnsi="Arial" w:cs="Arial"/>
          <w:sz w:val="24"/>
          <w:szCs w:val="24"/>
        </w:rPr>
        <w:t xml:space="preserve">Cientificar o CONTRATANTE de qualquer ocorrência anormal na execução do </w:t>
      </w:r>
      <w:r w:rsidRPr="004D3850">
        <w:rPr>
          <w:rFonts w:ascii="Arial" w:hAnsi="Arial" w:cs="Arial"/>
          <w:b/>
          <w:sz w:val="24"/>
          <w:szCs w:val="24"/>
        </w:rPr>
        <w:t>serviço;</w:t>
      </w:r>
    </w:p>
    <w:p w:rsidR="006E40B2" w:rsidRPr="004D3850" w:rsidRDefault="00F94A96" w:rsidP="006E40B2">
      <w:pPr>
        <w:jc w:val="both"/>
        <w:rPr>
          <w:rFonts w:ascii="Arial" w:hAnsi="Arial" w:cs="Arial"/>
          <w:sz w:val="24"/>
          <w:szCs w:val="24"/>
        </w:rPr>
      </w:pPr>
      <w:r>
        <w:rPr>
          <w:rFonts w:ascii="Arial" w:hAnsi="Arial" w:cs="Arial"/>
          <w:b/>
          <w:sz w:val="24"/>
          <w:szCs w:val="24"/>
        </w:rPr>
        <w:t>9</w:t>
      </w:r>
      <w:r w:rsidR="006E40B2" w:rsidRPr="004D3850">
        <w:rPr>
          <w:rFonts w:ascii="Arial" w:hAnsi="Arial" w:cs="Arial"/>
          <w:b/>
          <w:sz w:val="24"/>
          <w:szCs w:val="24"/>
        </w:rPr>
        <w:t>.</w:t>
      </w:r>
      <w:r w:rsidR="001841A8" w:rsidRPr="004D3850">
        <w:rPr>
          <w:rFonts w:ascii="Arial" w:hAnsi="Arial" w:cs="Arial"/>
          <w:b/>
          <w:sz w:val="24"/>
          <w:szCs w:val="24"/>
        </w:rPr>
        <w:t>1</w:t>
      </w:r>
      <w:r w:rsidR="006E40B2" w:rsidRPr="004D3850">
        <w:rPr>
          <w:rFonts w:ascii="Arial" w:hAnsi="Arial" w:cs="Arial"/>
          <w:b/>
          <w:sz w:val="24"/>
          <w:szCs w:val="24"/>
        </w:rPr>
        <w:t xml:space="preserve">8. </w:t>
      </w:r>
      <w:r w:rsidR="006E40B2" w:rsidRPr="004D3850">
        <w:rPr>
          <w:rFonts w:ascii="Arial" w:hAnsi="Arial" w:cs="Arial"/>
          <w:sz w:val="24"/>
          <w:szCs w:val="24"/>
        </w:rPr>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006E40B2" w:rsidRPr="004D3850">
        <w:rPr>
          <w:rFonts w:ascii="Arial" w:hAnsi="Arial" w:cs="Arial"/>
          <w:sz w:val="24"/>
          <w:szCs w:val="24"/>
          <w:vertAlign w:val="superscript"/>
        </w:rPr>
        <w:t>o</w:t>
      </w:r>
      <w:r w:rsidR="006E40B2" w:rsidRPr="004D3850">
        <w:rPr>
          <w:rFonts w:ascii="Arial" w:hAnsi="Arial" w:cs="Arial"/>
          <w:sz w:val="24"/>
          <w:szCs w:val="24"/>
        </w:rPr>
        <w:t xml:space="preserve"> 8.666/1993;</w:t>
      </w:r>
    </w:p>
    <w:p w:rsidR="006E40B2" w:rsidRPr="004D3850" w:rsidRDefault="00F94A96" w:rsidP="006E40B2">
      <w:pPr>
        <w:jc w:val="both"/>
        <w:rPr>
          <w:rFonts w:ascii="Arial" w:hAnsi="Arial" w:cs="Arial"/>
          <w:sz w:val="24"/>
          <w:szCs w:val="24"/>
        </w:rPr>
      </w:pPr>
      <w:r>
        <w:rPr>
          <w:rFonts w:ascii="Arial" w:hAnsi="Arial" w:cs="Arial"/>
          <w:b/>
          <w:sz w:val="24"/>
          <w:szCs w:val="24"/>
        </w:rPr>
        <w:t>9</w:t>
      </w:r>
      <w:r w:rsidR="006E40B2" w:rsidRPr="004D3850">
        <w:rPr>
          <w:rFonts w:ascii="Arial" w:hAnsi="Arial" w:cs="Arial"/>
          <w:b/>
          <w:sz w:val="24"/>
          <w:szCs w:val="24"/>
        </w:rPr>
        <w:t>.</w:t>
      </w:r>
      <w:r w:rsidR="001841A8" w:rsidRPr="004D3850">
        <w:rPr>
          <w:rFonts w:ascii="Arial" w:hAnsi="Arial" w:cs="Arial"/>
          <w:b/>
          <w:sz w:val="24"/>
          <w:szCs w:val="24"/>
        </w:rPr>
        <w:t>1</w:t>
      </w:r>
      <w:r w:rsidR="006E40B2" w:rsidRPr="004D3850">
        <w:rPr>
          <w:rFonts w:ascii="Arial" w:hAnsi="Arial" w:cs="Arial"/>
          <w:b/>
          <w:sz w:val="24"/>
          <w:szCs w:val="24"/>
        </w:rPr>
        <w:t>9</w:t>
      </w:r>
      <w:r w:rsidR="006E40B2" w:rsidRPr="004D3850">
        <w:rPr>
          <w:rFonts w:ascii="Arial" w:hAnsi="Arial" w:cs="Arial"/>
          <w:sz w:val="24"/>
          <w:szCs w:val="24"/>
        </w:rPr>
        <w:t>. Arcar com as despesas decorrentes de qualquer infração seja qual for, desde que praticada pelos seus empregados nas instalações do CONTRATANTE;</w:t>
      </w:r>
    </w:p>
    <w:p w:rsidR="006E40B2" w:rsidRPr="004D3850" w:rsidRDefault="00F94A96" w:rsidP="006E40B2">
      <w:pPr>
        <w:jc w:val="both"/>
        <w:rPr>
          <w:rFonts w:ascii="Arial" w:hAnsi="Arial" w:cs="Arial"/>
          <w:sz w:val="24"/>
          <w:szCs w:val="24"/>
        </w:rPr>
      </w:pPr>
      <w:r>
        <w:rPr>
          <w:rFonts w:ascii="Arial" w:hAnsi="Arial" w:cs="Arial"/>
          <w:b/>
          <w:sz w:val="24"/>
          <w:szCs w:val="24"/>
        </w:rPr>
        <w:t>9</w:t>
      </w:r>
      <w:r w:rsidR="006E40B2" w:rsidRPr="004D3850">
        <w:rPr>
          <w:rFonts w:ascii="Arial" w:hAnsi="Arial" w:cs="Arial"/>
          <w:b/>
          <w:sz w:val="24"/>
          <w:szCs w:val="24"/>
        </w:rPr>
        <w:t>.</w:t>
      </w:r>
      <w:r w:rsidR="001841A8" w:rsidRPr="004D3850">
        <w:rPr>
          <w:rFonts w:ascii="Arial" w:hAnsi="Arial" w:cs="Arial"/>
          <w:b/>
          <w:sz w:val="24"/>
          <w:szCs w:val="24"/>
        </w:rPr>
        <w:t>2</w:t>
      </w:r>
      <w:r w:rsidR="006E40B2" w:rsidRPr="004D3850">
        <w:rPr>
          <w:rFonts w:ascii="Arial" w:hAnsi="Arial" w:cs="Arial"/>
          <w:b/>
          <w:sz w:val="24"/>
          <w:szCs w:val="24"/>
        </w:rPr>
        <w:t>0</w:t>
      </w:r>
      <w:r w:rsidR="006E40B2" w:rsidRPr="004D3850">
        <w:rPr>
          <w:rFonts w:ascii="Arial" w:hAnsi="Arial" w:cs="Arial"/>
          <w:sz w:val="24"/>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006E40B2" w:rsidRPr="004D3850">
        <w:rPr>
          <w:rFonts w:ascii="Arial" w:hAnsi="Arial" w:cs="Arial"/>
          <w:sz w:val="24"/>
          <w:szCs w:val="24"/>
        </w:rPr>
        <w:t>Conmetro</w:t>
      </w:r>
      <w:proofErr w:type="spellEnd"/>
      <w:r w:rsidR="006E40B2" w:rsidRPr="004D3850">
        <w:rPr>
          <w:rFonts w:ascii="Arial" w:hAnsi="Arial" w:cs="Arial"/>
          <w:sz w:val="24"/>
          <w:szCs w:val="24"/>
        </w:rPr>
        <w:t xml:space="preserve"> (Inciso VIII, Art. 39, Lei 8.078/1990).</w:t>
      </w:r>
    </w:p>
    <w:p w:rsidR="006E40B2" w:rsidRPr="004D3850" w:rsidRDefault="00F94A96" w:rsidP="006E40B2">
      <w:pPr>
        <w:jc w:val="both"/>
        <w:rPr>
          <w:rFonts w:ascii="Arial" w:hAnsi="Arial" w:cs="Arial"/>
          <w:sz w:val="24"/>
          <w:szCs w:val="24"/>
        </w:rPr>
      </w:pPr>
      <w:r>
        <w:rPr>
          <w:rFonts w:ascii="Arial" w:hAnsi="Arial" w:cs="Arial"/>
          <w:b/>
          <w:sz w:val="24"/>
          <w:szCs w:val="24"/>
        </w:rPr>
        <w:t>9</w:t>
      </w:r>
      <w:r w:rsidR="001841A8" w:rsidRPr="004D3850">
        <w:rPr>
          <w:rFonts w:ascii="Arial" w:hAnsi="Arial" w:cs="Arial"/>
          <w:b/>
          <w:sz w:val="24"/>
          <w:szCs w:val="24"/>
        </w:rPr>
        <w:t>.2</w:t>
      </w:r>
      <w:r w:rsidR="006E40B2" w:rsidRPr="004D3850">
        <w:rPr>
          <w:rFonts w:ascii="Arial" w:hAnsi="Arial" w:cs="Arial"/>
          <w:b/>
          <w:sz w:val="24"/>
          <w:szCs w:val="24"/>
        </w:rPr>
        <w:t>1.</w:t>
      </w:r>
      <w:r w:rsidR="006E40B2" w:rsidRPr="001D508F">
        <w:rPr>
          <w:rFonts w:ascii="Arial" w:hAnsi="Arial" w:cs="Arial"/>
          <w:sz w:val="24"/>
          <w:szCs w:val="24"/>
        </w:rPr>
        <w:t xml:space="preserve">Informar ao </w:t>
      </w:r>
      <w:r w:rsidR="006E40B2" w:rsidRPr="001D508F">
        <w:rPr>
          <w:rFonts w:ascii="Arial" w:hAnsi="Arial" w:cs="Arial"/>
          <w:b/>
          <w:sz w:val="24"/>
          <w:szCs w:val="24"/>
        </w:rPr>
        <w:t>Município de Santo Antonio de Pádua</w:t>
      </w:r>
      <w:r w:rsidR="006E40B2" w:rsidRPr="001D508F">
        <w:rPr>
          <w:rFonts w:ascii="Arial" w:hAnsi="Arial" w:cs="Arial"/>
          <w:sz w:val="24"/>
          <w:szCs w:val="24"/>
        </w:rPr>
        <w:t xml:space="preserve"> o nome, endereço e telefone do responsável pelo gerenciamento deste contrato, no prazo de 20 (vinte) dias úteis, contados de sua assinatura;</w:t>
      </w:r>
    </w:p>
    <w:p w:rsidR="006E40B2" w:rsidRPr="001841A8" w:rsidRDefault="00F94A96" w:rsidP="006E40B2">
      <w:pPr>
        <w:widowControl w:val="0"/>
        <w:autoSpaceDE w:val="0"/>
        <w:autoSpaceDN w:val="0"/>
        <w:adjustRightInd w:val="0"/>
        <w:jc w:val="both"/>
        <w:rPr>
          <w:rFonts w:ascii="Arial" w:hAnsi="Arial" w:cs="Arial"/>
          <w:sz w:val="24"/>
          <w:szCs w:val="24"/>
        </w:rPr>
      </w:pPr>
      <w:r>
        <w:rPr>
          <w:rFonts w:ascii="Arial" w:hAnsi="Arial" w:cs="Arial"/>
          <w:b/>
          <w:sz w:val="24"/>
          <w:szCs w:val="24"/>
        </w:rPr>
        <w:t>9</w:t>
      </w:r>
      <w:r w:rsidR="001841A8" w:rsidRPr="004D3850">
        <w:rPr>
          <w:rFonts w:ascii="Arial" w:hAnsi="Arial" w:cs="Arial"/>
          <w:b/>
          <w:sz w:val="24"/>
          <w:szCs w:val="24"/>
        </w:rPr>
        <w:t>.2</w:t>
      </w:r>
      <w:r w:rsidR="006E40B2" w:rsidRPr="004D3850">
        <w:rPr>
          <w:rFonts w:ascii="Arial" w:hAnsi="Arial" w:cs="Arial"/>
          <w:b/>
          <w:sz w:val="24"/>
          <w:szCs w:val="24"/>
        </w:rPr>
        <w:t>2.</w:t>
      </w:r>
      <w:r w:rsidR="006E40B2" w:rsidRPr="004D3850">
        <w:rPr>
          <w:rFonts w:ascii="Arial" w:hAnsi="Arial" w:cs="Arial"/>
          <w:sz w:val="24"/>
          <w:szCs w:val="24"/>
        </w:rPr>
        <w:t xml:space="preserve"> Durante os trabalhos, a empresa contratada deverá se responsabilizar por quaisquer danos ao patrimônio público e/ou dos cidadãos, à integridade pessoal do cidadão e á administração municipal;</w:t>
      </w:r>
    </w:p>
    <w:p w:rsidR="00CF60FE" w:rsidRPr="004D3850" w:rsidRDefault="00F94A96" w:rsidP="00CF60FE">
      <w:pPr>
        <w:autoSpaceDE w:val="0"/>
        <w:autoSpaceDN w:val="0"/>
        <w:adjustRightInd w:val="0"/>
        <w:jc w:val="both"/>
        <w:rPr>
          <w:rFonts w:ascii="Arial" w:eastAsiaTheme="minorHAnsi" w:hAnsi="Arial" w:cs="Arial"/>
          <w:sz w:val="24"/>
          <w:szCs w:val="24"/>
          <w:lang w:eastAsia="en-US"/>
        </w:rPr>
      </w:pPr>
      <w:r>
        <w:rPr>
          <w:rFonts w:ascii="Arial" w:eastAsiaTheme="minorHAnsi" w:hAnsi="Arial" w:cs="Arial"/>
          <w:b/>
          <w:sz w:val="24"/>
          <w:szCs w:val="24"/>
          <w:lang w:eastAsia="en-US"/>
        </w:rPr>
        <w:t>9</w:t>
      </w:r>
      <w:r w:rsidR="00CF60FE" w:rsidRPr="004D3850">
        <w:rPr>
          <w:rFonts w:ascii="Arial" w:eastAsiaTheme="minorHAnsi" w:hAnsi="Arial" w:cs="Arial"/>
          <w:b/>
          <w:sz w:val="24"/>
          <w:szCs w:val="24"/>
          <w:lang w:eastAsia="en-US"/>
        </w:rPr>
        <w:t>.</w:t>
      </w:r>
      <w:r w:rsidR="00CD2C9D" w:rsidRPr="004D3850">
        <w:rPr>
          <w:rFonts w:ascii="Arial" w:eastAsiaTheme="minorHAnsi" w:hAnsi="Arial" w:cs="Arial"/>
          <w:b/>
          <w:sz w:val="24"/>
          <w:szCs w:val="24"/>
          <w:lang w:eastAsia="en-US"/>
        </w:rPr>
        <w:t>23.</w:t>
      </w:r>
      <w:r w:rsidR="00CF60FE" w:rsidRPr="004D3850">
        <w:rPr>
          <w:rFonts w:ascii="Arial" w:eastAsiaTheme="minorHAnsi" w:hAnsi="Arial" w:cs="Arial"/>
          <w:sz w:val="24"/>
          <w:szCs w:val="24"/>
          <w:lang w:eastAsia="en-US"/>
        </w:rPr>
        <w:t xml:space="preserve"> Os produtos utilizados </w:t>
      </w:r>
      <w:r w:rsidR="00CD2C9D" w:rsidRPr="004D3850">
        <w:rPr>
          <w:rFonts w:ascii="Arial" w:eastAsiaTheme="minorHAnsi" w:hAnsi="Arial" w:cs="Arial"/>
          <w:sz w:val="24"/>
          <w:szCs w:val="24"/>
          <w:lang w:eastAsia="en-US"/>
        </w:rPr>
        <w:t>deverão</w:t>
      </w:r>
      <w:r w:rsidR="00CF60FE" w:rsidRPr="004D3850">
        <w:rPr>
          <w:rFonts w:ascii="Arial" w:eastAsiaTheme="minorHAnsi" w:hAnsi="Arial" w:cs="Arial"/>
          <w:sz w:val="24"/>
          <w:szCs w:val="24"/>
          <w:lang w:eastAsia="en-US"/>
        </w:rPr>
        <w:t xml:space="preserve"> ser de primeira qualidade e apropriados para controle de vetores e pragas urbanas (cupins, formigas, mosquitos, insetos, ratos e etc.), a desinsetização, desratização, descupiniza</w:t>
      </w:r>
      <w:r w:rsidR="003628C4" w:rsidRPr="004D3850">
        <w:rPr>
          <w:rFonts w:ascii="Arial" w:eastAsiaTheme="minorHAnsi" w:hAnsi="Arial" w:cs="Arial"/>
          <w:sz w:val="24"/>
          <w:szCs w:val="24"/>
          <w:lang w:eastAsia="en-US"/>
        </w:rPr>
        <w:t>ção</w:t>
      </w:r>
      <w:r w:rsidR="00CF60FE" w:rsidRPr="004D3850">
        <w:rPr>
          <w:rFonts w:ascii="Arial" w:eastAsiaTheme="minorHAnsi" w:hAnsi="Arial" w:cs="Arial"/>
          <w:sz w:val="24"/>
          <w:szCs w:val="24"/>
          <w:lang w:eastAsia="en-US"/>
        </w:rPr>
        <w:t xml:space="preserve"> em todas as </w:t>
      </w:r>
      <w:r w:rsidR="003628C4" w:rsidRPr="004D3850">
        <w:rPr>
          <w:rFonts w:ascii="Arial" w:eastAsiaTheme="minorHAnsi" w:hAnsi="Arial" w:cs="Arial"/>
          <w:sz w:val="24"/>
          <w:szCs w:val="24"/>
          <w:lang w:eastAsia="en-US"/>
        </w:rPr>
        <w:t>dependências</w:t>
      </w:r>
      <w:r w:rsidR="00CF60FE" w:rsidRPr="004D3850">
        <w:rPr>
          <w:rFonts w:ascii="Arial" w:eastAsiaTheme="minorHAnsi" w:hAnsi="Arial" w:cs="Arial"/>
          <w:sz w:val="24"/>
          <w:szCs w:val="24"/>
          <w:lang w:eastAsia="en-US"/>
        </w:rPr>
        <w:t xml:space="preserve"> (internas ou externas);</w:t>
      </w:r>
    </w:p>
    <w:p w:rsidR="00CF60FE" w:rsidRPr="004D3850" w:rsidRDefault="00F94A96" w:rsidP="00CF60FE">
      <w:pPr>
        <w:autoSpaceDE w:val="0"/>
        <w:autoSpaceDN w:val="0"/>
        <w:adjustRightInd w:val="0"/>
        <w:jc w:val="both"/>
        <w:rPr>
          <w:rFonts w:ascii="Arial" w:eastAsiaTheme="minorHAnsi" w:hAnsi="Arial" w:cs="Arial"/>
          <w:sz w:val="24"/>
          <w:szCs w:val="24"/>
          <w:lang w:eastAsia="en-US"/>
        </w:rPr>
      </w:pPr>
      <w:r>
        <w:rPr>
          <w:rFonts w:ascii="Arial" w:eastAsiaTheme="minorHAnsi" w:hAnsi="Arial" w:cs="Arial"/>
          <w:b/>
          <w:sz w:val="24"/>
          <w:szCs w:val="24"/>
          <w:lang w:eastAsia="en-US"/>
        </w:rPr>
        <w:t>9</w:t>
      </w:r>
      <w:r w:rsidR="00CD2C9D" w:rsidRPr="004D3850">
        <w:rPr>
          <w:rFonts w:ascii="Arial" w:eastAsiaTheme="minorHAnsi" w:hAnsi="Arial" w:cs="Arial"/>
          <w:b/>
          <w:sz w:val="24"/>
          <w:szCs w:val="24"/>
          <w:lang w:eastAsia="en-US"/>
        </w:rPr>
        <w:t>.24.</w:t>
      </w:r>
      <w:r w:rsidR="00CF60FE" w:rsidRPr="004D3850">
        <w:rPr>
          <w:rFonts w:ascii="Arial" w:eastAsiaTheme="minorHAnsi" w:hAnsi="Arial" w:cs="Arial"/>
          <w:sz w:val="24"/>
          <w:szCs w:val="24"/>
          <w:lang w:eastAsia="en-US"/>
        </w:rPr>
        <w:t xml:space="preserve"> Responsabilizar-se pelos custos de deslocamentos e </w:t>
      </w:r>
      <w:r w:rsidR="003628C4" w:rsidRPr="004D3850">
        <w:rPr>
          <w:rFonts w:ascii="Arial" w:eastAsiaTheme="minorHAnsi" w:hAnsi="Arial" w:cs="Arial"/>
          <w:sz w:val="24"/>
          <w:szCs w:val="24"/>
          <w:lang w:eastAsia="en-US"/>
        </w:rPr>
        <w:t>permanência</w:t>
      </w:r>
      <w:r w:rsidR="00CF60FE" w:rsidRPr="004D3850">
        <w:rPr>
          <w:rFonts w:ascii="Arial" w:eastAsiaTheme="minorHAnsi" w:hAnsi="Arial" w:cs="Arial"/>
          <w:sz w:val="24"/>
          <w:szCs w:val="24"/>
          <w:lang w:eastAsia="en-US"/>
        </w:rPr>
        <w:t xml:space="preserve"> da equipe nos locais indicados para a </w:t>
      </w:r>
      <w:r w:rsidR="003628C4" w:rsidRPr="004D3850">
        <w:rPr>
          <w:rFonts w:ascii="Arial" w:eastAsiaTheme="minorHAnsi" w:hAnsi="Arial" w:cs="Arial"/>
          <w:sz w:val="24"/>
          <w:szCs w:val="24"/>
          <w:lang w:eastAsia="en-US"/>
        </w:rPr>
        <w:t>execução</w:t>
      </w:r>
      <w:r w:rsidR="00CF60FE" w:rsidRPr="004D3850">
        <w:rPr>
          <w:rFonts w:ascii="Arial" w:eastAsiaTheme="minorHAnsi" w:hAnsi="Arial" w:cs="Arial"/>
          <w:sz w:val="24"/>
          <w:szCs w:val="24"/>
          <w:lang w:eastAsia="en-US"/>
        </w:rPr>
        <w:t xml:space="preserve"> dos </w:t>
      </w:r>
      <w:r w:rsidR="003628C4" w:rsidRPr="004D3850">
        <w:rPr>
          <w:rFonts w:ascii="Arial" w:eastAsiaTheme="minorHAnsi" w:hAnsi="Arial" w:cs="Arial"/>
          <w:sz w:val="24"/>
          <w:szCs w:val="24"/>
          <w:lang w:eastAsia="en-US"/>
        </w:rPr>
        <w:t>serviços</w:t>
      </w:r>
      <w:r w:rsidR="00CF60FE" w:rsidRPr="004D3850">
        <w:rPr>
          <w:rFonts w:ascii="Arial" w:eastAsiaTheme="minorHAnsi" w:hAnsi="Arial" w:cs="Arial"/>
          <w:sz w:val="24"/>
          <w:szCs w:val="24"/>
          <w:lang w:eastAsia="en-US"/>
        </w:rPr>
        <w:t>.</w:t>
      </w:r>
    </w:p>
    <w:p w:rsidR="00CF60FE" w:rsidRPr="004D3850" w:rsidRDefault="00F94A96" w:rsidP="00CF60FE">
      <w:pPr>
        <w:autoSpaceDE w:val="0"/>
        <w:autoSpaceDN w:val="0"/>
        <w:adjustRightInd w:val="0"/>
        <w:jc w:val="both"/>
        <w:rPr>
          <w:rFonts w:ascii="Arial" w:eastAsiaTheme="minorHAnsi" w:hAnsi="Arial" w:cs="Arial"/>
          <w:sz w:val="24"/>
          <w:szCs w:val="24"/>
          <w:lang w:eastAsia="en-US"/>
        </w:rPr>
      </w:pPr>
      <w:r>
        <w:rPr>
          <w:rFonts w:ascii="Arial" w:eastAsiaTheme="minorHAnsi" w:hAnsi="Arial" w:cs="Arial"/>
          <w:b/>
          <w:sz w:val="24"/>
          <w:szCs w:val="24"/>
          <w:lang w:eastAsia="en-US"/>
        </w:rPr>
        <w:t>9</w:t>
      </w:r>
      <w:r w:rsidR="00CD2C9D" w:rsidRPr="004D3850">
        <w:rPr>
          <w:rFonts w:ascii="Arial" w:eastAsiaTheme="minorHAnsi" w:hAnsi="Arial" w:cs="Arial"/>
          <w:b/>
          <w:sz w:val="24"/>
          <w:szCs w:val="24"/>
          <w:lang w:eastAsia="en-US"/>
        </w:rPr>
        <w:t>.25.</w:t>
      </w:r>
      <w:r w:rsidR="00CF60FE" w:rsidRPr="004D3850">
        <w:rPr>
          <w:rFonts w:ascii="Arial" w:eastAsiaTheme="minorHAnsi" w:hAnsi="Arial" w:cs="Arial"/>
          <w:sz w:val="24"/>
          <w:szCs w:val="24"/>
          <w:lang w:eastAsia="en-US"/>
        </w:rPr>
        <w:t>A empresa executora dever</w:t>
      </w:r>
      <w:r w:rsidR="00CD2C9D" w:rsidRPr="004D3850">
        <w:rPr>
          <w:rFonts w:ascii="Arial" w:eastAsiaTheme="minorHAnsi" w:hAnsi="Arial" w:cs="Arial"/>
          <w:sz w:val="24"/>
          <w:szCs w:val="24"/>
          <w:lang w:eastAsia="en-US"/>
        </w:rPr>
        <w:t>á</w:t>
      </w:r>
      <w:r w:rsidR="00CF60FE" w:rsidRPr="004D3850">
        <w:rPr>
          <w:rFonts w:ascii="Arial" w:eastAsiaTheme="minorHAnsi" w:hAnsi="Arial" w:cs="Arial"/>
          <w:sz w:val="24"/>
          <w:szCs w:val="24"/>
          <w:lang w:eastAsia="en-US"/>
        </w:rPr>
        <w:t xml:space="preserve"> dar garantia dos </w:t>
      </w:r>
      <w:r w:rsidR="00CD2C9D" w:rsidRPr="004D3850">
        <w:rPr>
          <w:rFonts w:ascii="Arial" w:eastAsiaTheme="minorHAnsi" w:hAnsi="Arial" w:cs="Arial"/>
          <w:sz w:val="24"/>
          <w:szCs w:val="24"/>
          <w:lang w:eastAsia="en-US"/>
        </w:rPr>
        <w:t>serviços</w:t>
      </w:r>
      <w:r w:rsidR="00CF60FE" w:rsidRPr="004D3850">
        <w:rPr>
          <w:rFonts w:ascii="Arial" w:eastAsiaTheme="minorHAnsi" w:hAnsi="Arial" w:cs="Arial"/>
          <w:sz w:val="24"/>
          <w:szCs w:val="24"/>
          <w:lang w:eastAsia="en-US"/>
        </w:rPr>
        <w:t xml:space="preserve"> prestados, utilizar produtos com registro no </w:t>
      </w:r>
      <w:r w:rsidR="003628C4" w:rsidRPr="004D3850">
        <w:rPr>
          <w:rFonts w:ascii="Arial" w:eastAsiaTheme="minorHAnsi" w:hAnsi="Arial" w:cs="Arial"/>
          <w:sz w:val="24"/>
          <w:szCs w:val="24"/>
          <w:lang w:eastAsia="en-US"/>
        </w:rPr>
        <w:t>Ministério</w:t>
      </w:r>
      <w:r w:rsidR="00CF60FE" w:rsidRPr="004D3850">
        <w:rPr>
          <w:rFonts w:ascii="Arial" w:eastAsiaTheme="minorHAnsi" w:hAnsi="Arial" w:cs="Arial"/>
          <w:sz w:val="24"/>
          <w:szCs w:val="24"/>
          <w:lang w:eastAsia="en-US"/>
        </w:rPr>
        <w:t xml:space="preserve"> da </w:t>
      </w:r>
      <w:r w:rsidR="003628C4" w:rsidRPr="004D3850">
        <w:rPr>
          <w:rFonts w:ascii="Arial" w:eastAsiaTheme="minorHAnsi" w:hAnsi="Arial" w:cs="Arial"/>
          <w:sz w:val="24"/>
          <w:szCs w:val="24"/>
          <w:lang w:eastAsia="en-US"/>
        </w:rPr>
        <w:t>Saúde</w:t>
      </w:r>
      <w:r w:rsidR="00CF60FE" w:rsidRPr="004D3850">
        <w:rPr>
          <w:rFonts w:ascii="Arial" w:eastAsiaTheme="minorHAnsi" w:hAnsi="Arial" w:cs="Arial"/>
          <w:sz w:val="24"/>
          <w:szCs w:val="24"/>
          <w:lang w:eastAsia="en-US"/>
        </w:rPr>
        <w:t xml:space="preserve"> e atender as </w:t>
      </w:r>
      <w:r w:rsidR="00CD2C9D" w:rsidRPr="004D3850">
        <w:rPr>
          <w:rFonts w:ascii="Arial" w:eastAsiaTheme="minorHAnsi" w:hAnsi="Arial" w:cs="Arial"/>
          <w:sz w:val="24"/>
          <w:szCs w:val="24"/>
          <w:lang w:eastAsia="en-US"/>
        </w:rPr>
        <w:t>exigências</w:t>
      </w:r>
      <w:r w:rsidR="00CF60FE" w:rsidRPr="004D3850">
        <w:rPr>
          <w:rFonts w:ascii="Arial" w:eastAsiaTheme="minorHAnsi" w:hAnsi="Arial" w:cs="Arial"/>
          <w:sz w:val="24"/>
          <w:szCs w:val="24"/>
          <w:lang w:eastAsia="en-US"/>
        </w:rPr>
        <w:t xml:space="preserve"> e normas, inclusive de </w:t>
      </w:r>
      <w:r w:rsidR="003628C4" w:rsidRPr="004D3850">
        <w:rPr>
          <w:rFonts w:ascii="Arial" w:eastAsiaTheme="minorHAnsi" w:hAnsi="Arial" w:cs="Arial"/>
          <w:sz w:val="24"/>
          <w:szCs w:val="24"/>
          <w:lang w:eastAsia="en-US"/>
        </w:rPr>
        <w:t>segurança</w:t>
      </w:r>
      <w:r w:rsidR="00CF60FE" w:rsidRPr="004D3850">
        <w:rPr>
          <w:rFonts w:ascii="Arial" w:eastAsiaTheme="minorHAnsi" w:hAnsi="Arial" w:cs="Arial"/>
          <w:sz w:val="24"/>
          <w:szCs w:val="24"/>
          <w:lang w:eastAsia="en-US"/>
        </w:rPr>
        <w:t xml:space="preserve"> e ambientais, quando instituídas pelas Ag</w:t>
      </w:r>
      <w:r w:rsidR="00CD2C9D" w:rsidRPr="004D3850">
        <w:rPr>
          <w:rFonts w:ascii="Arial" w:eastAsiaTheme="minorHAnsi" w:hAnsi="Arial" w:cs="Arial"/>
          <w:sz w:val="24"/>
          <w:szCs w:val="24"/>
          <w:lang w:eastAsia="en-US"/>
        </w:rPr>
        <w:t>ê</w:t>
      </w:r>
      <w:r w:rsidR="00CF60FE" w:rsidRPr="004D3850">
        <w:rPr>
          <w:rFonts w:ascii="Arial" w:eastAsiaTheme="minorHAnsi" w:hAnsi="Arial" w:cs="Arial"/>
          <w:sz w:val="24"/>
          <w:szCs w:val="24"/>
          <w:lang w:eastAsia="en-US"/>
        </w:rPr>
        <w:t xml:space="preserve">ncias e </w:t>
      </w:r>
      <w:r w:rsidR="00CD2C9D" w:rsidRPr="004D3850">
        <w:rPr>
          <w:rFonts w:ascii="Arial" w:eastAsiaTheme="minorHAnsi" w:hAnsi="Arial" w:cs="Arial"/>
          <w:sz w:val="24"/>
          <w:szCs w:val="24"/>
          <w:lang w:eastAsia="en-US"/>
        </w:rPr>
        <w:t>Órgãos</w:t>
      </w:r>
      <w:r w:rsidR="00CF60FE" w:rsidRPr="004D3850">
        <w:rPr>
          <w:rFonts w:ascii="Arial" w:eastAsiaTheme="minorHAnsi" w:hAnsi="Arial" w:cs="Arial"/>
          <w:sz w:val="24"/>
          <w:szCs w:val="24"/>
          <w:lang w:eastAsia="en-US"/>
        </w:rPr>
        <w:t xml:space="preserve"> Oficiais reguladores e/ou fiscalizadores.</w:t>
      </w:r>
    </w:p>
    <w:p w:rsidR="00CF60FE" w:rsidRPr="004D3850" w:rsidRDefault="00F94A96" w:rsidP="00CF60FE">
      <w:pPr>
        <w:autoSpaceDE w:val="0"/>
        <w:autoSpaceDN w:val="0"/>
        <w:adjustRightInd w:val="0"/>
        <w:jc w:val="both"/>
        <w:rPr>
          <w:rFonts w:ascii="Arial" w:hAnsi="Arial" w:cs="Arial"/>
          <w:bCs/>
          <w:sz w:val="24"/>
          <w:szCs w:val="24"/>
        </w:rPr>
      </w:pPr>
      <w:r>
        <w:rPr>
          <w:rFonts w:ascii="Arial" w:eastAsiaTheme="minorHAnsi" w:hAnsi="Arial" w:cs="Arial"/>
          <w:b/>
          <w:sz w:val="24"/>
          <w:szCs w:val="24"/>
          <w:lang w:eastAsia="en-US"/>
        </w:rPr>
        <w:lastRenderedPageBreak/>
        <w:t>9</w:t>
      </w:r>
      <w:r w:rsidR="00CD2C9D" w:rsidRPr="004D3850">
        <w:rPr>
          <w:rFonts w:ascii="Arial" w:eastAsiaTheme="minorHAnsi" w:hAnsi="Arial" w:cs="Arial"/>
          <w:b/>
          <w:sz w:val="24"/>
          <w:szCs w:val="24"/>
          <w:lang w:eastAsia="en-US"/>
        </w:rPr>
        <w:t>.26.</w:t>
      </w:r>
      <w:r w:rsidR="00CF60FE" w:rsidRPr="004D3850">
        <w:rPr>
          <w:rFonts w:ascii="Arial" w:eastAsiaTheme="minorHAnsi" w:hAnsi="Arial" w:cs="Arial"/>
          <w:sz w:val="24"/>
          <w:szCs w:val="24"/>
          <w:lang w:eastAsia="en-US"/>
        </w:rPr>
        <w:t xml:space="preserve">E de total responsabilidade da empresa vencedora, durante a </w:t>
      </w:r>
      <w:r w:rsidR="003628C4" w:rsidRPr="004D3850">
        <w:rPr>
          <w:rFonts w:ascii="Arial" w:eastAsiaTheme="minorHAnsi" w:hAnsi="Arial" w:cs="Arial"/>
          <w:sz w:val="24"/>
          <w:szCs w:val="24"/>
          <w:lang w:eastAsia="en-US"/>
        </w:rPr>
        <w:t>execução</w:t>
      </w:r>
      <w:r w:rsidR="00CF60FE" w:rsidRPr="004D3850">
        <w:rPr>
          <w:rFonts w:ascii="Arial" w:eastAsiaTheme="minorHAnsi" w:hAnsi="Arial" w:cs="Arial"/>
          <w:sz w:val="24"/>
          <w:szCs w:val="24"/>
          <w:lang w:eastAsia="en-US"/>
        </w:rPr>
        <w:t xml:space="preserve"> do contrato, informar com </w:t>
      </w:r>
      <w:r w:rsidR="003628C4" w:rsidRPr="004D3850">
        <w:rPr>
          <w:rFonts w:ascii="Arial" w:eastAsiaTheme="minorHAnsi" w:hAnsi="Arial" w:cs="Arial"/>
          <w:sz w:val="24"/>
          <w:szCs w:val="24"/>
          <w:lang w:eastAsia="en-US"/>
        </w:rPr>
        <w:t>antecedência</w:t>
      </w:r>
      <w:r w:rsidR="00CF60FE" w:rsidRPr="004D3850">
        <w:rPr>
          <w:rFonts w:ascii="Arial" w:eastAsiaTheme="minorHAnsi" w:hAnsi="Arial" w:cs="Arial"/>
          <w:sz w:val="24"/>
          <w:szCs w:val="24"/>
          <w:lang w:eastAsia="en-US"/>
        </w:rPr>
        <w:t xml:space="preserve"> a </w:t>
      </w:r>
      <w:r w:rsidR="003628C4" w:rsidRPr="004D3850">
        <w:rPr>
          <w:rFonts w:ascii="Arial" w:eastAsiaTheme="minorHAnsi" w:hAnsi="Arial" w:cs="Arial"/>
          <w:sz w:val="24"/>
          <w:szCs w:val="24"/>
          <w:lang w:eastAsia="en-US"/>
        </w:rPr>
        <w:t>administração</w:t>
      </w:r>
      <w:r w:rsidR="00343151" w:rsidRPr="004D3850">
        <w:rPr>
          <w:rFonts w:ascii="Arial" w:eastAsiaTheme="minorHAnsi" w:hAnsi="Arial" w:cs="Arial"/>
          <w:sz w:val="24"/>
          <w:szCs w:val="24"/>
          <w:lang w:eastAsia="en-US"/>
        </w:rPr>
        <w:t>pública</w:t>
      </w:r>
      <w:r w:rsidR="00CF60FE" w:rsidRPr="004D3850">
        <w:rPr>
          <w:rFonts w:ascii="Arial" w:eastAsiaTheme="minorHAnsi" w:hAnsi="Arial" w:cs="Arial"/>
          <w:sz w:val="24"/>
          <w:szCs w:val="24"/>
          <w:lang w:eastAsia="en-US"/>
        </w:rPr>
        <w:t xml:space="preserve"> qualquer </w:t>
      </w:r>
      <w:r w:rsidR="003628C4" w:rsidRPr="004D3850">
        <w:rPr>
          <w:rFonts w:ascii="Arial" w:eastAsiaTheme="minorHAnsi" w:hAnsi="Arial" w:cs="Arial"/>
          <w:sz w:val="24"/>
          <w:szCs w:val="24"/>
          <w:lang w:eastAsia="en-US"/>
        </w:rPr>
        <w:t>alteração</w:t>
      </w:r>
      <w:r w:rsidR="00CF60FE" w:rsidRPr="004D3850">
        <w:rPr>
          <w:rFonts w:ascii="Arial" w:eastAsiaTheme="minorHAnsi" w:hAnsi="Arial" w:cs="Arial"/>
          <w:sz w:val="24"/>
          <w:szCs w:val="24"/>
          <w:lang w:eastAsia="en-US"/>
        </w:rPr>
        <w:t xml:space="preserve"> na </w:t>
      </w:r>
      <w:r w:rsidR="003628C4" w:rsidRPr="004D3850">
        <w:rPr>
          <w:rFonts w:ascii="Arial" w:eastAsiaTheme="minorHAnsi" w:hAnsi="Arial" w:cs="Arial"/>
          <w:sz w:val="24"/>
          <w:szCs w:val="24"/>
          <w:lang w:eastAsia="en-US"/>
        </w:rPr>
        <w:t>situação</w:t>
      </w:r>
      <w:r w:rsidR="00CF60FE" w:rsidRPr="004D3850">
        <w:rPr>
          <w:rFonts w:ascii="Arial" w:eastAsiaTheme="minorHAnsi" w:hAnsi="Arial" w:cs="Arial"/>
          <w:sz w:val="24"/>
          <w:szCs w:val="24"/>
          <w:lang w:eastAsia="en-US"/>
        </w:rPr>
        <w:t xml:space="preserve"> cadastral (</w:t>
      </w:r>
      <w:r w:rsidR="003628C4" w:rsidRPr="004D3850">
        <w:rPr>
          <w:rFonts w:ascii="Arial" w:eastAsiaTheme="minorHAnsi" w:hAnsi="Arial" w:cs="Arial"/>
          <w:sz w:val="24"/>
          <w:szCs w:val="24"/>
          <w:lang w:eastAsia="en-US"/>
        </w:rPr>
        <w:t>mudança</w:t>
      </w:r>
      <w:r w:rsidR="00CF60FE" w:rsidRPr="004D3850">
        <w:rPr>
          <w:rFonts w:ascii="Arial" w:eastAsiaTheme="minorHAnsi" w:hAnsi="Arial" w:cs="Arial"/>
          <w:sz w:val="24"/>
          <w:szCs w:val="24"/>
          <w:lang w:eastAsia="en-US"/>
        </w:rPr>
        <w:t xml:space="preserve"> de CNPJ e/ou </w:t>
      </w:r>
      <w:r w:rsidR="003628C4" w:rsidRPr="004D3850">
        <w:rPr>
          <w:rFonts w:ascii="Arial" w:eastAsiaTheme="minorHAnsi" w:hAnsi="Arial" w:cs="Arial"/>
          <w:sz w:val="24"/>
          <w:szCs w:val="24"/>
          <w:lang w:eastAsia="en-US"/>
        </w:rPr>
        <w:t>alteração</w:t>
      </w:r>
      <w:r w:rsidR="00CF60FE" w:rsidRPr="004D3850">
        <w:rPr>
          <w:rFonts w:ascii="Arial" w:eastAsiaTheme="minorHAnsi" w:hAnsi="Arial" w:cs="Arial"/>
          <w:sz w:val="24"/>
          <w:szCs w:val="24"/>
          <w:lang w:eastAsia="en-US"/>
        </w:rPr>
        <w:t xml:space="preserve"> na </w:t>
      </w:r>
      <w:r w:rsidR="003628C4" w:rsidRPr="004D3850">
        <w:rPr>
          <w:rFonts w:ascii="Arial" w:eastAsiaTheme="minorHAnsi" w:hAnsi="Arial" w:cs="Arial"/>
          <w:sz w:val="24"/>
          <w:szCs w:val="24"/>
          <w:lang w:eastAsia="en-US"/>
        </w:rPr>
        <w:t>Razão</w:t>
      </w:r>
      <w:r w:rsidR="00CF60FE" w:rsidRPr="004D3850">
        <w:rPr>
          <w:rFonts w:ascii="Arial" w:eastAsiaTheme="minorHAnsi" w:hAnsi="Arial" w:cs="Arial"/>
          <w:sz w:val="24"/>
          <w:szCs w:val="24"/>
          <w:lang w:eastAsia="en-US"/>
        </w:rPr>
        <w:t xml:space="preserve"> Social) da empresa, sob pena de </w:t>
      </w:r>
      <w:r w:rsidR="003628C4" w:rsidRPr="004D3850">
        <w:rPr>
          <w:rFonts w:ascii="Arial" w:eastAsiaTheme="minorHAnsi" w:hAnsi="Arial" w:cs="Arial"/>
          <w:sz w:val="24"/>
          <w:szCs w:val="24"/>
          <w:lang w:eastAsia="en-US"/>
        </w:rPr>
        <w:t>suspensão</w:t>
      </w:r>
      <w:r w:rsidR="00CF60FE" w:rsidRPr="004D3850">
        <w:rPr>
          <w:rFonts w:ascii="Arial" w:eastAsiaTheme="minorHAnsi" w:hAnsi="Arial" w:cs="Arial"/>
          <w:sz w:val="24"/>
          <w:szCs w:val="24"/>
          <w:lang w:eastAsia="en-US"/>
        </w:rPr>
        <w:t xml:space="preserve"> dos </w:t>
      </w:r>
      <w:r w:rsidR="003628C4" w:rsidRPr="004D3850">
        <w:rPr>
          <w:rFonts w:ascii="Arial" w:eastAsiaTheme="minorHAnsi" w:hAnsi="Arial" w:cs="Arial"/>
          <w:sz w:val="24"/>
          <w:szCs w:val="24"/>
          <w:lang w:eastAsia="en-US"/>
        </w:rPr>
        <w:t>créditos</w:t>
      </w:r>
      <w:r w:rsidR="00CF60FE" w:rsidRPr="004D3850">
        <w:rPr>
          <w:rFonts w:ascii="Arial" w:eastAsiaTheme="minorHAnsi" w:hAnsi="Arial" w:cs="Arial"/>
          <w:sz w:val="24"/>
          <w:szCs w:val="24"/>
          <w:lang w:eastAsia="en-US"/>
        </w:rPr>
        <w:t xml:space="preserve"> devidos ate a </w:t>
      </w:r>
      <w:r w:rsidR="003628C4" w:rsidRPr="004D3850">
        <w:rPr>
          <w:rFonts w:ascii="Arial" w:eastAsiaTheme="minorHAnsi" w:hAnsi="Arial" w:cs="Arial"/>
          <w:sz w:val="24"/>
          <w:szCs w:val="24"/>
          <w:lang w:eastAsia="en-US"/>
        </w:rPr>
        <w:t>regularização</w:t>
      </w:r>
      <w:r w:rsidR="00CF60FE" w:rsidRPr="004D3850">
        <w:rPr>
          <w:rFonts w:ascii="Arial" w:eastAsiaTheme="minorHAnsi" w:hAnsi="Arial" w:cs="Arial"/>
          <w:sz w:val="24"/>
          <w:szCs w:val="24"/>
          <w:lang w:eastAsia="en-US"/>
        </w:rPr>
        <w:t xml:space="preserve"> dos dados cadastrais.</w:t>
      </w:r>
    </w:p>
    <w:p w:rsidR="00CB66C6" w:rsidRPr="004D3850" w:rsidRDefault="00F94A96" w:rsidP="00CB66C6">
      <w:pPr>
        <w:autoSpaceDE w:val="0"/>
        <w:autoSpaceDN w:val="0"/>
        <w:adjustRightInd w:val="0"/>
        <w:jc w:val="both"/>
        <w:rPr>
          <w:rFonts w:ascii="Arial" w:hAnsi="Arial" w:cs="Arial"/>
          <w:b/>
          <w:sz w:val="24"/>
          <w:szCs w:val="24"/>
        </w:rPr>
      </w:pPr>
      <w:r>
        <w:rPr>
          <w:rFonts w:ascii="Arial" w:eastAsiaTheme="minorHAnsi" w:hAnsi="Arial" w:cs="Arial"/>
          <w:b/>
          <w:sz w:val="24"/>
          <w:szCs w:val="24"/>
          <w:lang w:eastAsia="en-US"/>
        </w:rPr>
        <w:t>9</w:t>
      </w:r>
      <w:r w:rsidR="00CB66C6" w:rsidRPr="004D3850">
        <w:rPr>
          <w:rFonts w:ascii="Arial" w:eastAsiaTheme="minorHAnsi" w:hAnsi="Arial" w:cs="Arial"/>
          <w:b/>
          <w:sz w:val="24"/>
          <w:szCs w:val="24"/>
          <w:lang w:eastAsia="en-US"/>
        </w:rPr>
        <w:t>.27.</w:t>
      </w:r>
      <w:r w:rsidR="00CB66C6" w:rsidRPr="004D3850">
        <w:rPr>
          <w:rFonts w:ascii="Arial" w:eastAsiaTheme="minorHAnsi" w:hAnsi="Arial" w:cs="Arial"/>
          <w:sz w:val="24"/>
          <w:szCs w:val="24"/>
          <w:lang w:eastAsia="en-US"/>
        </w:rPr>
        <w:t xml:space="preserve"> Fornecer produtos, equipamentos, ferramentas e instrumentos necessários e suficientes a eficiente execução do contrato, comprometendo-se a empregar na execução dos serviços apenas materiais de qualidade, gel, pó químico, inseticida, iscas, conforme as pragas e vetores a serem combatidos, devidamente reconhecidos, atestados e aprovados pelos órgãos de controle sanitários Federal, Estadual e, se for o caso, Municipal.</w:t>
      </w:r>
    </w:p>
    <w:p w:rsidR="00CB66C6" w:rsidRPr="004D3850" w:rsidRDefault="00F94A96" w:rsidP="00CB66C6">
      <w:pPr>
        <w:autoSpaceDE w:val="0"/>
        <w:autoSpaceDN w:val="0"/>
        <w:adjustRightInd w:val="0"/>
        <w:jc w:val="both"/>
        <w:rPr>
          <w:rFonts w:ascii="Arial" w:eastAsiaTheme="minorHAnsi" w:hAnsi="Arial" w:cs="Arial"/>
          <w:sz w:val="24"/>
          <w:szCs w:val="24"/>
          <w:lang w:eastAsia="en-US"/>
        </w:rPr>
      </w:pPr>
      <w:r>
        <w:rPr>
          <w:rFonts w:ascii="Arial" w:eastAsiaTheme="minorHAnsi" w:hAnsi="Arial" w:cs="Arial"/>
          <w:b/>
          <w:sz w:val="24"/>
          <w:szCs w:val="24"/>
          <w:lang w:eastAsia="en-US"/>
        </w:rPr>
        <w:t>9</w:t>
      </w:r>
      <w:r w:rsidR="00CB66C6" w:rsidRPr="004D3850">
        <w:rPr>
          <w:rFonts w:ascii="Arial" w:eastAsiaTheme="minorHAnsi" w:hAnsi="Arial" w:cs="Arial"/>
          <w:b/>
          <w:sz w:val="24"/>
          <w:szCs w:val="24"/>
          <w:lang w:eastAsia="en-US"/>
        </w:rPr>
        <w:t>.</w:t>
      </w:r>
      <w:r>
        <w:rPr>
          <w:rFonts w:ascii="Arial" w:eastAsiaTheme="minorHAnsi" w:hAnsi="Arial" w:cs="Arial"/>
          <w:b/>
          <w:sz w:val="24"/>
          <w:szCs w:val="24"/>
          <w:lang w:eastAsia="en-US"/>
        </w:rPr>
        <w:t>27</w:t>
      </w:r>
      <w:r w:rsidR="00CB66C6" w:rsidRPr="004D3850">
        <w:rPr>
          <w:rFonts w:ascii="Arial" w:eastAsiaTheme="minorHAnsi" w:hAnsi="Arial" w:cs="Arial"/>
          <w:b/>
          <w:sz w:val="24"/>
          <w:szCs w:val="24"/>
          <w:lang w:eastAsia="en-US"/>
        </w:rPr>
        <w:t>.1.</w:t>
      </w:r>
      <w:r w:rsidR="00CB66C6" w:rsidRPr="004D3850">
        <w:rPr>
          <w:rFonts w:ascii="Arial" w:eastAsiaTheme="minorHAnsi" w:hAnsi="Arial" w:cs="Arial"/>
          <w:sz w:val="24"/>
          <w:szCs w:val="24"/>
          <w:lang w:eastAsia="en-US"/>
        </w:rPr>
        <w:t xml:space="preserve"> Garantir </w:t>
      </w:r>
      <w:r w:rsidR="00A97882" w:rsidRPr="004D3850">
        <w:rPr>
          <w:rFonts w:ascii="Arial" w:eastAsiaTheme="minorHAnsi" w:hAnsi="Arial" w:cs="Arial"/>
          <w:sz w:val="24"/>
          <w:szCs w:val="24"/>
          <w:lang w:eastAsia="en-US"/>
        </w:rPr>
        <w:t>que o</w:t>
      </w:r>
      <w:r w:rsidR="00CB66C6" w:rsidRPr="004D3850">
        <w:rPr>
          <w:rFonts w:ascii="Arial" w:eastAsiaTheme="minorHAnsi" w:hAnsi="Arial" w:cs="Arial"/>
          <w:sz w:val="24"/>
          <w:szCs w:val="24"/>
          <w:lang w:eastAsia="en-US"/>
        </w:rPr>
        <w:t>s produtos aplicados te</w:t>
      </w:r>
      <w:r w:rsidR="00A97882" w:rsidRPr="004D3850">
        <w:rPr>
          <w:rFonts w:ascii="Arial" w:eastAsiaTheme="minorHAnsi" w:hAnsi="Arial" w:cs="Arial"/>
          <w:sz w:val="24"/>
          <w:szCs w:val="24"/>
          <w:lang w:eastAsia="en-US"/>
        </w:rPr>
        <w:t>nham</w:t>
      </w:r>
      <w:r w:rsidR="00CB66C6" w:rsidRPr="004D3850">
        <w:rPr>
          <w:rFonts w:ascii="Arial" w:eastAsiaTheme="minorHAnsi" w:hAnsi="Arial" w:cs="Arial"/>
          <w:sz w:val="24"/>
          <w:szCs w:val="24"/>
          <w:lang w:eastAsia="en-US"/>
        </w:rPr>
        <w:t xml:space="preserve"> seus efeitos garantidos pelo prazo de 06 meses e serem aprovados pelos órgãos controladores;</w:t>
      </w:r>
    </w:p>
    <w:p w:rsidR="00CB66C6" w:rsidRPr="004D3850" w:rsidRDefault="00F94A96" w:rsidP="00CB66C6">
      <w:pPr>
        <w:autoSpaceDE w:val="0"/>
        <w:autoSpaceDN w:val="0"/>
        <w:adjustRightInd w:val="0"/>
        <w:jc w:val="both"/>
        <w:rPr>
          <w:rFonts w:ascii="Arial" w:hAnsi="Arial" w:cs="Arial"/>
          <w:b/>
          <w:bCs/>
          <w:sz w:val="24"/>
          <w:szCs w:val="24"/>
        </w:rPr>
      </w:pPr>
      <w:r>
        <w:rPr>
          <w:rFonts w:ascii="Arial" w:eastAsiaTheme="minorHAnsi" w:hAnsi="Arial" w:cs="Arial"/>
          <w:b/>
          <w:sz w:val="24"/>
          <w:szCs w:val="24"/>
          <w:lang w:eastAsia="en-US"/>
        </w:rPr>
        <w:t>9.27</w:t>
      </w:r>
      <w:r w:rsidR="00CB66C6" w:rsidRPr="004D3850">
        <w:rPr>
          <w:rFonts w:ascii="Arial" w:eastAsiaTheme="minorHAnsi" w:hAnsi="Arial" w:cs="Arial"/>
          <w:b/>
          <w:sz w:val="24"/>
          <w:szCs w:val="24"/>
          <w:lang w:eastAsia="en-US"/>
        </w:rPr>
        <w:t>.2.</w:t>
      </w:r>
      <w:r w:rsidR="00A97882" w:rsidRPr="004D3850">
        <w:rPr>
          <w:rFonts w:ascii="Arial" w:eastAsiaTheme="minorHAnsi" w:hAnsi="Arial" w:cs="Arial"/>
          <w:sz w:val="24"/>
          <w:szCs w:val="24"/>
          <w:lang w:eastAsia="en-US"/>
        </w:rPr>
        <w:t>R</w:t>
      </w:r>
      <w:r w:rsidR="00CB66C6" w:rsidRPr="004D3850">
        <w:rPr>
          <w:rFonts w:ascii="Arial" w:eastAsiaTheme="minorHAnsi" w:hAnsi="Arial" w:cs="Arial"/>
          <w:sz w:val="24"/>
          <w:szCs w:val="24"/>
          <w:lang w:eastAsia="en-US"/>
        </w:rPr>
        <w:t>efazer os serviços de controle de pragas e vetores nas áreas em que for verificada a ineficácia dos serviços prestados, sem ônus extras para a Contratante.</w:t>
      </w:r>
    </w:p>
    <w:p w:rsidR="00CB66C6" w:rsidRDefault="00CB66C6" w:rsidP="00A70A24">
      <w:pPr>
        <w:autoSpaceDE w:val="0"/>
        <w:autoSpaceDN w:val="0"/>
        <w:adjustRightInd w:val="0"/>
        <w:spacing w:line="240" w:lineRule="atLeast"/>
        <w:jc w:val="both"/>
        <w:rPr>
          <w:rFonts w:ascii="Arial" w:hAnsi="Arial" w:cs="Arial"/>
          <w:bCs/>
          <w:sz w:val="24"/>
          <w:szCs w:val="24"/>
        </w:rPr>
      </w:pPr>
    </w:p>
    <w:p w:rsidR="00A70A24" w:rsidRPr="00F94A96" w:rsidRDefault="00F94A96" w:rsidP="00A70A2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10</w:t>
      </w:r>
      <w:r w:rsidR="00A6647E" w:rsidRPr="00F94A96">
        <w:rPr>
          <w:rFonts w:ascii="Arial" w:hAnsi="Arial" w:cs="Arial"/>
          <w:b/>
          <w:bCs/>
          <w:sz w:val="24"/>
          <w:szCs w:val="24"/>
        </w:rPr>
        <w:t>. QUALIFICAÇÃO ECONOMICO-FINANCEIRA</w:t>
      </w:r>
    </w:p>
    <w:p w:rsidR="00125342" w:rsidRPr="00F94A96" w:rsidRDefault="00125342" w:rsidP="00125342">
      <w:pPr>
        <w:pStyle w:val="1"/>
        <w:tabs>
          <w:tab w:val="left" w:pos="2410"/>
        </w:tabs>
        <w:spacing w:before="0" w:after="0"/>
        <w:ind w:firstLine="0"/>
        <w:jc w:val="both"/>
        <w:rPr>
          <w:rFonts w:cs="Arial"/>
          <w:b w:val="0"/>
          <w:spacing w:val="0"/>
          <w:sz w:val="24"/>
          <w:szCs w:val="24"/>
          <w:lang w:val="pt-BR"/>
        </w:rPr>
      </w:pPr>
      <w:r w:rsidRPr="00F94A96">
        <w:rPr>
          <w:rFonts w:cs="Arial"/>
          <w:spacing w:val="0"/>
          <w:sz w:val="24"/>
          <w:szCs w:val="24"/>
          <w:lang w:val="pt-BR"/>
        </w:rPr>
        <w:t>1</w:t>
      </w:r>
      <w:r w:rsidR="00F94A96" w:rsidRPr="00F94A96">
        <w:rPr>
          <w:rFonts w:cs="Arial"/>
          <w:spacing w:val="0"/>
          <w:sz w:val="24"/>
          <w:szCs w:val="24"/>
          <w:lang w:val="pt-BR"/>
        </w:rPr>
        <w:t>0</w:t>
      </w:r>
      <w:r w:rsidRPr="00F94A96">
        <w:rPr>
          <w:rFonts w:cs="Arial"/>
          <w:spacing w:val="0"/>
          <w:sz w:val="24"/>
          <w:szCs w:val="24"/>
          <w:lang w:val="pt-BR"/>
        </w:rPr>
        <w:t xml:space="preserve">.1. </w:t>
      </w:r>
      <w:r w:rsidRPr="00F94A96">
        <w:rPr>
          <w:rFonts w:cs="Arial"/>
          <w:b w:val="0"/>
          <w:spacing w:val="0"/>
          <w:sz w:val="24"/>
          <w:szCs w:val="24"/>
          <w:lang w:val="pt-BR"/>
        </w:rPr>
        <w:t>Certidão negativa de falência e concordata expedida pelo distribuidor da sede da pessoa jurídica;</w:t>
      </w:r>
    </w:p>
    <w:p w:rsidR="00125342" w:rsidRPr="00F94A96" w:rsidRDefault="00125342" w:rsidP="00125342">
      <w:pPr>
        <w:pStyle w:val="1"/>
        <w:tabs>
          <w:tab w:val="left" w:pos="2410"/>
        </w:tabs>
        <w:spacing w:before="0" w:after="0"/>
        <w:ind w:firstLine="0"/>
        <w:jc w:val="both"/>
        <w:rPr>
          <w:rFonts w:cs="Arial"/>
          <w:b w:val="0"/>
          <w:spacing w:val="0"/>
          <w:sz w:val="24"/>
          <w:szCs w:val="24"/>
          <w:lang w:val="pt-BR"/>
        </w:rPr>
      </w:pPr>
      <w:r w:rsidRPr="00F94A96">
        <w:rPr>
          <w:rFonts w:cs="Arial"/>
          <w:spacing w:val="0"/>
          <w:sz w:val="24"/>
          <w:szCs w:val="24"/>
          <w:lang w:val="pt-BR"/>
        </w:rPr>
        <w:t>1</w:t>
      </w:r>
      <w:r w:rsidR="00F94A96" w:rsidRPr="00F94A96">
        <w:rPr>
          <w:rFonts w:cs="Arial"/>
          <w:spacing w:val="0"/>
          <w:sz w:val="24"/>
          <w:szCs w:val="24"/>
          <w:lang w:val="pt-BR"/>
        </w:rPr>
        <w:t>0</w:t>
      </w:r>
      <w:r w:rsidRPr="00F94A96">
        <w:rPr>
          <w:rFonts w:cs="Arial"/>
          <w:spacing w:val="0"/>
          <w:sz w:val="24"/>
          <w:szCs w:val="24"/>
          <w:lang w:val="pt-BR"/>
        </w:rPr>
        <w:t>.</w:t>
      </w:r>
      <w:r w:rsidR="00F94A96" w:rsidRPr="00F94A96">
        <w:rPr>
          <w:rFonts w:cs="Arial"/>
          <w:spacing w:val="0"/>
          <w:sz w:val="24"/>
          <w:szCs w:val="24"/>
          <w:lang w:val="pt-BR"/>
        </w:rPr>
        <w:t>2</w:t>
      </w:r>
      <w:r w:rsidRPr="00F94A96">
        <w:rPr>
          <w:rFonts w:cs="Arial"/>
          <w:b w:val="0"/>
          <w:spacing w:val="0"/>
          <w:sz w:val="24"/>
          <w:szCs w:val="24"/>
          <w:lang w:val="pt-BR"/>
        </w:rPr>
        <w:t>. Certidão negativa de recuperação judicial ou extrajudicial expedida pelo distribuidor da sede da pessoa jurídica;</w:t>
      </w:r>
    </w:p>
    <w:p w:rsidR="00125342" w:rsidRPr="00F94A96" w:rsidRDefault="00125342" w:rsidP="00125342">
      <w:pPr>
        <w:pStyle w:val="1"/>
        <w:tabs>
          <w:tab w:val="left" w:pos="2410"/>
        </w:tabs>
        <w:spacing w:before="0" w:after="0"/>
        <w:ind w:firstLine="0"/>
        <w:jc w:val="both"/>
        <w:rPr>
          <w:rFonts w:cs="Arial"/>
          <w:b w:val="0"/>
          <w:spacing w:val="0"/>
          <w:sz w:val="24"/>
          <w:szCs w:val="24"/>
          <w:lang w:val="pt-BR"/>
        </w:rPr>
      </w:pPr>
      <w:r w:rsidRPr="00F94A96">
        <w:rPr>
          <w:rFonts w:cs="Arial"/>
          <w:spacing w:val="0"/>
          <w:sz w:val="24"/>
          <w:szCs w:val="24"/>
          <w:lang w:val="pt-BR"/>
        </w:rPr>
        <w:t>1</w:t>
      </w:r>
      <w:r w:rsidR="00F94A96" w:rsidRPr="00F94A96">
        <w:rPr>
          <w:rFonts w:cs="Arial"/>
          <w:spacing w:val="0"/>
          <w:sz w:val="24"/>
          <w:szCs w:val="24"/>
          <w:lang w:val="pt-BR"/>
        </w:rPr>
        <w:t>0</w:t>
      </w:r>
      <w:r w:rsidRPr="00F94A96">
        <w:rPr>
          <w:rFonts w:cs="Arial"/>
          <w:spacing w:val="0"/>
          <w:sz w:val="24"/>
          <w:szCs w:val="24"/>
          <w:lang w:val="pt-BR"/>
        </w:rPr>
        <w:t>.</w:t>
      </w:r>
      <w:r w:rsidR="00F94A96" w:rsidRPr="00F94A96">
        <w:rPr>
          <w:rFonts w:cs="Arial"/>
          <w:spacing w:val="0"/>
          <w:sz w:val="24"/>
          <w:szCs w:val="24"/>
          <w:lang w:val="pt-BR"/>
        </w:rPr>
        <w:t>3</w:t>
      </w:r>
      <w:r w:rsidRPr="00F94A96">
        <w:rPr>
          <w:rFonts w:cs="Arial"/>
          <w:spacing w:val="0"/>
          <w:sz w:val="24"/>
          <w:szCs w:val="24"/>
          <w:lang w:val="pt-BR"/>
        </w:rPr>
        <w:t>.</w:t>
      </w:r>
      <w:r w:rsidRPr="00F94A96">
        <w:rPr>
          <w:rFonts w:cs="Arial"/>
          <w:b w:val="0"/>
          <w:spacing w:val="0"/>
          <w:sz w:val="24"/>
          <w:szCs w:val="24"/>
          <w:lang w:val="pt-BR"/>
        </w:rPr>
        <w:t xml:space="preserve"> Nas hipóteses em que a certidão encaminhada for positiva, deve o licitante apresentar comprovante da homologação/deferimento pelo juízo competente do plano de recuperação judicial/extrajudicial em vigor.</w:t>
      </w:r>
    </w:p>
    <w:p w:rsidR="00505BF3" w:rsidRDefault="00125342" w:rsidP="00125342">
      <w:pPr>
        <w:pStyle w:val="1"/>
        <w:tabs>
          <w:tab w:val="left" w:pos="2410"/>
        </w:tabs>
        <w:spacing w:before="0" w:after="0"/>
        <w:ind w:firstLine="0"/>
        <w:jc w:val="both"/>
        <w:rPr>
          <w:rFonts w:cs="Arial"/>
          <w:b w:val="0"/>
          <w:spacing w:val="0"/>
          <w:sz w:val="24"/>
          <w:szCs w:val="24"/>
          <w:lang w:val="pt-BR"/>
        </w:rPr>
      </w:pPr>
      <w:r w:rsidRPr="00F94A96">
        <w:rPr>
          <w:rFonts w:cs="Arial"/>
          <w:spacing w:val="0"/>
          <w:sz w:val="24"/>
          <w:szCs w:val="24"/>
          <w:lang w:val="pt-BR"/>
        </w:rPr>
        <w:t>1</w:t>
      </w:r>
      <w:r w:rsidR="00F94A96" w:rsidRPr="00F94A96">
        <w:rPr>
          <w:rFonts w:cs="Arial"/>
          <w:spacing w:val="0"/>
          <w:sz w:val="24"/>
          <w:szCs w:val="24"/>
          <w:lang w:val="pt-BR"/>
        </w:rPr>
        <w:t>0</w:t>
      </w:r>
      <w:r w:rsidRPr="00F94A96">
        <w:rPr>
          <w:rFonts w:cs="Arial"/>
          <w:spacing w:val="0"/>
          <w:sz w:val="24"/>
          <w:szCs w:val="24"/>
          <w:lang w:val="pt-BR"/>
        </w:rPr>
        <w:t>.</w:t>
      </w:r>
      <w:r w:rsidR="00F94A96" w:rsidRPr="00F94A96">
        <w:rPr>
          <w:rFonts w:cs="Arial"/>
          <w:spacing w:val="0"/>
          <w:sz w:val="24"/>
          <w:szCs w:val="24"/>
          <w:lang w:val="pt-BR"/>
        </w:rPr>
        <w:t>4</w:t>
      </w:r>
      <w:r w:rsidRPr="00F94A96">
        <w:rPr>
          <w:rFonts w:cs="Arial"/>
          <w:spacing w:val="0"/>
          <w:sz w:val="24"/>
          <w:szCs w:val="24"/>
          <w:lang w:val="pt-BR"/>
        </w:rPr>
        <w:t xml:space="preserve">. </w:t>
      </w:r>
      <w:r w:rsidRPr="00F94A96">
        <w:rPr>
          <w:rFonts w:cs="Arial"/>
          <w:b w:val="0"/>
          <w:spacing w:val="0"/>
          <w:sz w:val="24"/>
          <w:szCs w:val="24"/>
          <w:lang w:val="pt-BR"/>
        </w:rPr>
        <w:t xml:space="preserve">Balanço patrimonial e demonstrações contábeis do último exercício social, já exigível apresentado na forma da lei, vedada sua substituição por balancetes ou balanços provisórios, podendo ser atualizados por índices oficiais quando encerrados há mais de </w:t>
      </w:r>
      <w:proofErr w:type="gramStart"/>
      <w:r w:rsidRPr="00F94A96">
        <w:rPr>
          <w:rFonts w:cs="Arial"/>
          <w:b w:val="0"/>
          <w:spacing w:val="0"/>
          <w:sz w:val="24"/>
          <w:szCs w:val="24"/>
          <w:lang w:val="pt-BR"/>
        </w:rPr>
        <w:t>3</w:t>
      </w:r>
      <w:proofErr w:type="gramEnd"/>
      <w:r w:rsidRPr="00F94A96">
        <w:rPr>
          <w:rFonts w:cs="Arial"/>
          <w:b w:val="0"/>
          <w:spacing w:val="0"/>
          <w:sz w:val="24"/>
          <w:szCs w:val="24"/>
          <w:lang w:val="pt-BR"/>
        </w:rPr>
        <w:t xml:space="preserve"> (três) meses da data de apresentação da proposta, que permitam aferir a condição financeira da empresa ou declaração de que esta desobrigado a elaboração do balanço por motivos legais, justificando.</w:t>
      </w:r>
    </w:p>
    <w:p w:rsidR="00125342" w:rsidRPr="00F94A96" w:rsidRDefault="00505BF3" w:rsidP="00125342">
      <w:pPr>
        <w:pStyle w:val="1"/>
        <w:tabs>
          <w:tab w:val="left" w:pos="2410"/>
        </w:tabs>
        <w:spacing w:before="0" w:after="0"/>
        <w:ind w:firstLine="0"/>
        <w:jc w:val="both"/>
        <w:rPr>
          <w:rFonts w:cs="Arial"/>
          <w:b w:val="0"/>
          <w:spacing w:val="0"/>
          <w:sz w:val="24"/>
          <w:szCs w:val="24"/>
          <w:lang w:val="pt-BR"/>
        </w:rPr>
      </w:pPr>
      <w:r>
        <w:rPr>
          <w:rFonts w:cs="Arial"/>
          <w:b w:val="0"/>
          <w:spacing w:val="0"/>
          <w:sz w:val="24"/>
          <w:szCs w:val="24"/>
          <w:lang w:val="pt-BR"/>
        </w:rPr>
        <w:t>–</w:t>
      </w:r>
      <w:r w:rsidR="00125342" w:rsidRPr="00F94A96">
        <w:rPr>
          <w:rFonts w:cs="Arial"/>
          <w:b w:val="0"/>
          <w:spacing w:val="0"/>
          <w:sz w:val="24"/>
          <w:szCs w:val="24"/>
          <w:lang w:val="pt-BR"/>
        </w:rPr>
        <w:t xml:space="preserve"> As empresas beneficiadas pela Lei Complementar 123 de dezembro de 2.006, que por força do regime tributário da Receita Federal optarem pela não elaboração do Balanço Patrimonial e Demonstraçõesde Resultado do Exercício, deverão apresentar declaração de não elaboração das mesmas, firmada pelo Contador, constando o Nº do CRC do responsável técnico e assinatura com firma reconhecida.</w:t>
      </w:r>
    </w:p>
    <w:p w:rsidR="00007E35" w:rsidRPr="00F94A96" w:rsidRDefault="00F94A96" w:rsidP="00A70A24">
      <w:pPr>
        <w:autoSpaceDE w:val="0"/>
        <w:autoSpaceDN w:val="0"/>
        <w:adjustRightInd w:val="0"/>
        <w:spacing w:line="240" w:lineRule="atLeast"/>
        <w:jc w:val="both"/>
        <w:rPr>
          <w:rFonts w:ascii="Arial" w:hAnsi="Arial" w:cs="Arial"/>
          <w:sz w:val="24"/>
          <w:szCs w:val="24"/>
        </w:rPr>
      </w:pPr>
      <w:r w:rsidRPr="00F94A96">
        <w:rPr>
          <w:rFonts w:ascii="Arial" w:hAnsi="Arial" w:cs="Arial"/>
          <w:b/>
          <w:sz w:val="24"/>
          <w:szCs w:val="24"/>
        </w:rPr>
        <w:t>10</w:t>
      </w:r>
      <w:r w:rsidR="00007E35" w:rsidRPr="00F94A96">
        <w:rPr>
          <w:rFonts w:ascii="Arial" w:hAnsi="Arial" w:cs="Arial"/>
          <w:b/>
          <w:sz w:val="24"/>
          <w:szCs w:val="24"/>
        </w:rPr>
        <w:t>.</w:t>
      </w:r>
      <w:r w:rsidRPr="00F94A96">
        <w:rPr>
          <w:rFonts w:ascii="Arial" w:hAnsi="Arial" w:cs="Arial"/>
          <w:b/>
          <w:sz w:val="24"/>
          <w:szCs w:val="24"/>
        </w:rPr>
        <w:t>5</w:t>
      </w:r>
      <w:r w:rsidR="00007E35" w:rsidRPr="00F94A96">
        <w:rPr>
          <w:rFonts w:ascii="Arial" w:hAnsi="Arial" w:cs="Arial"/>
          <w:b/>
          <w:sz w:val="24"/>
          <w:szCs w:val="24"/>
        </w:rPr>
        <w:t>.</w:t>
      </w:r>
      <w:r w:rsidR="00007E35" w:rsidRPr="00F94A96">
        <w:rPr>
          <w:rFonts w:ascii="Arial" w:hAnsi="Arial" w:cs="Arial"/>
          <w:sz w:val="24"/>
          <w:szCs w:val="24"/>
        </w:rPr>
        <w:t xml:space="preserve"> Certidão Negativa de Falência ou Concordata expedida pelo distribuidor da sede da pessoa jurídica. </w:t>
      </w:r>
    </w:p>
    <w:p w:rsidR="00345661" w:rsidRPr="00F94A96" w:rsidRDefault="00007E35" w:rsidP="00A70A24">
      <w:pPr>
        <w:autoSpaceDE w:val="0"/>
        <w:autoSpaceDN w:val="0"/>
        <w:adjustRightInd w:val="0"/>
        <w:spacing w:line="240" w:lineRule="atLeast"/>
        <w:jc w:val="both"/>
        <w:rPr>
          <w:rFonts w:ascii="Arial" w:hAnsi="Arial" w:cs="Arial"/>
          <w:sz w:val="24"/>
          <w:szCs w:val="24"/>
        </w:rPr>
      </w:pPr>
      <w:r w:rsidRPr="00F94A96">
        <w:rPr>
          <w:rFonts w:ascii="Arial" w:hAnsi="Arial" w:cs="Arial"/>
          <w:b/>
          <w:sz w:val="24"/>
          <w:szCs w:val="24"/>
        </w:rPr>
        <w:t>1</w:t>
      </w:r>
      <w:r w:rsidR="00F94A96" w:rsidRPr="00F94A96">
        <w:rPr>
          <w:rFonts w:ascii="Arial" w:hAnsi="Arial" w:cs="Arial"/>
          <w:b/>
          <w:sz w:val="24"/>
          <w:szCs w:val="24"/>
        </w:rPr>
        <w:t>0</w:t>
      </w:r>
      <w:r w:rsidRPr="00F94A96">
        <w:rPr>
          <w:rFonts w:ascii="Arial" w:hAnsi="Arial" w:cs="Arial"/>
          <w:b/>
          <w:sz w:val="24"/>
          <w:szCs w:val="24"/>
        </w:rPr>
        <w:t>.</w:t>
      </w:r>
      <w:r w:rsidR="00F94A96" w:rsidRPr="00F94A96">
        <w:rPr>
          <w:rFonts w:ascii="Arial" w:hAnsi="Arial" w:cs="Arial"/>
          <w:b/>
          <w:sz w:val="24"/>
          <w:szCs w:val="24"/>
        </w:rPr>
        <w:t>6</w:t>
      </w:r>
      <w:r w:rsidRPr="00F94A96">
        <w:rPr>
          <w:rFonts w:ascii="Arial" w:hAnsi="Arial" w:cs="Arial"/>
          <w:b/>
          <w:sz w:val="24"/>
          <w:szCs w:val="24"/>
        </w:rPr>
        <w:t>.</w:t>
      </w:r>
      <w:r w:rsidRPr="00F94A96">
        <w:rPr>
          <w:rFonts w:ascii="Arial" w:hAnsi="Arial" w:cs="Arial"/>
          <w:sz w:val="24"/>
          <w:szCs w:val="24"/>
        </w:rPr>
        <w:t xml:space="preserve"> Balanço patrimonial e demonstrações contábeis do último exercício social devidamente registrado ou autenticado na Junta Comercial da sede ou do domicilio do licitante, acompanhado de cópia do termo de abertura e de encerramento do Livro diário do qual foi extraído (art. 5º, § 2°, do Decreto-Lei nº 486/69),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007E35" w:rsidRPr="00F94A96" w:rsidRDefault="00007E35" w:rsidP="00A70A24">
      <w:pPr>
        <w:autoSpaceDE w:val="0"/>
        <w:autoSpaceDN w:val="0"/>
        <w:adjustRightInd w:val="0"/>
        <w:spacing w:line="240" w:lineRule="atLeast"/>
        <w:jc w:val="both"/>
        <w:rPr>
          <w:rFonts w:ascii="Arial" w:hAnsi="Arial" w:cs="Arial"/>
          <w:sz w:val="24"/>
          <w:szCs w:val="24"/>
        </w:rPr>
      </w:pPr>
      <w:r w:rsidRPr="00F94A96">
        <w:rPr>
          <w:rFonts w:ascii="Arial" w:hAnsi="Arial" w:cs="Arial"/>
          <w:b/>
          <w:sz w:val="24"/>
          <w:szCs w:val="24"/>
        </w:rPr>
        <w:t>1</w:t>
      </w:r>
      <w:r w:rsidR="00F94A96">
        <w:rPr>
          <w:rFonts w:ascii="Arial" w:hAnsi="Arial" w:cs="Arial"/>
          <w:b/>
          <w:sz w:val="24"/>
          <w:szCs w:val="24"/>
        </w:rPr>
        <w:t>0</w:t>
      </w:r>
      <w:r w:rsidRPr="00F94A96">
        <w:rPr>
          <w:rFonts w:ascii="Arial" w:hAnsi="Arial" w:cs="Arial"/>
          <w:b/>
          <w:sz w:val="24"/>
          <w:szCs w:val="24"/>
        </w:rPr>
        <w:t>.</w:t>
      </w:r>
      <w:r w:rsidR="00F94A96" w:rsidRPr="00F94A96">
        <w:rPr>
          <w:rFonts w:ascii="Arial" w:hAnsi="Arial" w:cs="Arial"/>
          <w:b/>
          <w:sz w:val="24"/>
          <w:szCs w:val="24"/>
        </w:rPr>
        <w:t>7</w:t>
      </w:r>
      <w:r w:rsidRPr="00F94A96">
        <w:rPr>
          <w:rFonts w:ascii="Arial" w:hAnsi="Arial" w:cs="Arial"/>
          <w:b/>
          <w:sz w:val="24"/>
          <w:szCs w:val="24"/>
        </w:rPr>
        <w:t>.</w:t>
      </w:r>
      <w:r w:rsidRPr="00F94A96">
        <w:rPr>
          <w:rFonts w:ascii="Arial" w:hAnsi="Arial" w:cs="Arial"/>
          <w:sz w:val="24"/>
          <w:szCs w:val="24"/>
        </w:rPr>
        <w:t xml:space="preserve"> No caso de empresa constituída no exercício social vigente, admite-se a apresentação de balanço patrimonial e demonstrações contábeis referentes ao período de existência da sociedade;</w:t>
      </w:r>
    </w:p>
    <w:p w:rsidR="00A70A24" w:rsidRPr="00F94A96" w:rsidRDefault="00007E35" w:rsidP="00A70A24">
      <w:pPr>
        <w:autoSpaceDE w:val="0"/>
        <w:autoSpaceDN w:val="0"/>
        <w:adjustRightInd w:val="0"/>
        <w:spacing w:line="240" w:lineRule="atLeast"/>
        <w:jc w:val="both"/>
        <w:rPr>
          <w:rFonts w:ascii="Arial" w:hAnsi="Arial" w:cs="Arial"/>
          <w:sz w:val="24"/>
          <w:szCs w:val="24"/>
        </w:rPr>
      </w:pPr>
      <w:r w:rsidRPr="001D508F">
        <w:rPr>
          <w:rFonts w:ascii="Arial" w:hAnsi="Arial" w:cs="Arial"/>
          <w:b/>
          <w:sz w:val="24"/>
          <w:szCs w:val="24"/>
        </w:rPr>
        <w:t>1</w:t>
      </w:r>
      <w:r w:rsidR="00F94A96" w:rsidRPr="001D508F">
        <w:rPr>
          <w:rFonts w:ascii="Arial" w:hAnsi="Arial" w:cs="Arial"/>
          <w:b/>
          <w:sz w:val="24"/>
          <w:szCs w:val="24"/>
        </w:rPr>
        <w:t>0</w:t>
      </w:r>
      <w:r w:rsidRPr="001D508F">
        <w:rPr>
          <w:rFonts w:ascii="Arial" w:hAnsi="Arial" w:cs="Arial"/>
          <w:b/>
          <w:sz w:val="24"/>
          <w:szCs w:val="24"/>
        </w:rPr>
        <w:t>.</w:t>
      </w:r>
      <w:r w:rsidR="00F94A96" w:rsidRPr="001D508F">
        <w:rPr>
          <w:rFonts w:ascii="Arial" w:hAnsi="Arial" w:cs="Arial"/>
          <w:b/>
          <w:sz w:val="24"/>
          <w:szCs w:val="24"/>
        </w:rPr>
        <w:t>8</w:t>
      </w:r>
      <w:r w:rsidRPr="001D508F">
        <w:rPr>
          <w:rFonts w:ascii="Arial" w:hAnsi="Arial" w:cs="Arial"/>
          <w:b/>
          <w:sz w:val="24"/>
          <w:szCs w:val="24"/>
        </w:rPr>
        <w:t>.</w:t>
      </w:r>
      <w:r w:rsidRPr="001D508F">
        <w:rPr>
          <w:rFonts w:ascii="Arial" w:hAnsi="Arial" w:cs="Arial"/>
          <w:sz w:val="24"/>
          <w:szCs w:val="24"/>
        </w:rPr>
        <w:t>Comprovação de patrimônio líquido não inferior a 10% (dez por cento) do valor estimado da contratação, quando qualquer dos índices Liquidez Geral, Liquidez Corrente e Solvência Geral, for igual ou inferior a 1;</w:t>
      </w:r>
    </w:p>
    <w:p w:rsidR="00007E35" w:rsidRDefault="00007E35" w:rsidP="00007E35">
      <w:pPr>
        <w:pStyle w:val="1"/>
        <w:tabs>
          <w:tab w:val="left" w:pos="2410"/>
        </w:tabs>
        <w:spacing w:before="0" w:after="0"/>
        <w:ind w:firstLine="0"/>
        <w:jc w:val="both"/>
        <w:rPr>
          <w:rFonts w:cs="Arial"/>
          <w:b w:val="0"/>
          <w:spacing w:val="0"/>
          <w:sz w:val="24"/>
          <w:szCs w:val="24"/>
          <w:lang w:val="pt-BR"/>
        </w:rPr>
      </w:pPr>
      <w:r w:rsidRPr="00F94A96">
        <w:rPr>
          <w:rFonts w:cs="Arial"/>
          <w:spacing w:val="0"/>
          <w:sz w:val="24"/>
          <w:szCs w:val="24"/>
          <w:lang w:val="pt-BR"/>
        </w:rPr>
        <w:t>1</w:t>
      </w:r>
      <w:r w:rsidR="00F94A96">
        <w:rPr>
          <w:rFonts w:cs="Arial"/>
          <w:spacing w:val="0"/>
          <w:sz w:val="24"/>
          <w:szCs w:val="24"/>
          <w:lang w:val="pt-BR"/>
        </w:rPr>
        <w:t>0</w:t>
      </w:r>
      <w:r w:rsidRPr="00F94A96">
        <w:rPr>
          <w:rFonts w:cs="Arial"/>
          <w:spacing w:val="0"/>
          <w:sz w:val="24"/>
          <w:szCs w:val="24"/>
          <w:lang w:val="pt-BR"/>
        </w:rPr>
        <w:t>.</w:t>
      </w:r>
      <w:r w:rsidR="00F94A96" w:rsidRPr="00F94A96">
        <w:rPr>
          <w:rFonts w:cs="Arial"/>
          <w:spacing w:val="0"/>
          <w:sz w:val="24"/>
          <w:szCs w:val="24"/>
          <w:lang w:val="pt-BR"/>
        </w:rPr>
        <w:t>9</w:t>
      </w:r>
      <w:r w:rsidRPr="00F94A96">
        <w:rPr>
          <w:rFonts w:cs="Arial"/>
          <w:b w:val="0"/>
          <w:spacing w:val="0"/>
          <w:sz w:val="24"/>
          <w:szCs w:val="24"/>
          <w:lang w:val="pt-BR"/>
        </w:rPr>
        <w:t xml:space="preserve">. Comprovação de boa situação financeira da empresa, demonstrado através de índices de Liquidez Geral (LG) ou (LT), Liquidez Corrente e de Solvência Geral (SG), os quais </w:t>
      </w:r>
      <w:r w:rsidRPr="00F94A96">
        <w:rPr>
          <w:rFonts w:cs="Arial"/>
          <w:b w:val="0"/>
          <w:spacing w:val="0"/>
          <w:sz w:val="24"/>
          <w:szCs w:val="24"/>
          <w:lang w:val="pt-BR"/>
        </w:rPr>
        <w:lastRenderedPageBreak/>
        <w:t>deverão apresentar valores ≥ 1,0 (maior ou igual a 1,0), endividamento ≥ 0,8 (maior ou a 0,8); resultantes das aplicações das formulas:</w:t>
      </w:r>
    </w:p>
    <w:p w:rsidR="001D508F" w:rsidRPr="00F94A96" w:rsidRDefault="001D508F" w:rsidP="00007E35">
      <w:pPr>
        <w:pStyle w:val="1"/>
        <w:tabs>
          <w:tab w:val="left" w:pos="2410"/>
        </w:tabs>
        <w:spacing w:before="0" w:after="0"/>
        <w:ind w:firstLine="0"/>
        <w:jc w:val="both"/>
        <w:rPr>
          <w:rFonts w:cs="Arial"/>
          <w:b w:val="0"/>
          <w:spacing w:val="0"/>
          <w:sz w:val="24"/>
          <w:szCs w:val="24"/>
          <w:lang w:val="pt-BR"/>
        </w:rPr>
      </w:pPr>
    </w:p>
    <w:p w:rsidR="00007E35" w:rsidRPr="00F94A96" w:rsidRDefault="00007E35" w:rsidP="00007E35">
      <w:pPr>
        <w:pStyle w:val="1"/>
        <w:tabs>
          <w:tab w:val="left" w:pos="2410"/>
        </w:tabs>
        <w:spacing w:before="0" w:after="0"/>
        <w:ind w:left="1080"/>
        <w:jc w:val="both"/>
        <w:rPr>
          <w:rFonts w:eastAsia="Times New Roman" w:cs="Arial"/>
          <w:b w:val="0"/>
          <w:spacing w:val="0"/>
          <w:sz w:val="24"/>
          <w:szCs w:val="24"/>
        </w:rPr>
      </w:pPr>
      <m:oMathPara>
        <m:oMathParaPr>
          <m:jc m:val="center"/>
        </m:oMathParaPr>
        <m:oMath>
          <m:r>
            <m:rPr>
              <m:sty m:val="bi"/>
            </m:rPr>
            <w:rPr>
              <w:rFonts w:ascii="Cambria Math" w:hAnsi="Cambria Math" w:cs="Arial"/>
              <w:sz w:val="24"/>
              <w:szCs w:val="24"/>
            </w:rPr>
            <m:t>LG</m:t>
          </m:r>
          <m:r>
            <m:rPr>
              <m:sty m:val="bi"/>
            </m:rPr>
            <w:rPr>
              <w:rFonts w:ascii="Cambria Math" w:cs="Arial"/>
              <w:sz w:val="24"/>
              <w:szCs w:val="24"/>
            </w:rPr>
            <m:t>=</m:t>
          </m:r>
          <m:f>
            <m:fPr>
              <m:ctrlPr>
                <w:rPr>
                  <w:rFonts w:ascii="Cambria Math" w:hAnsi="Cambria Math" w:cs="Arial"/>
                  <w:i/>
                  <w:sz w:val="24"/>
                  <w:szCs w:val="24"/>
                </w:rPr>
              </m:ctrlPr>
            </m:fPr>
            <m:num>
              <m:r>
                <m:rPr>
                  <m:sty m:val="bi"/>
                </m:rPr>
                <w:rPr>
                  <w:rFonts w:ascii="Cambria Math" w:hAnsi="Cambria Math" w:cs="Arial"/>
                  <w:sz w:val="24"/>
                  <w:szCs w:val="24"/>
                </w:rPr>
                <m:t>AtivoCirculante</m:t>
              </m:r>
              <m:r>
                <m:rPr>
                  <m:sty m:val="bi"/>
                </m:rPr>
                <w:rPr>
                  <w:rFonts w:ascii="Cambria Math" w:cs="Arial"/>
                  <w:sz w:val="24"/>
                  <w:szCs w:val="24"/>
                </w:rPr>
                <m:t>+</m:t>
              </m:r>
              <m:r>
                <m:rPr>
                  <m:sty m:val="bi"/>
                </m:rPr>
                <w:rPr>
                  <w:rFonts w:ascii="Cambria Math" w:hAnsi="Cambria Math" w:cs="Arial"/>
                  <w:sz w:val="24"/>
                  <w:szCs w:val="24"/>
                </w:rPr>
                <m:t>Realiz</m:t>
              </m:r>
              <m:r>
                <m:rPr>
                  <m:sty m:val="bi"/>
                </m:rPr>
                <w:rPr>
                  <w:rFonts w:ascii="Cambria Math" w:cs="Arial"/>
                  <w:sz w:val="24"/>
                  <w:szCs w:val="24"/>
                </w:rPr>
                <m:t>á</m:t>
              </m:r>
              <m:r>
                <m:rPr>
                  <m:sty m:val="bi"/>
                </m:rPr>
                <w:rPr>
                  <w:rFonts w:ascii="Cambria Math" w:hAnsi="Cambria Math" w:cs="Arial"/>
                  <w:sz w:val="24"/>
                  <w:szCs w:val="24"/>
                </w:rPr>
                <m:t>velaLongoPrazo</m:t>
              </m:r>
            </m:num>
            <m:den>
              <m:r>
                <m:rPr>
                  <m:sty m:val="bi"/>
                </m:rPr>
                <w:rPr>
                  <w:rFonts w:ascii="Cambria Math" w:hAnsi="Cambria Math" w:cs="Arial"/>
                  <w:sz w:val="24"/>
                  <w:szCs w:val="24"/>
                </w:rPr>
                <m:t>PassivoCirculante</m:t>
              </m:r>
              <m:r>
                <m:rPr>
                  <m:sty m:val="bi"/>
                </m:rPr>
                <w:rPr>
                  <w:rFonts w:ascii="Cambria Math" w:cs="Arial"/>
                  <w:sz w:val="24"/>
                  <w:szCs w:val="24"/>
                </w:rPr>
                <m:t>+</m:t>
              </m:r>
              <m:r>
                <m:rPr>
                  <m:sty m:val="bi"/>
                </m:rPr>
                <w:rPr>
                  <w:rFonts w:ascii="Cambria Math" w:hAnsi="Cambria Math" w:cs="Arial"/>
                  <w:sz w:val="24"/>
                  <w:szCs w:val="24"/>
                </w:rPr>
                <m:t>Exig</m:t>
              </m:r>
              <m:r>
                <m:rPr>
                  <m:sty m:val="bi"/>
                </m:rPr>
                <w:rPr>
                  <w:rFonts w:ascii="Cambria Math" w:cs="Arial"/>
                  <w:sz w:val="24"/>
                  <w:szCs w:val="24"/>
                </w:rPr>
                <m:t>í</m:t>
              </m:r>
              <m:r>
                <m:rPr>
                  <m:sty m:val="bi"/>
                </m:rPr>
                <w:rPr>
                  <w:rFonts w:ascii="Cambria Math" w:hAnsi="Cambria Math" w:cs="Arial"/>
                  <w:sz w:val="24"/>
                  <w:szCs w:val="24"/>
                </w:rPr>
                <m:t>velaLongoPrazo</m:t>
              </m:r>
            </m:den>
          </m:f>
          <m:r>
            <m:rPr>
              <m:sty m:val="bi"/>
            </m:rPr>
            <w:rPr>
              <w:rFonts w:ascii="Cambria Math" w:cs="Arial"/>
              <w:sz w:val="24"/>
              <w:szCs w:val="24"/>
            </w:rPr>
            <m:t>≥</m:t>
          </m:r>
          <m:r>
            <m:rPr>
              <m:sty m:val="bi"/>
            </m:rPr>
            <w:rPr>
              <w:rFonts w:ascii="Cambria Math" w:hAnsi="Cambria Math" w:cs="Arial"/>
              <w:sz w:val="24"/>
              <w:szCs w:val="24"/>
            </w:rPr>
            <m:t>1</m:t>
          </m:r>
          <m:r>
            <m:rPr>
              <m:sty m:val="bi"/>
            </m:rPr>
            <w:rPr>
              <w:rFonts w:ascii="Cambria Math" w:cs="Arial"/>
              <w:sz w:val="24"/>
              <w:szCs w:val="24"/>
            </w:rPr>
            <m:t>,</m:t>
          </m:r>
          <m:r>
            <m:rPr>
              <m:sty m:val="bi"/>
            </m:rPr>
            <w:rPr>
              <w:rFonts w:ascii="Cambria Math" w:hAnsi="Cambria Math" w:cs="Arial"/>
              <w:sz w:val="24"/>
              <w:szCs w:val="24"/>
            </w:rPr>
            <m:t>0</m:t>
          </m:r>
        </m:oMath>
      </m:oMathPara>
    </w:p>
    <w:p w:rsidR="00007E35" w:rsidRPr="00F94A96" w:rsidRDefault="00007E35" w:rsidP="00007E35">
      <w:pPr>
        <w:pStyle w:val="1"/>
        <w:tabs>
          <w:tab w:val="left" w:pos="2410"/>
        </w:tabs>
        <w:spacing w:before="0" w:after="0"/>
        <w:ind w:left="1080"/>
        <w:jc w:val="both"/>
        <w:rPr>
          <w:rFonts w:eastAsia="Times New Roman" w:cs="Arial"/>
          <w:b w:val="0"/>
          <w:spacing w:val="0"/>
          <w:sz w:val="24"/>
          <w:szCs w:val="24"/>
        </w:rPr>
      </w:pPr>
    </w:p>
    <w:p w:rsidR="00007E35" w:rsidRPr="00F94A96" w:rsidRDefault="00007E35" w:rsidP="00007E35">
      <w:pPr>
        <w:pStyle w:val="1"/>
        <w:tabs>
          <w:tab w:val="left" w:pos="2410"/>
        </w:tabs>
        <w:spacing w:before="0" w:after="0"/>
        <w:ind w:left="1080"/>
        <w:jc w:val="center"/>
        <w:rPr>
          <w:rFonts w:eastAsia="Times New Roman" w:cs="Arial"/>
          <w:b w:val="0"/>
          <w:spacing w:val="0"/>
          <w:sz w:val="24"/>
          <w:szCs w:val="24"/>
        </w:rPr>
      </w:pPr>
      <m:oMathPara>
        <m:oMath>
          <m:r>
            <m:rPr>
              <m:sty m:val="bi"/>
            </m:rPr>
            <w:rPr>
              <w:rFonts w:ascii="Cambria Math" w:hAnsi="Cambria Math" w:cs="Arial"/>
              <w:sz w:val="24"/>
              <w:szCs w:val="24"/>
            </w:rPr>
            <m:t>LC</m:t>
          </m:r>
          <m:r>
            <m:rPr>
              <m:sty m:val="bi"/>
            </m:rPr>
            <w:rPr>
              <w:rFonts w:ascii="Cambria Math" w:cs="Arial"/>
              <w:sz w:val="24"/>
              <w:szCs w:val="24"/>
            </w:rPr>
            <m:t>=</m:t>
          </m:r>
          <m:f>
            <m:fPr>
              <m:ctrlPr>
                <w:rPr>
                  <w:rFonts w:ascii="Cambria Math" w:hAnsi="Cambria Math" w:cs="Arial"/>
                  <w:i/>
                  <w:sz w:val="24"/>
                  <w:szCs w:val="24"/>
                </w:rPr>
              </m:ctrlPr>
            </m:fPr>
            <m:num>
              <m:r>
                <m:rPr>
                  <m:sty m:val="bi"/>
                </m:rPr>
                <w:rPr>
                  <w:rFonts w:ascii="Cambria Math" w:hAnsi="Cambria Math" w:cs="Arial"/>
                  <w:sz w:val="24"/>
                  <w:szCs w:val="24"/>
                </w:rPr>
                <m:t>AtivoCirculante</m:t>
              </m:r>
            </m:num>
            <m:den>
              <m:r>
                <m:rPr>
                  <m:sty m:val="bi"/>
                </m:rPr>
                <w:rPr>
                  <w:rFonts w:ascii="Cambria Math" w:hAnsi="Cambria Math" w:cs="Arial"/>
                  <w:sz w:val="24"/>
                  <w:szCs w:val="24"/>
                </w:rPr>
                <m:t>PassivoCirculante</m:t>
              </m:r>
            </m:den>
          </m:f>
          <m:r>
            <m:rPr>
              <m:sty m:val="bi"/>
            </m:rPr>
            <w:rPr>
              <w:rFonts w:ascii="Cambria Math" w:cs="Arial"/>
              <w:sz w:val="24"/>
              <w:szCs w:val="24"/>
            </w:rPr>
            <m:t>≥</m:t>
          </m:r>
          <m:r>
            <m:rPr>
              <m:sty m:val="bi"/>
            </m:rPr>
            <w:rPr>
              <w:rFonts w:ascii="Cambria Math" w:hAnsi="Cambria Math" w:cs="Arial"/>
              <w:sz w:val="24"/>
              <w:szCs w:val="24"/>
            </w:rPr>
            <m:t>1</m:t>
          </m:r>
          <m:r>
            <m:rPr>
              <m:sty m:val="bi"/>
            </m:rPr>
            <w:rPr>
              <w:rFonts w:ascii="Cambria Math" w:cs="Arial"/>
              <w:sz w:val="24"/>
              <w:szCs w:val="24"/>
            </w:rPr>
            <m:t>,</m:t>
          </m:r>
          <m:r>
            <m:rPr>
              <m:sty m:val="bi"/>
            </m:rPr>
            <w:rPr>
              <w:rFonts w:ascii="Cambria Math" w:hAnsi="Cambria Math" w:cs="Arial"/>
              <w:sz w:val="24"/>
              <w:szCs w:val="24"/>
            </w:rPr>
            <m:t>0</m:t>
          </m:r>
        </m:oMath>
      </m:oMathPara>
    </w:p>
    <w:p w:rsidR="00007E35" w:rsidRPr="00F94A96" w:rsidRDefault="00007E35" w:rsidP="00007E35">
      <w:pPr>
        <w:pStyle w:val="1"/>
        <w:tabs>
          <w:tab w:val="left" w:pos="2410"/>
        </w:tabs>
        <w:spacing w:before="0" w:after="0"/>
        <w:ind w:left="1080"/>
        <w:jc w:val="center"/>
        <w:rPr>
          <w:rFonts w:eastAsia="Times New Roman" w:cs="Arial"/>
          <w:b w:val="0"/>
          <w:spacing w:val="0"/>
          <w:sz w:val="24"/>
          <w:szCs w:val="24"/>
        </w:rPr>
      </w:pPr>
    </w:p>
    <w:p w:rsidR="00007E35" w:rsidRPr="00F94A96" w:rsidRDefault="00007E35" w:rsidP="00007E35">
      <w:pPr>
        <w:pStyle w:val="1"/>
        <w:tabs>
          <w:tab w:val="left" w:pos="2410"/>
        </w:tabs>
        <w:spacing w:before="0" w:after="0"/>
        <w:ind w:left="1080"/>
        <w:jc w:val="center"/>
        <w:rPr>
          <w:rFonts w:eastAsia="Times New Roman" w:cs="Arial"/>
          <w:b w:val="0"/>
          <w:spacing w:val="0"/>
          <w:sz w:val="24"/>
          <w:szCs w:val="24"/>
        </w:rPr>
      </w:pPr>
      <m:oMathPara>
        <m:oMath>
          <m:r>
            <m:rPr>
              <m:sty m:val="bi"/>
            </m:rPr>
            <w:rPr>
              <w:rFonts w:ascii="Cambria Math" w:hAnsi="Cambria Math" w:cs="Arial"/>
              <w:sz w:val="24"/>
              <w:szCs w:val="24"/>
            </w:rPr>
            <m:t>SG</m:t>
          </m:r>
          <m:r>
            <m:rPr>
              <m:sty m:val="bi"/>
            </m:rPr>
            <w:rPr>
              <w:rFonts w:ascii="Cambria Math" w:cs="Arial"/>
              <w:sz w:val="24"/>
              <w:szCs w:val="24"/>
            </w:rPr>
            <m:t>=</m:t>
          </m:r>
          <m:f>
            <m:fPr>
              <m:ctrlPr>
                <w:rPr>
                  <w:rFonts w:ascii="Cambria Math" w:hAnsi="Cambria Math" w:cs="Arial"/>
                  <w:i/>
                  <w:sz w:val="24"/>
                  <w:szCs w:val="24"/>
                </w:rPr>
              </m:ctrlPr>
            </m:fPr>
            <m:num>
              <m:r>
                <m:rPr>
                  <m:sty m:val="bi"/>
                </m:rPr>
                <w:rPr>
                  <w:rFonts w:ascii="Cambria Math" w:hAnsi="Cambria Math" w:cs="Arial"/>
                  <w:sz w:val="24"/>
                  <w:szCs w:val="24"/>
                </w:rPr>
                <m:t>AtivoTotal</m:t>
              </m:r>
            </m:num>
            <m:den>
              <m:r>
                <m:rPr>
                  <m:sty m:val="bi"/>
                </m:rPr>
                <w:rPr>
                  <w:rFonts w:ascii="Cambria Math" w:hAnsi="Cambria Math" w:cs="Arial"/>
                  <w:sz w:val="24"/>
                  <w:szCs w:val="24"/>
                </w:rPr>
                <m:t>PassivoCirculante</m:t>
              </m:r>
              <m:r>
                <m:rPr>
                  <m:sty m:val="bi"/>
                </m:rPr>
                <w:rPr>
                  <w:rFonts w:ascii="Cambria Math" w:cs="Arial"/>
                  <w:sz w:val="24"/>
                  <w:szCs w:val="24"/>
                </w:rPr>
                <m:t>+</m:t>
              </m:r>
              <m:r>
                <m:rPr>
                  <m:sty m:val="bi"/>
                </m:rPr>
                <w:rPr>
                  <w:rFonts w:ascii="Cambria Math" w:hAnsi="Cambria Math" w:cs="Arial"/>
                  <w:sz w:val="24"/>
                  <w:szCs w:val="24"/>
                </w:rPr>
                <m:t>Exig</m:t>
              </m:r>
              <m:r>
                <m:rPr>
                  <m:sty m:val="bi"/>
                </m:rPr>
                <w:rPr>
                  <w:rFonts w:ascii="Cambria Math" w:cs="Arial"/>
                  <w:sz w:val="24"/>
                  <w:szCs w:val="24"/>
                </w:rPr>
                <m:t>í</m:t>
              </m:r>
              <m:r>
                <m:rPr>
                  <m:sty m:val="bi"/>
                </m:rPr>
                <w:rPr>
                  <w:rFonts w:ascii="Cambria Math" w:hAnsi="Cambria Math" w:cs="Arial"/>
                  <w:sz w:val="24"/>
                  <w:szCs w:val="24"/>
                </w:rPr>
                <m:t>velaLongoPrazo</m:t>
              </m:r>
            </m:den>
          </m:f>
          <m:r>
            <m:rPr>
              <m:sty m:val="bi"/>
            </m:rPr>
            <w:rPr>
              <w:rFonts w:ascii="Cambria Math" w:cs="Arial"/>
              <w:sz w:val="24"/>
              <w:szCs w:val="24"/>
            </w:rPr>
            <m:t>≥</m:t>
          </m:r>
          <m:r>
            <m:rPr>
              <m:sty m:val="bi"/>
            </m:rPr>
            <w:rPr>
              <w:rFonts w:ascii="Cambria Math" w:hAnsi="Cambria Math" w:cs="Arial"/>
              <w:sz w:val="24"/>
              <w:szCs w:val="24"/>
            </w:rPr>
            <m:t>0</m:t>
          </m:r>
          <m:r>
            <m:rPr>
              <m:sty m:val="bi"/>
            </m:rPr>
            <w:rPr>
              <w:rFonts w:ascii="Cambria Math" w:cs="Arial"/>
              <w:sz w:val="24"/>
              <w:szCs w:val="24"/>
            </w:rPr>
            <m:t>,</m:t>
          </m:r>
          <m:r>
            <m:rPr>
              <m:sty m:val="bi"/>
            </m:rPr>
            <w:rPr>
              <w:rFonts w:ascii="Cambria Math" w:hAnsi="Cambria Math" w:cs="Arial"/>
              <w:sz w:val="24"/>
              <w:szCs w:val="24"/>
            </w:rPr>
            <m:t>8</m:t>
          </m:r>
        </m:oMath>
      </m:oMathPara>
    </w:p>
    <w:p w:rsidR="00007E35" w:rsidRPr="00F94A96" w:rsidRDefault="00007E35" w:rsidP="00007E35">
      <w:pPr>
        <w:pStyle w:val="1"/>
        <w:tabs>
          <w:tab w:val="left" w:pos="2410"/>
        </w:tabs>
        <w:spacing w:before="0" w:after="0"/>
        <w:ind w:left="1080"/>
        <w:jc w:val="center"/>
        <w:rPr>
          <w:rFonts w:eastAsia="Times New Roman" w:cs="Arial"/>
          <w:b w:val="0"/>
          <w:spacing w:val="0"/>
          <w:sz w:val="24"/>
          <w:szCs w:val="24"/>
        </w:rPr>
      </w:pPr>
    </w:p>
    <w:p w:rsidR="00007E35" w:rsidRPr="00F94A96" w:rsidRDefault="00007E35" w:rsidP="00007E35">
      <w:pPr>
        <w:pStyle w:val="1"/>
        <w:tabs>
          <w:tab w:val="left" w:pos="2410"/>
        </w:tabs>
        <w:spacing w:before="0" w:after="0"/>
        <w:ind w:firstLine="0"/>
        <w:jc w:val="both"/>
        <w:rPr>
          <w:rFonts w:eastAsia="Times New Roman" w:cs="Arial"/>
          <w:b w:val="0"/>
          <w:spacing w:val="0"/>
          <w:sz w:val="24"/>
          <w:szCs w:val="24"/>
          <w:lang w:val="pt-BR"/>
        </w:rPr>
      </w:pPr>
      <w:r w:rsidRPr="00F94A96">
        <w:rPr>
          <w:rFonts w:eastAsia="Times New Roman" w:cs="Arial"/>
          <w:b w:val="0"/>
          <w:spacing w:val="0"/>
          <w:sz w:val="24"/>
          <w:szCs w:val="24"/>
          <w:lang w:val="pt-BR"/>
        </w:rPr>
        <w:t>LG = Liquidez Geral</w:t>
      </w:r>
    </w:p>
    <w:p w:rsidR="00007E35" w:rsidRPr="00F94A96" w:rsidRDefault="00007E35" w:rsidP="00007E35">
      <w:pPr>
        <w:pStyle w:val="1"/>
        <w:tabs>
          <w:tab w:val="left" w:pos="2410"/>
        </w:tabs>
        <w:spacing w:before="0" w:after="0"/>
        <w:ind w:firstLine="0"/>
        <w:jc w:val="both"/>
        <w:rPr>
          <w:rFonts w:eastAsia="Times New Roman" w:cs="Arial"/>
          <w:b w:val="0"/>
          <w:spacing w:val="0"/>
          <w:sz w:val="24"/>
          <w:szCs w:val="24"/>
          <w:lang w:val="pt-BR"/>
        </w:rPr>
      </w:pPr>
      <w:r w:rsidRPr="00F94A96">
        <w:rPr>
          <w:rFonts w:eastAsia="Times New Roman" w:cs="Arial"/>
          <w:b w:val="0"/>
          <w:spacing w:val="0"/>
          <w:sz w:val="24"/>
          <w:szCs w:val="24"/>
          <w:lang w:val="pt-BR"/>
        </w:rPr>
        <w:t>LC = Liquidez Corrente</w:t>
      </w:r>
    </w:p>
    <w:p w:rsidR="00007E35" w:rsidRPr="00F94A96" w:rsidRDefault="00007E35" w:rsidP="00007E35">
      <w:pPr>
        <w:pStyle w:val="1"/>
        <w:tabs>
          <w:tab w:val="left" w:pos="2410"/>
        </w:tabs>
        <w:spacing w:before="0" w:after="0"/>
        <w:ind w:firstLine="0"/>
        <w:jc w:val="both"/>
        <w:rPr>
          <w:rFonts w:eastAsia="Times New Roman" w:cs="Arial"/>
          <w:b w:val="0"/>
          <w:spacing w:val="0"/>
          <w:sz w:val="24"/>
          <w:szCs w:val="24"/>
          <w:lang w:val="pt-BR"/>
        </w:rPr>
      </w:pPr>
      <w:r w:rsidRPr="00F94A96">
        <w:rPr>
          <w:rFonts w:eastAsia="Times New Roman" w:cs="Arial"/>
          <w:b w:val="0"/>
          <w:spacing w:val="0"/>
          <w:sz w:val="24"/>
          <w:szCs w:val="24"/>
          <w:lang w:val="pt-BR"/>
        </w:rPr>
        <w:t>SG = Solvência Geral</w:t>
      </w:r>
    </w:p>
    <w:p w:rsidR="00007E35" w:rsidRPr="00F94A96" w:rsidRDefault="00007E35" w:rsidP="00007E35">
      <w:pPr>
        <w:pStyle w:val="1"/>
        <w:tabs>
          <w:tab w:val="left" w:pos="2410"/>
        </w:tabs>
        <w:spacing w:before="0" w:after="0"/>
        <w:ind w:firstLine="0"/>
        <w:jc w:val="both"/>
        <w:rPr>
          <w:rFonts w:cs="Arial"/>
          <w:b w:val="0"/>
          <w:spacing w:val="0"/>
          <w:sz w:val="24"/>
          <w:szCs w:val="24"/>
          <w:lang w:val="pt-BR"/>
        </w:rPr>
      </w:pPr>
      <w:r w:rsidRPr="00F94A96">
        <w:rPr>
          <w:rFonts w:cs="Arial"/>
          <w:b w:val="0"/>
          <w:spacing w:val="0"/>
          <w:sz w:val="24"/>
          <w:szCs w:val="24"/>
          <w:lang w:val="pt-BR"/>
        </w:rPr>
        <w:t>OBS: Os Índices acima deverão ser demonstrados pela Licitante, mediante memória de Cálculo assinada pelo Contador da Empresa.</w:t>
      </w:r>
    </w:p>
    <w:p w:rsidR="00007E35" w:rsidRPr="00007E35" w:rsidRDefault="00007E35" w:rsidP="00A70A24">
      <w:pPr>
        <w:autoSpaceDE w:val="0"/>
        <w:autoSpaceDN w:val="0"/>
        <w:adjustRightInd w:val="0"/>
        <w:spacing w:line="240" w:lineRule="atLeast"/>
        <w:jc w:val="both"/>
        <w:rPr>
          <w:rFonts w:ascii="Arial" w:hAnsi="Arial" w:cs="Arial"/>
          <w:b/>
          <w:bCs/>
          <w:sz w:val="24"/>
          <w:szCs w:val="24"/>
          <w:highlight w:val="yellow"/>
        </w:rPr>
      </w:pPr>
    </w:p>
    <w:p w:rsidR="008366BB" w:rsidRDefault="008366BB" w:rsidP="008366BB">
      <w:pPr>
        <w:autoSpaceDE w:val="0"/>
        <w:autoSpaceDN w:val="0"/>
        <w:adjustRightInd w:val="0"/>
        <w:jc w:val="both"/>
        <w:rPr>
          <w:rFonts w:ascii="Arial" w:eastAsiaTheme="minorHAnsi" w:hAnsi="Arial" w:cs="Arial"/>
          <w:b/>
          <w:sz w:val="24"/>
          <w:szCs w:val="24"/>
          <w:lang w:eastAsia="en-US"/>
        </w:rPr>
      </w:pPr>
      <w:r w:rsidRPr="00F94A96">
        <w:rPr>
          <w:rFonts w:ascii="Arial" w:eastAsiaTheme="minorHAnsi" w:hAnsi="Arial" w:cs="Arial"/>
          <w:b/>
          <w:bCs/>
          <w:sz w:val="24"/>
          <w:szCs w:val="24"/>
          <w:lang w:eastAsia="en-US"/>
        </w:rPr>
        <w:t>1</w:t>
      </w:r>
      <w:r w:rsidR="00F94A96">
        <w:rPr>
          <w:rFonts w:ascii="Arial" w:eastAsiaTheme="minorHAnsi" w:hAnsi="Arial" w:cs="Arial"/>
          <w:b/>
          <w:bCs/>
          <w:sz w:val="24"/>
          <w:szCs w:val="24"/>
          <w:lang w:eastAsia="en-US"/>
        </w:rPr>
        <w:t>1</w:t>
      </w:r>
      <w:r w:rsidRPr="00F94A96">
        <w:rPr>
          <w:rFonts w:ascii="Arial" w:eastAsiaTheme="minorHAnsi" w:hAnsi="Arial" w:cs="Arial"/>
          <w:b/>
          <w:bCs/>
          <w:sz w:val="24"/>
          <w:szCs w:val="24"/>
          <w:lang w:eastAsia="en-US"/>
        </w:rPr>
        <w:t xml:space="preserve"> - QUALIFICAÇÃO TÉCNICA</w:t>
      </w:r>
      <w:r w:rsidRPr="00F94A96">
        <w:rPr>
          <w:rFonts w:ascii="Arial" w:eastAsiaTheme="minorHAnsi" w:hAnsi="Arial" w:cs="Arial"/>
          <w:b/>
          <w:sz w:val="24"/>
          <w:szCs w:val="24"/>
          <w:lang w:eastAsia="en-US"/>
        </w:rPr>
        <w:t>:</w:t>
      </w:r>
    </w:p>
    <w:p w:rsidR="00C530BA" w:rsidRPr="00F94A96" w:rsidRDefault="00C530BA" w:rsidP="008366BB">
      <w:pPr>
        <w:autoSpaceDE w:val="0"/>
        <w:autoSpaceDN w:val="0"/>
        <w:adjustRightInd w:val="0"/>
        <w:jc w:val="both"/>
        <w:rPr>
          <w:rFonts w:ascii="Arial" w:eastAsiaTheme="minorHAnsi" w:hAnsi="Arial" w:cs="Arial"/>
          <w:b/>
          <w:sz w:val="24"/>
          <w:szCs w:val="24"/>
          <w:lang w:eastAsia="en-US"/>
        </w:rPr>
      </w:pPr>
    </w:p>
    <w:p w:rsidR="008366BB" w:rsidRDefault="008366BB" w:rsidP="008366BB">
      <w:pPr>
        <w:autoSpaceDE w:val="0"/>
        <w:autoSpaceDN w:val="0"/>
        <w:adjustRightInd w:val="0"/>
        <w:jc w:val="both"/>
        <w:rPr>
          <w:rFonts w:ascii="Arial" w:eastAsiaTheme="minorHAnsi" w:hAnsi="Arial" w:cs="Arial"/>
          <w:sz w:val="24"/>
          <w:szCs w:val="24"/>
          <w:lang w:eastAsia="en-US"/>
        </w:rPr>
      </w:pPr>
      <w:r w:rsidRPr="00F94A96">
        <w:rPr>
          <w:rFonts w:ascii="Arial" w:eastAsiaTheme="minorHAnsi" w:hAnsi="Arial" w:cs="Arial"/>
          <w:b/>
          <w:sz w:val="24"/>
          <w:szCs w:val="24"/>
          <w:lang w:eastAsia="en-US"/>
        </w:rPr>
        <w:t>1</w:t>
      </w:r>
      <w:r w:rsidR="00F94A96" w:rsidRPr="00F94A96">
        <w:rPr>
          <w:rFonts w:ascii="Arial" w:eastAsiaTheme="minorHAnsi" w:hAnsi="Arial" w:cs="Arial"/>
          <w:b/>
          <w:sz w:val="24"/>
          <w:szCs w:val="24"/>
          <w:lang w:eastAsia="en-US"/>
        </w:rPr>
        <w:t>1</w:t>
      </w:r>
      <w:r w:rsidRPr="00F94A96">
        <w:rPr>
          <w:rFonts w:ascii="Arial" w:eastAsiaTheme="minorHAnsi" w:hAnsi="Arial" w:cs="Arial"/>
          <w:b/>
          <w:sz w:val="24"/>
          <w:szCs w:val="24"/>
          <w:lang w:eastAsia="en-US"/>
        </w:rPr>
        <w:t>.</w:t>
      </w:r>
      <w:r w:rsidR="00D653A8">
        <w:rPr>
          <w:rFonts w:ascii="Arial" w:eastAsiaTheme="minorHAnsi" w:hAnsi="Arial" w:cs="Arial"/>
          <w:b/>
          <w:sz w:val="24"/>
          <w:szCs w:val="24"/>
          <w:lang w:eastAsia="en-US"/>
        </w:rPr>
        <w:t>1</w:t>
      </w:r>
      <w:r w:rsidRPr="00F94A96">
        <w:rPr>
          <w:rFonts w:ascii="Arial" w:eastAsiaTheme="minorHAnsi" w:hAnsi="Arial" w:cs="Arial"/>
          <w:b/>
          <w:sz w:val="24"/>
          <w:szCs w:val="24"/>
          <w:lang w:eastAsia="en-US"/>
        </w:rPr>
        <w:t>.</w:t>
      </w:r>
      <w:r w:rsidRPr="00F94A96">
        <w:rPr>
          <w:rFonts w:ascii="Arial" w:eastAsiaTheme="minorHAnsi" w:hAnsi="Arial" w:cs="Arial"/>
          <w:sz w:val="24"/>
          <w:szCs w:val="24"/>
          <w:lang w:eastAsia="en-US"/>
        </w:rPr>
        <w:t xml:space="preserve"> Registro ou inscrição do Profissional responsável pela Empresa na entidade profissional competente devidamente regular nos seguintes Conselhos: CRMV (Conselho Regional de Medicina Veterinária), ou CRQ (Conselho Regional de Química), ou CRF</w:t>
      </w:r>
      <w:r w:rsidR="001D508F" w:rsidRPr="00F94A96">
        <w:rPr>
          <w:rFonts w:ascii="Arial" w:eastAsiaTheme="minorHAnsi" w:hAnsi="Arial" w:cs="Arial"/>
          <w:sz w:val="24"/>
          <w:szCs w:val="24"/>
          <w:lang w:eastAsia="en-US"/>
        </w:rPr>
        <w:t>(Conselho</w:t>
      </w:r>
      <w:r w:rsidRPr="00F94A96">
        <w:rPr>
          <w:rFonts w:ascii="Arial" w:eastAsiaTheme="minorHAnsi" w:hAnsi="Arial" w:cs="Arial"/>
          <w:sz w:val="24"/>
          <w:szCs w:val="24"/>
          <w:lang w:eastAsia="en-US"/>
        </w:rPr>
        <w:t xml:space="preserve"> Regional de Farmácia) ou CRBIO (Conselho Regional de </w:t>
      </w:r>
      <w:r w:rsidR="001D508F" w:rsidRPr="00F94A96">
        <w:rPr>
          <w:rFonts w:ascii="Arial" w:eastAsiaTheme="minorHAnsi" w:hAnsi="Arial" w:cs="Arial"/>
          <w:sz w:val="24"/>
          <w:szCs w:val="24"/>
          <w:lang w:eastAsia="en-US"/>
        </w:rPr>
        <w:t>Biologia)</w:t>
      </w:r>
      <w:r w:rsidRPr="00F94A96">
        <w:rPr>
          <w:rFonts w:ascii="Arial" w:eastAsiaTheme="minorHAnsi" w:hAnsi="Arial" w:cs="Arial"/>
          <w:sz w:val="24"/>
          <w:szCs w:val="24"/>
          <w:lang w:eastAsia="en-US"/>
        </w:rPr>
        <w:t xml:space="preserve"> ou CREA </w:t>
      </w:r>
      <w:r w:rsidR="001D508F" w:rsidRPr="00F94A96">
        <w:rPr>
          <w:rFonts w:ascii="Arial" w:eastAsiaTheme="minorHAnsi" w:hAnsi="Arial" w:cs="Arial"/>
          <w:sz w:val="24"/>
          <w:szCs w:val="24"/>
          <w:lang w:eastAsia="en-US"/>
        </w:rPr>
        <w:t>(Conselho</w:t>
      </w:r>
      <w:r w:rsidRPr="00F94A96">
        <w:rPr>
          <w:rFonts w:ascii="Arial" w:eastAsiaTheme="minorHAnsi" w:hAnsi="Arial" w:cs="Arial"/>
          <w:sz w:val="24"/>
          <w:szCs w:val="24"/>
          <w:lang w:eastAsia="en-US"/>
        </w:rPr>
        <w:t xml:space="preserve"> Regional de Engenharia e Agronomia – CREA)</w:t>
      </w:r>
      <w:r w:rsidR="00C8086F" w:rsidRPr="00F94A96">
        <w:rPr>
          <w:rFonts w:ascii="Arial" w:eastAsiaTheme="minorHAnsi" w:hAnsi="Arial" w:cs="Arial"/>
          <w:sz w:val="24"/>
          <w:szCs w:val="24"/>
          <w:lang w:eastAsia="en-US"/>
        </w:rPr>
        <w:t xml:space="preserve"> de acordo com a </w:t>
      </w:r>
      <w:r w:rsidR="00C8086F" w:rsidRPr="00F94A96">
        <w:rPr>
          <w:rFonts w:ascii="Arial" w:eastAsiaTheme="minorHAnsi" w:hAnsi="Arial" w:cs="Arial"/>
          <w:b/>
          <w:sz w:val="24"/>
          <w:szCs w:val="24"/>
          <w:lang w:eastAsia="en-US"/>
        </w:rPr>
        <w:t>Resolução – RDC nº18, de 29 de fevereiro de 2000</w:t>
      </w:r>
      <w:r w:rsidRPr="00F94A96">
        <w:rPr>
          <w:rFonts w:ascii="Arial" w:eastAsiaTheme="minorHAnsi" w:hAnsi="Arial" w:cs="Arial"/>
          <w:sz w:val="24"/>
          <w:szCs w:val="24"/>
          <w:lang w:eastAsia="en-US"/>
        </w:rPr>
        <w:t>;</w:t>
      </w:r>
    </w:p>
    <w:p w:rsidR="00C530BA" w:rsidRDefault="00C530BA" w:rsidP="008366BB">
      <w:pPr>
        <w:autoSpaceDE w:val="0"/>
        <w:autoSpaceDN w:val="0"/>
        <w:adjustRightInd w:val="0"/>
        <w:jc w:val="both"/>
        <w:rPr>
          <w:rFonts w:ascii="Arial" w:eastAsiaTheme="minorHAnsi" w:hAnsi="Arial" w:cs="Arial"/>
          <w:sz w:val="24"/>
          <w:szCs w:val="24"/>
          <w:lang w:eastAsia="en-US"/>
        </w:rPr>
      </w:pPr>
    </w:p>
    <w:p w:rsidR="00C530BA" w:rsidRDefault="00C530BA" w:rsidP="00C530BA">
      <w:pPr>
        <w:pStyle w:val="Default"/>
        <w:jc w:val="both"/>
      </w:pPr>
      <w:r w:rsidRPr="00F94A96">
        <w:rPr>
          <w:b/>
        </w:rPr>
        <w:t>11.</w:t>
      </w:r>
      <w:r w:rsidR="003D1112">
        <w:rPr>
          <w:b/>
        </w:rPr>
        <w:t>2</w:t>
      </w:r>
      <w:r w:rsidRPr="00F94A96">
        <w:rPr>
          <w:b/>
        </w:rPr>
        <w:t>.</w:t>
      </w:r>
      <w:r w:rsidR="003D1112" w:rsidRPr="003D1112">
        <w:t xml:space="preserve">Prova de possuir no seu quadro funcional, na data da apresentação da proposta, vínculo com profissionais de nível superior registrados no </w:t>
      </w:r>
      <w:r w:rsidR="003D1112" w:rsidRPr="00F94A96">
        <w:t>CRMV (Conselho Regional de Medicina Veterinária), ou CRQ (Conselho Regional de Química), ou CRF (Conselho Regional de Farmácia) ou CRBIO (Conselho Regional de Biologia)</w:t>
      </w:r>
      <w:r w:rsidR="003D1112">
        <w:t xml:space="preserve"> e ou</w:t>
      </w:r>
      <w:r w:rsidR="003D1112" w:rsidRPr="003D1112">
        <w:t xml:space="preserve"> CREA ou CAU, detentores de atestado de responsabilidade técnica fornecido por pessoa jurídica de direito público ou privado, acompanhado da respectiva CAT – Certidão de Acervo Técnico, que deverá conter, no mínimo, o nome do profissional e a identificação do serviço executado, que demonstre que o mesmo possui experiência comprovada na execução dos serviços relacionados ao objeto deste Edital,</w:t>
      </w:r>
      <w:r w:rsidR="003D1112">
        <w:t xml:space="preserve"> observada a </w:t>
      </w:r>
      <w:r w:rsidRPr="001D508F">
        <w:t xml:space="preserve">resolução do CREA </w:t>
      </w:r>
      <w:r w:rsidR="003D1112">
        <w:t>referentes</w:t>
      </w:r>
      <w:r w:rsidRPr="001D508F">
        <w:t xml:space="preserve"> a sessão plenária ordinária 1.316. Decisão n.º pl-0294/2003, protocolos n.º cf-1481/2000, cf-1482/2000, cf-3849/2000 e cf-0771/2002 (dossiê)</w:t>
      </w:r>
      <w:r w:rsidR="003D1112">
        <w:t xml:space="preserve"> para os serviços:</w:t>
      </w:r>
    </w:p>
    <w:p w:rsidR="003D1112" w:rsidRDefault="003D1112" w:rsidP="00C530BA">
      <w:pPr>
        <w:pStyle w:val="Default"/>
        <w:jc w:val="both"/>
      </w:pPr>
    </w:p>
    <w:p w:rsidR="003D1112" w:rsidRDefault="003D1112" w:rsidP="003D1112">
      <w:pPr>
        <w:pStyle w:val="Default"/>
        <w:numPr>
          <w:ilvl w:val="0"/>
          <w:numId w:val="11"/>
        </w:numPr>
        <w:jc w:val="both"/>
      </w:pPr>
      <w:r>
        <w:t xml:space="preserve">Limpeza Interna; </w:t>
      </w:r>
    </w:p>
    <w:p w:rsidR="003D1112" w:rsidRDefault="003D1112" w:rsidP="003D1112">
      <w:pPr>
        <w:pStyle w:val="Default"/>
        <w:numPr>
          <w:ilvl w:val="0"/>
          <w:numId w:val="11"/>
        </w:numPr>
        <w:jc w:val="both"/>
      </w:pPr>
      <w:r>
        <w:t>Limpeza Externa;</w:t>
      </w:r>
    </w:p>
    <w:p w:rsidR="003D1112" w:rsidRPr="009B1A5B" w:rsidRDefault="003D1112" w:rsidP="003D1112">
      <w:pPr>
        <w:pStyle w:val="Default"/>
        <w:numPr>
          <w:ilvl w:val="0"/>
          <w:numId w:val="11"/>
        </w:numPr>
        <w:jc w:val="both"/>
      </w:pPr>
      <w:r>
        <w:t>Roçado;</w:t>
      </w:r>
    </w:p>
    <w:p w:rsidR="00C530BA" w:rsidRDefault="00C530BA" w:rsidP="008366BB">
      <w:pPr>
        <w:autoSpaceDE w:val="0"/>
        <w:autoSpaceDN w:val="0"/>
        <w:adjustRightInd w:val="0"/>
        <w:jc w:val="both"/>
        <w:rPr>
          <w:rFonts w:ascii="Arial" w:eastAsiaTheme="minorHAnsi" w:hAnsi="Arial" w:cs="Arial"/>
          <w:sz w:val="24"/>
          <w:szCs w:val="24"/>
          <w:lang w:eastAsia="en-US"/>
        </w:rPr>
      </w:pPr>
    </w:p>
    <w:p w:rsidR="008366BB" w:rsidRDefault="008366BB" w:rsidP="008366BB">
      <w:pPr>
        <w:autoSpaceDE w:val="0"/>
        <w:autoSpaceDN w:val="0"/>
        <w:adjustRightInd w:val="0"/>
        <w:jc w:val="both"/>
        <w:rPr>
          <w:rFonts w:ascii="Arial" w:eastAsiaTheme="minorHAnsi" w:hAnsi="Arial" w:cs="Arial"/>
          <w:sz w:val="24"/>
          <w:szCs w:val="24"/>
          <w:lang w:eastAsia="en-US"/>
        </w:rPr>
      </w:pPr>
      <w:r w:rsidRPr="00F94A96">
        <w:rPr>
          <w:rFonts w:ascii="Arial" w:eastAsiaTheme="minorHAnsi" w:hAnsi="Arial" w:cs="Arial"/>
          <w:b/>
          <w:sz w:val="24"/>
          <w:szCs w:val="24"/>
          <w:lang w:eastAsia="en-US"/>
        </w:rPr>
        <w:t>1</w:t>
      </w:r>
      <w:r w:rsidR="00F94A96" w:rsidRPr="00F94A96">
        <w:rPr>
          <w:rFonts w:ascii="Arial" w:eastAsiaTheme="minorHAnsi" w:hAnsi="Arial" w:cs="Arial"/>
          <w:b/>
          <w:sz w:val="24"/>
          <w:szCs w:val="24"/>
          <w:lang w:eastAsia="en-US"/>
        </w:rPr>
        <w:t>1</w:t>
      </w:r>
      <w:r w:rsidRPr="00F94A96">
        <w:rPr>
          <w:rFonts w:ascii="Arial" w:eastAsiaTheme="minorHAnsi" w:hAnsi="Arial" w:cs="Arial"/>
          <w:b/>
          <w:sz w:val="24"/>
          <w:szCs w:val="24"/>
          <w:lang w:eastAsia="en-US"/>
        </w:rPr>
        <w:t>.</w:t>
      </w:r>
      <w:r w:rsidR="003D1112">
        <w:rPr>
          <w:rFonts w:ascii="Arial" w:eastAsiaTheme="minorHAnsi" w:hAnsi="Arial" w:cs="Arial"/>
          <w:b/>
          <w:sz w:val="24"/>
          <w:szCs w:val="24"/>
          <w:lang w:eastAsia="en-US"/>
        </w:rPr>
        <w:t>3</w:t>
      </w:r>
      <w:r w:rsidRPr="00F94A96">
        <w:rPr>
          <w:rFonts w:ascii="Arial" w:eastAsiaTheme="minorHAnsi" w:hAnsi="Arial" w:cs="Arial"/>
          <w:b/>
          <w:sz w:val="24"/>
          <w:szCs w:val="24"/>
          <w:lang w:eastAsia="en-US"/>
        </w:rPr>
        <w:t>.</w:t>
      </w:r>
      <w:r w:rsidRPr="00F94A96">
        <w:rPr>
          <w:rFonts w:ascii="Arial" w:eastAsiaTheme="minorHAnsi" w:hAnsi="Arial" w:cs="Arial"/>
          <w:sz w:val="24"/>
          <w:szCs w:val="24"/>
          <w:lang w:eastAsia="en-US"/>
        </w:rPr>
        <w:t xml:space="preserve"> Para que o profissional a que se refere o item 1</w:t>
      </w:r>
      <w:r w:rsidR="00C530BA">
        <w:rPr>
          <w:rFonts w:ascii="Arial" w:eastAsiaTheme="minorHAnsi" w:hAnsi="Arial" w:cs="Arial"/>
          <w:sz w:val="24"/>
          <w:szCs w:val="24"/>
          <w:lang w:eastAsia="en-US"/>
        </w:rPr>
        <w:t>1</w:t>
      </w:r>
      <w:r w:rsidRPr="00F94A96">
        <w:rPr>
          <w:rFonts w:ascii="Arial" w:eastAsiaTheme="minorHAnsi" w:hAnsi="Arial" w:cs="Arial"/>
          <w:sz w:val="24"/>
          <w:szCs w:val="24"/>
          <w:lang w:eastAsia="en-US"/>
        </w:rPr>
        <w:t>.</w:t>
      </w:r>
      <w:r w:rsidR="00C530BA">
        <w:rPr>
          <w:rFonts w:ascii="Arial" w:eastAsiaTheme="minorHAnsi" w:hAnsi="Arial" w:cs="Arial"/>
          <w:sz w:val="24"/>
          <w:szCs w:val="24"/>
          <w:lang w:eastAsia="en-US"/>
        </w:rPr>
        <w:t>1 e 11.2</w:t>
      </w:r>
      <w:r w:rsidRPr="00F94A96">
        <w:rPr>
          <w:rFonts w:ascii="Arial" w:eastAsiaTheme="minorHAnsi" w:hAnsi="Arial" w:cs="Arial"/>
          <w:sz w:val="24"/>
          <w:szCs w:val="24"/>
          <w:lang w:eastAsia="en-US"/>
        </w:rPr>
        <w:t>, acima, seja reconhecido como integrante do quadro da empresa, devera comprovar o seguinte:</w:t>
      </w:r>
    </w:p>
    <w:p w:rsidR="00C530BA" w:rsidRPr="00F94A96" w:rsidRDefault="00C530BA" w:rsidP="008366BB">
      <w:pPr>
        <w:autoSpaceDE w:val="0"/>
        <w:autoSpaceDN w:val="0"/>
        <w:adjustRightInd w:val="0"/>
        <w:jc w:val="both"/>
        <w:rPr>
          <w:rFonts w:ascii="Arial" w:eastAsiaTheme="minorHAnsi" w:hAnsi="Arial" w:cs="Arial"/>
          <w:sz w:val="24"/>
          <w:szCs w:val="24"/>
          <w:lang w:eastAsia="en-US"/>
        </w:rPr>
      </w:pPr>
    </w:p>
    <w:p w:rsidR="008366BB" w:rsidRPr="00F94A96" w:rsidRDefault="008366BB" w:rsidP="008366BB">
      <w:pPr>
        <w:autoSpaceDE w:val="0"/>
        <w:autoSpaceDN w:val="0"/>
        <w:adjustRightInd w:val="0"/>
        <w:jc w:val="both"/>
        <w:rPr>
          <w:rFonts w:ascii="Arial" w:eastAsiaTheme="minorHAnsi" w:hAnsi="Arial" w:cs="Arial"/>
          <w:sz w:val="24"/>
          <w:szCs w:val="24"/>
          <w:lang w:eastAsia="en-US"/>
        </w:rPr>
      </w:pPr>
      <w:r w:rsidRPr="00F94A96">
        <w:rPr>
          <w:rFonts w:ascii="Arial" w:eastAsiaTheme="minorHAnsi" w:hAnsi="Arial" w:cs="Arial"/>
          <w:b/>
          <w:sz w:val="24"/>
          <w:szCs w:val="24"/>
          <w:lang w:eastAsia="en-US"/>
        </w:rPr>
        <w:t>a)</w:t>
      </w:r>
      <w:r w:rsidRPr="00F94A96">
        <w:rPr>
          <w:rFonts w:ascii="Arial" w:eastAsiaTheme="minorHAnsi" w:hAnsi="Arial" w:cs="Arial"/>
          <w:sz w:val="24"/>
          <w:szCs w:val="24"/>
          <w:lang w:eastAsia="en-US"/>
        </w:rPr>
        <w:t xml:space="preserve"> que o profissional faz parte do quadro societário da empresa, comprovado mediante juntada de fotocopia autenticada do contrato social e todas as alterações posteriores, devidamente registrados na Junta Comercial, sendo VEDADA a substituição dos documentos apenas por certidão simplificada;</w:t>
      </w:r>
    </w:p>
    <w:p w:rsidR="008366BB" w:rsidRPr="00F94A96" w:rsidRDefault="008366BB" w:rsidP="008366BB">
      <w:pPr>
        <w:autoSpaceDE w:val="0"/>
        <w:autoSpaceDN w:val="0"/>
        <w:adjustRightInd w:val="0"/>
        <w:spacing w:line="240" w:lineRule="atLeast"/>
        <w:jc w:val="both"/>
        <w:rPr>
          <w:rFonts w:ascii="Arial" w:hAnsi="Arial" w:cs="Arial"/>
          <w:b/>
          <w:bCs/>
          <w:sz w:val="24"/>
          <w:szCs w:val="24"/>
          <w:highlight w:val="cyan"/>
        </w:rPr>
      </w:pPr>
      <w:r w:rsidRPr="00F94A96">
        <w:rPr>
          <w:rFonts w:ascii="Arial" w:eastAsiaTheme="minorHAnsi" w:hAnsi="Arial" w:cs="Arial"/>
          <w:sz w:val="24"/>
          <w:szCs w:val="24"/>
          <w:lang w:eastAsia="en-US"/>
        </w:rPr>
        <w:lastRenderedPageBreak/>
        <w:t>OU</w:t>
      </w:r>
    </w:p>
    <w:p w:rsidR="008366BB" w:rsidRDefault="000D7ADA" w:rsidP="000D7ADA">
      <w:pPr>
        <w:autoSpaceDE w:val="0"/>
        <w:autoSpaceDN w:val="0"/>
        <w:adjustRightInd w:val="0"/>
        <w:jc w:val="both"/>
        <w:rPr>
          <w:rFonts w:ascii="Arial" w:eastAsiaTheme="minorHAnsi" w:hAnsi="Arial" w:cs="Arial"/>
          <w:sz w:val="24"/>
          <w:szCs w:val="24"/>
          <w:lang w:eastAsia="en-US"/>
        </w:rPr>
      </w:pPr>
      <w:r w:rsidRPr="00F94A96">
        <w:rPr>
          <w:rFonts w:ascii="Arial" w:eastAsiaTheme="minorHAnsi" w:hAnsi="Arial" w:cs="Arial"/>
          <w:b/>
          <w:sz w:val="24"/>
          <w:szCs w:val="24"/>
          <w:lang w:eastAsia="en-US"/>
        </w:rPr>
        <w:t>b)</w:t>
      </w:r>
      <w:r w:rsidRPr="00F94A96">
        <w:rPr>
          <w:rFonts w:ascii="Arial" w:eastAsiaTheme="minorHAnsi" w:hAnsi="Arial" w:cs="Arial"/>
          <w:sz w:val="24"/>
          <w:szCs w:val="24"/>
          <w:lang w:eastAsia="en-US"/>
        </w:rPr>
        <w:t xml:space="preserve"> que o profissional é contratado da empresa, devendo esta circunstancia ser comprovada mediante apresentação de Carteira de Trabalho e Previdência Social devidamente assinada ou mediante apresentação de contrato de prestação de serviços com firma reconhecida.</w:t>
      </w:r>
    </w:p>
    <w:p w:rsidR="008F6898" w:rsidRDefault="008F6898" w:rsidP="000D7ADA">
      <w:pPr>
        <w:autoSpaceDE w:val="0"/>
        <w:autoSpaceDN w:val="0"/>
        <w:adjustRightInd w:val="0"/>
        <w:jc w:val="both"/>
        <w:rPr>
          <w:rFonts w:ascii="Arial" w:eastAsiaTheme="minorHAnsi" w:hAnsi="Arial" w:cs="Arial"/>
          <w:sz w:val="24"/>
          <w:szCs w:val="24"/>
          <w:lang w:eastAsia="en-US"/>
        </w:rPr>
      </w:pPr>
    </w:p>
    <w:p w:rsidR="00D653A8" w:rsidRDefault="00D653A8" w:rsidP="00A70A24">
      <w:pPr>
        <w:autoSpaceDE w:val="0"/>
        <w:autoSpaceDN w:val="0"/>
        <w:adjustRightInd w:val="0"/>
        <w:spacing w:line="240" w:lineRule="atLeast"/>
        <w:jc w:val="both"/>
        <w:rPr>
          <w:rFonts w:ascii="Arial" w:hAnsi="Arial" w:cs="Arial"/>
          <w:b/>
          <w:bCs/>
          <w:sz w:val="24"/>
          <w:szCs w:val="24"/>
          <w:highlight w:val="cyan"/>
        </w:rPr>
      </w:pPr>
    </w:p>
    <w:p w:rsidR="00D653A8" w:rsidRDefault="001B19F8" w:rsidP="001B19F8">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w:t>
      </w:r>
      <w:r w:rsidR="00F94A96">
        <w:rPr>
          <w:rFonts w:ascii="Arial" w:hAnsi="Arial" w:cs="Arial"/>
          <w:b/>
          <w:bCs/>
          <w:sz w:val="24"/>
          <w:szCs w:val="24"/>
        </w:rPr>
        <w:t>2</w:t>
      </w:r>
      <w:r>
        <w:rPr>
          <w:rFonts w:ascii="Arial" w:hAnsi="Arial" w:cs="Arial"/>
          <w:b/>
          <w:bCs/>
          <w:sz w:val="24"/>
          <w:szCs w:val="24"/>
        </w:rPr>
        <w:t>.</w:t>
      </w:r>
      <w:r w:rsidRPr="00337B33">
        <w:rPr>
          <w:rFonts w:ascii="Arial" w:hAnsi="Arial" w:cs="Arial"/>
          <w:b/>
          <w:bCs/>
          <w:sz w:val="24"/>
          <w:szCs w:val="24"/>
        </w:rPr>
        <w:t>QUALIFICAÇÃO TÉCNICA</w:t>
      </w:r>
      <w:r w:rsidR="004500BA">
        <w:rPr>
          <w:rFonts w:ascii="Arial" w:hAnsi="Arial" w:cs="Arial"/>
          <w:b/>
          <w:bCs/>
          <w:sz w:val="24"/>
          <w:szCs w:val="24"/>
        </w:rPr>
        <w:t>–</w:t>
      </w:r>
      <w:r>
        <w:rPr>
          <w:rFonts w:ascii="Arial" w:hAnsi="Arial" w:cs="Arial"/>
          <w:b/>
          <w:bCs/>
          <w:sz w:val="24"/>
          <w:szCs w:val="24"/>
        </w:rPr>
        <w:t xml:space="preserve"> OPERACIONAL</w:t>
      </w:r>
    </w:p>
    <w:p w:rsidR="00D653A8" w:rsidRDefault="00D653A8" w:rsidP="001B19F8">
      <w:pPr>
        <w:autoSpaceDE w:val="0"/>
        <w:autoSpaceDN w:val="0"/>
        <w:adjustRightInd w:val="0"/>
        <w:spacing w:line="240" w:lineRule="atLeast"/>
        <w:jc w:val="both"/>
        <w:rPr>
          <w:rFonts w:ascii="Arial" w:hAnsi="Arial" w:cs="Arial"/>
          <w:b/>
          <w:bCs/>
          <w:sz w:val="24"/>
          <w:szCs w:val="24"/>
        </w:rPr>
      </w:pPr>
    </w:p>
    <w:p w:rsidR="00D653A8" w:rsidRDefault="00D653A8" w:rsidP="001B19F8">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 xml:space="preserve">12.1 </w:t>
      </w:r>
      <w:r w:rsidRPr="00F94A96">
        <w:rPr>
          <w:rFonts w:ascii="Arial" w:eastAsiaTheme="minorHAnsi" w:hAnsi="Arial" w:cs="Arial"/>
          <w:sz w:val="24"/>
          <w:szCs w:val="24"/>
          <w:lang w:eastAsia="en-US"/>
        </w:rPr>
        <w:t xml:space="preserve">Registro ou inscrição da Empresa na entidade profissional competente nos seguintes conselhos: CRMV (Conselho Regional de Medicina Veterinária), ou CRQ (Conselho Regional de Química), ou CRF (Conselho Regional de Farmácia) ou CRBIO (Conselho Regional de Biologia) </w:t>
      </w:r>
      <w:r w:rsidR="00A54C5D" w:rsidRPr="00A54C5D">
        <w:rPr>
          <w:rFonts w:ascii="Arial" w:eastAsiaTheme="minorHAnsi" w:hAnsi="Arial" w:cs="Arial"/>
          <w:b/>
          <w:bCs/>
          <w:sz w:val="24"/>
          <w:szCs w:val="24"/>
          <w:lang w:eastAsia="en-US"/>
        </w:rPr>
        <w:t xml:space="preserve">e </w:t>
      </w:r>
      <w:r w:rsidRPr="00A54C5D">
        <w:rPr>
          <w:rFonts w:ascii="Arial" w:eastAsiaTheme="minorHAnsi" w:hAnsi="Arial" w:cs="Arial"/>
          <w:b/>
          <w:bCs/>
          <w:sz w:val="24"/>
          <w:szCs w:val="24"/>
          <w:lang w:eastAsia="en-US"/>
        </w:rPr>
        <w:t>ou</w:t>
      </w:r>
      <w:r w:rsidRPr="00F94A96">
        <w:rPr>
          <w:rFonts w:ascii="Arial" w:eastAsiaTheme="minorHAnsi" w:hAnsi="Arial" w:cs="Arial"/>
          <w:sz w:val="24"/>
          <w:szCs w:val="24"/>
          <w:lang w:eastAsia="en-US"/>
        </w:rPr>
        <w:t xml:space="preserve"> CREA (Conselho Regional de Engenharia e Agronomia – CREA)</w:t>
      </w:r>
      <w:r w:rsidR="00C530BA">
        <w:rPr>
          <w:rFonts w:ascii="Arial" w:eastAsiaTheme="minorHAnsi" w:hAnsi="Arial" w:cs="Arial"/>
          <w:sz w:val="24"/>
          <w:szCs w:val="24"/>
          <w:lang w:eastAsia="en-US"/>
        </w:rPr>
        <w:t xml:space="preserve"> ou CAU</w:t>
      </w:r>
      <w:r w:rsidRPr="00F94A96">
        <w:rPr>
          <w:rFonts w:ascii="Arial" w:eastAsiaTheme="minorHAnsi" w:hAnsi="Arial" w:cs="Arial"/>
          <w:sz w:val="24"/>
          <w:szCs w:val="24"/>
          <w:lang w:eastAsia="en-US"/>
        </w:rPr>
        <w:t xml:space="preserve">, de acordo com a </w:t>
      </w:r>
      <w:r w:rsidRPr="00F94A96">
        <w:rPr>
          <w:rFonts w:ascii="Arial" w:eastAsiaTheme="minorHAnsi" w:hAnsi="Arial" w:cs="Arial"/>
          <w:b/>
          <w:sz w:val="24"/>
          <w:szCs w:val="24"/>
          <w:lang w:eastAsia="en-US"/>
        </w:rPr>
        <w:t>Resolução – RDC nº18, de 29 de fevereiro de 2000</w:t>
      </w:r>
    </w:p>
    <w:p w:rsidR="001B19F8" w:rsidRDefault="001B19F8" w:rsidP="001B19F8">
      <w:pPr>
        <w:autoSpaceDE w:val="0"/>
        <w:autoSpaceDN w:val="0"/>
        <w:adjustRightInd w:val="0"/>
        <w:spacing w:line="240" w:lineRule="atLeast"/>
        <w:jc w:val="both"/>
        <w:rPr>
          <w:rFonts w:ascii="Arial" w:hAnsi="Arial" w:cs="Arial"/>
          <w:b/>
          <w:bCs/>
          <w:sz w:val="24"/>
          <w:szCs w:val="24"/>
        </w:rPr>
      </w:pPr>
    </w:p>
    <w:p w:rsidR="001B19F8" w:rsidRDefault="001B19F8" w:rsidP="001B19F8">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w:t>
      </w:r>
      <w:r w:rsidR="00F94A96">
        <w:rPr>
          <w:rFonts w:ascii="Arial" w:hAnsi="Arial" w:cs="Arial"/>
          <w:b/>
          <w:bCs/>
          <w:sz w:val="24"/>
          <w:szCs w:val="24"/>
        </w:rPr>
        <w:t>2</w:t>
      </w:r>
      <w:r>
        <w:rPr>
          <w:rFonts w:ascii="Arial" w:hAnsi="Arial" w:cs="Arial"/>
          <w:b/>
          <w:bCs/>
          <w:sz w:val="24"/>
          <w:szCs w:val="24"/>
        </w:rPr>
        <w:t>.</w:t>
      </w:r>
      <w:r w:rsidR="00D653A8">
        <w:rPr>
          <w:rFonts w:ascii="Arial" w:hAnsi="Arial" w:cs="Arial"/>
          <w:b/>
          <w:bCs/>
          <w:sz w:val="24"/>
          <w:szCs w:val="24"/>
        </w:rPr>
        <w:t>2</w:t>
      </w:r>
      <w:r>
        <w:rPr>
          <w:rFonts w:ascii="Arial" w:hAnsi="Arial" w:cs="Arial"/>
          <w:b/>
          <w:bCs/>
          <w:sz w:val="24"/>
          <w:szCs w:val="24"/>
        </w:rPr>
        <w:t xml:space="preserve">. </w:t>
      </w:r>
      <w:r w:rsidR="001E4DF0" w:rsidRPr="001E4DF0">
        <w:rPr>
          <w:rFonts w:ascii="Arial" w:hAnsi="Arial" w:cs="Arial"/>
          <w:b/>
          <w:bCs/>
          <w:sz w:val="24"/>
          <w:szCs w:val="24"/>
        </w:rPr>
        <w:t>Comprovação de aptidão para a prestação dos serviços em características, quantidades, áreas e prazos compatíveis com o objeto desta licitação, por período não inferior a 3 (três anos), mediante a apresentação de atestado(s) fornecido(s) por pessoas jurídicas de direito público ou privado</w:t>
      </w:r>
      <w:r>
        <w:rPr>
          <w:rFonts w:ascii="Arial" w:hAnsi="Arial" w:cs="Arial"/>
          <w:b/>
          <w:bCs/>
          <w:sz w:val="24"/>
          <w:szCs w:val="24"/>
        </w:rPr>
        <w:t>;</w:t>
      </w:r>
    </w:p>
    <w:p w:rsidR="004C0095" w:rsidRDefault="004C0095" w:rsidP="001B19F8">
      <w:pPr>
        <w:autoSpaceDE w:val="0"/>
        <w:autoSpaceDN w:val="0"/>
        <w:adjustRightInd w:val="0"/>
        <w:spacing w:line="240" w:lineRule="atLeast"/>
        <w:jc w:val="both"/>
        <w:rPr>
          <w:rFonts w:ascii="Arial" w:hAnsi="Arial" w:cs="Arial"/>
          <w:b/>
          <w:bCs/>
          <w:sz w:val="24"/>
          <w:szCs w:val="24"/>
        </w:rPr>
      </w:pPr>
    </w:p>
    <w:p w:rsidR="004C0095" w:rsidRDefault="001E4DF0" w:rsidP="004C0095">
      <w:pPr>
        <w:tabs>
          <w:tab w:val="left" w:pos="1134"/>
        </w:tabs>
        <w:jc w:val="both"/>
        <w:rPr>
          <w:rFonts w:ascii="Arial" w:hAnsi="Arial" w:cs="Arial"/>
          <w:b/>
          <w:bCs/>
          <w:color w:val="000000" w:themeColor="text1"/>
          <w:sz w:val="24"/>
          <w:szCs w:val="24"/>
        </w:rPr>
      </w:pPr>
      <w:r>
        <w:rPr>
          <w:rFonts w:ascii="Arial" w:hAnsi="Arial" w:cs="Arial"/>
          <w:b/>
          <w:bCs/>
          <w:sz w:val="24"/>
          <w:szCs w:val="24"/>
        </w:rPr>
        <w:t>12.</w:t>
      </w:r>
      <w:r w:rsidR="00D653A8">
        <w:rPr>
          <w:rFonts w:ascii="Arial" w:hAnsi="Arial" w:cs="Arial"/>
          <w:b/>
          <w:bCs/>
          <w:sz w:val="24"/>
          <w:szCs w:val="24"/>
        </w:rPr>
        <w:t>2</w:t>
      </w:r>
      <w:r>
        <w:rPr>
          <w:rFonts w:ascii="Arial" w:hAnsi="Arial" w:cs="Arial"/>
          <w:b/>
          <w:bCs/>
          <w:sz w:val="24"/>
          <w:szCs w:val="24"/>
        </w:rPr>
        <w:t>.</w:t>
      </w:r>
      <w:r w:rsidR="00D653A8">
        <w:rPr>
          <w:rFonts w:ascii="Arial" w:hAnsi="Arial" w:cs="Arial"/>
          <w:b/>
          <w:bCs/>
          <w:sz w:val="24"/>
          <w:szCs w:val="24"/>
        </w:rPr>
        <w:t>1</w:t>
      </w:r>
      <w:r w:rsidR="004C0095" w:rsidRPr="00C530BA">
        <w:rPr>
          <w:rFonts w:ascii="Arial" w:hAnsi="Arial" w:cs="Arial"/>
          <w:sz w:val="24"/>
          <w:szCs w:val="24"/>
        </w:rPr>
        <w:t>Para os serviços de limpeza</w:t>
      </w:r>
      <w:r w:rsidR="0006705E" w:rsidRPr="00C530BA">
        <w:rPr>
          <w:rFonts w:ascii="Arial" w:hAnsi="Arial" w:cs="Arial"/>
          <w:sz w:val="24"/>
          <w:szCs w:val="24"/>
        </w:rPr>
        <w:t xml:space="preserve"> interna</w:t>
      </w:r>
      <w:r w:rsidR="004C0095" w:rsidRPr="00C530BA">
        <w:rPr>
          <w:rFonts w:ascii="Arial" w:hAnsi="Arial" w:cs="Arial"/>
          <w:sz w:val="24"/>
          <w:szCs w:val="24"/>
        </w:rPr>
        <w:t>,</w:t>
      </w:r>
      <w:r w:rsidR="0006705E" w:rsidRPr="00C530BA">
        <w:rPr>
          <w:rFonts w:ascii="Arial" w:hAnsi="Arial" w:cs="Arial"/>
          <w:sz w:val="24"/>
          <w:szCs w:val="24"/>
        </w:rPr>
        <w:t xml:space="preserve"> limpeza externa e</w:t>
      </w:r>
      <w:r w:rsidR="004C0095" w:rsidRPr="00C530BA">
        <w:rPr>
          <w:rFonts w:ascii="Arial" w:hAnsi="Arial" w:cs="Arial"/>
          <w:sz w:val="24"/>
          <w:szCs w:val="24"/>
        </w:rPr>
        <w:t xml:space="preserve"> roçada conforme </w:t>
      </w:r>
      <w:r w:rsidR="004C0095" w:rsidRPr="00C530BA">
        <w:rPr>
          <w:rFonts w:ascii="Arial" w:hAnsi="Arial" w:cs="Arial"/>
          <w:color w:val="000000" w:themeColor="text1"/>
          <w:sz w:val="24"/>
          <w:szCs w:val="24"/>
          <w:shd w:val="clear" w:color="auto" w:fill="FAFAFA"/>
        </w:rPr>
        <w:t>ACÓRDÃO </w:t>
      </w:r>
      <w:r w:rsidR="004C0095" w:rsidRPr="00C530BA">
        <w:rPr>
          <w:rFonts w:ascii="Arial" w:hAnsi="Arial" w:cs="Arial"/>
          <w:sz w:val="24"/>
          <w:szCs w:val="24"/>
        </w:rPr>
        <w:t>3298/2022</w:t>
      </w:r>
      <w:r w:rsidR="004C0095" w:rsidRPr="00C530BA">
        <w:rPr>
          <w:rFonts w:ascii="Arial" w:hAnsi="Arial" w:cs="Arial"/>
          <w:color w:val="000000" w:themeColor="text1"/>
          <w:sz w:val="24"/>
          <w:szCs w:val="24"/>
          <w:shd w:val="clear" w:color="auto" w:fill="FAFAFA"/>
        </w:rPr>
        <w:t xml:space="preserve"> - SEGUNDA CÂMARA, os atestados técnicos </w:t>
      </w:r>
      <w:r w:rsidR="001D508F" w:rsidRPr="00C530BA">
        <w:rPr>
          <w:rFonts w:ascii="Arial" w:hAnsi="Arial" w:cs="Arial"/>
          <w:color w:val="000000" w:themeColor="text1"/>
          <w:sz w:val="24"/>
          <w:szCs w:val="24"/>
          <w:shd w:val="clear" w:color="auto" w:fill="FAFAFA"/>
        </w:rPr>
        <w:t xml:space="preserve">operacionais </w:t>
      </w:r>
      <w:r w:rsidR="001D508F" w:rsidRPr="00C530BA">
        <w:rPr>
          <w:rFonts w:ascii="Arial" w:hAnsi="Arial" w:cs="Arial"/>
          <w:color w:val="000000" w:themeColor="text1"/>
          <w:sz w:val="24"/>
          <w:szCs w:val="24"/>
        </w:rPr>
        <w:t>deverão</w:t>
      </w:r>
      <w:r w:rsidR="0006705E" w:rsidRPr="00C530BA">
        <w:rPr>
          <w:rFonts w:ascii="Arial" w:hAnsi="Arial" w:cs="Arial"/>
          <w:color w:val="000000" w:themeColor="text1"/>
          <w:sz w:val="24"/>
          <w:szCs w:val="24"/>
        </w:rPr>
        <w:t xml:space="preserve"> ser apresentados juntamente com certidão de acervo técnico do profissional ao qual deu origem ao atestado;</w:t>
      </w:r>
    </w:p>
    <w:p w:rsidR="0006705E" w:rsidRDefault="0006705E" w:rsidP="004C0095">
      <w:pPr>
        <w:tabs>
          <w:tab w:val="left" w:pos="1134"/>
        </w:tabs>
        <w:jc w:val="both"/>
        <w:rPr>
          <w:rFonts w:ascii="Arial" w:hAnsi="Arial" w:cs="Arial"/>
          <w:b/>
          <w:bCs/>
          <w:color w:val="000000" w:themeColor="text1"/>
          <w:sz w:val="24"/>
          <w:szCs w:val="24"/>
        </w:rPr>
      </w:pPr>
    </w:p>
    <w:p w:rsidR="0006705E" w:rsidRPr="0006705E" w:rsidRDefault="0006705E" w:rsidP="004C0095">
      <w:pPr>
        <w:tabs>
          <w:tab w:val="left" w:pos="1134"/>
        </w:tabs>
        <w:jc w:val="both"/>
        <w:rPr>
          <w:rFonts w:ascii="Arial" w:hAnsi="Arial" w:cs="Arial"/>
          <w:b/>
          <w:bCs/>
          <w:color w:val="000000" w:themeColor="text1"/>
        </w:rPr>
      </w:pPr>
      <w:r>
        <w:rPr>
          <w:rFonts w:ascii="Arial" w:hAnsi="Arial" w:cs="Arial"/>
          <w:b/>
          <w:bCs/>
          <w:color w:val="000000" w:themeColor="text1"/>
          <w:sz w:val="24"/>
          <w:szCs w:val="24"/>
        </w:rPr>
        <w:tab/>
      </w:r>
      <w:r>
        <w:rPr>
          <w:rFonts w:ascii="Arial" w:hAnsi="Arial" w:cs="Arial"/>
          <w:b/>
          <w:bCs/>
          <w:color w:val="000000" w:themeColor="text1"/>
          <w:sz w:val="24"/>
          <w:szCs w:val="24"/>
        </w:rPr>
        <w:tab/>
      </w:r>
      <w:r w:rsidRPr="0006705E">
        <w:rPr>
          <w:rFonts w:ascii="Arial" w:hAnsi="Arial" w:cs="Arial"/>
          <w:b/>
          <w:bCs/>
          <w:color w:val="000000" w:themeColor="text1"/>
          <w:shd w:val="clear" w:color="auto" w:fill="FAFAFA"/>
        </w:rPr>
        <w:t>ACÓRDÃO </w:t>
      </w:r>
      <w:r w:rsidRPr="0006705E">
        <w:rPr>
          <w:rFonts w:ascii="Arial" w:hAnsi="Arial" w:cs="Arial"/>
          <w:b/>
          <w:bCs/>
        </w:rPr>
        <w:t>3298/2022</w:t>
      </w:r>
      <w:r w:rsidRPr="0006705E">
        <w:rPr>
          <w:rFonts w:ascii="Arial" w:hAnsi="Arial" w:cs="Arial"/>
          <w:b/>
          <w:bCs/>
          <w:color w:val="000000" w:themeColor="text1"/>
          <w:shd w:val="clear" w:color="auto" w:fill="FAFAFA"/>
        </w:rPr>
        <w:t> </w:t>
      </w:r>
    </w:p>
    <w:p w:rsidR="001E4DF0" w:rsidRDefault="001E4DF0" w:rsidP="0006705E">
      <w:pPr>
        <w:tabs>
          <w:tab w:val="left" w:pos="1134"/>
        </w:tabs>
        <w:ind w:left="1416"/>
        <w:jc w:val="both"/>
        <w:rPr>
          <w:szCs w:val="24"/>
        </w:rPr>
      </w:pPr>
      <w:r>
        <w:rPr>
          <w:szCs w:val="24"/>
        </w:rPr>
        <w:t xml:space="preserve">27. </w:t>
      </w:r>
      <w:r>
        <w:rPr>
          <w:szCs w:val="24"/>
        </w:rPr>
        <w:tab/>
        <w:t xml:space="preserve">Já a habilitação técnico-operacional é feita por meio dos atestados técnicos emitidos pelo contratante em nome da pessoa jurídica, mas o exame das certidões de acervo técnico emitidas em nome dos engenheiros responsáveis pelos serviços proporciona uma forma célere e segura de conferir a autenticidade e veracidade das informações existentes nos </w:t>
      </w:r>
      <w:r w:rsidR="001D508F">
        <w:rPr>
          <w:szCs w:val="24"/>
        </w:rPr>
        <w:t>atestados. (...)</w:t>
      </w:r>
    </w:p>
    <w:p w:rsidR="001E4DF0" w:rsidRDefault="001E4DF0" w:rsidP="0006705E">
      <w:pPr>
        <w:tabs>
          <w:tab w:val="left" w:pos="1134"/>
        </w:tabs>
        <w:ind w:left="1416"/>
        <w:jc w:val="both"/>
        <w:rPr>
          <w:szCs w:val="24"/>
        </w:rPr>
      </w:pPr>
      <w:r>
        <w:rPr>
          <w:szCs w:val="24"/>
        </w:rPr>
        <w:t xml:space="preserve">28. </w:t>
      </w:r>
      <w:r>
        <w:rPr>
          <w:szCs w:val="24"/>
        </w:rPr>
        <w:tab/>
        <w:t>Dessa forma, proponho dar ciência à [...] que, para fins de habilitação técnico-operacional das licitantes em certames visando a contratação de obras públicas e serviços de engenharia, devem ser exigidos atestados técnico-operacionais emitidos em nome da licitante, podendo ser solicitadas as certidões de acervo técnico (CAT) ou anotações/registros de responsabilidade técnica (ART/RRT) emitidas pelo conselho de fiscalização profissional competente em nome dos profissionais vinculados aos referidos atestados, como forma de conferir autenticidade e veracidade das informações constantes nos atestados emitidos em nome das licitantes.”</w:t>
      </w:r>
    </w:p>
    <w:p w:rsidR="001E4DF0" w:rsidRDefault="001E4DF0" w:rsidP="001B19F8">
      <w:pPr>
        <w:autoSpaceDE w:val="0"/>
        <w:autoSpaceDN w:val="0"/>
        <w:adjustRightInd w:val="0"/>
        <w:spacing w:line="240" w:lineRule="atLeast"/>
        <w:jc w:val="both"/>
        <w:rPr>
          <w:rFonts w:ascii="Arial" w:hAnsi="Arial" w:cs="Arial"/>
          <w:b/>
          <w:bCs/>
          <w:sz w:val="24"/>
          <w:szCs w:val="24"/>
        </w:rPr>
      </w:pPr>
    </w:p>
    <w:p w:rsidR="001E4DF0" w:rsidRDefault="001E4DF0" w:rsidP="001B19F8">
      <w:pPr>
        <w:autoSpaceDE w:val="0"/>
        <w:autoSpaceDN w:val="0"/>
        <w:adjustRightInd w:val="0"/>
        <w:spacing w:line="240" w:lineRule="atLeast"/>
        <w:jc w:val="both"/>
        <w:rPr>
          <w:rFonts w:ascii="Arial" w:hAnsi="Arial" w:cs="Arial"/>
          <w:b/>
          <w:bCs/>
          <w:sz w:val="24"/>
          <w:szCs w:val="24"/>
        </w:rPr>
      </w:pPr>
    </w:p>
    <w:p w:rsidR="001B19F8" w:rsidRDefault="001B19F8" w:rsidP="001B19F8">
      <w:pPr>
        <w:autoSpaceDE w:val="0"/>
        <w:autoSpaceDN w:val="0"/>
        <w:adjustRightInd w:val="0"/>
        <w:spacing w:line="240" w:lineRule="atLeast"/>
        <w:jc w:val="both"/>
        <w:rPr>
          <w:rFonts w:ascii="Arial" w:hAnsi="Arial" w:cs="Arial"/>
          <w:b/>
          <w:bCs/>
          <w:sz w:val="24"/>
          <w:szCs w:val="24"/>
        </w:rPr>
      </w:pPr>
      <w:r w:rsidRPr="00337B33">
        <w:rPr>
          <w:rFonts w:ascii="Arial" w:hAnsi="Arial" w:cs="Arial"/>
          <w:b/>
          <w:bCs/>
          <w:sz w:val="24"/>
          <w:szCs w:val="24"/>
        </w:rPr>
        <w:t>1</w:t>
      </w:r>
      <w:r w:rsidR="00F94A96">
        <w:rPr>
          <w:rFonts w:ascii="Arial" w:hAnsi="Arial" w:cs="Arial"/>
          <w:b/>
          <w:bCs/>
          <w:sz w:val="24"/>
          <w:szCs w:val="24"/>
        </w:rPr>
        <w:t>2</w:t>
      </w:r>
      <w:r w:rsidRPr="00337B33">
        <w:rPr>
          <w:rFonts w:ascii="Arial" w:hAnsi="Arial" w:cs="Arial"/>
          <w:b/>
          <w:bCs/>
          <w:sz w:val="24"/>
          <w:szCs w:val="24"/>
        </w:rPr>
        <w:t>.</w:t>
      </w:r>
      <w:r w:rsidR="00D653A8">
        <w:rPr>
          <w:rFonts w:ascii="Arial" w:hAnsi="Arial" w:cs="Arial"/>
          <w:b/>
          <w:bCs/>
          <w:sz w:val="24"/>
          <w:szCs w:val="24"/>
        </w:rPr>
        <w:t>2</w:t>
      </w:r>
      <w:r w:rsidRPr="00337B33">
        <w:rPr>
          <w:rFonts w:ascii="Arial" w:hAnsi="Arial" w:cs="Arial"/>
          <w:b/>
          <w:bCs/>
          <w:sz w:val="24"/>
          <w:szCs w:val="24"/>
        </w:rPr>
        <w:t>.</w:t>
      </w:r>
      <w:r w:rsidR="00D653A8">
        <w:rPr>
          <w:rFonts w:ascii="Arial" w:hAnsi="Arial" w:cs="Arial"/>
          <w:b/>
          <w:bCs/>
          <w:sz w:val="24"/>
          <w:szCs w:val="24"/>
        </w:rPr>
        <w:t>2</w:t>
      </w:r>
      <w:r w:rsidRPr="00337B33">
        <w:rPr>
          <w:rFonts w:ascii="Arial" w:hAnsi="Arial" w:cs="Arial"/>
          <w:b/>
          <w:bCs/>
          <w:sz w:val="24"/>
          <w:szCs w:val="24"/>
        </w:rPr>
        <w:t>.</w:t>
      </w:r>
      <w:r>
        <w:rPr>
          <w:rFonts w:ascii="Arial" w:hAnsi="Arial" w:cs="Arial"/>
          <w:bCs/>
          <w:sz w:val="24"/>
          <w:szCs w:val="24"/>
        </w:rPr>
        <w:t xml:space="preserve">Os atestados de capacidade técnico-operacional deverão referir-se a </w:t>
      </w:r>
      <w:r w:rsidRPr="003B0872">
        <w:rPr>
          <w:rFonts w:ascii="Arial" w:hAnsi="Arial" w:cs="Arial"/>
          <w:b/>
          <w:bCs/>
          <w:sz w:val="24"/>
          <w:szCs w:val="24"/>
        </w:rPr>
        <w:t>serviços prestados n</w:t>
      </w:r>
      <w:r>
        <w:rPr>
          <w:rFonts w:ascii="Arial" w:hAnsi="Arial" w:cs="Arial"/>
          <w:b/>
          <w:bCs/>
          <w:sz w:val="24"/>
          <w:szCs w:val="24"/>
        </w:rPr>
        <w:t xml:space="preserve">o âmbito da atividade econômica principal ou secundária da LICITANTE, </w:t>
      </w:r>
      <w:r>
        <w:rPr>
          <w:rFonts w:ascii="Arial" w:hAnsi="Arial" w:cs="Arial"/>
          <w:bCs/>
          <w:sz w:val="24"/>
          <w:szCs w:val="24"/>
        </w:rPr>
        <w:t xml:space="preserve">especificada no contrato social registrado na junta comercial competente, bem como no cadastro de pessoas Jurídicas da Receita Federal do Brasil – RFB, e terem sido </w:t>
      </w:r>
      <w:r w:rsidRPr="003B0872">
        <w:rPr>
          <w:rFonts w:ascii="Arial" w:hAnsi="Arial" w:cs="Arial"/>
          <w:b/>
          <w:bCs/>
          <w:sz w:val="24"/>
          <w:szCs w:val="24"/>
        </w:rPr>
        <w:t>expedidos após a conclusão dos contratos ou decorrido, pelo menos, 01 (um) ano do início de sua execução, exceto se firmado para ser executado em prazo inferior;</w:t>
      </w:r>
    </w:p>
    <w:p w:rsidR="0006705E" w:rsidRDefault="0006705E" w:rsidP="001B19F8">
      <w:pPr>
        <w:autoSpaceDE w:val="0"/>
        <w:autoSpaceDN w:val="0"/>
        <w:adjustRightInd w:val="0"/>
        <w:spacing w:line="240" w:lineRule="atLeast"/>
        <w:jc w:val="both"/>
        <w:rPr>
          <w:rFonts w:ascii="Arial" w:hAnsi="Arial" w:cs="Arial"/>
          <w:b/>
          <w:bCs/>
          <w:sz w:val="24"/>
          <w:szCs w:val="24"/>
        </w:rPr>
      </w:pPr>
    </w:p>
    <w:p w:rsidR="001B19F8" w:rsidRDefault="001B19F8" w:rsidP="001B19F8">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w:t>
      </w:r>
      <w:r w:rsidR="00F94A96">
        <w:rPr>
          <w:rFonts w:ascii="Arial" w:hAnsi="Arial" w:cs="Arial"/>
          <w:b/>
          <w:bCs/>
          <w:sz w:val="24"/>
          <w:szCs w:val="24"/>
        </w:rPr>
        <w:t>2</w:t>
      </w:r>
      <w:r>
        <w:rPr>
          <w:rFonts w:ascii="Arial" w:hAnsi="Arial" w:cs="Arial"/>
          <w:b/>
          <w:bCs/>
          <w:sz w:val="24"/>
          <w:szCs w:val="24"/>
        </w:rPr>
        <w:t>.</w:t>
      </w:r>
      <w:r w:rsidR="00D653A8">
        <w:rPr>
          <w:rFonts w:ascii="Arial" w:hAnsi="Arial" w:cs="Arial"/>
          <w:b/>
          <w:bCs/>
          <w:sz w:val="24"/>
          <w:szCs w:val="24"/>
        </w:rPr>
        <w:t>2</w:t>
      </w:r>
      <w:r>
        <w:rPr>
          <w:rFonts w:ascii="Arial" w:hAnsi="Arial" w:cs="Arial"/>
          <w:b/>
          <w:bCs/>
          <w:sz w:val="24"/>
          <w:szCs w:val="24"/>
        </w:rPr>
        <w:t>.</w:t>
      </w:r>
      <w:r w:rsidR="00D653A8">
        <w:rPr>
          <w:rFonts w:ascii="Arial" w:hAnsi="Arial" w:cs="Arial"/>
          <w:b/>
          <w:bCs/>
          <w:sz w:val="24"/>
          <w:szCs w:val="24"/>
        </w:rPr>
        <w:t>3</w:t>
      </w:r>
      <w:r>
        <w:rPr>
          <w:rFonts w:ascii="Arial" w:hAnsi="Arial" w:cs="Arial"/>
          <w:b/>
          <w:bCs/>
          <w:sz w:val="24"/>
          <w:szCs w:val="24"/>
        </w:rPr>
        <w:t xml:space="preserve">. </w:t>
      </w:r>
      <w:r w:rsidRPr="003B0872">
        <w:rPr>
          <w:rFonts w:ascii="Arial" w:hAnsi="Arial" w:cs="Arial"/>
          <w:bCs/>
          <w:sz w:val="24"/>
          <w:szCs w:val="24"/>
        </w:rPr>
        <w:t>Os atestados</w:t>
      </w:r>
      <w:r>
        <w:rPr>
          <w:rFonts w:ascii="Arial" w:hAnsi="Arial" w:cs="Arial"/>
          <w:bCs/>
          <w:sz w:val="24"/>
          <w:szCs w:val="24"/>
        </w:rPr>
        <w:t xml:space="preserve"> deverão comprovar que a licitante tenha executado serviços compatíveis em quantidade com o objeto licitado </w:t>
      </w:r>
      <w:r>
        <w:rPr>
          <w:rFonts w:ascii="Arial" w:hAnsi="Arial" w:cs="Arial"/>
          <w:b/>
          <w:bCs/>
          <w:sz w:val="24"/>
          <w:szCs w:val="24"/>
        </w:rPr>
        <w:t>por período não inferior a 3 (três) anos, até a data da abertura da sessão pública da licitação.</w:t>
      </w:r>
    </w:p>
    <w:p w:rsidR="00FF7CBC" w:rsidRDefault="00FF7CBC" w:rsidP="001B19F8">
      <w:pPr>
        <w:autoSpaceDE w:val="0"/>
        <w:autoSpaceDN w:val="0"/>
        <w:adjustRightInd w:val="0"/>
        <w:spacing w:line="240" w:lineRule="atLeast"/>
        <w:jc w:val="both"/>
        <w:rPr>
          <w:rFonts w:ascii="Arial" w:hAnsi="Arial" w:cs="Arial"/>
          <w:b/>
          <w:bCs/>
          <w:sz w:val="24"/>
          <w:szCs w:val="24"/>
        </w:rPr>
      </w:pPr>
    </w:p>
    <w:p w:rsidR="00B60ECF" w:rsidRDefault="001B19F8" w:rsidP="001B19F8">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w:t>
      </w:r>
      <w:r w:rsidR="00F94A96">
        <w:rPr>
          <w:rFonts w:ascii="Arial" w:hAnsi="Arial" w:cs="Arial"/>
          <w:b/>
          <w:bCs/>
          <w:sz w:val="24"/>
          <w:szCs w:val="24"/>
        </w:rPr>
        <w:t>2</w:t>
      </w:r>
      <w:r>
        <w:rPr>
          <w:rFonts w:ascii="Arial" w:hAnsi="Arial" w:cs="Arial"/>
          <w:b/>
          <w:bCs/>
          <w:sz w:val="24"/>
          <w:szCs w:val="24"/>
        </w:rPr>
        <w:t>.</w:t>
      </w:r>
      <w:r w:rsidR="00D653A8">
        <w:rPr>
          <w:rFonts w:ascii="Arial" w:hAnsi="Arial" w:cs="Arial"/>
          <w:b/>
          <w:bCs/>
          <w:sz w:val="24"/>
          <w:szCs w:val="24"/>
        </w:rPr>
        <w:t>2</w:t>
      </w:r>
      <w:r>
        <w:rPr>
          <w:rFonts w:ascii="Arial" w:hAnsi="Arial" w:cs="Arial"/>
          <w:b/>
          <w:bCs/>
          <w:sz w:val="24"/>
          <w:szCs w:val="24"/>
        </w:rPr>
        <w:t>.</w:t>
      </w:r>
      <w:r w:rsidR="00D653A8">
        <w:rPr>
          <w:rFonts w:ascii="Arial" w:hAnsi="Arial" w:cs="Arial"/>
          <w:b/>
          <w:bCs/>
          <w:sz w:val="24"/>
          <w:szCs w:val="24"/>
        </w:rPr>
        <w:t>4</w:t>
      </w:r>
      <w:r>
        <w:rPr>
          <w:rFonts w:ascii="Arial" w:hAnsi="Arial" w:cs="Arial"/>
          <w:b/>
          <w:bCs/>
          <w:sz w:val="24"/>
          <w:szCs w:val="24"/>
        </w:rPr>
        <w:t xml:space="preserve">. </w:t>
      </w:r>
      <w:r>
        <w:rPr>
          <w:rFonts w:ascii="Arial" w:hAnsi="Arial" w:cs="Arial"/>
          <w:bCs/>
          <w:sz w:val="24"/>
          <w:szCs w:val="24"/>
        </w:rPr>
        <w:t xml:space="preserve">Os atestados deverão comprovar que a licitante tenha executado contrato com </w:t>
      </w:r>
      <w:r>
        <w:rPr>
          <w:rFonts w:ascii="Arial" w:hAnsi="Arial" w:cs="Arial"/>
          <w:b/>
          <w:bCs/>
          <w:sz w:val="24"/>
          <w:szCs w:val="24"/>
        </w:rPr>
        <w:t>um mínimo de</w:t>
      </w:r>
      <w:r w:rsidR="00A54C5D">
        <w:rPr>
          <w:rFonts w:ascii="Arial" w:hAnsi="Arial" w:cs="Arial"/>
          <w:b/>
          <w:bCs/>
          <w:sz w:val="24"/>
          <w:szCs w:val="24"/>
        </w:rPr>
        <w:t xml:space="preserve"> 50% das quantidades previstas neste termo, sendo</w:t>
      </w:r>
      <w:r w:rsidR="00B60ECF">
        <w:rPr>
          <w:rFonts w:ascii="Arial" w:hAnsi="Arial" w:cs="Arial"/>
          <w:b/>
          <w:bCs/>
          <w:sz w:val="24"/>
          <w:szCs w:val="24"/>
        </w:rPr>
        <w:t>:</w:t>
      </w:r>
    </w:p>
    <w:p w:rsidR="007216E2" w:rsidRDefault="007216E2" w:rsidP="001B19F8">
      <w:pPr>
        <w:autoSpaceDE w:val="0"/>
        <w:autoSpaceDN w:val="0"/>
        <w:adjustRightInd w:val="0"/>
        <w:spacing w:line="240" w:lineRule="atLeast"/>
        <w:jc w:val="both"/>
        <w:rPr>
          <w:rFonts w:ascii="Arial" w:hAnsi="Arial" w:cs="Arial"/>
          <w:b/>
          <w:bCs/>
          <w:sz w:val="24"/>
          <w:szCs w:val="24"/>
        </w:rPr>
      </w:pPr>
    </w:p>
    <w:p w:rsidR="001B19F8" w:rsidRDefault="00B60ECF" w:rsidP="007216E2">
      <w:pPr>
        <w:autoSpaceDE w:val="0"/>
        <w:autoSpaceDN w:val="0"/>
        <w:adjustRightInd w:val="0"/>
        <w:spacing w:line="240" w:lineRule="atLeast"/>
        <w:ind w:left="708"/>
        <w:jc w:val="both"/>
        <w:rPr>
          <w:rFonts w:ascii="Arial" w:hAnsi="Arial" w:cs="Arial"/>
          <w:b/>
          <w:bCs/>
          <w:sz w:val="24"/>
          <w:szCs w:val="24"/>
        </w:rPr>
      </w:pPr>
      <w:r>
        <w:rPr>
          <w:rFonts w:ascii="Arial" w:hAnsi="Arial" w:cs="Arial"/>
          <w:b/>
          <w:bCs/>
          <w:sz w:val="24"/>
          <w:szCs w:val="24"/>
        </w:rPr>
        <w:lastRenderedPageBreak/>
        <w:t>1</w:t>
      </w:r>
      <w:r w:rsidR="00FF7CBC">
        <w:rPr>
          <w:rFonts w:ascii="Arial" w:hAnsi="Arial" w:cs="Arial"/>
          <w:b/>
          <w:bCs/>
          <w:sz w:val="24"/>
          <w:szCs w:val="24"/>
        </w:rPr>
        <w:t>- 20.928</w:t>
      </w:r>
      <w:r>
        <w:rPr>
          <w:rFonts w:ascii="Arial" w:hAnsi="Arial" w:cs="Arial"/>
          <w:b/>
          <w:bCs/>
          <w:sz w:val="24"/>
          <w:szCs w:val="24"/>
        </w:rPr>
        <w:t>,88</w:t>
      </w:r>
      <w:r w:rsidR="006564A3">
        <w:rPr>
          <w:rFonts w:ascii="Arial" w:hAnsi="Arial" w:cs="Arial"/>
          <w:b/>
          <w:bCs/>
          <w:sz w:val="24"/>
          <w:szCs w:val="24"/>
        </w:rPr>
        <w:t xml:space="preserve"> m²/mês</w:t>
      </w:r>
      <w:r w:rsidR="001B19F8" w:rsidRPr="003B0872">
        <w:rPr>
          <w:rFonts w:ascii="Arial" w:hAnsi="Arial" w:cs="Arial"/>
          <w:b/>
          <w:bCs/>
          <w:sz w:val="24"/>
          <w:szCs w:val="24"/>
        </w:rPr>
        <w:t xml:space="preserve"> (</w:t>
      </w:r>
      <w:r>
        <w:rPr>
          <w:rFonts w:ascii="Arial" w:hAnsi="Arial" w:cs="Arial"/>
          <w:b/>
          <w:bCs/>
          <w:sz w:val="24"/>
          <w:szCs w:val="24"/>
        </w:rPr>
        <w:t>vinte mil novecentos e vinte e oito mil e oitenta e oito</w:t>
      </w:r>
      <w:r w:rsidR="001B19F8" w:rsidRPr="003B0872">
        <w:rPr>
          <w:rFonts w:ascii="Arial" w:hAnsi="Arial" w:cs="Arial"/>
          <w:b/>
          <w:bCs/>
          <w:sz w:val="24"/>
          <w:szCs w:val="24"/>
        </w:rPr>
        <w:t xml:space="preserve">) metros quadrados de </w:t>
      </w:r>
      <w:r>
        <w:rPr>
          <w:rFonts w:ascii="Arial" w:hAnsi="Arial" w:cs="Arial"/>
          <w:b/>
          <w:bCs/>
          <w:sz w:val="24"/>
          <w:szCs w:val="24"/>
        </w:rPr>
        <w:t xml:space="preserve">limpeza interna / </w:t>
      </w:r>
      <w:r w:rsidR="006564A3">
        <w:rPr>
          <w:rFonts w:ascii="Arial" w:hAnsi="Arial" w:cs="Arial"/>
          <w:b/>
          <w:bCs/>
          <w:sz w:val="24"/>
          <w:szCs w:val="24"/>
        </w:rPr>
        <w:t>mês</w:t>
      </w:r>
      <w:r>
        <w:rPr>
          <w:rFonts w:ascii="Arial" w:hAnsi="Arial" w:cs="Arial"/>
          <w:b/>
          <w:bCs/>
          <w:sz w:val="24"/>
          <w:szCs w:val="24"/>
        </w:rPr>
        <w:t>;</w:t>
      </w:r>
    </w:p>
    <w:p w:rsidR="007216E2" w:rsidRDefault="007216E2" w:rsidP="001B19F8">
      <w:pPr>
        <w:autoSpaceDE w:val="0"/>
        <w:autoSpaceDN w:val="0"/>
        <w:adjustRightInd w:val="0"/>
        <w:spacing w:line="240" w:lineRule="atLeast"/>
        <w:jc w:val="both"/>
        <w:rPr>
          <w:rFonts w:ascii="Arial" w:hAnsi="Arial" w:cs="Arial"/>
          <w:b/>
          <w:bCs/>
          <w:sz w:val="24"/>
          <w:szCs w:val="24"/>
        </w:rPr>
      </w:pPr>
    </w:p>
    <w:p w:rsidR="00A54C5D" w:rsidRDefault="00B60ECF" w:rsidP="00A54C5D">
      <w:pPr>
        <w:autoSpaceDE w:val="0"/>
        <w:autoSpaceDN w:val="0"/>
        <w:adjustRightInd w:val="0"/>
        <w:spacing w:line="240" w:lineRule="atLeast"/>
        <w:ind w:left="708"/>
        <w:jc w:val="both"/>
        <w:rPr>
          <w:rFonts w:ascii="Arial" w:hAnsi="Arial" w:cs="Arial"/>
          <w:b/>
          <w:bCs/>
          <w:sz w:val="24"/>
          <w:szCs w:val="24"/>
        </w:rPr>
      </w:pPr>
      <w:r>
        <w:rPr>
          <w:rFonts w:ascii="Arial" w:hAnsi="Arial" w:cs="Arial"/>
          <w:b/>
          <w:bCs/>
          <w:sz w:val="24"/>
          <w:szCs w:val="24"/>
        </w:rPr>
        <w:t>2</w:t>
      </w:r>
      <w:r w:rsidR="00FF7CBC">
        <w:rPr>
          <w:rFonts w:ascii="Arial" w:hAnsi="Arial" w:cs="Arial"/>
          <w:b/>
          <w:bCs/>
          <w:sz w:val="24"/>
          <w:szCs w:val="24"/>
        </w:rPr>
        <w:t>- 17.696</w:t>
      </w:r>
      <w:r w:rsidR="007216E2">
        <w:rPr>
          <w:rFonts w:ascii="Arial" w:hAnsi="Arial" w:cs="Arial"/>
          <w:b/>
          <w:bCs/>
          <w:sz w:val="24"/>
          <w:szCs w:val="24"/>
        </w:rPr>
        <w:t>,04</w:t>
      </w:r>
      <w:r w:rsidR="006564A3">
        <w:rPr>
          <w:rFonts w:ascii="Arial" w:hAnsi="Arial" w:cs="Arial"/>
          <w:b/>
          <w:bCs/>
          <w:sz w:val="24"/>
          <w:szCs w:val="24"/>
        </w:rPr>
        <w:t xml:space="preserve"> m²/mês</w:t>
      </w:r>
      <w:r w:rsidR="007216E2">
        <w:rPr>
          <w:rFonts w:ascii="Arial" w:hAnsi="Arial" w:cs="Arial"/>
          <w:b/>
          <w:bCs/>
          <w:sz w:val="24"/>
          <w:szCs w:val="24"/>
        </w:rPr>
        <w:t xml:space="preserve"> (dezesseis mil seiscentos e noventa e seis reais e zero quatro) metros quadrados de limpeza externa / </w:t>
      </w:r>
      <w:r w:rsidR="006564A3">
        <w:rPr>
          <w:rFonts w:ascii="Arial" w:hAnsi="Arial" w:cs="Arial"/>
          <w:b/>
          <w:bCs/>
          <w:sz w:val="24"/>
          <w:szCs w:val="24"/>
        </w:rPr>
        <w:t>mês</w:t>
      </w:r>
      <w:r w:rsidR="007216E2">
        <w:rPr>
          <w:rFonts w:ascii="Arial" w:hAnsi="Arial" w:cs="Arial"/>
          <w:b/>
          <w:bCs/>
          <w:sz w:val="24"/>
          <w:szCs w:val="24"/>
        </w:rPr>
        <w:t>;</w:t>
      </w:r>
    </w:p>
    <w:p w:rsidR="003D1112" w:rsidRDefault="003D1112" w:rsidP="00A54C5D">
      <w:pPr>
        <w:autoSpaceDE w:val="0"/>
        <w:autoSpaceDN w:val="0"/>
        <w:adjustRightInd w:val="0"/>
        <w:spacing w:line="240" w:lineRule="atLeast"/>
        <w:ind w:left="708"/>
        <w:jc w:val="both"/>
        <w:rPr>
          <w:rFonts w:ascii="Arial" w:hAnsi="Arial" w:cs="Arial"/>
          <w:b/>
          <w:bCs/>
          <w:sz w:val="24"/>
          <w:szCs w:val="24"/>
        </w:rPr>
      </w:pPr>
    </w:p>
    <w:p w:rsidR="003D1112" w:rsidRPr="003D1112" w:rsidRDefault="003D1112" w:rsidP="003D1112">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ab/>
        <w:t xml:space="preserve">3- </w:t>
      </w:r>
      <w:r w:rsidR="0042637C">
        <w:rPr>
          <w:rFonts w:ascii="Arial" w:hAnsi="Arial" w:cs="Arial"/>
          <w:b/>
          <w:bCs/>
          <w:sz w:val="24"/>
          <w:szCs w:val="24"/>
        </w:rPr>
        <w:t>7.500,00</w:t>
      </w:r>
      <w:r w:rsidR="006564A3">
        <w:rPr>
          <w:rFonts w:ascii="Arial" w:hAnsi="Arial" w:cs="Arial"/>
          <w:b/>
          <w:bCs/>
          <w:sz w:val="24"/>
          <w:szCs w:val="24"/>
        </w:rPr>
        <w:t xml:space="preserve"> m²/mês</w:t>
      </w:r>
      <w:r w:rsidR="0042637C">
        <w:rPr>
          <w:rFonts w:ascii="Arial" w:hAnsi="Arial" w:cs="Arial"/>
          <w:b/>
          <w:bCs/>
          <w:sz w:val="24"/>
          <w:szCs w:val="24"/>
        </w:rPr>
        <w:t xml:space="preserve"> (sete mil e quinhentos) metros quadrados de roçada</w:t>
      </w:r>
      <w:r w:rsidR="006564A3">
        <w:rPr>
          <w:rFonts w:ascii="Arial" w:hAnsi="Arial" w:cs="Arial"/>
          <w:b/>
          <w:bCs/>
          <w:sz w:val="24"/>
          <w:szCs w:val="24"/>
        </w:rPr>
        <w:t xml:space="preserve"> / mês</w:t>
      </w:r>
      <w:r w:rsidR="0042637C">
        <w:rPr>
          <w:rFonts w:ascii="Arial" w:hAnsi="Arial" w:cs="Arial"/>
          <w:b/>
          <w:bCs/>
          <w:sz w:val="24"/>
          <w:szCs w:val="24"/>
        </w:rPr>
        <w:t>;</w:t>
      </w:r>
    </w:p>
    <w:p w:rsidR="00A54C5D" w:rsidRDefault="00A54C5D" w:rsidP="00A54C5D">
      <w:pPr>
        <w:autoSpaceDE w:val="0"/>
        <w:autoSpaceDN w:val="0"/>
        <w:adjustRightInd w:val="0"/>
        <w:spacing w:line="240" w:lineRule="atLeast"/>
        <w:ind w:left="708"/>
        <w:jc w:val="both"/>
        <w:rPr>
          <w:rFonts w:ascii="Arial" w:hAnsi="Arial" w:cs="Arial"/>
          <w:b/>
          <w:bCs/>
          <w:sz w:val="24"/>
          <w:szCs w:val="24"/>
        </w:rPr>
      </w:pPr>
    </w:p>
    <w:p w:rsidR="001B19F8" w:rsidRDefault="001B19F8" w:rsidP="001B19F8">
      <w:pPr>
        <w:autoSpaceDE w:val="0"/>
        <w:autoSpaceDN w:val="0"/>
        <w:adjustRightInd w:val="0"/>
        <w:spacing w:line="240" w:lineRule="atLeast"/>
        <w:jc w:val="both"/>
        <w:rPr>
          <w:rFonts w:ascii="Arial" w:hAnsi="Arial" w:cs="Arial"/>
          <w:bCs/>
          <w:sz w:val="24"/>
          <w:szCs w:val="24"/>
        </w:rPr>
      </w:pPr>
      <w:r w:rsidRPr="001511F7">
        <w:rPr>
          <w:rFonts w:ascii="Arial" w:hAnsi="Arial" w:cs="Arial"/>
          <w:b/>
          <w:bCs/>
          <w:sz w:val="24"/>
          <w:szCs w:val="24"/>
        </w:rPr>
        <w:t>1</w:t>
      </w:r>
      <w:r w:rsidR="00F94A96">
        <w:rPr>
          <w:rFonts w:ascii="Arial" w:hAnsi="Arial" w:cs="Arial"/>
          <w:b/>
          <w:bCs/>
          <w:sz w:val="24"/>
          <w:szCs w:val="24"/>
        </w:rPr>
        <w:t>2</w:t>
      </w:r>
      <w:r w:rsidRPr="001511F7">
        <w:rPr>
          <w:rFonts w:ascii="Arial" w:hAnsi="Arial" w:cs="Arial"/>
          <w:b/>
          <w:bCs/>
          <w:sz w:val="24"/>
          <w:szCs w:val="24"/>
        </w:rPr>
        <w:t>.</w:t>
      </w:r>
      <w:r w:rsidR="00D653A8">
        <w:rPr>
          <w:rFonts w:ascii="Arial" w:hAnsi="Arial" w:cs="Arial"/>
          <w:b/>
          <w:bCs/>
          <w:sz w:val="24"/>
          <w:szCs w:val="24"/>
        </w:rPr>
        <w:t>2</w:t>
      </w:r>
      <w:r w:rsidRPr="001511F7">
        <w:rPr>
          <w:rFonts w:ascii="Arial" w:hAnsi="Arial" w:cs="Arial"/>
          <w:b/>
          <w:bCs/>
          <w:sz w:val="24"/>
          <w:szCs w:val="24"/>
        </w:rPr>
        <w:t>.</w:t>
      </w:r>
      <w:r w:rsidR="00D653A8">
        <w:rPr>
          <w:rFonts w:ascii="Arial" w:hAnsi="Arial" w:cs="Arial"/>
          <w:b/>
          <w:bCs/>
          <w:sz w:val="24"/>
          <w:szCs w:val="24"/>
        </w:rPr>
        <w:t>5</w:t>
      </w:r>
      <w:r w:rsidRPr="001511F7">
        <w:rPr>
          <w:rFonts w:ascii="Arial" w:hAnsi="Arial" w:cs="Arial"/>
          <w:b/>
          <w:bCs/>
          <w:sz w:val="24"/>
          <w:szCs w:val="24"/>
        </w:rPr>
        <w:t>.</w:t>
      </w:r>
      <w:r>
        <w:rPr>
          <w:rFonts w:ascii="Arial" w:hAnsi="Arial" w:cs="Arial"/>
          <w:bCs/>
          <w:sz w:val="24"/>
          <w:szCs w:val="24"/>
        </w:rPr>
        <w:t xml:space="preserve"> Para a comprovação do quantitativo mínimo </w:t>
      </w:r>
      <w:r w:rsidR="007216E2">
        <w:rPr>
          <w:rFonts w:ascii="Arial" w:hAnsi="Arial" w:cs="Arial"/>
          <w:bCs/>
          <w:sz w:val="24"/>
          <w:szCs w:val="24"/>
        </w:rPr>
        <w:t>dos itens acima</w:t>
      </w:r>
      <w:r>
        <w:rPr>
          <w:rFonts w:ascii="Arial" w:hAnsi="Arial" w:cs="Arial"/>
          <w:bCs/>
          <w:sz w:val="24"/>
          <w:szCs w:val="24"/>
        </w:rPr>
        <w:t xml:space="preserve">, não será aceito o somatório de atestados, tendo em vista que, para o objeto ora tratado não há como supor que a execução sucessiva de objetos de pequena dimensão capacita a empresa automaticamente para a execução de objetos maiores, salvo se os atestados apresentados </w:t>
      </w:r>
      <w:r w:rsidR="00146F7A">
        <w:rPr>
          <w:rFonts w:ascii="Arial" w:hAnsi="Arial" w:cs="Arial"/>
          <w:bCs/>
          <w:sz w:val="24"/>
          <w:szCs w:val="24"/>
        </w:rPr>
        <w:t>se referirem</w:t>
      </w:r>
      <w:r>
        <w:rPr>
          <w:rFonts w:ascii="Arial" w:hAnsi="Arial" w:cs="Arial"/>
          <w:bCs/>
          <w:sz w:val="24"/>
          <w:szCs w:val="24"/>
        </w:rPr>
        <w:t xml:space="preserve"> a serviços executados de forma concomitante, conforme entendimento firmado no Acórdão TCU n° 2.387/2014 – Plenário;</w:t>
      </w:r>
    </w:p>
    <w:p w:rsidR="007216E2" w:rsidRDefault="007216E2" w:rsidP="001B19F8">
      <w:pPr>
        <w:autoSpaceDE w:val="0"/>
        <w:autoSpaceDN w:val="0"/>
        <w:adjustRightInd w:val="0"/>
        <w:spacing w:line="240" w:lineRule="atLeast"/>
        <w:jc w:val="both"/>
        <w:rPr>
          <w:rFonts w:ascii="Arial" w:hAnsi="Arial" w:cs="Arial"/>
          <w:bCs/>
          <w:sz w:val="24"/>
          <w:szCs w:val="24"/>
        </w:rPr>
      </w:pPr>
    </w:p>
    <w:p w:rsidR="001B19F8" w:rsidRDefault="001B19F8" w:rsidP="001B19F8">
      <w:pPr>
        <w:autoSpaceDE w:val="0"/>
        <w:autoSpaceDN w:val="0"/>
        <w:adjustRightInd w:val="0"/>
        <w:spacing w:line="240" w:lineRule="atLeast"/>
        <w:jc w:val="both"/>
        <w:rPr>
          <w:rFonts w:ascii="Arial" w:hAnsi="Arial" w:cs="Arial"/>
          <w:b/>
          <w:bCs/>
          <w:sz w:val="24"/>
          <w:szCs w:val="24"/>
        </w:rPr>
      </w:pPr>
      <w:r w:rsidRPr="00784A23">
        <w:rPr>
          <w:rFonts w:ascii="Arial" w:hAnsi="Arial" w:cs="Arial"/>
          <w:b/>
          <w:bCs/>
          <w:sz w:val="24"/>
          <w:szCs w:val="24"/>
        </w:rPr>
        <w:t>1</w:t>
      </w:r>
      <w:r w:rsidR="00222FB0">
        <w:rPr>
          <w:rFonts w:ascii="Arial" w:hAnsi="Arial" w:cs="Arial"/>
          <w:b/>
          <w:bCs/>
          <w:sz w:val="24"/>
          <w:szCs w:val="24"/>
        </w:rPr>
        <w:t>2</w:t>
      </w:r>
      <w:r w:rsidRPr="00784A23">
        <w:rPr>
          <w:rFonts w:ascii="Arial" w:hAnsi="Arial" w:cs="Arial"/>
          <w:b/>
          <w:bCs/>
          <w:sz w:val="24"/>
          <w:szCs w:val="24"/>
        </w:rPr>
        <w:t>.</w:t>
      </w:r>
      <w:r w:rsidR="00D653A8">
        <w:rPr>
          <w:rFonts w:ascii="Arial" w:hAnsi="Arial" w:cs="Arial"/>
          <w:b/>
          <w:bCs/>
          <w:sz w:val="24"/>
          <w:szCs w:val="24"/>
        </w:rPr>
        <w:t>2</w:t>
      </w:r>
      <w:r w:rsidRPr="00784A23">
        <w:rPr>
          <w:rFonts w:ascii="Arial" w:hAnsi="Arial" w:cs="Arial"/>
          <w:b/>
          <w:bCs/>
          <w:sz w:val="24"/>
          <w:szCs w:val="24"/>
        </w:rPr>
        <w:t>.</w:t>
      </w:r>
      <w:r w:rsidR="00D653A8">
        <w:rPr>
          <w:rFonts w:ascii="Arial" w:hAnsi="Arial" w:cs="Arial"/>
          <w:b/>
          <w:bCs/>
          <w:sz w:val="24"/>
          <w:szCs w:val="24"/>
        </w:rPr>
        <w:t>5</w:t>
      </w:r>
      <w:r w:rsidRPr="00784A23">
        <w:rPr>
          <w:rFonts w:ascii="Arial" w:hAnsi="Arial" w:cs="Arial"/>
          <w:b/>
          <w:bCs/>
          <w:sz w:val="24"/>
          <w:szCs w:val="24"/>
        </w:rPr>
        <w:t>.1</w:t>
      </w:r>
      <w:r>
        <w:rPr>
          <w:rFonts w:ascii="Arial" w:hAnsi="Arial" w:cs="Arial"/>
          <w:b/>
          <w:bCs/>
          <w:sz w:val="24"/>
          <w:szCs w:val="24"/>
        </w:rPr>
        <w:t>. A Comprovação da execução de serviços concomitantes deverá contemplar um período de, no mínimo, 01 (um) ano ininterrupto.</w:t>
      </w:r>
    </w:p>
    <w:p w:rsidR="006564A3" w:rsidRDefault="006564A3" w:rsidP="001B19F8">
      <w:pPr>
        <w:autoSpaceDE w:val="0"/>
        <w:autoSpaceDN w:val="0"/>
        <w:adjustRightInd w:val="0"/>
        <w:spacing w:line="240" w:lineRule="atLeast"/>
        <w:jc w:val="both"/>
        <w:rPr>
          <w:rFonts w:ascii="Arial" w:hAnsi="Arial" w:cs="Arial"/>
          <w:b/>
          <w:bCs/>
          <w:sz w:val="24"/>
          <w:szCs w:val="24"/>
        </w:rPr>
      </w:pPr>
    </w:p>
    <w:p w:rsidR="001B19F8" w:rsidRDefault="001B19F8" w:rsidP="001B19F8">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w:t>
      </w:r>
      <w:r w:rsidR="00222FB0">
        <w:rPr>
          <w:rFonts w:ascii="Arial" w:hAnsi="Arial" w:cs="Arial"/>
          <w:b/>
          <w:bCs/>
          <w:sz w:val="24"/>
          <w:szCs w:val="24"/>
        </w:rPr>
        <w:t>2</w:t>
      </w:r>
      <w:r>
        <w:rPr>
          <w:rFonts w:ascii="Arial" w:hAnsi="Arial" w:cs="Arial"/>
          <w:b/>
          <w:bCs/>
          <w:sz w:val="24"/>
          <w:szCs w:val="24"/>
        </w:rPr>
        <w:t>.</w:t>
      </w:r>
      <w:r w:rsidR="00D653A8">
        <w:rPr>
          <w:rFonts w:ascii="Arial" w:hAnsi="Arial" w:cs="Arial"/>
          <w:b/>
          <w:bCs/>
          <w:sz w:val="24"/>
          <w:szCs w:val="24"/>
        </w:rPr>
        <w:t>2</w:t>
      </w:r>
      <w:r>
        <w:rPr>
          <w:rFonts w:ascii="Arial" w:hAnsi="Arial" w:cs="Arial"/>
          <w:b/>
          <w:bCs/>
          <w:sz w:val="24"/>
          <w:szCs w:val="24"/>
        </w:rPr>
        <w:t>.</w:t>
      </w:r>
      <w:r w:rsidR="00D653A8">
        <w:rPr>
          <w:rFonts w:ascii="Arial" w:hAnsi="Arial" w:cs="Arial"/>
          <w:b/>
          <w:bCs/>
          <w:sz w:val="24"/>
          <w:szCs w:val="24"/>
        </w:rPr>
        <w:t>6</w:t>
      </w:r>
      <w:r>
        <w:rPr>
          <w:rFonts w:ascii="Arial" w:hAnsi="Arial" w:cs="Arial"/>
          <w:b/>
          <w:bCs/>
          <w:sz w:val="24"/>
          <w:szCs w:val="24"/>
        </w:rPr>
        <w:t xml:space="preserve">. </w:t>
      </w:r>
      <w:r>
        <w:rPr>
          <w:rFonts w:ascii="Arial" w:hAnsi="Arial" w:cs="Arial"/>
          <w:bCs/>
          <w:sz w:val="24"/>
          <w:szCs w:val="24"/>
        </w:rPr>
        <w:t>Para a comprovação da experiência mínima de 03 (três) anos será aceito o somatório de atestados, sendo que os mesmos deverão contemplar execuções em períodos distintos (períodos concomitantes serão computados uma única vez) e terem sido expedidos após a conclusão dos contratos ou decorrido pelo menos, um ano do início de sua execução, exceto se firmado para ser executado em prazo inferior;</w:t>
      </w:r>
    </w:p>
    <w:p w:rsidR="00926DA5" w:rsidRPr="00784A23" w:rsidRDefault="00926DA5" w:rsidP="001B19F8">
      <w:pPr>
        <w:autoSpaceDE w:val="0"/>
        <w:autoSpaceDN w:val="0"/>
        <w:adjustRightInd w:val="0"/>
        <w:spacing w:line="240" w:lineRule="atLeast"/>
        <w:jc w:val="both"/>
        <w:rPr>
          <w:rFonts w:ascii="Arial" w:hAnsi="Arial" w:cs="Arial"/>
          <w:bCs/>
          <w:sz w:val="24"/>
          <w:szCs w:val="24"/>
        </w:rPr>
      </w:pPr>
    </w:p>
    <w:p w:rsidR="001B19F8" w:rsidRDefault="001B19F8" w:rsidP="001B19F8">
      <w:pPr>
        <w:autoSpaceDE w:val="0"/>
        <w:autoSpaceDN w:val="0"/>
        <w:adjustRightInd w:val="0"/>
        <w:spacing w:line="240" w:lineRule="atLeast"/>
        <w:jc w:val="both"/>
        <w:rPr>
          <w:rFonts w:ascii="Arial" w:hAnsi="Arial" w:cs="Arial"/>
          <w:bCs/>
          <w:sz w:val="24"/>
          <w:szCs w:val="24"/>
        </w:rPr>
      </w:pPr>
      <w:r w:rsidRPr="000A420F">
        <w:rPr>
          <w:rFonts w:ascii="Arial" w:hAnsi="Arial" w:cs="Arial"/>
          <w:b/>
          <w:bCs/>
          <w:sz w:val="24"/>
          <w:szCs w:val="24"/>
        </w:rPr>
        <w:t>1</w:t>
      </w:r>
      <w:r w:rsidR="00222FB0">
        <w:rPr>
          <w:rFonts w:ascii="Arial" w:hAnsi="Arial" w:cs="Arial"/>
          <w:b/>
          <w:bCs/>
          <w:sz w:val="24"/>
          <w:szCs w:val="24"/>
        </w:rPr>
        <w:t>2</w:t>
      </w:r>
      <w:r w:rsidRPr="000A420F">
        <w:rPr>
          <w:rFonts w:ascii="Arial" w:hAnsi="Arial" w:cs="Arial"/>
          <w:b/>
          <w:bCs/>
          <w:sz w:val="24"/>
          <w:szCs w:val="24"/>
        </w:rPr>
        <w:t>.</w:t>
      </w:r>
      <w:r w:rsidR="00D653A8">
        <w:rPr>
          <w:rFonts w:ascii="Arial" w:hAnsi="Arial" w:cs="Arial"/>
          <w:b/>
          <w:bCs/>
          <w:sz w:val="24"/>
          <w:szCs w:val="24"/>
        </w:rPr>
        <w:t>2</w:t>
      </w:r>
      <w:r w:rsidRPr="000A420F">
        <w:rPr>
          <w:rFonts w:ascii="Arial" w:hAnsi="Arial" w:cs="Arial"/>
          <w:b/>
          <w:bCs/>
          <w:sz w:val="24"/>
          <w:szCs w:val="24"/>
        </w:rPr>
        <w:t>.</w:t>
      </w:r>
      <w:r w:rsidR="00A54C5D">
        <w:rPr>
          <w:rFonts w:ascii="Arial" w:hAnsi="Arial" w:cs="Arial"/>
          <w:b/>
          <w:bCs/>
          <w:sz w:val="24"/>
          <w:szCs w:val="24"/>
        </w:rPr>
        <w:t>7</w:t>
      </w:r>
      <w:r w:rsidRPr="000A420F">
        <w:rPr>
          <w:rFonts w:ascii="Arial" w:hAnsi="Arial" w:cs="Arial"/>
          <w:b/>
          <w:bCs/>
          <w:sz w:val="24"/>
          <w:szCs w:val="24"/>
        </w:rPr>
        <w:t>.</w:t>
      </w:r>
      <w:r w:rsidRPr="000A420F">
        <w:rPr>
          <w:rFonts w:ascii="Arial" w:hAnsi="Arial" w:cs="Arial"/>
          <w:bCs/>
          <w:sz w:val="24"/>
          <w:szCs w:val="24"/>
        </w:rPr>
        <w:t xml:space="preserve"> O quadro de pessoal operacional deverá conter</w:t>
      </w:r>
      <w:r w:rsidR="004500BA" w:rsidRPr="000A420F">
        <w:rPr>
          <w:rFonts w:ascii="Arial" w:hAnsi="Arial" w:cs="Arial"/>
          <w:bCs/>
          <w:sz w:val="24"/>
          <w:szCs w:val="24"/>
        </w:rPr>
        <w:t>, ao menos,</w:t>
      </w:r>
      <w:r w:rsidRPr="000A420F">
        <w:rPr>
          <w:rFonts w:ascii="Arial" w:hAnsi="Arial" w:cs="Arial"/>
          <w:bCs/>
          <w:sz w:val="24"/>
          <w:szCs w:val="24"/>
        </w:rPr>
        <w:t xml:space="preserve"> os seguintes profissionais:</w:t>
      </w:r>
      <w:r w:rsidR="004500BA">
        <w:rPr>
          <w:rFonts w:ascii="Arial" w:hAnsi="Arial" w:cs="Arial"/>
          <w:bCs/>
          <w:sz w:val="24"/>
          <w:szCs w:val="24"/>
        </w:rPr>
        <w:t xml:space="preserve"> 01 (um) engenheiro de segurança do trabalho</w:t>
      </w:r>
      <w:r w:rsidR="00FF7CBC">
        <w:rPr>
          <w:rFonts w:ascii="Arial" w:hAnsi="Arial" w:cs="Arial"/>
          <w:bCs/>
          <w:sz w:val="24"/>
          <w:szCs w:val="24"/>
        </w:rPr>
        <w:t>, 01 engenheiro civil,</w:t>
      </w:r>
      <w:r w:rsidR="004500BA">
        <w:rPr>
          <w:rFonts w:ascii="Arial" w:hAnsi="Arial" w:cs="Arial"/>
          <w:bCs/>
          <w:sz w:val="24"/>
          <w:szCs w:val="24"/>
        </w:rPr>
        <w:t xml:space="preserve"> e 01 (um) engenheiro agrônom</w:t>
      </w:r>
      <w:r w:rsidR="00FF7CBC">
        <w:rPr>
          <w:rFonts w:ascii="Arial" w:hAnsi="Arial" w:cs="Arial"/>
          <w:bCs/>
          <w:sz w:val="24"/>
          <w:szCs w:val="24"/>
        </w:rPr>
        <w:t>o ou florestal</w:t>
      </w:r>
      <w:r w:rsidR="00146F7A">
        <w:rPr>
          <w:rFonts w:ascii="Arial" w:hAnsi="Arial" w:cs="Arial"/>
          <w:bCs/>
          <w:sz w:val="24"/>
          <w:szCs w:val="24"/>
        </w:rPr>
        <w:t xml:space="preserve"> ou profissional habilitado </w:t>
      </w:r>
      <w:r w:rsidR="00A54C5D">
        <w:rPr>
          <w:rFonts w:ascii="Arial" w:hAnsi="Arial" w:cs="Arial"/>
          <w:bCs/>
          <w:sz w:val="24"/>
          <w:szCs w:val="24"/>
        </w:rPr>
        <w:t>conforme as resoluções já apresentadas</w:t>
      </w:r>
      <w:r w:rsidR="00146F7A">
        <w:rPr>
          <w:rFonts w:ascii="Arial" w:hAnsi="Arial" w:cs="Arial"/>
          <w:bCs/>
          <w:sz w:val="24"/>
          <w:szCs w:val="24"/>
        </w:rPr>
        <w:t>,</w:t>
      </w:r>
      <w:r w:rsidR="004500BA">
        <w:rPr>
          <w:rFonts w:ascii="Arial" w:hAnsi="Arial" w:cs="Arial"/>
          <w:bCs/>
          <w:sz w:val="24"/>
          <w:szCs w:val="24"/>
        </w:rPr>
        <w:t xml:space="preserve"> com vínculo profissional (societário, trabalhista ou prestador de serviço) para acompanhamento dos trabalhos sempre que for requisitado pela fiscalização do contrato. </w:t>
      </w:r>
    </w:p>
    <w:p w:rsidR="00146F7A" w:rsidRDefault="00146F7A" w:rsidP="001B19F8">
      <w:pPr>
        <w:autoSpaceDE w:val="0"/>
        <w:autoSpaceDN w:val="0"/>
        <w:adjustRightInd w:val="0"/>
        <w:spacing w:line="240" w:lineRule="atLeast"/>
        <w:jc w:val="both"/>
        <w:rPr>
          <w:rFonts w:ascii="Arial" w:hAnsi="Arial" w:cs="Arial"/>
          <w:bCs/>
          <w:sz w:val="24"/>
          <w:szCs w:val="24"/>
        </w:rPr>
      </w:pPr>
    </w:p>
    <w:p w:rsidR="001B19F8" w:rsidRDefault="001B19F8" w:rsidP="001B19F8">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w:t>
      </w:r>
      <w:r w:rsidR="00222FB0">
        <w:rPr>
          <w:rFonts w:ascii="Arial" w:hAnsi="Arial" w:cs="Arial"/>
          <w:b/>
          <w:bCs/>
          <w:sz w:val="24"/>
          <w:szCs w:val="24"/>
        </w:rPr>
        <w:t>2</w:t>
      </w:r>
      <w:r>
        <w:rPr>
          <w:rFonts w:ascii="Arial" w:hAnsi="Arial" w:cs="Arial"/>
          <w:b/>
          <w:bCs/>
          <w:sz w:val="24"/>
          <w:szCs w:val="24"/>
        </w:rPr>
        <w:t>.</w:t>
      </w:r>
      <w:r w:rsidR="00D653A8">
        <w:rPr>
          <w:rFonts w:ascii="Arial" w:hAnsi="Arial" w:cs="Arial"/>
          <w:b/>
          <w:bCs/>
          <w:sz w:val="24"/>
          <w:szCs w:val="24"/>
        </w:rPr>
        <w:t>2</w:t>
      </w:r>
      <w:r>
        <w:rPr>
          <w:rFonts w:ascii="Arial" w:hAnsi="Arial" w:cs="Arial"/>
          <w:b/>
          <w:bCs/>
          <w:sz w:val="24"/>
          <w:szCs w:val="24"/>
        </w:rPr>
        <w:t>.</w:t>
      </w:r>
      <w:r w:rsidR="00A54C5D">
        <w:rPr>
          <w:rFonts w:ascii="Arial" w:hAnsi="Arial" w:cs="Arial"/>
          <w:b/>
          <w:bCs/>
          <w:sz w:val="24"/>
          <w:szCs w:val="24"/>
        </w:rPr>
        <w:t>8</w:t>
      </w:r>
      <w:r>
        <w:rPr>
          <w:rFonts w:ascii="Arial" w:hAnsi="Arial" w:cs="Arial"/>
          <w:b/>
          <w:bCs/>
          <w:sz w:val="24"/>
          <w:szCs w:val="24"/>
        </w:rPr>
        <w:t xml:space="preserve">. </w:t>
      </w:r>
      <w:r>
        <w:rPr>
          <w:rFonts w:ascii="Arial" w:hAnsi="Arial" w:cs="Arial"/>
          <w:bCs/>
          <w:sz w:val="24"/>
          <w:szCs w:val="24"/>
        </w:rPr>
        <w:t>A LICITANTE, caso a área técnica entenda necessário, deverá disponibilizar todas as informações essenciais à comprovação da legitimidade do atestados (declarações) solicitados, à ratificação das informações neles insertas ou do efetivo atendimento aos requisitos técnicos exigidos no Edital, apresentando, dentre outros documentos, cópia do contrato que deu suporte à contratação, e os respectivos termos aditivos, Notas Fiscais/Faturas, Notas de Empenho, endereço atual da contratante e local em que foram prestados os serviços, sendo que estas e outras informações complementares poderão ser requeridas mediante diligência.</w:t>
      </w:r>
    </w:p>
    <w:p w:rsidR="00FF7CBC" w:rsidRDefault="00FF7CBC" w:rsidP="001B19F8">
      <w:pPr>
        <w:autoSpaceDE w:val="0"/>
        <w:autoSpaceDN w:val="0"/>
        <w:adjustRightInd w:val="0"/>
        <w:spacing w:line="240" w:lineRule="atLeast"/>
        <w:jc w:val="both"/>
        <w:rPr>
          <w:rFonts w:ascii="Arial" w:hAnsi="Arial" w:cs="Arial"/>
          <w:bCs/>
          <w:sz w:val="24"/>
          <w:szCs w:val="24"/>
        </w:rPr>
      </w:pPr>
    </w:p>
    <w:p w:rsidR="001B19F8" w:rsidRPr="00343151" w:rsidRDefault="001B19F8" w:rsidP="001B19F8">
      <w:pPr>
        <w:autoSpaceDE w:val="0"/>
        <w:autoSpaceDN w:val="0"/>
        <w:adjustRightInd w:val="0"/>
        <w:spacing w:line="240" w:lineRule="atLeast"/>
        <w:jc w:val="both"/>
        <w:rPr>
          <w:rFonts w:ascii="Arial" w:hAnsi="Arial" w:cs="Arial"/>
          <w:bCs/>
          <w:sz w:val="24"/>
          <w:szCs w:val="24"/>
        </w:rPr>
      </w:pPr>
      <w:r w:rsidRPr="00343151">
        <w:rPr>
          <w:rFonts w:ascii="Arial" w:hAnsi="Arial" w:cs="Arial"/>
          <w:b/>
          <w:bCs/>
          <w:sz w:val="24"/>
          <w:szCs w:val="24"/>
        </w:rPr>
        <w:t>1</w:t>
      </w:r>
      <w:r w:rsidR="00222FB0" w:rsidRPr="00343151">
        <w:rPr>
          <w:rFonts w:ascii="Arial" w:hAnsi="Arial" w:cs="Arial"/>
          <w:b/>
          <w:bCs/>
          <w:sz w:val="24"/>
          <w:szCs w:val="24"/>
        </w:rPr>
        <w:t>2</w:t>
      </w:r>
      <w:r w:rsidRPr="00343151">
        <w:rPr>
          <w:rFonts w:ascii="Arial" w:hAnsi="Arial" w:cs="Arial"/>
          <w:b/>
          <w:bCs/>
          <w:sz w:val="24"/>
          <w:szCs w:val="24"/>
        </w:rPr>
        <w:t>.</w:t>
      </w:r>
      <w:r w:rsidR="00D653A8" w:rsidRPr="00343151">
        <w:rPr>
          <w:rFonts w:ascii="Arial" w:hAnsi="Arial" w:cs="Arial"/>
          <w:b/>
          <w:bCs/>
          <w:sz w:val="24"/>
          <w:szCs w:val="24"/>
        </w:rPr>
        <w:t>3</w:t>
      </w:r>
      <w:r w:rsidRPr="00343151">
        <w:rPr>
          <w:rFonts w:ascii="Arial" w:hAnsi="Arial" w:cs="Arial"/>
          <w:b/>
          <w:bCs/>
          <w:sz w:val="24"/>
          <w:szCs w:val="24"/>
        </w:rPr>
        <w:t>.1</w:t>
      </w:r>
      <w:r w:rsidRPr="00343151">
        <w:rPr>
          <w:rFonts w:ascii="Arial" w:hAnsi="Arial" w:cs="Arial"/>
          <w:bCs/>
          <w:sz w:val="24"/>
          <w:szCs w:val="24"/>
        </w:rPr>
        <w:t xml:space="preserve">. </w:t>
      </w:r>
      <w:r w:rsidRPr="00343151">
        <w:rPr>
          <w:rFonts w:ascii="Arial" w:hAnsi="Arial" w:cs="Arial"/>
          <w:b/>
          <w:bCs/>
          <w:sz w:val="24"/>
          <w:szCs w:val="24"/>
        </w:rPr>
        <w:t>Declaração da LICITANTE</w:t>
      </w:r>
      <w:r w:rsidRPr="00343151">
        <w:rPr>
          <w:rFonts w:ascii="Arial" w:hAnsi="Arial" w:cs="Arial"/>
          <w:bCs/>
          <w:sz w:val="24"/>
          <w:szCs w:val="24"/>
        </w:rPr>
        <w:t>, sob assinatura do Representante Legal da Empresa, de que, sendo vencedora da Licitação comprovará junto à contratante os níveis de escolaridade exigidos para os profissionais</w:t>
      </w:r>
      <w:r w:rsidR="004500BA" w:rsidRPr="00343151">
        <w:rPr>
          <w:rFonts w:ascii="Arial" w:hAnsi="Arial" w:cs="Arial"/>
          <w:bCs/>
          <w:sz w:val="24"/>
          <w:szCs w:val="24"/>
        </w:rPr>
        <w:t>.</w:t>
      </w:r>
    </w:p>
    <w:p w:rsidR="00146F7A" w:rsidRPr="00343151" w:rsidRDefault="00146F7A" w:rsidP="001B19F8">
      <w:pPr>
        <w:autoSpaceDE w:val="0"/>
        <w:autoSpaceDN w:val="0"/>
        <w:adjustRightInd w:val="0"/>
        <w:spacing w:line="240" w:lineRule="atLeast"/>
        <w:jc w:val="both"/>
        <w:rPr>
          <w:rFonts w:ascii="Arial" w:hAnsi="Arial" w:cs="Arial"/>
          <w:bCs/>
          <w:sz w:val="24"/>
          <w:szCs w:val="24"/>
        </w:rPr>
      </w:pPr>
    </w:p>
    <w:p w:rsidR="001B19F8" w:rsidRPr="00343151" w:rsidRDefault="001B19F8" w:rsidP="001B19F8">
      <w:pPr>
        <w:autoSpaceDE w:val="0"/>
        <w:autoSpaceDN w:val="0"/>
        <w:adjustRightInd w:val="0"/>
        <w:spacing w:line="240" w:lineRule="atLeast"/>
        <w:jc w:val="both"/>
        <w:rPr>
          <w:rFonts w:ascii="Arial" w:hAnsi="Arial" w:cs="Arial"/>
          <w:bCs/>
          <w:sz w:val="24"/>
          <w:szCs w:val="24"/>
        </w:rPr>
      </w:pPr>
      <w:r w:rsidRPr="00343151">
        <w:rPr>
          <w:rFonts w:ascii="Arial" w:hAnsi="Arial" w:cs="Arial"/>
          <w:b/>
          <w:bCs/>
          <w:sz w:val="24"/>
          <w:szCs w:val="24"/>
        </w:rPr>
        <w:t>1</w:t>
      </w:r>
      <w:r w:rsidR="00222FB0" w:rsidRPr="00343151">
        <w:rPr>
          <w:rFonts w:ascii="Arial" w:hAnsi="Arial" w:cs="Arial"/>
          <w:b/>
          <w:bCs/>
          <w:sz w:val="24"/>
          <w:szCs w:val="24"/>
        </w:rPr>
        <w:t>2</w:t>
      </w:r>
      <w:r w:rsidRPr="00343151">
        <w:rPr>
          <w:rFonts w:ascii="Arial" w:hAnsi="Arial" w:cs="Arial"/>
          <w:b/>
          <w:bCs/>
          <w:sz w:val="24"/>
          <w:szCs w:val="24"/>
        </w:rPr>
        <w:t>.</w:t>
      </w:r>
      <w:r w:rsidR="00D653A8" w:rsidRPr="00343151">
        <w:rPr>
          <w:rFonts w:ascii="Arial" w:hAnsi="Arial" w:cs="Arial"/>
          <w:b/>
          <w:bCs/>
          <w:sz w:val="24"/>
          <w:szCs w:val="24"/>
        </w:rPr>
        <w:t>3</w:t>
      </w:r>
      <w:r w:rsidRPr="00343151">
        <w:rPr>
          <w:rFonts w:ascii="Arial" w:hAnsi="Arial" w:cs="Arial"/>
          <w:b/>
          <w:bCs/>
          <w:sz w:val="24"/>
          <w:szCs w:val="24"/>
        </w:rPr>
        <w:t>.</w:t>
      </w:r>
      <w:r w:rsidR="00D653A8" w:rsidRPr="00343151">
        <w:rPr>
          <w:rFonts w:ascii="Arial" w:hAnsi="Arial" w:cs="Arial"/>
          <w:b/>
          <w:bCs/>
          <w:sz w:val="24"/>
          <w:szCs w:val="24"/>
        </w:rPr>
        <w:t>2</w:t>
      </w:r>
      <w:r w:rsidRPr="00343151">
        <w:rPr>
          <w:rFonts w:ascii="Arial" w:hAnsi="Arial" w:cs="Arial"/>
          <w:b/>
          <w:bCs/>
          <w:sz w:val="24"/>
          <w:szCs w:val="24"/>
        </w:rPr>
        <w:t xml:space="preserve">. Declaração da LICITANTE, </w:t>
      </w:r>
      <w:r w:rsidRPr="00343151">
        <w:rPr>
          <w:rFonts w:ascii="Arial" w:hAnsi="Arial" w:cs="Arial"/>
          <w:bCs/>
          <w:sz w:val="24"/>
          <w:szCs w:val="24"/>
        </w:rPr>
        <w:t xml:space="preserve">assinada pelo representante legal da empresa, de que, caso seja declarada vencedora da Licitação, instalará, em Santo </w:t>
      </w:r>
      <w:r w:rsidR="00FF7CBC" w:rsidRPr="00343151">
        <w:rPr>
          <w:rFonts w:ascii="Arial" w:hAnsi="Arial" w:cs="Arial"/>
          <w:bCs/>
          <w:sz w:val="24"/>
          <w:szCs w:val="24"/>
        </w:rPr>
        <w:t>Antônio</w:t>
      </w:r>
      <w:r w:rsidRPr="00343151">
        <w:rPr>
          <w:rFonts w:ascii="Arial" w:hAnsi="Arial" w:cs="Arial"/>
          <w:bCs/>
          <w:sz w:val="24"/>
          <w:szCs w:val="24"/>
        </w:rPr>
        <w:t xml:space="preserve"> de Pádua/RJ, sede, filial ou representação, dotada de infraestrutura administrativa e técnica, adequadas, com recursos humanos qualificados, necessários e suficientes para a prestação dos serviços contratados, a ser comprovada no prazo máximo de 30 (trinta) dias contados a partir da assinatura do contrato.</w:t>
      </w:r>
    </w:p>
    <w:p w:rsidR="00146F7A" w:rsidRPr="00343151" w:rsidRDefault="00146F7A" w:rsidP="001B19F8">
      <w:pPr>
        <w:autoSpaceDE w:val="0"/>
        <w:autoSpaceDN w:val="0"/>
        <w:adjustRightInd w:val="0"/>
        <w:spacing w:line="240" w:lineRule="atLeast"/>
        <w:jc w:val="both"/>
        <w:rPr>
          <w:rFonts w:ascii="Arial" w:hAnsi="Arial" w:cs="Arial"/>
          <w:bCs/>
          <w:sz w:val="24"/>
          <w:szCs w:val="24"/>
        </w:rPr>
      </w:pPr>
    </w:p>
    <w:p w:rsidR="001B19F8" w:rsidRDefault="001B19F8" w:rsidP="001B19F8">
      <w:pPr>
        <w:autoSpaceDE w:val="0"/>
        <w:autoSpaceDN w:val="0"/>
        <w:adjustRightInd w:val="0"/>
        <w:spacing w:line="240" w:lineRule="atLeast"/>
        <w:jc w:val="both"/>
        <w:rPr>
          <w:rFonts w:ascii="Arial" w:hAnsi="Arial" w:cs="Arial"/>
          <w:bCs/>
          <w:sz w:val="24"/>
          <w:szCs w:val="24"/>
        </w:rPr>
      </w:pPr>
      <w:r w:rsidRPr="00343151">
        <w:rPr>
          <w:rFonts w:ascii="Arial" w:hAnsi="Arial" w:cs="Arial"/>
          <w:b/>
          <w:bCs/>
          <w:sz w:val="24"/>
          <w:szCs w:val="24"/>
        </w:rPr>
        <w:lastRenderedPageBreak/>
        <w:t>1</w:t>
      </w:r>
      <w:r w:rsidR="00222FB0" w:rsidRPr="00343151">
        <w:rPr>
          <w:rFonts w:ascii="Arial" w:hAnsi="Arial" w:cs="Arial"/>
          <w:b/>
          <w:bCs/>
          <w:sz w:val="24"/>
          <w:szCs w:val="24"/>
        </w:rPr>
        <w:t>2</w:t>
      </w:r>
      <w:r w:rsidRPr="00343151">
        <w:rPr>
          <w:rFonts w:ascii="Arial" w:hAnsi="Arial" w:cs="Arial"/>
          <w:b/>
          <w:bCs/>
          <w:sz w:val="24"/>
          <w:szCs w:val="24"/>
        </w:rPr>
        <w:t>.</w:t>
      </w:r>
      <w:r w:rsidR="00D653A8" w:rsidRPr="00343151">
        <w:rPr>
          <w:rFonts w:ascii="Arial" w:hAnsi="Arial" w:cs="Arial"/>
          <w:b/>
          <w:bCs/>
          <w:sz w:val="24"/>
          <w:szCs w:val="24"/>
        </w:rPr>
        <w:t>3</w:t>
      </w:r>
      <w:r w:rsidRPr="00343151">
        <w:rPr>
          <w:rFonts w:ascii="Arial" w:hAnsi="Arial" w:cs="Arial"/>
          <w:b/>
          <w:bCs/>
          <w:sz w:val="24"/>
          <w:szCs w:val="24"/>
        </w:rPr>
        <w:t>.3.  Declaração da LICITANTE</w:t>
      </w:r>
      <w:r w:rsidRPr="00343151">
        <w:rPr>
          <w:rFonts w:ascii="Arial" w:hAnsi="Arial" w:cs="Arial"/>
          <w:bCs/>
          <w:sz w:val="24"/>
          <w:szCs w:val="24"/>
        </w:rPr>
        <w:t>, assinada pelo Representante Legal da Empresa, de que, sendo vencedora da licitação, se responsabiliza por quaisquer danos causados por seus empregados ao Município de Santo Antônio de Pádua, servidores e alunos da CONTRATANTE, dentro da área e dependências onde serão prestados os serviços, bem como pelo desaparecimento de bens do Município e de terceiros, seja por omissão ou negligência de seus empregados.</w:t>
      </w:r>
    </w:p>
    <w:p w:rsidR="001B19F8" w:rsidRPr="008D42DF" w:rsidRDefault="001B19F8" w:rsidP="00A70A24">
      <w:pPr>
        <w:autoSpaceDE w:val="0"/>
        <w:autoSpaceDN w:val="0"/>
        <w:adjustRightInd w:val="0"/>
        <w:spacing w:line="240" w:lineRule="atLeast"/>
        <w:jc w:val="both"/>
        <w:rPr>
          <w:rFonts w:ascii="Arial" w:hAnsi="Arial" w:cs="Arial"/>
          <w:bCs/>
          <w:sz w:val="24"/>
          <w:szCs w:val="24"/>
          <w:highlight w:val="cyan"/>
        </w:rPr>
      </w:pPr>
    </w:p>
    <w:p w:rsidR="00A70A24" w:rsidRDefault="00A70A24" w:rsidP="00A70A24">
      <w:pPr>
        <w:autoSpaceDE w:val="0"/>
        <w:autoSpaceDN w:val="0"/>
        <w:adjustRightInd w:val="0"/>
        <w:spacing w:line="240" w:lineRule="atLeast"/>
        <w:jc w:val="both"/>
        <w:rPr>
          <w:rFonts w:ascii="Arial" w:hAnsi="Arial" w:cs="Arial"/>
          <w:b/>
          <w:bCs/>
          <w:sz w:val="24"/>
          <w:szCs w:val="24"/>
        </w:rPr>
      </w:pPr>
      <w:r w:rsidRPr="00572D8A">
        <w:rPr>
          <w:rFonts w:ascii="Arial" w:hAnsi="Arial" w:cs="Arial"/>
          <w:b/>
          <w:bCs/>
          <w:sz w:val="24"/>
          <w:szCs w:val="24"/>
        </w:rPr>
        <w:t>1</w:t>
      </w:r>
      <w:r w:rsidR="00222FB0">
        <w:rPr>
          <w:rFonts w:ascii="Arial" w:hAnsi="Arial" w:cs="Arial"/>
          <w:b/>
          <w:bCs/>
          <w:sz w:val="24"/>
          <w:szCs w:val="24"/>
        </w:rPr>
        <w:t>3</w:t>
      </w:r>
      <w:r w:rsidRPr="00572D8A">
        <w:rPr>
          <w:rFonts w:ascii="Arial" w:hAnsi="Arial" w:cs="Arial"/>
          <w:b/>
          <w:bCs/>
          <w:sz w:val="24"/>
          <w:szCs w:val="24"/>
        </w:rPr>
        <w:t>. CRITÉRIO DE ACEITABILIDADE DE PREÇO</w:t>
      </w:r>
    </w:p>
    <w:p w:rsidR="00A70A24" w:rsidRDefault="00A70A24"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w:t>
      </w:r>
      <w:r w:rsidR="00222FB0">
        <w:rPr>
          <w:rFonts w:ascii="Arial" w:hAnsi="Arial" w:cs="Arial"/>
          <w:b/>
          <w:bCs/>
          <w:sz w:val="24"/>
          <w:szCs w:val="24"/>
        </w:rPr>
        <w:t>3</w:t>
      </w:r>
      <w:r>
        <w:rPr>
          <w:rFonts w:ascii="Arial" w:hAnsi="Arial" w:cs="Arial"/>
          <w:b/>
          <w:bCs/>
          <w:sz w:val="24"/>
          <w:szCs w:val="24"/>
        </w:rPr>
        <w:t xml:space="preserve">.1. </w:t>
      </w:r>
      <w:r>
        <w:rPr>
          <w:rFonts w:ascii="Arial" w:hAnsi="Arial" w:cs="Arial"/>
          <w:bCs/>
          <w:sz w:val="24"/>
          <w:szCs w:val="24"/>
        </w:rPr>
        <w:t>O</w:t>
      </w:r>
      <w:r w:rsidRPr="00A81414">
        <w:rPr>
          <w:rFonts w:ascii="Arial" w:hAnsi="Arial" w:cs="Arial"/>
          <w:bCs/>
          <w:sz w:val="24"/>
          <w:szCs w:val="24"/>
        </w:rPr>
        <w:t xml:space="preserve"> critério de aceitabilidade de preço é </w:t>
      </w:r>
      <w:r w:rsidRPr="00A81414">
        <w:rPr>
          <w:rFonts w:ascii="Arial" w:hAnsi="Arial" w:cs="Arial"/>
          <w:b/>
          <w:bCs/>
          <w:sz w:val="24"/>
          <w:szCs w:val="24"/>
        </w:rPr>
        <w:t>o valor global total (ESCOLAS E CRECHES) estimado</w:t>
      </w:r>
      <w:r w:rsidRPr="00A81414">
        <w:rPr>
          <w:rFonts w:ascii="Arial" w:hAnsi="Arial" w:cs="Arial"/>
          <w:bCs/>
          <w:sz w:val="24"/>
          <w:szCs w:val="24"/>
        </w:rPr>
        <w:t xml:space="preserve">, desclassificando-se as propostas com preços que excedem esse limite estabelecido ou sejam </w:t>
      </w:r>
      <w:r w:rsidR="00146F7A" w:rsidRPr="00A81414">
        <w:rPr>
          <w:rFonts w:ascii="Arial" w:hAnsi="Arial" w:cs="Arial"/>
          <w:bCs/>
          <w:sz w:val="24"/>
          <w:szCs w:val="24"/>
        </w:rPr>
        <w:t>inexequíveis</w:t>
      </w:r>
      <w:r w:rsidRPr="00A81414">
        <w:rPr>
          <w:rFonts w:ascii="Arial" w:hAnsi="Arial" w:cs="Arial"/>
          <w:bCs/>
          <w:sz w:val="24"/>
          <w:szCs w:val="24"/>
        </w:rPr>
        <w:t>, assim considerado, aquele que não venha a ter demonstrado sua viabilidade através de documentação que comprove que os custos dos insumos são coerentes com o mercado e que os coeficientes de produtividade são compatíveis com a execução do objeto da licitação.</w:t>
      </w:r>
    </w:p>
    <w:p w:rsidR="00625FE4" w:rsidRDefault="00625FE4" w:rsidP="00A70A24">
      <w:pPr>
        <w:autoSpaceDE w:val="0"/>
        <w:autoSpaceDN w:val="0"/>
        <w:adjustRightInd w:val="0"/>
        <w:spacing w:line="240" w:lineRule="atLeast"/>
        <w:jc w:val="both"/>
        <w:rPr>
          <w:rFonts w:ascii="Arial" w:hAnsi="Arial" w:cs="Arial"/>
          <w:bCs/>
          <w:sz w:val="24"/>
          <w:szCs w:val="24"/>
        </w:rPr>
      </w:pPr>
    </w:p>
    <w:p w:rsidR="00A70A24" w:rsidRDefault="00A70A24" w:rsidP="00A70A24">
      <w:pPr>
        <w:autoSpaceDE w:val="0"/>
        <w:autoSpaceDN w:val="0"/>
        <w:adjustRightInd w:val="0"/>
        <w:spacing w:line="240" w:lineRule="atLeast"/>
        <w:jc w:val="both"/>
        <w:rPr>
          <w:rFonts w:ascii="Arial" w:hAnsi="Arial" w:cs="Arial"/>
          <w:b/>
          <w:bCs/>
          <w:sz w:val="24"/>
          <w:szCs w:val="24"/>
        </w:rPr>
      </w:pPr>
      <w:r w:rsidRPr="0060356B">
        <w:rPr>
          <w:rFonts w:ascii="Arial" w:hAnsi="Arial" w:cs="Arial"/>
          <w:b/>
          <w:bCs/>
          <w:sz w:val="24"/>
          <w:szCs w:val="24"/>
        </w:rPr>
        <w:t>1</w:t>
      </w:r>
      <w:r w:rsidR="00030506">
        <w:rPr>
          <w:rFonts w:ascii="Arial" w:hAnsi="Arial" w:cs="Arial"/>
          <w:b/>
          <w:bCs/>
          <w:sz w:val="24"/>
          <w:szCs w:val="24"/>
        </w:rPr>
        <w:t>4</w:t>
      </w:r>
      <w:r w:rsidRPr="0060356B">
        <w:rPr>
          <w:rFonts w:ascii="Arial" w:hAnsi="Arial" w:cs="Arial"/>
          <w:b/>
          <w:bCs/>
          <w:sz w:val="24"/>
          <w:szCs w:val="24"/>
        </w:rPr>
        <w:t>. PREÇOS ESTIMADOS</w:t>
      </w:r>
      <w:r>
        <w:rPr>
          <w:rFonts w:ascii="Arial" w:hAnsi="Arial" w:cs="Arial"/>
          <w:b/>
          <w:bCs/>
          <w:sz w:val="24"/>
          <w:szCs w:val="24"/>
        </w:rPr>
        <w:t xml:space="preserve"> DE FORMA DETALHADA</w:t>
      </w:r>
    </w:p>
    <w:p w:rsidR="00A70A24" w:rsidRPr="0060356B" w:rsidRDefault="00A70A24"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w:t>
      </w:r>
      <w:r w:rsidR="00030506">
        <w:rPr>
          <w:rFonts w:ascii="Arial" w:hAnsi="Arial" w:cs="Arial"/>
          <w:b/>
          <w:bCs/>
          <w:sz w:val="24"/>
          <w:szCs w:val="24"/>
        </w:rPr>
        <w:t>4</w:t>
      </w:r>
      <w:r>
        <w:rPr>
          <w:rFonts w:ascii="Arial" w:hAnsi="Arial" w:cs="Arial"/>
          <w:b/>
          <w:bCs/>
          <w:sz w:val="24"/>
          <w:szCs w:val="24"/>
        </w:rPr>
        <w:t xml:space="preserve">.1. </w:t>
      </w:r>
      <w:r>
        <w:rPr>
          <w:rFonts w:ascii="Arial" w:hAnsi="Arial" w:cs="Arial"/>
          <w:bCs/>
          <w:sz w:val="24"/>
          <w:szCs w:val="24"/>
        </w:rPr>
        <w:t xml:space="preserve">A composição dos preços se deu da forma expressa do documento constante do apêndice e foi composto levando em conta os preços praticados pela EMOP, fornecidos os respectivos códigos pela Secretaria de Obras com o respectivo cálculo sobre as informações fornecidas pela SME visando a composição do presente Termo de </w:t>
      </w:r>
      <w:r w:rsidR="00146F7A">
        <w:rPr>
          <w:rFonts w:ascii="Arial" w:hAnsi="Arial" w:cs="Arial"/>
          <w:bCs/>
          <w:sz w:val="24"/>
          <w:szCs w:val="24"/>
        </w:rPr>
        <w:t>Referência</w:t>
      </w:r>
      <w:r>
        <w:rPr>
          <w:rFonts w:ascii="Arial" w:hAnsi="Arial" w:cs="Arial"/>
          <w:bCs/>
          <w:sz w:val="24"/>
          <w:szCs w:val="24"/>
        </w:rPr>
        <w:t>.</w:t>
      </w:r>
    </w:p>
    <w:p w:rsidR="0089076B" w:rsidRDefault="0089076B" w:rsidP="00A70A24">
      <w:pPr>
        <w:autoSpaceDE w:val="0"/>
        <w:autoSpaceDN w:val="0"/>
        <w:adjustRightInd w:val="0"/>
        <w:spacing w:line="240" w:lineRule="atLeast"/>
        <w:jc w:val="both"/>
        <w:rPr>
          <w:rFonts w:ascii="Arial" w:hAnsi="Arial" w:cs="Arial"/>
          <w:b/>
          <w:bCs/>
          <w:sz w:val="24"/>
          <w:szCs w:val="24"/>
        </w:rPr>
      </w:pPr>
    </w:p>
    <w:p w:rsidR="0070252E" w:rsidRDefault="00841D3C" w:rsidP="00A70A2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w:t>
      </w:r>
      <w:r w:rsidR="00030506">
        <w:rPr>
          <w:rFonts w:ascii="Arial" w:hAnsi="Arial" w:cs="Arial"/>
          <w:b/>
          <w:bCs/>
          <w:sz w:val="24"/>
          <w:szCs w:val="24"/>
        </w:rPr>
        <w:t>5</w:t>
      </w:r>
      <w:r>
        <w:rPr>
          <w:rFonts w:ascii="Arial" w:hAnsi="Arial" w:cs="Arial"/>
          <w:b/>
          <w:bCs/>
          <w:sz w:val="24"/>
          <w:szCs w:val="24"/>
        </w:rPr>
        <w:t>. DA GESTÃO DO CONTRATO</w:t>
      </w:r>
    </w:p>
    <w:p w:rsidR="00A6647E" w:rsidRDefault="00841D3C" w:rsidP="00841D3C">
      <w:pPr>
        <w:pStyle w:val="1"/>
        <w:tabs>
          <w:tab w:val="left" w:pos="1134"/>
        </w:tabs>
        <w:spacing w:before="0" w:after="0"/>
        <w:ind w:firstLine="0"/>
        <w:jc w:val="both"/>
        <w:rPr>
          <w:rFonts w:cs="Arial"/>
          <w:b w:val="0"/>
          <w:spacing w:val="0"/>
          <w:sz w:val="24"/>
          <w:szCs w:val="24"/>
          <w:lang w:val="pt-BR"/>
        </w:rPr>
      </w:pPr>
      <w:r w:rsidRPr="00841D3C">
        <w:rPr>
          <w:rFonts w:cs="Arial"/>
          <w:spacing w:val="0"/>
          <w:sz w:val="24"/>
          <w:szCs w:val="24"/>
          <w:lang w:val="pt-BR"/>
        </w:rPr>
        <w:t>1</w:t>
      </w:r>
      <w:r w:rsidR="00030506">
        <w:rPr>
          <w:rFonts w:cs="Arial"/>
          <w:spacing w:val="0"/>
          <w:sz w:val="24"/>
          <w:szCs w:val="24"/>
          <w:lang w:val="pt-BR"/>
        </w:rPr>
        <w:t>5</w:t>
      </w:r>
      <w:r w:rsidRPr="00841D3C">
        <w:rPr>
          <w:rFonts w:cs="Arial"/>
          <w:spacing w:val="0"/>
          <w:sz w:val="24"/>
          <w:szCs w:val="24"/>
          <w:lang w:val="pt-BR"/>
        </w:rPr>
        <w:t>.1</w:t>
      </w:r>
      <w:r w:rsidRPr="00841D3C">
        <w:rPr>
          <w:rFonts w:cs="Arial"/>
          <w:b w:val="0"/>
          <w:spacing w:val="0"/>
          <w:sz w:val="24"/>
          <w:szCs w:val="24"/>
          <w:lang w:val="pt-BR"/>
        </w:rPr>
        <w:t>.</w:t>
      </w:r>
      <w:r w:rsidR="00A6647E">
        <w:rPr>
          <w:rFonts w:cs="Arial"/>
          <w:b w:val="0"/>
          <w:spacing w:val="0"/>
          <w:sz w:val="24"/>
          <w:szCs w:val="24"/>
          <w:lang w:val="pt-BR"/>
        </w:rPr>
        <w:t xml:space="preserve"> Deverá a CONTRATADA aceitar </w:t>
      </w:r>
      <w:r>
        <w:rPr>
          <w:rFonts w:cs="Arial"/>
          <w:b w:val="0"/>
          <w:spacing w:val="0"/>
          <w:sz w:val="24"/>
          <w:szCs w:val="24"/>
          <w:lang w:val="pt-BR"/>
        </w:rPr>
        <w:t xml:space="preserve">como modo de gestão contratual </w:t>
      </w:r>
      <w:r w:rsidR="00A6647E">
        <w:rPr>
          <w:rFonts w:cs="Arial"/>
          <w:b w:val="0"/>
          <w:spacing w:val="0"/>
          <w:sz w:val="24"/>
          <w:szCs w:val="24"/>
          <w:lang w:val="pt-BR"/>
        </w:rPr>
        <w:t>a exigência fiscalização do contrato, tais como a d</w:t>
      </w:r>
      <w:r>
        <w:rPr>
          <w:rFonts w:cs="Arial"/>
          <w:b w:val="0"/>
          <w:spacing w:val="0"/>
          <w:sz w:val="24"/>
          <w:szCs w:val="24"/>
          <w:lang w:val="pt-BR"/>
        </w:rPr>
        <w:t>ocumentação exigida na fiscalização contratual</w:t>
      </w:r>
      <w:r w:rsidR="00A6647E">
        <w:rPr>
          <w:rFonts w:cs="Arial"/>
          <w:b w:val="0"/>
          <w:spacing w:val="0"/>
          <w:sz w:val="24"/>
          <w:szCs w:val="24"/>
          <w:lang w:val="pt-BR"/>
        </w:rPr>
        <w:t>, retenção de valores próxima ao final da vigência contratual e etc.</w:t>
      </w:r>
    </w:p>
    <w:p w:rsidR="00841D3C" w:rsidRPr="00841D3C" w:rsidRDefault="00841D3C" w:rsidP="0070252E">
      <w:pPr>
        <w:pStyle w:val="1"/>
        <w:tabs>
          <w:tab w:val="left" w:pos="1134"/>
        </w:tabs>
        <w:spacing w:before="0" w:after="0"/>
        <w:ind w:firstLine="0"/>
        <w:jc w:val="both"/>
        <w:rPr>
          <w:rFonts w:cs="Arial"/>
          <w:spacing w:val="0"/>
          <w:sz w:val="24"/>
          <w:szCs w:val="24"/>
          <w:lang w:val="pt-BR"/>
        </w:rPr>
      </w:pPr>
    </w:p>
    <w:p w:rsidR="00A70A24" w:rsidRDefault="00A70A24" w:rsidP="00A70A24">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w:t>
      </w:r>
      <w:r w:rsidR="00030506">
        <w:rPr>
          <w:rFonts w:ascii="Arial" w:hAnsi="Arial" w:cs="Arial"/>
          <w:b/>
          <w:bCs/>
          <w:sz w:val="24"/>
          <w:szCs w:val="24"/>
        </w:rPr>
        <w:t>6</w:t>
      </w:r>
      <w:r>
        <w:rPr>
          <w:rFonts w:ascii="Arial" w:hAnsi="Arial" w:cs="Arial"/>
          <w:b/>
          <w:bCs/>
          <w:sz w:val="24"/>
          <w:szCs w:val="24"/>
        </w:rPr>
        <w:t>. CRITÉRIOS DE JULGAMENTO:</w:t>
      </w:r>
    </w:p>
    <w:p w:rsidR="00A70A24" w:rsidRDefault="00A70A24" w:rsidP="00A70A24">
      <w:pPr>
        <w:autoSpaceDE w:val="0"/>
        <w:autoSpaceDN w:val="0"/>
        <w:adjustRightInd w:val="0"/>
        <w:spacing w:line="240" w:lineRule="atLeast"/>
        <w:jc w:val="both"/>
        <w:rPr>
          <w:rFonts w:ascii="Arial" w:hAnsi="Arial" w:cs="Arial"/>
          <w:bCs/>
          <w:sz w:val="24"/>
          <w:szCs w:val="24"/>
        </w:rPr>
      </w:pPr>
      <w:r>
        <w:rPr>
          <w:rFonts w:ascii="Arial" w:hAnsi="Arial" w:cs="Arial"/>
          <w:b/>
          <w:bCs/>
          <w:sz w:val="24"/>
          <w:szCs w:val="24"/>
        </w:rPr>
        <w:t>1</w:t>
      </w:r>
      <w:r w:rsidR="00030506">
        <w:rPr>
          <w:rFonts w:ascii="Arial" w:hAnsi="Arial" w:cs="Arial"/>
          <w:b/>
          <w:bCs/>
          <w:sz w:val="24"/>
          <w:szCs w:val="24"/>
        </w:rPr>
        <w:t>6</w:t>
      </w:r>
      <w:r>
        <w:rPr>
          <w:rFonts w:ascii="Arial" w:hAnsi="Arial" w:cs="Arial"/>
          <w:b/>
          <w:bCs/>
          <w:sz w:val="24"/>
          <w:szCs w:val="24"/>
        </w:rPr>
        <w:t xml:space="preserve">.1 </w:t>
      </w:r>
      <w:r w:rsidRPr="00A81414">
        <w:rPr>
          <w:rFonts w:ascii="Arial" w:hAnsi="Arial" w:cs="Arial"/>
          <w:bCs/>
          <w:sz w:val="24"/>
          <w:szCs w:val="24"/>
        </w:rPr>
        <w:t xml:space="preserve">O critério de julgamento é o de </w:t>
      </w:r>
      <w:r w:rsidRPr="00A81414">
        <w:rPr>
          <w:rFonts w:ascii="Arial" w:hAnsi="Arial" w:cs="Arial"/>
          <w:b/>
          <w:bCs/>
          <w:sz w:val="24"/>
          <w:szCs w:val="24"/>
        </w:rPr>
        <w:t>menor preço global total (escolas e creches),</w:t>
      </w:r>
      <w:r w:rsidRPr="00A81414">
        <w:rPr>
          <w:rFonts w:ascii="Arial" w:hAnsi="Arial" w:cs="Arial"/>
          <w:bCs/>
          <w:sz w:val="24"/>
          <w:szCs w:val="24"/>
        </w:rPr>
        <w:t xml:space="preserve"> não se admitindo proposta com preços irrisórios ou de valor zero, incompatíveis com os preços de insumos e salários de mercado acrescido dos respectivos encargos.</w:t>
      </w:r>
    </w:p>
    <w:p w:rsidR="00491284" w:rsidRDefault="00491284" w:rsidP="00A70A24">
      <w:pPr>
        <w:autoSpaceDE w:val="0"/>
        <w:autoSpaceDN w:val="0"/>
        <w:adjustRightInd w:val="0"/>
        <w:spacing w:line="240" w:lineRule="atLeast"/>
        <w:jc w:val="both"/>
        <w:rPr>
          <w:rFonts w:ascii="Arial" w:hAnsi="Arial" w:cs="Arial"/>
          <w:b/>
          <w:i/>
          <w:sz w:val="24"/>
          <w:szCs w:val="24"/>
        </w:rPr>
      </w:pPr>
      <w:r w:rsidRPr="00F20718">
        <w:rPr>
          <w:rFonts w:ascii="Arial" w:hAnsi="Arial" w:cs="Arial"/>
          <w:b/>
          <w:bCs/>
          <w:sz w:val="24"/>
          <w:szCs w:val="24"/>
        </w:rPr>
        <w:t>1</w:t>
      </w:r>
      <w:r w:rsidR="00030506">
        <w:rPr>
          <w:rFonts w:ascii="Arial" w:hAnsi="Arial" w:cs="Arial"/>
          <w:b/>
          <w:bCs/>
          <w:sz w:val="24"/>
          <w:szCs w:val="24"/>
        </w:rPr>
        <w:t>6</w:t>
      </w:r>
      <w:r w:rsidRPr="00F20718">
        <w:rPr>
          <w:rFonts w:ascii="Arial" w:hAnsi="Arial" w:cs="Arial"/>
          <w:b/>
          <w:bCs/>
          <w:sz w:val="24"/>
          <w:szCs w:val="24"/>
        </w:rPr>
        <w:t>.2.</w:t>
      </w:r>
      <w:r w:rsidRPr="00491284">
        <w:rPr>
          <w:rFonts w:ascii="Arial" w:hAnsi="Arial" w:cs="Arial"/>
          <w:b/>
          <w:bCs/>
          <w:sz w:val="24"/>
          <w:szCs w:val="24"/>
        </w:rPr>
        <w:t>D</w:t>
      </w:r>
      <w:r w:rsidRPr="00491284">
        <w:rPr>
          <w:rFonts w:ascii="Arial" w:hAnsi="Arial" w:cs="Arial"/>
          <w:b/>
          <w:i/>
          <w:sz w:val="24"/>
          <w:szCs w:val="24"/>
        </w:rPr>
        <w:t>a aceitabilidade da proposta</w:t>
      </w:r>
      <w:r>
        <w:rPr>
          <w:rFonts w:ascii="Arial" w:hAnsi="Arial" w:cs="Arial"/>
          <w:b/>
          <w:i/>
          <w:sz w:val="24"/>
          <w:szCs w:val="24"/>
        </w:rPr>
        <w:t>:</w:t>
      </w:r>
    </w:p>
    <w:p w:rsidR="00491284" w:rsidRPr="00265EC1" w:rsidRDefault="00265EC1" w:rsidP="00A70A2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.2.1.</w:t>
      </w:r>
      <w:r w:rsidR="00491284" w:rsidRPr="00265EC1">
        <w:rPr>
          <w:rFonts w:ascii="Arial" w:hAnsi="Arial" w:cs="Arial"/>
          <w:sz w:val="24"/>
          <w:szCs w:val="24"/>
        </w:rPr>
        <w:t>O licitante classificado provisoriamente em primeiro lugar deverá encaminhar, até as 10 horas da manhã do dia seguinte ao da solicitação do Pregoeiro, em arquivo único, a proposta de</w:t>
      </w:r>
      <w:r>
        <w:rPr>
          <w:rFonts w:ascii="Arial" w:hAnsi="Arial" w:cs="Arial"/>
          <w:sz w:val="24"/>
          <w:szCs w:val="24"/>
        </w:rPr>
        <w:t xml:space="preserve"> preço adequada ao último lance:</w:t>
      </w:r>
    </w:p>
    <w:p w:rsidR="00265EC1" w:rsidRPr="00265EC1" w:rsidRDefault="00265EC1" w:rsidP="00265EC1">
      <w:pPr>
        <w:pStyle w:val="PargrafodaLista"/>
        <w:numPr>
          <w:ilvl w:val="0"/>
          <w:numId w:val="10"/>
        </w:numPr>
        <w:autoSpaceDE w:val="0"/>
        <w:autoSpaceDN w:val="0"/>
        <w:adjustRightInd w:val="0"/>
        <w:spacing w:line="240" w:lineRule="atLeast"/>
        <w:jc w:val="both"/>
        <w:rPr>
          <w:rFonts w:ascii="Arial" w:hAnsi="Arial" w:cs="Arial"/>
          <w:sz w:val="24"/>
          <w:szCs w:val="24"/>
        </w:rPr>
      </w:pPr>
      <w:r w:rsidRPr="00265EC1">
        <w:rPr>
          <w:rFonts w:ascii="Arial" w:hAnsi="Arial" w:cs="Arial"/>
          <w:sz w:val="24"/>
          <w:szCs w:val="24"/>
        </w:rPr>
        <w:t xml:space="preserve">A proposta de preços deverá conter os seguintes documentos: </w:t>
      </w:r>
    </w:p>
    <w:p w:rsidR="00265EC1" w:rsidRPr="00265EC1" w:rsidRDefault="00265EC1" w:rsidP="00265EC1">
      <w:pPr>
        <w:pStyle w:val="PargrafodaLista"/>
        <w:numPr>
          <w:ilvl w:val="0"/>
          <w:numId w:val="10"/>
        </w:numPr>
        <w:autoSpaceDE w:val="0"/>
        <w:autoSpaceDN w:val="0"/>
        <w:adjustRightInd w:val="0"/>
        <w:spacing w:line="240" w:lineRule="atLeast"/>
        <w:jc w:val="both"/>
        <w:rPr>
          <w:rFonts w:ascii="Arial" w:hAnsi="Arial" w:cs="Arial"/>
          <w:sz w:val="24"/>
          <w:szCs w:val="24"/>
        </w:rPr>
      </w:pPr>
      <w:r w:rsidRPr="00265EC1">
        <w:rPr>
          <w:rFonts w:ascii="Arial" w:hAnsi="Arial" w:cs="Arial"/>
          <w:sz w:val="24"/>
          <w:szCs w:val="24"/>
        </w:rPr>
        <w:t>Planilha de preços unitários e totais ofertados para a execução do serviço;</w:t>
      </w:r>
    </w:p>
    <w:p w:rsidR="00265EC1" w:rsidRPr="00265EC1" w:rsidRDefault="00265EC1" w:rsidP="00265EC1">
      <w:pPr>
        <w:pStyle w:val="PargrafodaLista"/>
        <w:numPr>
          <w:ilvl w:val="0"/>
          <w:numId w:val="10"/>
        </w:numPr>
        <w:autoSpaceDE w:val="0"/>
        <w:autoSpaceDN w:val="0"/>
        <w:adjustRightInd w:val="0"/>
        <w:spacing w:line="240" w:lineRule="atLeast"/>
        <w:jc w:val="both"/>
        <w:rPr>
          <w:rFonts w:ascii="Arial" w:hAnsi="Arial" w:cs="Arial"/>
          <w:sz w:val="24"/>
          <w:szCs w:val="24"/>
        </w:rPr>
      </w:pPr>
      <w:r w:rsidRPr="00265EC1">
        <w:rPr>
          <w:rFonts w:ascii="Arial" w:hAnsi="Arial" w:cs="Arial"/>
          <w:sz w:val="24"/>
          <w:szCs w:val="24"/>
        </w:rPr>
        <w:t>Planilha de preços unitários e totais ofertados para os uniformes;</w:t>
      </w:r>
    </w:p>
    <w:p w:rsidR="00265EC1" w:rsidRPr="004948B3" w:rsidRDefault="00265EC1" w:rsidP="00265EC1">
      <w:pPr>
        <w:pStyle w:val="PargrafodaLista"/>
        <w:numPr>
          <w:ilvl w:val="0"/>
          <w:numId w:val="10"/>
        </w:numPr>
        <w:autoSpaceDE w:val="0"/>
        <w:autoSpaceDN w:val="0"/>
        <w:adjustRightInd w:val="0"/>
        <w:spacing w:line="240" w:lineRule="atLeast"/>
        <w:jc w:val="both"/>
        <w:rPr>
          <w:rFonts w:ascii="Arial" w:hAnsi="Arial" w:cs="Arial"/>
          <w:bCs/>
          <w:sz w:val="24"/>
          <w:szCs w:val="24"/>
        </w:rPr>
      </w:pPr>
      <w:r w:rsidRPr="00265EC1">
        <w:rPr>
          <w:rFonts w:ascii="Arial" w:hAnsi="Arial" w:cs="Arial"/>
          <w:sz w:val="24"/>
          <w:szCs w:val="24"/>
        </w:rPr>
        <w:t>Planilhas de composição de custos e formação de preços dos postos de trabalho envolvidos na contratação;</w:t>
      </w:r>
    </w:p>
    <w:p w:rsidR="004948B3" w:rsidRPr="004948B3" w:rsidRDefault="004948B3" w:rsidP="004948B3">
      <w:pPr>
        <w:autoSpaceDE w:val="0"/>
        <w:autoSpaceDN w:val="0"/>
        <w:adjustRightInd w:val="0"/>
        <w:spacing w:line="240" w:lineRule="atLeast"/>
        <w:jc w:val="both"/>
        <w:rPr>
          <w:rFonts w:ascii="Arial" w:hAnsi="Arial" w:cs="Arial"/>
          <w:bCs/>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.2.2.</w:t>
      </w:r>
      <w:r w:rsidRPr="004948B3">
        <w:rPr>
          <w:rFonts w:ascii="Arial" w:hAnsi="Arial" w:cs="Arial"/>
          <w:sz w:val="24"/>
          <w:szCs w:val="24"/>
        </w:rPr>
        <w:t xml:space="preserve"> O Pregoeiro examinará a proposta mais bem classificada quanto à compatibilidade do preço ofertado com o valor estimado e à compatibilidade da proposta com as especificações técnicas do objeto.</w:t>
      </w:r>
    </w:p>
    <w:p w:rsidR="00EB1A74" w:rsidRDefault="00B4345E"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.2.3.</w:t>
      </w:r>
      <w:r w:rsidRPr="00B4345E">
        <w:rPr>
          <w:rFonts w:ascii="Arial" w:hAnsi="Arial" w:cs="Arial"/>
          <w:sz w:val="24"/>
          <w:szCs w:val="24"/>
        </w:rPr>
        <w:t xml:space="preserve"> O Pregoeiro poderá solicitar parecer de técnicos pertencentes ao quadro de pessoal d</w:t>
      </w:r>
      <w:r>
        <w:rPr>
          <w:rFonts w:ascii="Arial" w:hAnsi="Arial" w:cs="Arial"/>
          <w:sz w:val="24"/>
          <w:szCs w:val="24"/>
        </w:rPr>
        <w:t>a Prefeitura Municipal de Santo Antônio de Pádua</w:t>
      </w:r>
      <w:r w:rsidRPr="00B4345E">
        <w:rPr>
          <w:rFonts w:ascii="Arial" w:hAnsi="Arial" w:cs="Arial"/>
          <w:sz w:val="24"/>
          <w:szCs w:val="24"/>
        </w:rPr>
        <w:t xml:space="preserve"> ou, ainda, de pessoas físicas ou jurídicas estranhas a ele, para orientar sua decisão.</w:t>
      </w:r>
    </w:p>
    <w:p w:rsidR="003A7235" w:rsidRDefault="003A7235"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.2.4.</w:t>
      </w:r>
      <w:r w:rsidRPr="003A7235">
        <w:rPr>
          <w:rFonts w:ascii="Arial" w:hAnsi="Arial" w:cs="Arial"/>
          <w:sz w:val="24"/>
          <w:szCs w:val="24"/>
        </w:rPr>
        <w:t xml:space="preserve"> Não se considerará qualquer oferta de vantagem não prevista n</w:t>
      </w:r>
      <w:r>
        <w:rPr>
          <w:rFonts w:ascii="Arial" w:hAnsi="Arial" w:cs="Arial"/>
          <w:sz w:val="24"/>
          <w:szCs w:val="24"/>
        </w:rPr>
        <w:t>este Termo de Referência</w:t>
      </w:r>
      <w:r w:rsidRPr="003A7235">
        <w:rPr>
          <w:rFonts w:ascii="Arial" w:hAnsi="Arial" w:cs="Arial"/>
          <w:sz w:val="24"/>
          <w:szCs w:val="24"/>
        </w:rPr>
        <w:t>, inclusive financiamentos subsidiados ou a fundo perdido.</w:t>
      </w:r>
    </w:p>
    <w:p w:rsidR="00B053B6" w:rsidRDefault="00B053B6"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.2.5.</w:t>
      </w:r>
      <w:r w:rsidRPr="00B053B6">
        <w:rPr>
          <w:rFonts w:ascii="Arial" w:hAnsi="Arial" w:cs="Arial"/>
          <w:sz w:val="24"/>
          <w:szCs w:val="24"/>
        </w:rPr>
        <w:t xml:space="preserve">O Pregoeiro poderá fixar prazo para o reenvio do anexo contendo as planilhas de composição de preços quando o preço total ofertado for aceitável, mas os preços unitários </w:t>
      </w:r>
      <w:r w:rsidRPr="00B053B6">
        <w:rPr>
          <w:rFonts w:ascii="Arial" w:hAnsi="Arial" w:cs="Arial"/>
          <w:sz w:val="24"/>
          <w:szCs w:val="24"/>
        </w:rPr>
        <w:lastRenderedPageBreak/>
        <w:t>que as compõem necessitem de aj</w:t>
      </w:r>
      <w:r>
        <w:rPr>
          <w:rFonts w:ascii="Arial" w:hAnsi="Arial" w:cs="Arial"/>
          <w:sz w:val="24"/>
          <w:szCs w:val="24"/>
        </w:rPr>
        <w:t>ustes aos valores estimados pela Secretaria Municipal de Educação e Cultura</w:t>
      </w:r>
      <w:r w:rsidRPr="00B053B6">
        <w:rPr>
          <w:rFonts w:ascii="Arial" w:hAnsi="Arial" w:cs="Arial"/>
          <w:sz w:val="24"/>
          <w:szCs w:val="24"/>
        </w:rPr>
        <w:t>.</w:t>
      </w:r>
    </w:p>
    <w:p w:rsidR="009A2D41" w:rsidRPr="009A2D41" w:rsidRDefault="009A2D41"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.2.6.</w:t>
      </w:r>
      <w:r w:rsidRPr="009A2D41">
        <w:rPr>
          <w:rFonts w:ascii="Arial" w:hAnsi="Arial" w:cs="Arial"/>
          <w:sz w:val="24"/>
          <w:szCs w:val="24"/>
        </w:rPr>
        <w:t xml:space="preserve"> Não serão aceitas propostas com valor global superior ao estimado ou com preços manifestamente inexequíveis.</w:t>
      </w:r>
    </w:p>
    <w:p w:rsidR="009A2D41" w:rsidRDefault="009A2D41"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.2.7.</w:t>
      </w:r>
      <w:r w:rsidRPr="009A2D41">
        <w:rPr>
          <w:rFonts w:ascii="Arial" w:hAnsi="Arial" w:cs="Arial"/>
          <w:sz w:val="24"/>
          <w:szCs w:val="24"/>
        </w:rPr>
        <w:t xml:space="preserve"> Considerar-se-á inexequível a proposta que não venha a ter demonstrada sua viabilidade por meio de documentação que comprove que os custos envolvidos na contratação são coerentes com os de mercado do objeto deste Pregão.</w:t>
      </w:r>
    </w:p>
    <w:p w:rsidR="009A2D41" w:rsidRDefault="009A2D41"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.2.8.</w:t>
      </w:r>
      <w:r w:rsidR="001009D2" w:rsidRPr="001009D2">
        <w:rPr>
          <w:rFonts w:ascii="Arial" w:hAnsi="Arial" w:cs="Arial"/>
          <w:sz w:val="24"/>
          <w:szCs w:val="24"/>
        </w:rPr>
        <w:t>Se houver indícios de inexequibilidade da proposta de preço, ou em caso da necessidade de esclarecimentos complementares, poderá ser efetuada diligência, na forma do § 3º do art. 43 da Lei nº 8.666/93, para efeito de comprovação de sua exequibilidade, podendo-se adotar, dentre outros, os seguintes procedimentos:</w:t>
      </w:r>
    </w:p>
    <w:p w:rsidR="00A3791C" w:rsidRPr="001009D2" w:rsidRDefault="00A3791C"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.2.8.1.</w:t>
      </w:r>
      <w:r w:rsidRPr="00A3791C">
        <w:rPr>
          <w:rFonts w:ascii="Arial" w:hAnsi="Arial" w:cs="Arial"/>
          <w:sz w:val="24"/>
          <w:szCs w:val="24"/>
        </w:rPr>
        <w:t>Questionamentos junto à proponente para a apresentação de justificativas e comprovações em relação aos custos com indícios de inexequibilidade;</w:t>
      </w:r>
    </w:p>
    <w:p w:rsidR="009A2D41" w:rsidRPr="007E584D" w:rsidRDefault="007E584D"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.2.8.2.</w:t>
      </w:r>
      <w:r w:rsidRPr="007E584D">
        <w:rPr>
          <w:rFonts w:ascii="Arial" w:hAnsi="Arial" w:cs="Arial"/>
          <w:sz w:val="24"/>
          <w:szCs w:val="24"/>
        </w:rPr>
        <w:t xml:space="preserve"> Verificação de acordos coletivos, convenções coletivas ou sentenças normativas em dissídios coletivos de trabalho;</w:t>
      </w:r>
    </w:p>
    <w:p w:rsidR="007E584D" w:rsidRPr="007E584D" w:rsidRDefault="007E584D"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.2.8.3.</w:t>
      </w:r>
      <w:r w:rsidRPr="007E584D">
        <w:rPr>
          <w:rFonts w:ascii="Arial" w:hAnsi="Arial" w:cs="Arial"/>
          <w:sz w:val="24"/>
          <w:szCs w:val="24"/>
        </w:rPr>
        <w:t xml:space="preserve"> Levantamento de informações junto ao Ministério do Trabalho e Emprego, e junto ao Ministério da Previdência Social;</w:t>
      </w:r>
    </w:p>
    <w:p w:rsidR="007E584D" w:rsidRPr="007E584D" w:rsidRDefault="007E584D"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.2.8.4.</w:t>
      </w:r>
      <w:r w:rsidRPr="007E584D">
        <w:rPr>
          <w:rFonts w:ascii="Arial" w:hAnsi="Arial" w:cs="Arial"/>
          <w:sz w:val="24"/>
          <w:szCs w:val="24"/>
        </w:rPr>
        <w:t xml:space="preserve"> Consultas a entidades ou conselhos de classe, sindicatos ou similares;</w:t>
      </w:r>
    </w:p>
    <w:p w:rsidR="00B4345E" w:rsidRDefault="00A242F0" w:rsidP="00EB1A74">
      <w:pPr>
        <w:autoSpaceDE w:val="0"/>
        <w:autoSpaceDN w:val="0"/>
        <w:adjustRightInd w:val="0"/>
        <w:spacing w:line="240" w:lineRule="atLeast"/>
        <w:jc w:val="both"/>
        <w:rPr>
          <w:rFonts w:ascii="Arial" w:hAnsi="Arial" w:cs="Arial"/>
          <w:sz w:val="24"/>
          <w:szCs w:val="24"/>
        </w:rPr>
      </w:pPr>
      <w:r w:rsidRPr="00F20718">
        <w:rPr>
          <w:rFonts w:ascii="Arial" w:hAnsi="Arial" w:cs="Arial"/>
          <w:b/>
          <w:bCs/>
          <w:sz w:val="24"/>
          <w:szCs w:val="24"/>
        </w:rPr>
        <w:t>1</w:t>
      </w:r>
      <w:r w:rsidR="00030506">
        <w:rPr>
          <w:rFonts w:ascii="Arial" w:hAnsi="Arial" w:cs="Arial"/>
          <w:b/>
          <w:bCs/>
          <w:sz w:val="24"/>
          <w:szCs w:val="24"/>
        </w:rPr>
        <w:t>6</w:t>
      </w:r>
      <w:r w:rsidRPr="00F20718">
        <w:rPr>
          <w:rFonts w:ascii="Arial" w:hAnsi="Arial" w:cs="Arial"/>
          <w:b/>
          <w:bCs/>
          <w:sz w:val="24"/>
          <w:szCs w:val="24"/>
        </w:rPr>
        <w:t>.2.9.</w:t>
      </w:r>
      <w:r w:rsidRPr="00A242F0">
        <w:rPr>
          <w:rFonts w:ascii="Arial" w:hAnsi="Arial" w:cs="Arial"/>
          <w:sz w:val="24"/>
          <w:szCs w:val="24"/>
        </w:rPr>
        <w:t xml:space="preserve">Os licitantes deverão apresentar sua proposta obedecendo ao piso salarial fixado na convenção coletiva da categoria ou em outra norma coletiva aplicável em vigor no Estado do </w:t>
      </w:r>
      <w:r>
        <w:rPr>
          <w:rFonts w:ascii="Arial" w:hAnsi="Arial" w:cs="Arial"/>
          <w:sz w:val="24"/>
          <w:szCs w:val="24"/>
        </w:rPr>
        <w:t>Rio de Janeiro</w:t>
      </w:r>
      <w:r w:rsidRPr="00A242F0">
        <w:rPr>
          <w:rFonts w:ascii="Arial" w:hAnsi="Arial" w:cs="Arial"/>
          <w:sz w:val="24"/>
          <w:szCs w:val="24"/>
        </w:rPr>
        <w:t>.</w:t>
      </w:r>
    </w:p>
    <w:p w:rsidR="00A242F0" w:rsidRDefault="008D568B"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.2.10.</w:t>
      </w:r>
      <w:r w:rsidRPr="008D568B">
        <w:rPr>
          <w:rFonts w:ascii="Arial" w:hAnsi="Arial" w:cs="Arial"/>
          <w:sz w:val="24"/>
          <w:szCs w:val="24"/>
        </w:rPr>
        <w:t>O licitante classificado provisoriamente em primeiro lugar que apresente sua proposta com o salário inferior ao piso salarial poderá, após diligência, ajustar os salários no prazo estabelecido, desde que não altere o valor total da proposta. O não atendimento da diligência no prazo fixado ou a recusa em fazê-lo caracterizam hipótese de desclassificação da proposta.</w:t>
      </w:r>
    </w:p>
    <w:p w:rsidR="008D568B" w:rsidRDefault="00FF4F32"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.2.11.</w:t>
      </w:r>
      <w:r w:rsidRPr="00FF4F32">
        <w:rPr>
          <w:rFonts w:ascii="Arial" w:hAnsi="Arial" w:cs="Arial"/>
          <w:sz w:val="24"/>
          <w:szCs w:val="24"/>
        </w:rPr>
        <w:t>Também será desclassificada a proposta que, após as diligências, não corrigir ou justificar eventuai</w:t>
      </w:r>
      <w:r>
        <w:rPr>
          <w:rFonts w:ascii="Arial" w:hAnsi="Arial" w:cs="Arial"/>
          <w:sz w:val="24"/>
          <w:szCs w:val="24"/>
        </w:rPr>
        <w:t xml:space="preserve">s irregularidades apontadas pela </w:t>
      </w:r>
      <w:r w:rsidR="00783192">
        <w:rPr>
          <w:rFonts w:ascii="Arial" w:hAnsi="Arial" w:cs="Arial"/>
          <w:sz w:val="24"/>
          <w:szCs w:val="24"/>
        </w:rPr>
        <w:t xml:space="preserve">Equipe </w:t>
      </w:r>
      <w:r>
        <w:rPr>
          <w:rFonts w:ascii="Arial" w:hAnsi="Arial" w:cs="Arial"/>
          <w:sz w:val="24"/>
          <w:szCs w:val="24"/>
        </w:rPr>
        <w:t>Técnica que será designada pela Secretaria de Educação e Cultura</w:t>
      </w:r>
      <w:r w:rsidRPr="00FF4F32">
        <w:rPr>
          <w:rFonts w:ascii="Arial" w:hAnsi="Arial" w:cs="Arial"/>
          <w:sz w:val="24"/>
          <w:szCs w:val="24"/>
        </w:rPr>
        <w:t>.</w:t>
      </w:r>
    </w:p>
    <w:p w:rsidR="00BD5CCB" w:rsidRDefault="005E314A"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.2.12.</w:t>
      </w:r>
      <w:r w:rsidRPr="005E314A">
        <w:rPr>
          <w:rFonts w:ascii="Arial" w:hAnsi="Arial" w:cs="Arial"/>
          <w:sz w:val="24"/>
          <w:szCs w:val="24"/>
        </w:rPr>
        <w:t>A adequação da proposta na forma dos itens anteriores não poderá acarretar majoração de seu valor global.</w:t>
      </w:r>
    </w:p>
    <w:p w:rsidR="005E314A" w:rsidRDefault="005D4CB6" w:rsidP="00EB1A74">
      <w:pPr>
        <w:autoSpaceDE w:val="0"/>
        <w:autoSpaceDN w:val="0"/>
        <w:adjustRightInd w:val="0"/>
        <w:spacing w:line="240" w:lineRule="atLeast"/>
        <w:jc w:val="both"/>
        <w:rPr>
          <w:rFonts w:ascii="Arial" w:hAnsi="Arial" w:cs="Arial"/>
          <w:sz w:val="24"/>
          <w:szCs w:val="24"/>
        </w:rPr>
      </w:pPr>
      <w:r w:rsidRPr="00F20718">
        <w:rPr>
          <w:rFonts w:ascii="Arial" w:hAnsi="Arial" w:cs="Arial"/>
          <w:b/>
          <w:sz w:val="24"/>
          <w:szCs w:val="24"/>
        </w:rPr>
        <w:t>1</w:t>
      </w:r>
      <w:r w:rsidR="00030506">
        <w:rPr>
          <w:rFonts w:ascii="Arial" w:hAnsi="Arial" w:cs="Arial"/>
          <w:b/>
          <w:sz w:val="24"/>
          <w:szCs w:val="24"/>
        </w:rPr>
        <w:t>6</w:t>
      </w:r>
      <w:r w:rsidRPr="00F20718">
        <w:rPr>
          <w:rFonts w:ascii="Arial" w:hAnsi="Arial" w:cs="Arial"/>
          <w:b/>
          <w:sz w:val="24"/>
          <w:szCs w:val="24"/>
        </w:rPr>
        <w:t>.2.13.</w:t>
      </w:r>
      <w:r w:rsidRPr="005D4CB6">
        <w:rPr>
          <w:rFonts w:ascii="Arial" w:hAnsi="Arial" w:cs="Arial"/>
          <w:sz w:val="24"/>
          <w:szCs w:val="24"/>
        </w:rPr>
        <w:t>O licitante deverá apresentar sua proposta obedecendo ao piso salarial fixado em convenção coletiva de trabalho ou outra norma coletiva aplicável vigente.</w:t>
      </w:r>
    </w:p>
    <w:p w:rsidR="00FF4F32" w:rsidRPr="008D568B" w:rsidRDefault="00FF4F32" w:rsidP="00EB1A74">
      <w:pPr>
        <w:autoSpaceDE w:val="0"/>
        <w:autoSpaceDN w:val="0"/>
        <w:adjustRightInd w:val="0"/>
        <w:spacing w:line="240" w:lineRule="atLeast"/>
        <w:jc w:val="both"/>
        <w:rPr>
          <w:rFonts w:ascii="Arial" w:hAnsi="Arial" w:cs="Arial"/>
          <w:bCs/>
          <w:sz w:val="24"/>
          <w:szCs w:val="24"/>
        </w:rPr>
      </w:pPr>
    </w:p>
    <w:p w:rsidR="00B65FD3" w:rsidRPr="00D2391C" w:rsidRDefault="003257ED" w:rsidP="00B65FD3">
      <w:pPr>
        <w:jc w:val="both"/>
        <w:rPr>
          <w:rFonts w:ascii="Arial" w:hAnsi="Arial" w:cs="Arial"/>
          <w:b/>
          <w:sz w:val="24"/>
          <w:szCs w:val="24"/>
        </w:rPr>
      </w:pPr>
      <w:r w:rsidRPr="00D2391C">
        <w:rPr>
          <w:rFonts w:ascii="Arial" w:hAnsi="Arial" w:cs="Arial"/>
          <w:b/>
          <w:sz w:val="24"/>
          <w:szCs w:val="24"/>
        </w:rPr>
        <w:t>1</w:t>
      </w:r>
      <w:r w:rsidR="00030506">
        <w:rPr>
          <w:rFonts w:ascii="Arial" w:hAnsi="Arial" w:cs="Arial"/>
          <w:b/>
          <w:sz w:val="24"/>
          <w:szCs w:val="24"/>
        </w:rPr>
        <w:t>7</w:t>
      </w:r>
      <w:r w:rsidR="00561798">
        <w:rPr>
          <w:rFonts w:ascii="Arial" w:hAnsi="Arial" w:cs="Arial"/>
          <w:b/>
          <w:sz w:val="24"/>
          <w:szCs w:val="24"/>
        </w:rPr>
        <w:t>.</w:t>
      </w:r>
      <w:r w:rsidRPr="00D2391C">
        <w:rPr>
          <w:rFonts w:ascii="Arial" w:hAnsi="Arial" w:cs="Arial"/>
          <w:b/>
          <w:sz w:val="24"/>
          <w:szCs w:val="24"/>
        </w:rPr>
        <w:t xml:space="preserve"> DAS CONDIÇÕES DE PAGAMENTO</w:t>
      </w:r>
    </w:p>
    <w:p w:rsidR="00AF2C54" w:rsidRPr="00D2391C" w:rsidRDefault="00AF2C54" w:rsidP="0016065B">
      <w:pPr>
        <w:autoSpaceDE w:val="0"/>
        <w:autoSpaceDN w:val="0"/>
        <w:adjustRightInd w:val="0"/>
        <w:jc w:val="both"/>
        <w:rPr>
          <w:rFonts w:ascii="Arial" w:hAnsi="Arial" w:cs="Arial"/>
          <w:sz w:val="24"/>
          <w:szCs w:val="24"/>
        </w:rPr>
      </w:pPr>
      <w:r w:rsidRPr="00D2391C">
        <w:rPr>
          <w:rFonts w:ascii="Arial" w:hAnsi="Arial" w:cs="Arial"/>
          <w:b/>
          <w:sz w:val="24"/>
          <w:szCs w:val="24"/>
        </w:rPr>
        <w:t>1</w:t>
      </w:r>
      <w:r w:rsidR="00030506">
        <w:rPr>
          <w:rFonts w:ascii="Arial" w:hAnsi="Arial" w:cs="Arial"/>
          <w:b/>
          <w:sz w:val="24"/>
          <w:szCs w:val="24"/>
        </w:rPr>
        <w:t>7</w:t>
      </w:r>
      <w:r w:rsidRPr="00D2391C">
        <w:rPr>
          <w:rFonts w:ascii="Arial" w:hAnsi="Arial" w:cs="Arial"/>
          <w:b/>
          <w:sz w:val="24"/>
          <w:szCs w:val="24"/>
        </w:rPr>
        <w:t xml:space="preserve">.1. </w:t>
      </w:r>
      <w:r w:rsidRPr="00D2391C">
        <w:rPr>
          <w:rFonts w:ascii="Arial" w:hAnsi="Arial" w:cs="Arial"/>
          <w:sz w:val="24"/>
          <w:szCs w:val="24"/>
        </w:rPr>
        <w:t xml:space="preserve">O pagamento será efetuado </w:t>
      </w:r>
      <w:r w:rsidRPr="00D2391C">
        <w:rPr>
          <w:rFonts w:ascii="Arial" w:hAnsi="Arial" w:cs="Arial"/>
          <w:b/>
          <w:bCs/>
          <w:sz w:val="24"/>
          <w:szCs w:val="24"/>
        </w:rPr>
        <w:t xml:space="preserve">mensalmente </w:t>
      </w:r>
      <w:r w:rsidRPr="00D2391C">
        <w:rPr>
          <w:rFonts w:ascii="Arial" w:hAnsi="Arial" w:cs="Arial"/>
          <w:sz w:val="24"/>
          <w:szCs w:val="24"/>
        </w:rPr>
        <w:t xml:space="preserve">à CONTRATADA mediante adimplemento de cada parcela da obrigação </w:t>
      </w:r>
      <w:r w:rsidRPr="00D2391C">
        <w:rPr>
          <w:rFonts w:ascii="Arial" w:hAnsi="Arial" w:cs="Arial"/>
          <w:b/>
          <w:bCs/>
          <w:sz w:val="24"/>
          <w:szCs w:val="24"/>
        </w:rPr>
        <w:t xml:space="preserve">até o 5º (quinto) dia útil do mês </w:t>
      </w:r>
      <w:r w:rsidR="00343151" w:rsidRPr="00D2391C">
        <w:rPr>
          <w:rFonts w:ascii="Arial" w:hAnsi="Arial" w:cs="Arial"/>
          <w:b/>
          <w:bCs/>
          <w:sz w:val="24"/>
          <w:szCs w:val="24"/>
        </w:rPr>
        <w:t>subsequente</w:t>
      </w:r>
      <w:r w:rsidRPr="00D2391C">
        <w:rPr>
          <w:rFonts w:ascii="Arial" w:hAnsi="Arial" w:cs="Arial"/>
          <w:b/>
          <w:bCs/>
          <w:sz w:val="24"/>
          <w:szCs w:val="24"/>
        </w:rPr>
        <w:t xml:space="preserve"> à prestação dos serviços, contado do recebimento da Nota Fiscal/Fatura</w:t>
      </w:r>
      <w:r w:rsidRPr="00D2391C">
        <w:rPr>
          <w:rFonts w:ascii="Arial" w:hAnsi="Arial" w:cs="Arial"/>
          <w:sz w:val="24"/>
          <w:szCs w:val="24"/>
        </w:rPr>
        <w:t>, a qual conterá o endereço, o CNPJ, o número da Nota de Empenho, os números do Banco, da Agência</w:t>
      </w:r>
      <w:r w:rsidR="003D15E4" w:rsidRPr="00D2391C">
        <w:rPr>
          <w:rFonts w:ascii="Arial" w:hAnsi="Arial" w:cs="Arial"/>
          <w:sz w:val="24"/>
          <w:szCs w:val="24"/>
        </w:rPr>
        <w:t xml:space="preserve"> e da Conta Corrente da empresa e</w:t>
      </w:r>
      <w:r w:rsidRPr="00D2391C">
        <w:rPr>
          <w:rFonts w:ascii="Arial" w:hAnsi="Arial" w:cs="Arial"/>
          <w:sz w:val="24"/>
          <w:szCs w:val="24"/>
        </w:rPr>
        <w:t xml:space="preserve"> a descrição clara do objeto do contrato– em moeda corrente nacional, por intermédio de Ordem Bancária e de acordo com as condições constantes na proposta da empresa e aceitas pela </w:t>
      </w:r>
      <w:r w:rsidRPr="00D2391C">
        <w:rPr>
          <w:rFonts w:ascii="Arial" w:hAnsi="Arial" w:cs="Arial"/>
          <w:b/>
          <w:sz w:val="24"/>
          <w:szCs w:val="24"/>
        </w:rPr>
        <w:t>Secretaria Municipal de Educação e Cultura</w:t>
      </w:r>
      <w:r w:rsidRPr="00D2391C">
        <w:rPr>
          <w:rFonts w:ascii="Arial" w:hAnsi="Arial" w:cs="Arial"/>
          <w:sz w:val="24"/>
          <w:szCs w:val="24"/>
        </w:rPr>
        <w:t>. O processamento do pagamento observará a legislação pertinente à liquidação a despesa pública</w:t>
      </w:r>
      <w:r w:rsidR="00A1398F">
        <w:rPr>
          <w:rFonts w:ascii="Arial" w:hAnsi="Arial" w:cs="Arial"/>
          <w:sz w:val="24"/>
          <w:szCs w:val="24"/>
        </w:rPr>
        <w:t>.</w:t>
      </w:r>
    </w:p>
    <w:p w:rsidR="00AF2C54" w:rsidRPr="00D2391C" w:rsidRDefault="00AF2C54" w:rsidP="0016065B">
      <w:pPr>
        <w:pStyle w:val="Corpodetexto2"/>
        <w:jc w:val="both"/>
        <w:rPr>
          <w:rFonts w:cs="Arial"/>
          <w:b/>
          <w:sz w:val="24"/>
          <w:szCs w:val="24"/>
        </w:rPr>
      </w:pPr>
      <w:r w:rsidRPr="00D2391C">
        <w:rPr>
          <w:rFonts w:cs="Arial"/>
          <w:b/>
          <w:sz w:val="24"/>
          <w:szCs w:val="24"/>
        </w:rPr>
        <w:t>1</w:t>
      </w:r>
      <w:r w:rsidR="00030506">
        <w:rPr>
          <w:rFonts w:cs="Arial"/>
          <w:b/>
          <w:sz w:val="24"/>
          <w:szCs w:val="24"/>
        </w:rPr>
        <w:t>7</w:t>
      </w:r>
      <w:r w:rsidRPr="00D2391C">
        <w:rPr>
          <w:rFonts w:cs="Arial"/>
          <w:b/>
          <w:sz w:val="24"/>
          <w:szCs w:val="24"/>
        </w:rPr>
        <w:t>.1.1.</w:t>
      </w:r>
      <w:r w:rsidRPr="00D2391C">
        <w:rPr>
          <w:rFonts w:cs="Arial"/>
          <w:sz w:val="24"/>
          <w:szCs w:val="24"/>
        </w:rPr>
        <w:t xml:space="preserve"> Havendo atraso no pagamento, desde que não decorra de ato ou fato atribuível à CONTRATADA, serão devidos pelo CONTRATANTE 0,033%, por dia, sobre o valor da parcela devida, a título de </w:t>
      </w:r>
      <w:r w:rsidRPr="00D2391C">
        <w:rPr>
          <w:rFonts w:cs="Arial"/>
          <w:b/>
          <w:sz w:val="24"/>
          <w:szCs w:val="24"/>
        </w:rPr>
        <w:t>compensação financeira.</w:t>
      </w:r>
    </w:p>
    <w:p w:rsidR="00AF2C54" w:rsidRPr="00D2391C" w:rsidRDefault="00AF2C54" w:rsidP="0016065B">
      <w:pPr>
        <w:pStyle w:val="Corpodetexto2"/>
        <w:jc w:val="both"/>
        <w:rPr>
          <w:rFonts w:cs="Arial"/>
          <w:sz w:val="24"/>
          <w:szCs w:val="24"/>
        </w:rPr>
      </w:pPr>
      <w:r w:rsidRPr="00D2391C">
        <w:rPr>
          <w:rFonts w:cs="Arial"/>
          <w:b/>
          <w:sz w:val="24"/>
          <w:szCs w:val="24"/>
        </w:rPr>
        <w:t>1</w:t>
      </w:r>
      <w:r w:rsidR="00030506">
        <w:rPr>
          <w:rFonts w:cs="Arial"/>
          <w:b/>
          <w:sz w:val="24"/>
          <w:szCs w:val="24"/>
        </w:rPr>
        <w:t>7</w:t>
      </w:r>
      <w:r w:rsidRPr="00D2391C">
        <w:rPr>
          <w:rFonts w:cs="Arial"/>
          <w:b/>
          <w:sz w:val="24"/>
          <w:szCs w:val="24"/>
        </w:rPr>
        <w:t xml:space="preserve">.1.2. </w:t>
      </w:r>
      <w:r w:rsidRPr="00D2391C">
        <w:rPr>
          <w:rFonts w:cs="Arial"/>
          <w:sz w:val="24"/>
          <w:szCs w:val="24"/>
        </w:rPr>
        <w:t xml:space="preserve">Por eventuaisatrasos injustificados, serão devidos à CONTRATADA, </w:t>
      </w:r>
      <w:r w:rsidRPr="00D2391C">
        <w:rPr>
          <w:rFonts w:cs="Arial"/>
          <w:b/>
          <w:sz w:val="24"/>
          <w:szCs w:val="24"/>
        </w:rPr>
        <w:t>juros moratórios</w:t>
      </w:r>
      <w:r w:rsidRPr="00D2391C">
        <w:rPr>
          <w:rFonts w:cs="Arial"/>
          <w:sz w:val="24"/>
          <w:szCs w:val="24"/>
        </w:rPr>
        <w:t xml:space="preserve"> de0,01667%ao dia,alcançando ao ano 6% (seis por cento). </w:t>
      </w:r>
    </w:p>
    <w:p w:rsidR="00AF2C54" w:rsidRPr="00D2391C" w:rsidRDefault="0016065B" w:rsidP="00AF2C54">
      <w:pPr>
        <w:pStyle w:val="Corpodetexto2"/>
        <w:rPr>
          <w:rFonts w:cs="Arial"/>
          <w:sz w:val="24"/>
          <w:szCs w:val="24"/>
        </w:rPr>
      </w:pPr>
      <w:r>
        <w:rPr>
          <w:rFonts w:cs="Arial"/>
          <w:b/>
          <w:sz w:val="24"/>
          <w:szCs w:val="24"/>
        </w:rPr>
        <w:lastRenderedPageBreak/>
        <w:t>1</w:t>
      </w:r>
      <w:r w:rsidR="00030506">
        <w:rPr>
          <w:rFonts w:cs="Arial"/>
          <w:b/>
          <w:sz w:val="24"/>
          <w:szCs w:val="24"/>
        </w:rPr>
        <w:t>7</w:t>
      </w:r>
      <w:r w:rsidR="00AF2C54" w:rsidRPr="00D2391C">
        <w:rPr>
          <w:rFonts w:cs="Arial"/>
          <w:b/>
          <w:sz w:val="24"/>
          <w:szCs w:val="24"/>
        </w:rPr>
        <w:t>.1.3.</w:t>
      </w:r>
      <w:r w:rsidR="00AF2C54" w:rsidRPr="00D2391C">
        <w:rPr>
          <w:rFonts w:cs="Arial"/>
          <w:sz w:val="24"/>
          <w:szCs w:val="24"/>
        </w:rPr>
        <w:t xml:space="preserve"> Entende-se por atraso o prazo que exceder</w:t>
      </w:r>
      <w:r w:rsidR="00AF2C54" w:rsidRPr="00D2391C">
        <w:rPr>
          <w:rFonts w:cs="Arial"/>
          <w:b/>
          <w:sz w:val="24"/>
          <w:szCs w:val="24"/>
        </w:rPr>
        <w:t xml:space="preserve"> 05 (cinco) </w:t>
      </w:r>
      <w:r w:rsidR="00AF2C54" w:rsidRPr="00D2391C">
        <w:rPr>
          <w:rFonts w:cs="Arial"/>
          <w:sz w:val="24"/>
          <w:szCs w:val="24"/>
        </w:rPr>
        <w:t>dias úteis da apresentação da fatura.</w:t>
      </w:r>
    </w:p>
    <w:p w:rsidR="00AF2C54" w:rsidRPr="00D2391C" w:rsidRDefault="00AF2C54" w:rsidP="00AF2C54">
      <w:pPr>
        <w:pStyle w:val="Corpodetexto"/>
        <w:rPr>
          <w:rFonts w:ascii="Arial" w:hAnsi="Arial" w:cs="Arial"/>
          <w:sz w:val="24"/>
          <w:szCs w:val="24"/>
        </w:rPr>
      </w:pPr>
      <w:r w:rsidRPr="00D2391C">
        <w:rPr>
          <w:rFonts w:ascii="Arial" w:hAnsi="Arial" w:cs="Arial"/>
          <w:b/>
          <w:sz w:val="24"/>
          <w:szCs w:val="24"/>
        </w:rPr>
        <w:t>1</w:t>
      </w:r>
      <w:r w:rsidR="00030506">
        <w:rPr>
          <w:rFonts w:ascii="Arial" w:hAnsi="Arial" w:cs="Arial"/>
          <w:b/>
          <w:sz w:val="24"/>
          <w:szCs w:val="24"/>
        </w:rPr>
        <w:t>7</w:t>
      </w:r>
      <w:r w:rsidRPr="00D2391C">
        <w:rPr>
          <w:rFonts w:ascii="Arial" w:hAnsi="Arial" w:cs="Arial"/>
          <w:b/>
          <w:sz w:val="24"/>
          <w:szCs w:val="24"/>
        </w:rPr>
        <w:t xml:space="preserve">.1.4 </w:t>
      </w:r>
      <w:r w:rsidRPr="00D2391C">
        <w:rPr>
          <w:rFonts w:ascii="Arial" w:hAnsi="Arial" w:cs="Arial"/>
          <w:sz w:val="24"/>
          <w:szCs w:val="24"/>
        </w:rPr>
        <w:t xml:space="preserve">Ocorrendo antecipação no pagamento dentro do prazo estabelecido, o </w:t>
      </w:r>
      <w:r w:rsidRPr="00D2391C">
        <w:rPr>
          <w:rFonts w:ascii="Arial" w:hAnsi="Arial" w:cs="Arial"/>
          <w:b/>
          <w:bCs/>
          <w:sz w:val="24"/>
          <w:szCs w:val="24"/>
        </w:rPr>
        <w:t xml:space="preserve">Município de Santo </w:t>
      </w:r>
      <w:r w:rsidRPr="00D2391C">
        <w:rPr>
          <w:rFonts w:ascii="Arial" w:hAnsi="Arial" w:cs="Arial"/>
          <w:bCs/>
          <w:sz w:val="24"/>
          <w:szCs w:val="24"/>
        </w:rPr>
        <w:t xml:space="preserve">Antônio de Pádua </w:t>
      </w:r>
      <w:r w:rsidRPr="00D2391C">
        <w:rPr>
          <w:rFonts w:ascii="Arial" w:hAnsi="Arial" w:cs="Arial"/>
          <w:sz w:val="24"/>
          <w:szCs w:val="24"/>
        </w:rPr>
        <w:t>fará jus a um desconto de 0,033% por dia, a título de compensação financeira.</w:t>
      </w:r>
    </w:p>
    <w:p w:rsidR="00AF2C54" w:rsidRPr="00D2391C" w:rsidRDefault="00AF2C54" w:rsidP="00AF2C54">
      <w:pPr>
        <w:autoSpaceDE w:val="0"/>
        <w:autoSpaceDN w:val="0"/>
        <w:adjustRightInd w:val="0"/>
        <w:jc w:val="both"/>
        <w:rPr>
          <w:rFonts w:ascii="Arial" w:hAnsi="Arial" w:cs="Arial"/>
          <w:sz w:val="24"/>
          <w:szCs w:val="24"/>
        </w:rPr>
      </w:pPr>
      <w:r w:rsidRPr="00D2391C">
        <w:rPr>
          <w:rFonts w:ascii="Arial" w:hAnsi="Arial" w:cs="Arial"/>
          <w:b/>
          <w:sz w:val="24"/>
          <w:szCs w:val="24"/>
        </w:rPr>
        <w:t>1</w:t>
      </w:r>
      <w:r w:rsidR="00030506">
        <w:rPr>
          <w:rFonts w:ascii="Arial" w:hAnsi="Arial" w:cs="Arial"/>
          <w:b/>
          <w:sz w:val="24"/>
          <w:szCs w:val="24"/>
        </w:rPr>
        <w:t>7</w:t>
      </w:r>
      <w:r w:rsidRPr="00D2391C">
        <w:rPr>
          <w:rFonts w:ascii="Arial" w:hAnsi="Arial" w:cs="Arial"/>
          <w:b/>
          <w:sz w:val="24"/>
          <w:szCs w:val="24"/>
        </w:rPr>
        <w:t>.2.</w:t>
      </w:r>
      <w:r w:rsidRPr="00D2391C">
        <w:rPr>
          <w:rFonts w:ascii="Arial" w:hAnsi="Arial" w:cs="Arial"/>
          <w:sz w:val="24"/>
          <w:szCs w:val="24"/>
        </w:rPr>
        <w:t xml:space="preserve"> A CONTRATADA deverá encaminhar à Secretaria Municipal de Educação e Cultura, </w:t>
      </w:r>
      <w:r w:rsidRPr="00D2391C">
        <w:rPr>
          <w:rFonts w:ascii="Arial" w:hAnsi="Arial" w:cs="Arial"/>
          <w:b/>
          <w:bCs/>
          <w:sz w:val="24"/>
          <w:szCs w:val="24"/>
        </w:rPr>
        <w:t>até o 5º dia útil do mês subsequente à prestação do serviço</w:t>
      </w:r>
      <w:r w:rsidRPr="00D2391C">
        <w:rPr>
          <w:rFonts w:ascii="Arial" w:hAnsi="Arial" w:cs="Arial"/>
          <w:sz w:val="24"/>
          <w:szCs w:val="24"/>
        </w:rPr>
        <w:t>, a Nota Fiscal/Fatura, a fim de que sejam adotas as medidas afetas ao pagamento.</w:t>
      </w:r>
    </w:p>
    <w:p w:rsidR="00AF2C54" w:rsidRPr="00D2391C" w:rsidRDefault="00AF2C54" w:rsidP="00AF2C54">
      <w:pPr>
        <w:autoSpaceDE w:val="0"/>
        <w:autoSpaceDN w:val="0"/>
        <w:adjustRightInd w:val="0"/>
        <w:jc w:val="both"/>
        <w:rPr>
          <w:rFonts w:ascii="Arial" w:hAnsi="Arial" w:cs="Arial"/>
          <w:sz w:val="24"/>
          <w:szCs w:val="24"/>
        </w:rPr>
      </w:pPr>
      <w:r w:rsidRPr="00D2391C">
        <w:rPr>
          <w:rFonts w:ascii="Arial" w:hAnsi="Arial" w:cs="Arial"/>
          <w:b/>
          <w:sz w:val="24"/>
          <w:szCs w:val="24"/>
        </w:rPr>
        <w:t>1</w:t>
      </w:r>
      <w:r w:rsidR="00030506">
        <w:rPr>
          <w:rFonts w:ascii="Arial" w:hAnsi="Arial" w:cs="Arial"/>
          <w:b/>
          <w:sz w:val="24"/>
          <w:szCs w:val="24"/>
        </w:rPr>
        <w:t>7</w:t>
      </w:r>
      <w:r w:rsidRPr="00D2391C">
        <w:rPr>
          <w:rFonts w:ascii="Arial" w:hAnsi="Arial" w:cs="Arial"/>
          <w:b/>
          <w:sz w:val="24"/>
          <w:szCs w:val="24"/>
        </w:rPr>
        <w:t>.3</w:t>
      </w:r>
      <w:r w:rsidRPr="00D2391C">
        <w:rPr>
          <w:rFonts w:ascii="Arial" w:hAnsi="Arial" w:cs="Arial"/>
          <w:sz w:val="24"/>
          <w:szCs w:val="24"/>
        </w:rPr>
        <w:t>. Juntamente com a Nota Fiscal/Fatura, a CONTRATADA deverá disponibilizar os comprovantes de pagamento dos empregados e recolhimento dos encargos sociais e trabalhistas.</w:t>
      </w:r>
    </w:p>
    <w:p w:rsidR="00AF2C54" w:rsidRPr="00D2391C" w:rsidRDefault="00AF2C54" w:rsidP="00AF2C54">
      <w:pPr>
        <w:autoSpaceDE w:val="0"/>
        <w:autoSpaceDN w:val="0"/>
        <w:adjustRightInd w:val="0"/>
        <w:jc w:val="both"/>
        <w:rPr>
          <w:rFonts w:ascii="Arial" w:hAnsi="Arial" w:cs="Arial"/>
          <w:sz w:val="24"/>
          <w:szCs w:val="24"/>
        </w:rPr>
      </w:pPr>
      <w:r w:rsidRPr="00D2391C">
        <w:rPr>
          <w:rFonts w:ascii="Arial" w:hAnsi="Arial" w:cs="Arial"/>
          <w:b/>
          <w:sz w:val="24"/>
          <w:szCs w:val="24"/>
        </w:rPr>
        <w:t>1</w:t>
      </w:r>
      <w:r w:rsidR="00030506">
        <w:rPr>
          <w:rFonts w:ascii="Arial" w:hAnsi="Arial" w:cs="Arial"/>
          <w:b/>
          <w:sz w:val="24"/>
          <w:szCs w:val="24"/>
        </w:rPr>
        <w:t>7</w:t>
      </w:r>
      <w:r w:rsidRPr="00D2391C">
        <w:rPr>
          <w:rFonts w:ascii="Arial" w:hAnsi="Arial" w:cs="Arial"/>
          <w:b/>
          <w:sz w:val="24"/>
          <w:szCs w:val="24"/>
        </w:rPr>
        <w:t>.4.</w:t>
      </w:r>
      <w:r w:rsidRPr="00D2391C">
        <w:rPr>
          <w:rFonts w:ascii="Arial" w:hAnsi="Arial" w:cs="Arial"/>
          <w:sz w:val="24"/>
          <w:szCs w:val="24"/>
        </w:rPr>
        <w:t xml:space="preserve"> O descumprimento das obrigações trabalhistas, previdenciárias e das relativas ao FGTS </w:t>
      </w:r>
      <w:r w:rsidRPr="00D2391C">
        <w:rPr>
          <w:rFonts w:ascii="Arial" w:hAnsi="Arial" w:cs="Arial"/>
          <w:b/>
          <w:bCs/>
          <w:sz w:val="24"/>
          <w:szCs w:val="24"/>
        </w:rPr>
        <w:t>ensejará o pagamento em juízo dos valores em débito</w:t>
      </w:r>
      <w:r w:rsidRPr="00D2391C">
        <w:rPr>
          <w:rFonts w:ascii="Arial" w:hAnsi="Arial" w:cs="Arial"/>
          <w:sz w:val="24"/>
          <w:szCs w:val="24"/>
        </w:rPr>
        <w:t>, sem prejuízo das sanções cabíveis.</w:t>
      </w:r>
    </w:p>
    <w:p w:rsidR="00AF2C54" w:rsidRPr="00D2391C" w:rsidRDefault="00AF2C54" w:rsidP="00AF2C54">
      <w:pPr>
        <w:autoSpaceDE w:val="0"/>
        <w:autoSpaceDN w:val="0"/>
        <w:adjustRightInd w:val="0"/>
        <w:jc w:val="both"/>
        <w:rPr>
          <w:rFonts w:ascii="Arial" w:hAnsi="Arial" w:cs="Arial"/>
          <w:sz w:val="24"/>
          <w:szCs w:val="24"/>
        </w:rPr>
      </w:pPr>
      <w:r w:rsidRPr="00D2391C">
        <w:rPr>
          <w:rFonts w:ascii="Arial" w:hAnsi="Arial" w:cs="Arial"/>
          <w:b/>
          <w:sz w:val="24"/>
          <w:szCs w:val="24"/>
        </w:rPr>
        <w:t>1</w:t>
      </w:r>
      <w:r w:rsidR="00030506">
        <w:rPr>
          <w:rFonts w:ascii="Arial" w:hAnsi="Arial" w:cs="Arial"/>
          <w:b/>
          <w:sz w:val="24"/>
          <w:szCs w:val="24"/>
        </w:rPr>
        <w:t>7</w:t>
      </w:r>
      <w:r w:rsidRPr="00D2391C">
        <w:rPr>
          <w:rFonts w:ascii="Arial" w:hAnsi="Arial" w:cs="Arial"/>
          <w:b/>
          <w:sz w:val="24"/>
          <w:szCs w:val="24"/>
        </w:rPr>
        <w:t>.</w:t>
      </w:r>
      <w:r w:rsidR="00222FB0">
        <w:rPr>
          <w:rFonts w:ascii="Arial" w:hAnsi="Arial" w:cs="Arial"/>
          <w:b/>
          <w:sz w:val="24"/>
          <w:szCs w:val="24"/>
        </w:rPr>
        <w:t>5</w:t>
      </w:r>
      <w:r w:rsidRPr="00D2391C">
        <w:rPr>
          <w:rFonts w:ascii="Arial" w:hAnsi="Arial" w:cs="Arial"/>
          <w:b/>
          <w:sz w:val="24"/>
          <w:szCs w:val="24"/>
        </w:rPr>
        <w:t>.</w:t>
      </w:r>
      <w:r w:rsidRPr="00D2391C">
        <w:rPr>
          <w:rFonts w:ascii="Arial" w:hAnsi="Arial" w:cs="Arial"/>
          <w:sz w:val="24"/>
          <w:szCs w:val="24"/>
        </w:rPr>
        <w:t xml:space="preserve"> Ocorrerá </w:t>
      </w:r>
      <w:r w:rsidRPr="00D2391C">
        <w:rPr>
          <w:rFonts w:ascii="Arial" w:hAnsi="Arial" w:cs="Arial"/>
          <w:b/>
          <w:bCs/>
          <w:sz w:val="24"/>
          <w:szCs w:val="24"/>
        </w:rPr>
        <w:t xml:space="preserve">a retenção ou glosa no pagamento </w:t>
      </w:r>
      <w:r w:rsidRPr="00D2391C">
        <w:rPr>
          <w:rFonts w:ascii="Arial" w:hAnsi="Arial" w:cs="Arial"/>
          <w:sz w:val="24"/>
          <w:szCs w:val="24"/>
        </w:rPr>
        <w:t>sem prejuízo das sanções cabíveis, nas hipóteses em que a CONTRATADA:</w:t>
      </w:r>
    </w:p>
    <w:p w:rsidR="00AF2C54" w:rsidRPr="00D2391C" w:rsidRDefault="00AF2C54" w:rsidP="00AF2C54">
      <w:pPr>
        <w:autoSpaceDE w:val="0"/>
        <w:autoSpaceDN w:val="0"/>
        <w:adjustRightInd w:val="0"/>
        <w:jc w:val="both"/>
        <w:rPr>
          <w:rFonts w:ascii="Arial" w:hAnsi="Arial" w:cs="Arial"/>
          <w:sz w:val="24"/>
          <w:szCs w:val="24"/>
        </w:rPr>
      </w:pPr>
      <w:r w:rsidRPr="00D2391C">
        <w:rPr>
          <w:rFonts w:ascii="Arial" w:hAnsi="Arial" w:cs="Arial"/>
          <w:b/>
          <w:sz w:val="24"/>
          <w:szCs w:val="24"/>
        </w:rPr>
        <w:t>1</w:t>
      </w:r>
      <w:r w:rsidR="00030506">
        <w:rPr>
          <w:rFonts w:ascii="Arial" w:hAnsi="Arial" w:cs="Arial"/>
          <w:b/>
          <w:sz w:val="24"/>
          <w:szCs w:val="24"/>
        </w:rPr>
        <w:t>7</w:t>
      </w:r>
      <w:r w:rsidRPr="00D2391C">
        <w:rPr>
          <w:rFonts w:ascii="Arial" w:hAnsi="Arial" w:cs="Arial"/>
          <w:b/>
          <w:sz w:val="24"/>
          <w:szCs w:val="24"/>
        </w:rPr>
        <w:t>.</w:t>
      </w:r>
      <w:r w:rsidR="00222FB0">
        <w:rPr>
          <w:rFonts w:ascii="Arial" w:hAnsi="Arial" w:cs="Arial"/>
          <w:b/>
          <w:sz w:val="24"/>
          <w:szCs w:val="24"/>
        </w:rPr>
        <w:t>5</w:t>
      </w:r>
      <w:r w:rsidRPr="00D2391C">
        <w:rPr>
          <w:rFonts w:ascii="Arial" w:hAnsi="Arial" w:cs="Arial"/>
          <w:b/>
          <w:sz w:val="24"/>
          <w:szCs w:val="24"/>
        </w:rPr>
        <w:t>.1.</w:t>
      </w:r>
      <w:r w:rsidRPr="00D2391C">
        <w:rPr>
          <w:rFonts w:ascii="Arial" w:hAnsi="Arial" w:cs="Arial"/>
          <w:sz w:val="24"/>
          <w:szCs w:val="24"/>
        </w:rPr>
        <w:t xml:space="preserve"> Não produzir os resultados, deixar de executar ou não executar com a qualidade mínima exigida as atividades contratadas;</w:t>
      </w:r>
    </w:p>
    <w:p w:rsidR="00B65FD3" w:rsidRDefault="00B65FD3" w:rsidP="003257ED">
      <w:pPr>
        <w:jc w:val="both"/>
        <w:rPr>
          <w:rFonts w:ascii="Arial" w:hAnsi="Arial" w:cs="Arial"/>
          <w:sz w:val="24"/>
          <w:szCs w:val="24"/>
        </w:rPr>
      </w:pPr>
    </w:p>
    <w:p w:rsidR="00CB4B6F" w:rsidRPr="00D2391C" w:rsidRDefault="00AA4C30" w:rsidP="00561798">
      <w:pPr>
        <w:pStyle w:val="Corpodetexto3"/>
        <w:tabs>
          <w:tab w:val="left" w:pos="0"/>
        </w:tabs>
        <w:spacing w:after="0"/>
        <w:jc w:val="both"/>
        <w:rPr>
          <w:rFonts w:ascii="Arial" w:hAnsi="Arial" w:cs="Arial"/>
          <w:b/>
          <w:sz w:val="24"/>
          <w:szCs w:val="24"/>
        </w:rPr>
      </w:pPr>
      <w:r>
        <w:rPr>
          <w:rFonts w:ascii="Arial" w:hAnsi="Arial" w:cs="Arial"/>
          <w:b/>
          <w:sz w:val="24"/>
          <w:szCs w:val="24"/>
        </w:rPr>
        <w:t>1</w:t>
      </w:r>
      <w:r w:rsidR="00030506">
        <w:rPr>
          <w:rFonts w:ascii="Arial" w:hAnsi="Arial" w:cs="Arial"/>
          <w:b/>
          <w:sz w:val="24"/>
          <w:szCs w:val="24"/>
        </w:rPr>
        <w:t>8</w:t>
      </w:r>
      <w:r w:rsidR="00561798">
        <w:rPr>
          <w:rFonts w:ascii="Arial" w:hAnsi="Arial" w:cs="Arial"/>
          <w:b/>
          <w:sz w:val="24"/>
          <w:szCs w:val="24"/>
        </w:rPr>
        <w:t>.</w:t>
      </w:r>
      <w:r w:rsidR="003257ED" w:rsidRPr="00D2391C">
        <w:rPr>
          <w:rFonts w:ascii="Arial" w:hAnsi="Arial" w:cs="Arial"/>
          <w:b/>
          <w:sz w:val="24"/>
          <w:szCs w:val="24"/>
        </w:rPr>
        <w:t xml:space="preserve"> DAS SANÇÕES</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.1</w:t>
      </w:r>
      <w:r w:rsidR="00CB4B6F" w:rsidRPr="00D2391C">
        <w:rPr>
          <w:rFonts w:ascii="Arial" w:hAnsi="Arial" w:cs="Arial"/>
          <w:sz w:val="24"/>
          <w:szCs w:val="24"/>
        </w:rPr>
        <w:t xml:space="preserve"> A</w:t>
      </w:r>
      <w:r w:rsidR="007578B2" w:rsidRPr="00D2391C">
        <w:rPr>
          <w:rFonts w:ascii="Arial" w:hAnsi="Arial" w:cs="Arial"/>
          <w:sz w:val="24"/>
          <w:szCs w:val="24"/>
        </w:rPr>
        <w:t xml:space="preserve">Contratada, </w:t>
      </w:r>
      <w:r w:rsidR="00CB4B6F" w:rsidRPr="00D2391C">
        <w:rPr>
          <w:rFonts w:ascii="Arial" w:hAnsi="Arial" w:cs="Arial"/>
          <w:sz w:val="24"/>
          <w:szCs w:val="24"/>
        </w:rPr>
        <w:t>ressalvados os casos fortuitos e de força maior devidamente comprovado, estará sujeita às seguintes penalidades, garantida a sua prévia defesa no respectivo processo:</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16065B">
        <w:rPr>
          <w:rFonts w:ascii="Arial" w:hAnsi="Arial" w:cs="Arial"/>
          <w:b/>
          <w:sz w:val="24"/>
          <w:szCs w:val="24"/>
        </w:rPr>
        <w:t>.</w:t>
      </w:r>
      <w:r w:rsidR="00CB4B6F" w:rsidRPr="00D2391C">
        <w:rPr>
          <w:rFonts w:ascii="Arial" w:hAnsi="Arial" w:cs="Arial"/>
          <w:b/>
          <w:sz w:val="24"/>
          <w:szCs w:val="24"/>
        </w:rPr>
        <w:t>1.1</w:t>
      </w:r>
      <w:r w:rsidR="00CB4B6F" w:rsidRPr="00D2391C">
        <w:rPr>
          <w:rFonts w:ascii="Arial" w:hAnsi="Arial" w:cs="Arial"/>
          <w:sz w:val="24"/>
          <w:szCs w:val="24"/>
        </w:rPr>
        <w:t>Na hipótese de</w:t>
      </w:r>
      <w:proofErr w:type="gramStart"/>
      <w:r w:rsidR="00CB4B6F" w:rsidRPr="00D2391C">
        <w:rPr>
          <w:rFonts w:ascii="Arial" w:hAnsi="Arial" w:cs="Arial"/>
          <w:sz w:val="24"/>
          <w:szCs w:val="24"/>
        </w:rPr>
        <w:t xml:space="preserve">  </w:t>
      </w:r>
      <w:proofErr w:type="gramEnd"/>
      <w:r w:rsidR="00CB4B6F" w:rsidRPr="00D2391C">
        <w:rPr>
          <w:rFonts w:ascii="Arial" w:hAnsi="Arial" w:cs="Arial"/>
          <w:sz w:val="24"/>
          <w:szCs w:val="24"/>
        </w:rPr>
        <w:t>inexecução parcial ou total do contrato:</w:t>
      </w:r>
    </w:p>
    <w:p w:rsidR="00CB4B6F" w:rsidRPr="00D2391C" w:rsidRDefault="00AA4C30" w:rsidP="003257ED">
      <w:pPr>
        <w:jc w:val="both"/>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.1.1.1</w:t>
      </w:r>
      <w:r w:rsidR="00CB4B6F" w:rsidRPr="00D2391C">
        <w:rPr>
          <w:rFonts w:ascii="Arial" w:hAnsi="Arial" w:cs="Arial"/>
          <w:sz w:val="24"/>
          <w:szCs w:val="24"/>
        </w:rPr>
        <w:t xml:space="preserve"> Advertência, nas hipóteses de execução irregular de que não resulte prejuízo, nos moldes do Anexo VII;</w:t>
      </w:r>
    </w:p>
    <w:p w:rsidR="00CB4B6F" w:rsidRPr="00D2391C" w:rsidRDefault="00AA4C30" w:rsidP="003257ED">
      <w:pPr>
        <w:jc w:val="both"/>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.1.1.</w:t>
      </w:r>
      <w:r w:rsidR="003257ED" w:rsidRPr="00D2391C">
        <w:rPr>
          <w:rFonts w:ascii="Arial" w:hAnsi="Arial" w:cs="Arial"/>
          <w:b/>
          <w:sz w:val="24"/>
          <w:szCs w:val="24"/>
        </w:rPr>
        <w:t>2</w:t>
      </w:r>
      <w:r w:rsidR="00CB4B6F" w:rsidRPr="00D2391C">
        <w:rPr>
          <w:rFonts w:ascii="Arial" w:hAnsi="Arial" w:cs="Arial"/>
          <w:sz w:val="24"/>
          <w:szCs w:val="24"/>
        </w:rPr>
        <w:t>Multa administrativa, que não excederá, em seu total, 20% (vinte por cento) do valor da parcela inadimplida, nas hipóteses de inadimplemento ou infração de qualquer natureza;</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.1.1.3</w:t>
      </w:r>
      <w:r w:rsidR="00CB4B6F" w:rsidRPr="00D2391C">
        <w:rPr>
          <w:rFonts w:ascii="Arial" w:hAnsi="Arial" w:cs="Arial"/>
          <w:sz w:val="24"/>
          <w:szCs w:val="24"/>
        </w:rPr>
        <w:t xml:space="preserve"> Suspensão temporária de participação em licitação e impedimento de contratar com o Município de Santo Antônio de Pádua, por prazo não superior a dois anos;</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.1.1.4</w:t>
      </w:r>
      <w:r w:rsidR="00CB4B6F" w:rsidRPr="00D2391C">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w:t>
      </w:r>
    </w:p>
    <w:p w:rsidR="00CB4B6F" w:rsidRPr="00D2391C" w:rsidRDefault="00AA4C30" w:rsidP="003257ED">
      <w:pPr>
        <w:jc w:val="both"/>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.2</w:t>
      </w:r>
      <w:r w:rsidR="00CB4B6F" w:rsidRPr="00D2391C">
        <w:rPr>
          <w:rFonts w:ascii="Arial" w:hAnsi="Arial" w:cs="Arial"/>
          <w:sz w:val="24"/>
          <w:szCs w:val="24"/>
        </w:rPr>
        <w:t xml:space="preserve"> A advertência será aplicada em casos de faltas leves, assim entendidas aquelas que não acarretem prejuízo ao interesse </w:t>
      </w:r>
      <w:r w:rsidR="00CB4B6F" w:rsidRPr="00D2391C">
        <w:rPr>
          <w:rFonts w:ascii="Arial" w:hAnsi="Arial" w:cs="Arial"/>
          <w:b/>
          <w:sz w:val="24"/>
          <w:szCs w:val="24"/>
        </w:rPr>
        <w:t>do serviço</w:t>
      </w:r>
      <w:r w:rsidR="00C42E9A" w:rsidRPr="00D2391C">
        <w:rPr>
          <w:rFonts w:ascii="Arial" w:hAnsi="Arial" w:cs="Arial"/>
          <w:b/>
          <w:sz w:val="24"/>
          <w:szCs w:val="24"/>
        </w:rPr>
        <w:t>.</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3257ED" w:rsidRPr="00D2391C">
        <w:rPr>
          <w:rFonts w:ascii="Arial" w:hAnsi="Arial" w:cs="Arial"/>
          <w:b/>
          <w:sz w:val="24"/>
          <w:szCs w:val="24"/>
        </w:rPr>
        <w:t>.3</w:t>
      </w:r>
      <w:r w:rsidR="00CB4B6F" w:rsidRPr="00D2391C">
        <w:rPr>
          <w:rFonts w:ascii="Arial" w:hAnsi="Arial" w:cs="Arial"/>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3257ED" w:rsidRPr="00D2391C">
        <w:rPr>
          <w:rFonts w:ascii="Arial" w:hAnsi="Arial" w:cs="Arial"/>
          <w:b/>
          <w:sz w:val="24"/>
          <w:szCs w:val="24"/>
        </w:rPr>
        <w:t>.3.1</w:t>
      </w:r>
      <w:r w:rsidR="00CB4B6F" w:rsidRPr="00D2391C">
        <w:rPr>
          <w:rFonts w:ascii="Arial" w:hAnsi="Arial" w:cs="Arial"/>
          <w:sz w:val="24"/>
          <w:szCs w:val="24"/>
        </w:rPr>
        <w:t>Reincidência em descumprimento do prazo contratual;</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3257ED" w:rsidRPr="00D2391C">
        <w:rPr>
          <w:rFonts w:ascii="Arial" w:hAnsi="Arial" w:cs="Arial"/>
          <w:b/>
          <w:sz w:val="24"/>
          <w:szCs w:val="24"/>
        </w:rPr>
        <w:t>.3.2</w:t>
      </w:r>
      <w:r w:rsidR="00CB4B6F" w:rsidRPr="00D2391C">
        <w:rPr>
          <w:rFonts w:ascii="Arial" w:hAnsi="Arial" w:cs="Arial"/>
          <w:sz w:val="24"/>
          <w:szCs w:val="24"/>
        </w:rPr>
        <w:t>Descumprimento parcial total ou parcial de obrigação contratual;</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3257ED" w:rsidRPr="00D2391C">
        <w:rPr>
          <w:rFonts w:ascii="Arial" w:hAnsi="Arial" w:cs="Arial"/>
          <w:b/>
          <w:sz w:val="24"/>
          <w:szCs w:val="24"/>
        </w:rPr>
        <w:t>.3.3</w:t>
      </w:r>
      <w:r w:rsidR="00CB4B6F" w:rsidRPr="00D2391C">
        <w:rPr>
          <w:rFonts w:ascii="Arial" w:hAnsi="Arial" w:cs="Arial"/>
          <w:sz w:val="24"/>
          <w:szCs w:val="24"/>
        </w:rPr>
        <w:t>Rescisão do contrato;</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.3.</w:t>
      </w:r>
      <w:r w:rsidR="003257ED" w:rsidRPr="00D2391C">
        <w:rPr>
          <w:rFonts w:ascii="Arial" w:hAnsi="Arial" w:cs="Arial"/>
          <w:b/>
          <w:sz w:val="24"/>
          <w:szCs w:val="24"/>
        </w:rPr>
        <w:t>4</w:t>
      </w:r>
      <w:r w:rsidR="00CB4B6F" w:rsidRPr="00D2391C">
        <w:rPr>
          <w:rFonts w:ascii="Arial" w:hAnsi="Arial" w:cs="Arial"/>
          <w:sz w:val="24"/>
          <w:szCs w:val="24"/>
        </w:rPr>
        <w:t>Tenha sofrido condenação definitiva por praticar, por meios dolos os, fraude fiscal no recolhimento de quaisquer tributos;</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w:t>
      </w:r>
      <w:r w:rsidR="003257ED" w:rsidRPr="00D2391C">
        <w:rPr>
          <w:rFonts w:ascii="Arial" w:hAnsi="Arial" w:cs="Arial"/>
          <w:b/>
          <w:sz w:val="24"/>
          <w:szCs w:val="24"/>
        </w:rPr>
        <w:t>3.5</w:t>
      </w:r>
      <w:r w:rsidR="00CB4B6F" w:rsidRPr="00D2391C">
        <w:rPr>
          <w:rFonts w:ascii="Arial" w:hAnsi="Arial" w:cs="Arial"/>
          <w:sz w:val="24"/>
          <w:szCs w:val="24"/>
        </w:rPr>
        <w:t>Tenha praticado atos ilícitos visando frustrar os objetivos da licitação;</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3257ED" w:rsidRPr="00D2391C">
        <w:rPr>
          <w:rFonts w:ascii="Arial" w:hAnsi="Arial" w:cs="Arial"/>
          <w:b/>
          <w:sz w:val="24"/>
          <w:szCs w:val="24"/>
        </w:rPr>
        <w:t>.3.6</w:t>
      </w:r>
      <w:r w:rsidR="00CB4B6F" w:rsidRPr="00D2391C">
        <w:rPr>
          <w:rFonts w:ascii="Arial" w:hAnsi="Arial" w:cs="Arial"/>
          <w:sz w:val="24"/>
          <w:szCs w:val="24"/>
        </w:rPr>
        <w:t>Demonstre não possuir idoneidade para contratar com a Administração em virtude de atos ilícitos praticados.</w:t>
      </w:r>
    </w:p>
    <w:p w:rsidR="00CB4B6F" w:rsidRPr="00D2391C" w:rsidRDefault="00AA4C30" w:rsidP="003257ED">
      <w:pPr>
        <w:pStyle w:val="Corpodetexto"/>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3257ED" w:rsidRPr="00D2391C">
        <w:rPr>
          <w:rFonts w:ascii="Arial" w:hAnsi="Arial" w:cs="Arial"/>
          <w:b/>
          <w:sz w:val="24"/>
          <w:szCs w:val="24"/>
        </w:rPr>
        <w:t>.4</w:t>
      </w:r>
      <w:r w:rsidR="00CB4B6F" w:rsidRPr="00D2391C">
        <w:rPr>
          <w:rFonts w:ascii="Arial" w:hAnsi="Arial" w:cs="Arial"/>
          <w:sz w:val="24"/>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CB4B6F" w:rsidRPr="00D2391C" w:rsidRDefault="00AA4C30" w:rsidP="003257ED">
      <w:pPr>
        <w:jc w:val="both"/>
        <w:rPr>
          <w:rFonts w:ascii="Arial" w:hAnsi="Arial" w:cs="Arial"/>
          <w:sz w:val="24"/>
          <w:szCs w:val="24"/>
        </w:rPr>
      </w:pPr>
      <w:r>
        <w:rPr>
          <w:rFonts w:ascii="Arial" w:hAnsi="Arial" w:cs="Arial"/>
          <w:b/>
          <w:sz w:val="24"/>
          <w:szCs w:val="24"/>
        </w:rPr>
        <w:lastRenderedPageBreak/>
        <w:t>1</w:t>
      </w:r>
      <w:r w:rsidR="00030506">
        <w:rPr>
          <w:rFonts w:ascii="Arial" w:hAnsi="Arial" w:cs="Arial"/>
          <w:b/>
          <w:sz w:val="24"/>
          <w:szCs w:val="24"/>
        </w:rPr>
        <w:t>8</w:t>
      </w:r>
      <w:r w:rsidR="003257ED" w:rsidRPr="00D2391C">
        <w:rPr>
          <w:rFonts w:ascii="Arial" w:hAnsi="Arial" w:cs="Arial"/>
          <w:b/>
          <w:sz w:val="24"/>
          <w:szCs w:val="24"/>
        </w:rPr>
        <w:t>.5</w:t>
      </w:r>
      <w:r w:rsidR="00CB4B6F" w:rsidRPr="00D2391C">
        <w:rPr>
          <w:rFonts w:ascii="Arial" w:hAnsi="Arial" w:cs="Arial"/>
          <w:sz w:val="24"/>
          <w:szCs w:val="24"/>
        </w:rPr>
        <w:t xml:space="preserve">Ocorrendo atraso injustificado na execução do </w:t>
      </w:r>
      <w:r w:rsidR="00CB4B6F" w:rsidRPr="00D2391C">
        <w:rPr>
          <w:rFonts w:ascii="Arial" w:hAnsi="Arial" w:cs="Arial"/>
          <w:b/>
          <w:sz w:val="24"/>
          <w:szCs w:val="24"/>
        </w:rPr>
        <w:t>serviço</w:t>
      </w:r>
      <w:r w:rsidR="00CB4B6F" w:rsidRPr="00D2391C">
        <w:rPr>
          <w:rFonts w:ascii="Arial" w:hAnsi="Arial" w:cs="Arial"/>
          <w:sz w:val="24"/>
          <w:szCs w:val="24"/>
        </w:rPr>
        <w:t>, por culpa da Contratada, ser-lhe-á aplicada multa moratória de 1% (um por cento), por dia útil, sobre o valor da prestação em atraso, constituindo-se em mora independente de notificação ou interpelação.</w:t>
      </w:r>
    </w:p>
    <w:p w:rsidR="00035E39" w:rsidRPr="00D2391C" w:rsidRDefault="00AA4C30" w:rsidP="00035E39">
      <w:pPr>
        <w:pStyle w:val="Corpodetexto"/>
        <w:rPr>
          <w:rFonts w:ascii="Arial" w:hAnsi="Arial" w:cs="Arial"/>
          <w:b/>
          <w:sz w:val="24"/>
          <w:szCs w:val="24"/>
        </w:rPr>
      </w:pPr>
      <w:r>
        <w:rPr>
          <w:rFonts w:ascii="Arial" w:hAnsi="Arial" w:cs="Arial"/>
          <w:b/>
          <w:sz w:val="24"/>
          <w:szCs w:val="24"/>
        </w:rPr>
        <w:t>1</w:t>
      </w:r>
      <w:r w:rsidR="00030506">
        <w:rPr>
          <w:rFonts w:ascii="Arial" w:hAnsi="Arial" w:cs="Arial"/>
          <w:b/>
          <w:sz w:val="24"/>
          <w:szCs w:val="24"/>
        </w:rPr>
        <w:t>8</w:t>
      </w:r>
      <w:r w:rsidR="00035E39" w:rsidRPr="00D2391C">
        <w:rPr>
          <w:rFonts w:ascii="Arial" w:hAnsi="Arial" w:cs="Arial"/>
          <w:b/>
          <w:sz w:val="24"/>
          <w:szCs w:val="24"/>
        </w:rPr>
        <w:t>.6.</w:t>
      </w:r>
      <w:r w:rsidR="00035E39" w:rsidRPr="00D2391C">
        <w:rPr>
          <w:rFonts w:ascii="Arial" w:hAnsi="Arial" w:cs="Arial"/>
          <w:sz w:val="24"/>
          <w:szCs w:val="24"/>
        </w:rPr>
        <w:t xml:space="preserve"> A recusa injustificada da licitante vencedora em assinar o contrato no prazo estipulado</w:t>
      </w:r>
      <w:r w:rsidR="00035E39" w:rsidRPr="00D2391C">
        <w:rPr>
          <w:rFonts w:ascii="Arial" w:hAnsi="Arial" w:cs="Arial"/>
          <w:b/>
          <w:sz w:val="24"/>
          <w:szCs w:val="24"/>
        </w:rPr>
        <w:t>,</w:t>
      </w:r>
      <w:r w:rsidR="00035E39" w:rsidRPr="00D2391C">
        <w:rPr>
          <w:rFonts w:ascii="Arial" w:hAnsi="Arial" w:cs="Arial"/>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035E39" w:rsidRPr="00D2391C">
        <w:rPr>
          <w:rFonts w:ascii="Arial" w:hAnsi="Arial" w:cs="Arial"/>
          <w:b/>
          <w:sz w:val="24"/>
          <w:szCs w:val="24"/>
        </w:rPr>
        <w:t xml:space="preserve">Município de Santo Antônio de Pádua </w:t>
      </w:r>
      <w:r w:rsidR="00035E39" w:rsidRPr="00D2391C">
        <w:rPr>
          <w:rFonts w:ascii="Arial" w:hAnsi="Arial" w:cs="Arial"/>
          <w:sz w:val="24"/>
          <w:szCs w:val="24"/>
        </w:rPr>
        <w:t xml:space="preserve">aconvocar a licitante remanescente, na forma do </w:t>
      </w:r>
      <w:r w:rsidR="00035E39" w:rsidRPr="00D2391C">
        <w:rPr>
          <w:rFonts w:ascii="Arial" w:hAnsi="Arial" w:cs="Arial"/>
          <w:b/>
          <w:sz w:val="24"/>
          <w:szCs w:val="24"/>
        </w:rPr>
        <w:t>artigo 64, § 2º da Lei Federal nº8.666/93.</w:t>
      </w:r>
    </w:p>
    <w:p w:rsidR="00CB4B6F" w:rsidRPr="00D2391C" w:rsidRDefault="00AA4C30" w:rsidP="003257ED">
      <w:pPr>
        <w:pStyle w:val="Corpodetexto2"/>
        <w:jc w:val="both"/>
        <w:rPr>
          <w:rFonts w:cs="Arial"/>
          <w:sz w:val="24"/>
          <w:szCs w:val="24"/>
        </w:rPr>
      </w:pPr>
      <w:r>
        <w:rPr>
          <w:rFonts w:cs="Arial"/>
          <w:b/>
          <w:sz w:val="24"/>
          <w:szCs w:val="24"/>
        </w:rPr>
        <w:t>1</w:t>
      </w:r>
      <w:r w:rsidR="00030506">
        <w:rPr>
          <w:rFonts w:cs="Arial"/>
          <w:b/>
          <w:sz w:val="24"/>
          <w:szCs w:val="24"/>
        </w:rPr>
        <w:t>8</w:t>
      </w:r>
      <w:r w:rsidR="003257ED" w:rsidRPr="00D2391C">
        <w:rPr>
          <w:rFonts w:cs="Arial"/>
          <w:b/>
          <w:sz w:val="24"/>
          <w:szCs w:val="24"/>
        </w:rPr>
        <w:t>.</w:t>
      </w:r>
      <w:r w:rsidR="00035E39" w:rsidRPr="00D2391C">
        <w:rPr>
          <w:rFonts w:cs="Arial"/>
          <w:b/>
          <w:sz w:val="24"/>
          <w:szCs w:val="24"/>
        </w:rPr>
        <w:t>7</w:t>
      </w:r>
      <w:r w:rsidR="00CB4B6F" w:rsidRPr="00D2391C">
        <w:rPr>
          <w:rFonts w:cs="Arial"/>
          <w:sz w:val="24"/>
          <w:szCs w:val="24"/>
        </w:rPr>
        <w:t xml:space="preserve"> Os danos </w:t>
      </w:r>
      <w:r w:rsidR="004C42CA" w:rsidRPr="00D2391C">
        <w:rPr>
          <w:rFonts w:cs="Arial"/>
          <w:sz w:val="24"/>
          <w:szCs w:val="24"/>
        </w:rPr>
        <w:t xml:space="preserve">e perdas </w:t>
      </w:r>
      <w:r w:rsidR="00CB4B6F" w:rsidRPr="00D2391C">
        <w:rPr>
          <w:rFonts w:cs="Arial"/>
          <w:sz w:val="24"/>
          <w:szCs w:val="24"/>
        </w:rPr>
        <w:t>decorrentes de culpa ou dolo da Contratada na execução do objeto, serão ressarcidos ao Contratante no prazo máximo de 03 (três) dias, contados de notificação administrativa, sob pena de multa de 0,5% (meio por cento) sobre o valor do contrato, por dia de atraso.</w:t>
      </w:r>
    </w:p>
    <w:p w:rsidR="00CB4B6F" w:rsidRPr="00D2391C" w:rsidRDefault="00AA4C30" w:rsidP="003257ED">
      <w:pPr>
        <w:jc w:val="both"/>
        <w:rPr>
          <w:rFonts w:ascii="Arial" w:hAnsi="Arial" w:cs="Arial"/>
          <w:b/>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w:t>
      </w:r>
      <w:r w:rsidR="00035E39" w:rsidRPr="00D2391C">
        <w:rPr>
          <w:rFonts w:ascii="Arial" w:hAnsi="Arial" w:cs="Arial"/>
          <w:b/>
          <w:sz w:val="24"/>
          <w:szCs w:val="24"/>
        </w:rPr>
        <w:t>8</w:t>
      </w:r>
      <w:r w:rsidR="00CB4B6F" w:rsidRPr="00D2391C">
        <w:rPr>
          <w:rFonts w:ascii="Arial" w:hAnsi="Arial" w:cs="Arial"/>
          <w:b/>
          <w:sz w:val="24"/>
          <w:szCs w:val="24"/>
        </w:rPr>
        <w:t xml:space="preserve">. </w:t>
      </w:r>
      <w:r w:rsidR="00CB4B6F" w:rsidRPr="00D2391C">
        <w:rPr>
          <w:rFonts w:ascii="Arial" w:hAnsi="Arial" w:cs="Arial"/>
          <w:sz w:val="24"/>
          <w:szCs w:val="24"/>
        </w:rPr>
        <w:t xml:space="preserve">As multas administrativas e moratórias previstas neste contrato poderão ser aplicadas cumulativamente e não têm caráter compensatório e o seu pagamento não elide a responsabilidade da Contratada pelos danos causados ao Contratante e, ainda, não impede que sejam aplicadas outras sanções previstas na </w:t>
      </w:r>
      <w:r w:rsidR="00CB4B6F" w:rsidRPr="00D2391C">
        <w:rPr>
          <w:rFonts w:ascii="Arial" w:hAnsi="Arial" w:cs="Arial"/>
          <w:b/>
          <w:sz w:val="24"/>
          <w:szCs w:val="24"/>
        </w:rPr>
        <w:t xml:space="preserve">Lei Federal nº8.666/93 </w:t>
      </w:r>
      <w:r w:rsidR="00CB4B6F" w:rsidRPr="00D2391C">
        <w:rPr>
          <w:rFonts w:ascii="Arial" w:hAnsi="Arial" w:cs="Arial"/>
          <w:sz w:val="24"/>
          <w:szCs w:val="24"/>
        </w:rPr>
        <w:t>e que o contrato seja rescindido unilateralmente.</w:t>
      </w:r>
    </w:p>
    <w:p w:rsidR="00CB4B6F" w:rsidRPr="00D2391C" w:rsidRDefault="00AA4C30" w:rsidP="003257ED">
      <w:pPr>
        <w:jc w:val="both"/>
        <w:rPr>
          <w:rFonts w:ascii="Arial" w:hAnsi="Arial" w:cs="Arial"/>
          <w:sz w:val="24"/>
          <w:szCs w:val="24"/>
        </w:rPr>
      </w:pPr>
      <w:r>
        <w:rPr>
          <w:rFonts w:ascii="Arial" w:hAnsi="Arial" w:cs="Arial"/>
          <w:b/>
          <w:sz w:val="24"/>
          <w:szCs w:val="24"/>
        </w:rPr>
        <w:t>1</w:t>
      </w:r>
      <w:r w:rsidR="00030506">
        <w:rPr>
          <w:rFonts w:ascii="Arial" w:hAnsi="Arial" w:cs="Arial"/>
          <w:b/>
          <w:sz w:val="24"/>
          <w:szCs w:val="24"/>
        </w:rPr>
        <w:t>8</w:t>
      </w:r>
      <w:r w:rsidR="00CB4B6F" w:rsidRPr="00D2391C">
        <w:rPr>
          <w:rFonts w:ascii="Arial" w:hAnsi="Arial" w:cs="Arial"/>
          <w:b/>
          <w:sz w:val="24"/>
          <w:szCs w:val="24"/>
        </w:rPr>
        <w:t>.</w:t>
      </w:r>
      <w:r w:rsidR="00035E39" w:rsidRPr="00D2391C">
        <w:rPr>
          <w:rFonts w:ascii="Arial" w:hAnsi="Arial" w:cs="Arial"/>
          <w:b/>
          <w:sz w:val="24"/>
          <w:szCs w:val="24"/>
        </w:rPr>
        <w:t>9</w:t>
      </w:r>
      <w:r w:rsidR="00CB4B6F" w:rsidRPr="00D2391C">
        <w:rPr>
          <w:rFonts w:ascii="Arial" w:hAnsi="Arial" w:cs="Arial"/>
          <w:b/>
          <w:sz w:val="24"/>
          <w:szCs w:val="24"/>
        </w:rPr>
        <w:t>.</w:t>
      </w:r>
      <w:r w:rsidR="00CB4B6F" w:rsidRPr="00D2391C">
        <w:rPr>
          <w:rFonts w:ascii="Arial" w:hAnsi="Arial" w:cs="Arial"/>
          <w:sz w:val="24"/>
          <w:szCs w:val="24"/>
        </w:rPr>
        <w:t xml:space="preserve"> A multa aplicada deverá ser recolhida dentro do prazo de 03 (três) dias a contar da correspondente notificação e poderá ser descontada de eventuais créditos que a Contratada tenha junto ao Contratante, sem embargo de ser cobrada judicialmente.</w:t>
      </w:r>
    </w:p>
    <w:p w:rsidR="00CB4B6F" w:rsidRDefault="00CB4B6F" w:rsidP="003257ED">
      <w:pPr>
        <w:jc w:val="both"/>
        <w:rPr>
          <w:rFonts w:ascii="Arial" w:hAnsi="Arial" w:cs="Arial"/>
          <w:sz w:val="24"/>
          <w:szCs w:val="24"/>
        </w:rPr>
      </w:pPr>
    </w:p>
    <w:p w:rsidR="003257ED" w:rsidRPr="00D2391C" w:rsidRDefault="00030506" w:rsidP="003257ED">
      <w:pPr>
        <w:autoSpaceDE w:val="0"/>
        <w:autoSpaceDN w:val="0"/>
        <w:adjustRightInd w:val="0"/>
        <w:spacing w:line="240" w:lineRule="atLeast"/>
        <w:jc w:val="both"/>
        <w:rPr>
          <w:rFonts w:ascii="Arial" w:hAnsi="Arial" w:cs="Arial"/>
          <w:b/>
          <w:bCs/>
          <w:sz w:val="24"/>
          <w:szCs w:val="24"/>
        </w:rPr>
      </w:pPr>
      <w:r>
        <w:rPr>
          <w:rFonts w:ascii="Arial" w:hAnsi="Arial" w:cs="Arial"/>
          <w:b/>
          <w:bCs/>
          <w:sz w:val="24"/>
          <w:szCs w:val="24"/>
        </w:rPr>
        <w:t>19</w:t>
      </w:r>
      <w:r w:rsidR="00561798">
        <w:rPr>
          <w:rFonts w:ascii="Arial" w:hAnsi="Arial" w:cs="Arial"/>
          <w:b/>
          <w:bCs/>
          <w:sz w:val="24"/>
          <w:szCs w:val="24"/>
        </w:rPr>
        <w:t>.</w:t>
      </w:r>
      <w:r w:rsidR="003257ED" w:rsidRPr="00D2391C">
        <w:rPr>
          <w:rFonts w:ascii="Arial" w:hAnsi="Arial" w:cs="Arial"/>
          <w:b/>
          <w:bCs/>
          <w:sz w:val="24"/>
          <w:szCs w:val="24"/>
        </w:rPr>
        <w:t>DA GARANTIA CONTRATUAL</w:t>
      </w:r>
    </w:p>
    <w:p w:rsidR="003257ED" w:rsidRPr="00D2391C" w:rsidRDefault="00030506" w:rsidP="003257ED">
      <w:pPr>
        <w:autoSpaceDE w:val="0"/>
        <w:autoSpaceDN w:val="0"/>
        <w:adjustRightInd w:val="0"/>
        <w:spacing w:line="240" w:lineRule="atLeast"/>
        <w:jc w:val="both"/>
        <w:rPr>
          <w:rFonts w:ascii="Arial" w:hAnsi="Arial" w:cs="Arial"/>
          <w:bCs/>
          <w:sz w:val="24"/>
          <w:szCs w:val="24"/>
        </w:rPr>
      </w:pPr>
      <w:proofErr w:type="gramStart"/>
      <w:r>
        <w:rPr>
          <w:rFonts w:ascii="Arial" w:hAnsi="Arial" w:cs="Arial"/>
          <w:b/>
          <w:bCs/>
          <w:sz w:val="24"/>
          <w:szCs w:val="24"/>
        </w:rPr>
        <w:t>19</w:t>
      </w:r>
      <w:r w:rsidR="003257ED" w:rsidRPr="00D2391C">
        <w:rPr>
          <w:rFonts w:ascii="Arial" w:hAnsi="Arial" w:cs="Arial"/>
          <w:b/>
          <w:bCs/>
          <w:sz w:val="24"/>
          <w:szCs w:val="24"/>
        </w:rPr>
        <w:t>.1</w:t>
      </w:r>
      <w:r w:rsidR="00561798">
        <w:rPr>
          <w:rFonts w:ascii="Arial" w:hAnsi="Arial" w:cs="Arial"/>
          <w:b/>
          <w:bCs/>
          <w:sz w:val="24"/>
          <w:szCs w:val="24"/>
        </w:rPr>
        <w:t>.</w:t>
      </w:r>
      <w:proofErr w:type="gramEnd"/>
      <w:r w:rsidR="003257ED" w:rsidRPr="00D2391C">
        <w:rPr>
          <w:rFonts w:ascii="Arial" w:hAnsi="Arial" w:cs="Arial"/>
          <w:bCs/>
          <w:sz w:val="24"/>
          <w:szCs w:val="24"/>
        </w:rPr>
        <w:t>A CONTRATADA obriga-se a prestar garantia contratual no valor equivalente a 5%(cinco por cento) do valor global estimado do contrato, com vigência até 03 (três) meses após o encerramento do contrato.</w:t>
      </w:r>
    </w:p>
    <w:p w:rsidR="006938E4" w:rsidRPr="00AA4C30" w:rsidRDefault="00030506" w:rsidP="006938E4">
      <w:pPr>
        <w:pStyle w:val="1"/>
        <w:tabs>
          <w:tab w:val="left" w:pos="993"/>
        </w:tabs>
        <w:spacing w:before="0" w:after="0"/>
        <w:ind w:firstLine="0"/>
        <w:jc w:val="both"/>
        <w:rPr>
          <w:rFonts w:cs="Arial"/>
          <w:b w:val="0"/>
          <w:spacing w:val="0"/>
          <w:sz w:val="24"/>
          <w:szCs w:val="24"/>
          <w:lang w:val="pt-BR"/>
        </w:rPr>
      </w:pPr>
      <w:r>
        <w:rPr>
          <w:rFonts w:cs="Arial"/>
          <w:spacing w:val="0"/>
          <w:sz w:val="24"/>
          <w:szCs w:val="24"/>
          <w:lang w:val="pt-BR"/>
        </w:rPr>
        <w:t>19</w:t>
      </w:r>
      <w:r w:rsidR="006938E4" w:rsidRPr="00AA4C30">
        <w:rPr>
          <w:rFonts w:cs="Arial"/>
          <w:spacing w:val="0"/>
          <w:sz w:val="24"/>
          <w:szCs w:val="24"/>
          <w:lang w:val="pt-BR"/>
        </w:rPr>
        <w:t>.</w:t>
      </w:r>
      <w:r w:rsidR="00AA4C30">
        <w:rPr>
          <w:rFonts w:cs="Arial"/>
          <w:spacing w:val="0"/>
          <w:sz w:val="24"/>
          <w:szCs w:val="24"/>
          <w:lang w:val="pt-BR"/>
        </w:rPr>
        <w:t>2</w:t>
      </w:r>
      <w:r w:rsidR="006938E4" w:rsidRPr="00AA4C30">
        <w:rPr>
          <w:rFonts w:cs="Arial"/>
          <w:b w:val="0"/>
          <w:spacing w:val="0"/>
          <w:sz w:val="24"/>
          <w:szCs w:val="24"/>
          <w:lang w:val="pt-BR"/>
        </w:rPr>
        <w:t>No ato da assinatura do contrato, como condição para sua realização, a adjudicatária deverá efetuar a prestação de garantia contratual, no importe de 5% (cinco por cento) do valor estimado do contrato, em uma das modalidades prevista no artigo 56 da Lei Federal n°. 8.666/93, com prazo de validade equivalente ao da vigência contratual.</w:t>
      </w:r>
    </w:p>
    <w:p w:rsidR="006938E4" w:rsidRPr="00AA4C30" w:rsidRDefault="00030506" w:rsidP="006938E4">
      <w:pPr>
        <w:pStyle w:val="1"/>
        <w:tabs>
          <w:tab w:val="left" w:pos="993"/>
        </w:tabs>
        <w:spacing w:before="0" w:after="0"/>
        <w:ind w:firstLine="0"/>
        <w:jc w:val="both"/>
        <w:rPr>
          <w:rFonts w:cs="Arial"/>
          <w:b w:val="0"/>
          <w:spacing w:val="0"/>
          <w:sz w:val="24"/>
          <w:szCs w:val="24"/>
          <w:lang w:val="pt-BR"/>
        </w:rPr>
      </w:pPr>
      <w:r>
        <w:rPr>
          <w:rFonts w:cs="Arial"/>
          <w:spacing w:val="0"/>
          <w:sz w:val="24"/>
          <w:szCs w:val="24"/>
          <w:lang w:val="pt-BR"/>
        </w:rPr>
        <w:t>19</w:t>
      </w:r>
      <w:r w:rsidR="006938E4" w:rsidRPr="00AA4C30">
        <w:rPr>
          <w:rFonts w:cs="Arial"/>
          <w:spacing w:val="0"/>
          <w:sz w:val="24"/>
          <w:szCs w:val="24"/>
          <w:lang w:val="pt-BR"/>
        </w:rPr>
        <w:t>.</w:t>
      </w:r>
      <w:r w:rsidR="00AA4C30">
        <w:rPr>
          <w:rFonts w:cs="Arial"/>
          <w:spacing w:val="0"/>
          <w:sz w:val="24"/>
          <w:szCs w:val="24"/>
          <w:lang w:val="pt-BR"/>
        </w:rPr>
        <w:t>3</w:t>
      </w:r>
      <w:r w:rsidR="006938E4" w:rsidRPr="00AA4C30">
        <w:rPr>
          <w:rFonts w:cs="Arial"/>
          <w:b w:val="0"/>
          <w:spacing w:val="0"/>
          <w:sz w:val="24"/>
          <w:szCs w:val="24"/>
          <w:lang w:val="pt-BR"/>
        </w:rPr>
        <w:t xml:space="preserve">. A garantia contratual somente será liberada ou restituída após a execução do contrato, após emissão do Termo de Recebimento Definitivo do objeto contratual, e, quando em dinheiro, atualizada monetariamente, mediante requerimento protocolado e dirigido ao Secretário de Fazenda do Município de Santo Antônio de Pádua/RJ. </w:t>
      </w:r>
    </w:p>
    <w:p w:rsidR="006938E4" w:rsidRPr="00AA4C30" w:rsidRDefault="00030506" w:rsidP="006938E4">
      <w:pPr>
        <w:pStyle w:val="1"/>
        <w:tabs>
          <w:tab w:val="left" w:pos="993"/>
        </w:tabs>
        <w:spacing w:before="0" w:after="0"/>
        <w:ind w:firstLine="0"/>
        <w:jc w:val="both"/>
        <w:rPr>
          <w:rFonts w:cs="Arial"/>
          <w:b w:val="0"/>
          <w:spacing w:val="0"/>
          <w:sz w:val="24"/>
          <w:szCs w:val="24"/>
          <w:lang w:val="pt-BR"/>
        </w:rPr>
      </w:pPr>
      <w:r>
        <w:rPr>
          <w:rFonts w:cs="Arial"/>
          <w:spacing w:val="0"/>
          <w:sz w:val="24"/>
          <w:szCs w:val="24"/>
          <w:lang w:val="pt-BR"/>
        </w:rPr>
        <w:t>19</w:t>
      </w:r>
      <w:r w:rsidR="006938E4" w:rsidRPr="00AA4C30">
        <w:rPr>
          <w:rFonts w:cs="Arial"/>
          <w:spacing w:val="0"/>
          <w:sz w:val="24"/>
          <w:szCs w:val="24"/>
          <w:lang w:val="pt-BR"/>
        </w:rPr>
        <w:t>.</w:t>
      </w:r>
      <w:r w:rsidR="00AA4C30">
        <w:rPr>
          <w:rFonts w:cs="Arial"/>
          <w:spacing w:val="0"/>
          <w:sz w:val="24"/>
          <w:szCs w:val="24"/>
          <w:lang w:val="pt-BR"/>
        </w:rPr>
        <w:t>4</w:t>
      </w:r>
      <w:r w:rsidR="006938E4" w:rsidRPr="00AA4C30">
        <w:rPr>
          <w:rFonts w:cs="Arial"/>
          <w:spacing w:val="0"/>
          <w:sz w:val="24"/>
          <w:szCs w:val="24"/>
          <w:lang w:val="pt-BR"/>
        </w:rPr>
        <w:t xml:space="preserve">. </w:t>
      </w:r>
      <w:r w:rsidR="006938E4" w:rsidRPr="00AA4C30">
        <w:rPr>
          <w:rFonts w:cs="Arial"/>
          <w:b w:val="0"/>
          <w:spacing w:val="0"/>
          <w:sz w:val="24"/>
          <w:szCs w:val="24"/>
          <w:lang w:val="pt-BR"/>
        </w:rPr>
        <w:t xml:space="preserve">No caso de aditivo de valor do contrato a empresa deverá providenciar o reforço da caução. </w:t>
      </w:r>
    </w:p>
    <w:p w:rsidR="006938E4" w:rsidRPr="00AA4C30" w:rsidRDefault="00030506" w:rsidP="006938E4">
      <w:pPr>
        <w:pStyle w:val="1"/>
        <w:tabs>
          <w:tab w:val="left" w:pos="993"/>
        </w:tabs>
        <w:spacing w:before="0" w:after="0"/>
        <w:ind w:firstLine="0"/>
        <w:jc w:val="both"/>
        <w:rPr>
          <w:rFonts w:cs="Arial"/>
          <w:b w:val="0"/>
          <w:spacing w:val="0"/>
          <w:sz w:val="24"/>
          <w:szCs w:val="24"/>
          <w:lang w:val="pt-BR"/>
        </w:rPr>
      </w:pPr>
      <w:r>
        <w:rPr>
          <w:rFonts w:cs="Arial"/>
          <w:spacing w:val="0"/>
          <w:sz w:val="24"/>
          <w:szCs w:val="24"/>
          <w:lang w:val="pt-BR"/>
        </w:rPr>
        <w:t>19</w:t>
      </w:r>
      <w:r w:rsidR="006938E4" w:rsidRPr="00AA4C30">
        <w:rPr>
          <w:rFonts w:cs="Arial"/>
          <w:spacing w:val="0"/>
          <w:sz w:val="24"/>
          <w:szCs w:val="24"/>
          <w:lang w:val="pt-BR"/>
        </w:rPr>
        <w:t>.</w:t>
      </w:r>
      <w:r w:rsidR="00AA4C30">
        <w:rPr>
          <w:rFonts w:cs="Arial"/>
          <w:spacing w:val="0"/>
          <w:sz w:val="24"/>
          <w:szCs w:val="24"/>
          <w:lang w:val="pt-BR"/>
        </w:rPr>
        <w:t>5</w:t>
      </w:r>
      <w:r w:rsidR="006938E4" w:rsidRPr="00AA4C30">
        <w:rPr>
          <w:rFonts w:cs="Arial"/>
          <w:spacing w:val="0"/>
          <w:sz w:val="24"/>
          <w:szCs w:val="24"/>
          <w:lang w:val="pt-BR"/>
        </w:rPr>
        <w:t xml:space="preserve">. </w:t>
      </w:r>
      <w:r w:rsidR="006938E4" w:rsidRPr="00AA4C30">
        <w:rPr>
          <w:rFonts w:cs="Arial"/>
          <w:b w:val="0"/>
          <w:spacing w:val="0"/>
          <w:sz w:val="24"/>
          <w:szCs w:val="24"/>
          <w:lang w:val="pt-BR"/>
        </w:rPr>
        <w:t xml:space="preserve">No caso de prorrogação do prazo de validade do contrato a empresa deverá providenciar também a prorrogação da caução de garantia do contrato. </w:t>
      </w:r>
    </w:p>
    <w:p w:rsidR="006938E4" w:rsidRPr="00AA4C30" w:rsidRDefault="00030506" w:rsidP="006938E4">
      <w:pPr>
        <w:pStyle w:val="1"/>
        <w:tabs>
          <w:tab w:val="left" w:pos="993"/>
        </w:tabs>
        <w:spacing w:before="0" w:after="0"/>
        <w:ind w:firstLine="0"/>
        <w:jc w:val="both"/>
        <w:rPr>
          <w:rFonts w:cs="Arial"/>
          <w:b w:val="0"/>
          <w:spacing w:val="0"/>
          <w:sz w:val="24"/>
          <w:szCs w:val="24"/>
          <w:lang w:val="pt-BR"/>
        </w:rPr>
      </w:pPr>
      <w:r>
        <w:rPr>
          <w:rFonts w:cs="Arial"/>
          <w:spacing w:val="0"/>
          <w:sz w:val="24"/>
          <w:szCs w:val="24"/>
          <w:lang w:val="pt-BR"/>
        </w:rPr>
        <w:t>19</w:t>
      </w:r>
      <w:r w:rsidR="006938E4" w:rsidRPr="00AA4C30">
        <w:rPr>
          <w:rFonts w:cs="Arial"/>
          <w:spacing w:val="0"/>
          <w:sz w:val="24"/>
          <w:szCs w:val="24"/>
          <w:lang w:val="pt-BR"/>
        </w:rPr>
        <w:t>.</w:t>
      </w:r>
      <w:r w:rsidR="00AA4C30">
        <w:rPr>
          <w:rFonts w:cs="Arial"/>
          <w:spacing w:val="0"/>
          <w:sz w:val="24"/>
          <w:szCs w:val="24"/>
          <w:lang w:val="pt-BR"/>
        </w:rPr>
        <w:t>6</w:t>
      </w:r>
      <w:r w:rsidR="006938E4" w:rsidRPr="00AA4C30">
        <w:rPr>
          <w:rFonts w:cs="Arial"/>
          <w:spacing w:val="0"/>
          <w:sz w:val="24"/>
          <w:szCs w:val="24"/>
          <w:lang w:val="pt-BR"/>
        </w:rPr>
        <w:t xml:space="preserve">. </w:t>
      </w:r>
      <w:r w:rsidR="006938E4" w:rsidRPr="00AA4C30">
        <w:rPr>
          <w:rFonts w:cs="Arial"/>
          <w:b w:val="0"/>
          <w:spacing w:val="0"/>
          <w:sz w:val="24"/>
          <w:szCs w:val="24"/>
          <w:lang w:val="pt-BR"/>
        </w:rPr>
        <w:t>A não prestação de garantia significa o descumprimento integral (total) das obrigações assumidas, situando-se como recusa injustificada para a formalização contratual, sujeitando a PROPONENTE/ADJUDICATÁRIA às sanções estabelecidas.</w:t>
      </w:r>
    </w:p>
    <w:p w:rsidR="00115991" w:rsidRDefault="00115991" w:rsidP="003257ED">
      <w:pPr>
        <w:autoSpaceDE w:val="0"/>
        <w:autoSpaceDN w:val="0"/>
        <w:adjustRightInd w:val="0"/>
        <w:spacing w:line="240" w:lineRule="atLeast"/>
        <w:jc w:val="both"/>
        <w:rPr>
          <w:rFonts w:ascii="Arial" w:hAnsi="Arial" w:cs="Arial"/>
          <w:b/>
          <w:bCs/>
          <w:sz w:val="24"/>
          <w:szCs w:val="24"/>
        </w:rPr>
      </w:pPr>
    </w:p>
    <w:p w:rsidR="003257ED" w:rsidRDefault="007578B2" w:rsidP="003257ED">
      <w:pPr>
        <w:autoSpaceDE w:val="0"/>
        <w:autoSpaceDN w:val="0"/>
        <w:adjustRightInd w:val="0"/>
        <w:spacing w:line="240" w:lineRule="atLeast"/>
        <w:jc w:val="both"/>
        <w:rPr>
          <w:rFonts w:ascii="Arial" w:hAnsi="Arial" w:cs="Arial"/>
          <w:b/>
          <w:bCs/>
          <w:sz w:val="24"/>
          <w:szCs w:val="24"/>
        </w:rPr>
      </w:pPr>
      <w:r w:rsidRPr="00D2391C">
        <w:rPr>
          <w:rFonts w:ascii="Arial" w:hAnsi="Arial" w:cs="Arial"/>
          <w:b/>
          <w:bCs/>
          <w:sz w:val="24"/>
          <w:szCs w:val="24"/>
        </w:rPr>
        <w:t>2</w:t>
      </w:r>
      <w:r w:rsidR="00030506">
        <w:rPr>
          <w:rFonts w:ascii="Arial" w:hAnsi="Arial" w:cs="Arial"/>
          <w:b/>
          <w:bCs/>
          <w:sz w:val="24"/>
          <w:szCs w:val="24"/>
        </w:rPr>
        <w:t>0</w:t>
      </w:r>
      <w:r w:rsidR="003257ED" w:rsidRPr="00D2391C">
        <w:rPr>
          <w:rFonts w:ascii="Arial" w:hAnsi="Arial" w:cs="Arial"/>
          <w:b/>
          <w:bCs/>
          <w:sz w:val="24"/>
          <w:szCs w:val="24"/>
        </w:rPr>
        <w:t xml:space="preserve"> – DA FISCALIZAÇÃO E ACOMPANHAMENTO</w:t>
      </w:r>
    </w:p>
    <w:p w:rsidR="00561798" w:rsidRPr="00F07BB7" w:rsidRDefault="00561798" w:rsidP="00561798">
      <w:pPr>
        <w:jc w:val="both"/>
        <w:rPr>
          <w:rFonts w:ascii="Arial" w:hAnsi="Arial" w:cs="Arial"/>
          <w:bCs/>
          <w:sz w:val="24"/>
          <w:szCs w:val="24"/>
        </w:rPr>
      </w:pPr>
      <w:r w:rsidRPr="00F07BB7">
        <w:rPr>
          <w:rFonts w:ascii="Arial" w:hAnsi="Arial" w:cs="Arial"/>
          <w:b/>
          <w:bCs/>
          <w:sz w:val="24"/>
          <w:szCs w:val="24"/>
        </w:rPr>
        <w:t>2</w:t>
      </w:r>
      <w:r w:rsidR="00030506">
        <w:rPr>
          <w:rFonts w:ascii="Arial" w:hAnsi="Arial" w:cs="Arial"/>
          <w:b/>
          <w:bCs/>
          <w:sz w:val="24"/>
          <w:szCs w:val="24"/>
        </w:rPr>
        <w:t>0</w:t>
      </w:r>
      <w:r w:rsidRPr="00F07BB7">
        <w:rPr>
          <w:rFonts w:ascii="Arial" w:hAnsi="Arial" w:cs="Arial"/>
          <w:b/>
          <w:bCs/>
          <w:sz w:val="24"/>
          <w:szCs w:val="24"/>
        </w:rPr>
        <w:t>.1.</w:t>
      </w:r>
      <w:r w:rsidRPr="00F07BB7">
        <w:rPr>
          <w:rFonts w:ascii="Arial" w:hAnsi="Arial" w:cs="Arial"/>
          <w:bCs/>
          <w:sz w:val="24"/>
          <w:szCs w:val="24"/>
        </w:rPr>
        <w:t xml:space="preserve"> O contrato deverá ser executado fielmente pelas partes, de acordo com as cláusulas avençadas e as normas da</w:t>
      </w:r>
      <w:r w:rsidRPr="00F07BB7">
        <w:rPr>
          <w:rFonts w:ascii="Arial" w:hAnsi="Arial" w:cs="Arial"/>
          <w:b/>
          <w:bCs/>
          <w:sz w:val="24"/>
          <w:szCs w:val="24"/>
        </w:rPr>
        <w:t xml:space="preserve"> Lei Federal nº8.666/93 e alterações posteriores</w:t>
      </w:r>
      <w:r w:rsidRPr="00F07BB7">
        <w:rPr>
          <w:rFonts w:ascii="Arial" w:hAnsi="Arial" w:cs="Arial"/>
          <w:bCs/>
          <w:sz w:val="24"/>
          <w:szCs w:val="24"/>
        </w:rPr>
        <w:t xml:space="preserve">, respondendo cada uma pelas consequências de sua inexecução total ou parcial. </w:t>
      </w:r>
    </w:p>
    <w:p w:rsidR="00561798" w:rsidRPr="00F07BB7" w:rsidRDefault="00561798" w:rsidP="00561798">
      <w:pPr>
        <w:pStyle w:val="Corpodetexto2"/>
        <w:jc w:val="both"/>
        <w:rPr>
          <w:rFonts w:cs="Arial"/>
          <w:bCs/>
          <w:sz w:val="24"/>
          <w:szCs w:val="24"/>
        </w:rPr>
      </w:pPr>
      <w:r w:rsidRPr="00F07BB7">
        <w:rPr>
          <w:rFonts w:cs="Arial"/>
          <w:b/>
          <w:bCs/>
          <w:sz w:val="24"/>
          <w:szCs w:val="24"/>
        </w:rPr>
        <w:t>2</w:t>
      </w:r>
      <w:r w:rsidR="00030506">
        <w:rPr>
          <w:rFonts w:cs="Arial"/>
          <w:b/>
          <w:bCs/>
          <w:sz w:val="24"/>
          <w:szCs w:val="24"/>
        </w:rPr>
        <w:t>0</w:t>
      </w:r>
      <w:r w:rsidRPr="00F07BB7">
        <w:rPr>
          <w:rFonts w:cs="Arial"/>
          <w:b/>
          <w:bCs/>
          <w:sz w:val="24"/>
          <w:szCs w:val="24"/>
        </w:rPr>
        <w:t>.2.</w:t>
      </w:r>
      <w:r w:rsidRPr="00F07BB7">
        <w:rPr>
          <w:rFonts w:cs="Arial"/>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561798" w:rsidRPr="00F07BB7" w:rsidRDefault="00561798" w:rsidP="00561798">
      <w:pPr>
        <w:pStyle w:val="Corpodetexto2"/>
        <w:jc w:val="both"/>
        <w:rPr>
          <w:rFonts w:cs="Arial"/>
          <w:bCs/>
          <w:sz w:val="24"/>
          <w:szCs w:val="24"/>
        </w:rPr>
      </w:pPr>
      <w:r w:rsidRPr="00F07BB7">
        <w:rPr>
          <w:rFonts w:cs="Arial"/>
          <w:b/>
          <w:bCs/>
          <w:sz w:val="24"/>
          <w:szCs w:val="24"/>
        </w:rPr>
        <w:lastRenderedPageBreak/>
        <w:t>2</w:t>
      </w:r>
      <w:r w:rsidR="00030506">
        <w:rPr>
          <w:rFonts w:cs="Arial"/>
          <w:b/>
          <w:bCs/>
          <w:sz w:val="24"/>
          <w:szCs w:val="24"/>
        </w:rPr>
        <w:t>0</w:t>
      </w:r>
      <w:r w:rsidRPr="00F07BB7">
        <w:rPr>
          <w:rFonts w:cs="Arial"/>
          <w:b/>
          <w:bCs/>
          <w:sz w:val="24"/>
          <w:szCs w:val="24"/>
        </w:rPr>
        <w:t>.3.</w:t>
      </w:r>
      <w:r w:rsidRPr="00F07BB7">
        <w:rPr>
          <w:rFonts w:cs="Arial"/>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561798" w:rsidRPr="00F07BB7" w:rsidRDefault="00561798" w:rsidP="00561798">
      <w:pPr>
        <w:pStyle w:val="Corpodetexto2"/>
        <w:jc w:val="both"/>
        <w:rPr>
          <w:rFonts w:cs="Arial"/>
          <w:bCs/>
          <w:sz w:val="24"/>
          <w:szCs w:val="24"/>
        </w:rPr>
      </w:pPr>
      <w:r w:rsidRPr="00F07BB7">
        <w:rPr>
          <w:rFonts w:cs="Arial"/>
          <w:b/>
          <w:bCs/>
          <w:sz w:val="24"/>
          <w:szCs w:val="24"/>
        </w:rPr>
        <w:t>2</w:t>
      </w:r>
      <w:r w:rsidR="00030506">
        <w:rPr>
          <w:rFonts w:cs="Arial"/>
          <w:b/>
          <w:bCs/>
          <w:sz w:val="24"/>
          <w:szCs w:val="24"/>
        </w:rPr>
        <w:t>0</w:t>
      </w:r>
      <w:r w:rsidRPr="00F07BB7">
        <w:rPr>
          <w:rFonts w:cs="Arial"/>
          <w:b/>
          <w:bCs/>
          <w:sz w:val="24"/>
          <w:szCs w:val="24"/>
        </w:rPr>
        <w:t>.4.</w:t>
      </w:r>
      <w:r w:rsidRPr="00F07BB7">
        <w:rPr>
          <w:rFonts w:cs="Arial"/>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561798" w:rsidRPr="00F07BB7" w:rsidRDefault="00561798" w:rsidP="00561798">
      <w:pPr>
        <w:pStyle w:val="Corpodetexto2"/>
        <w:jc w:val="both"/>
        <w:rPr>
          <w:rFonts w:cs="Arial"/>
          <w:bCs/>
          <w:sz w:val="24"/>
          <w:szCs w:val="24"/>
        </w:rPr>
      </w:pPr>
      <w:r w:rsidRPr="00F07BB7">
        <w:rPr>
          <w:rFonts w:cs="Arial"/>
          <w:b/>
          <w:bCs/>
          <w:sz w:val="24"/>
          <w:szCs w:val="24"/>
        </w:rPr>
        <w:t>2</w:t>
      </w:r>
      <w:r w:rsidR="00030506">
        <w:rPr>
          <w:rFonts w:cs="Arial"/>
          <w:b/>
          <w:bCs/>
          <w:sz w:val="24"/>
          <w:szCs w:val="24"/>
        </w:rPr>
        <w:t>0</w:t>
      </w:r>
      <w:r w:rsidRPr="00F07BB7">
        <w:rPr>
          <w:rFonts w:cs="Arial"/>
          <w:b/>
          <w:bCs/>
          <w:sz w:val="24"/>
          <w:szCs w:val="24"/>
        </w:rPr>
        <w:t>.5.</w:t>
      </w:r>
      <w:r w:rsidRPr="00F07BB7">
        <w:rPr>
          <w:rFonts w:cs="Arial"/>
          <w:bCs/>
          <w:sz w:val="24"/>
          <w:szCs w:val="24"/>
        </w:rPr>
        <w:t xml:space="preserve"> A CONTRATADA deverá manter preposto, aceito pelo CONTRATANTE para representá-lo na execução do contrato.</w:t>
      </w:r>
    </w:p>
    <w:p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030506">
        <w:rPr>
          <w:rFonts w:ascii="Arial" w:hAnsi="Arial" w:cs="Arial"/>
          <w:b/>
          <w:bCs/>
          <w:sz w:val="24"/>
          <w:szCs w:val="24"/>
        </w:rPr>
        <w:t>0</w:t>
      </w:r>
      <w:r w:rsidR="003257ED" w:rsidRPr="00D2391C">
        <w:rPr>
          <w:rFonts w:ascii="Arial" w:hAnsi="Arial" w:cs="Arial"/>
          <w:b/>
          <w:bCs/>
          <w:sz w:val="24"/>
          <w:szCs w:val="24"/>
        </w:rPr>
        <w:t>.</w:t>
      </w:r>
      <w:r w:rsidR="00F07BB7">
        <w:rPr>
          <w:rFonts w:ascii="Arial" w:hAnsi="Arial" w:cs="Arial"/>
          <w:b/>
          <w:bCs/>
          <w:sz w:val="24"/>
          <w:szCs w:val="24"/>
        </w:rPr>
        <w:t>6</w:t>
      </w:r>
      <w:r w:rsidR="003257ED" w:rsidRPr="00D2391C">
        <w:rPr>
          <w:rFonts w:ascii="Arial" w:hAnsi="Arial" w:cs="Arial"/>
          <w:bCs/>
          <w:sz w:val="24"/>
          <w:szCs w:val="24"/>
        </w:rPr>
        <w:t xml:space="preserve"> A execução do Contrato e a respectiva prestação dos serviços serão acompanhadas e fiscalizadas por dois servidores a serem designados pela SME;</w:t>
      </w:r>
    </w:p>
    <w:p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030506">
        <w:rPr>
          <w:rFonts w:ascii="Arial" w:hAnsi="Arial" w:cs="Arial"/>
          <w:b/>
          <w:bCs/>
          <w:sz w:val="24"/>
          <w:szCs w:val="24"/>
        </w:rPr>
        <w:t>0</w:t>
      </w:r>
      <w:r w:rsidR="003257ED" w:rsidRPr="00D2391C">
        <w:rPr>
          <w:rFonts w:ascii="Arial" w:hAnsi="Arial" w:cs="Arial"/>
          <w:b/>
          <w:bCs/>
          <w:sz w:val="24"/>
          <w:szCs w:val="24"/>
        </w:rPr>
        <w:t>.</w:t>
      </w:r>
      <w:r w:rsidR="00F07BB7">
        <w:rPr>
          <w:rFonts w:ascii="Arial" w:hAnsi="Arial" w:cs="Arial"/>
          <w:b/>
          <w:bCs/>
          <w:sz w:val="24"/>
          <w:szCs w:val="24"/>
        </w:rPr>
        <w:t>7</w:t>
      </w:r>
      <w:r w:rsidR="003257ED" w:rsidRPr="00D2391C">
        <w:rPr>
          <w:rFonts w:ascii="Arial" w:hAnsi="Arial" w:cs="Arial"/>
          <w:bCs/>
          <w:sz w:val="24"/>
          <w:szCs w:val="24"/>
        </w:rPr>
        <w:t>Ao Fiscal compete acompanhar, fiscalizar, conferir e avaliar a execução do Contrato e dos respectivos serviços, bem como dirimir e desembaraçar quaisquer dúvidas e pendências que surgirem no curso de sua execução, determinando o que for necessário à regularização das faltas, falhas, ou problemas observados, conforme prevê o art. 67 da Lei nº 8.666/1993 e suas alterações.</w:t>
      </w:r>
    </w:p>
    <w:p w:rsidR="00A1398F" w:rsidRDefault="00A1398F"/>
    <w:p w:rsidR="005F3E3F" w:rsidRPr="00F07BB7" w:rsidRDefault="005F3E3F" w:rsidP="005F3E3F">
      <w:pPr>
        <w:autoSpaceDE w:val="0"/>
        <w:autoSpaceDN w:val="0"/>
        <w:adjustRightInd w:val="0"/>
        <w:jc w:val="both"/>
        <w:rPr>
          <w:rFonts w:ascii="Arial" w:hAnsi="Arial" w:cs="Arial"/>
          <w:b/>
          <w:sz w:val="24"/>
          <w:szCs w:val="24"/>
        </w:rPr>
      </w:pPr>
      <w:r w:rsidRPr="00F07BB7">
        <w:rPr>
          <w:rFonts w:ascii="Arial" w:hAnsi="Arial" w:cs="Arial"/>
          <w:b/>
          <w:sz w:val="24"/>
          <w:szCs w:val="24"/>
        </w:rPr>
        <w:t>2</w:t>
      </w:r>
      <w:r w:rsidR="00030506">
        <w:rPr>
          <w:rFonts w:ascii="Arial" w:hAnsi="Arial" w:cs="Arial"/>
          <w:b/>
          <w:sz w:val="24"/>
          <w:szCs w:val="24"/>
        </w:rPr>
        <w:t>1</w:t>
      </w:r>
      <w:r w:rsidRPr="00F07BB7">
        <w:rPr>
          <w:rFonts w:ascii="Arial" w:hAnsi="Arial" w:cs="Arial"/>
          <w:b/>
          <w:sz w:val="24"/>
          <w:szCs w:val="24"/>
        </w:rPr>
        <w:t xml:space="preserve">. SUBCONTRATAÇÃO </w:t>
      </w:r>
    </w:p>
    <w:p w:rsidR="005F3E3F" w:rsidRPr="00F07BB7" w:rsidRDefault="005F3E3F" w:rsidP="005F3E3F">
      <w:pPr>
        <w:autoSpaceDE w:val="0"/>
        <w:autoSpaceDN w:val="0"/>
        <w:adjustRightInd w:val="0"/>
        <w:jc w:val="both"/>
        <w:rPr>
          <w:rFonts w:ascii="Arial" w:hAnsi="Arial" w:cs="Arial"/>
          <w:b/>
          <w:sz w:val="24"/>
          <w:szCs w:val="24"/>
        </w:rPr>
      </w:pPr>
      <w:r w:rsidRPr="00F07BB7">
        <w:rPr>
          <w:rFonts w:ascii="Arial" w:hAnsi="Arial" w:cs="Arial"/>
          <w:b/>
          <w:sz w:val="24"/>
          <w:szCs w:val="24"/>
        </w:rPr>
        <w:t>2</w:t>
      </w:r>
      <w:r w:rsidR="00030506">
        <w:rPr>
          <w:rFonts w:ascii="Arial" w:hAnsi="Arial" w:cs="Arial"/>
          <w:b/>
          <w:sz w:val="24"/>
          <w:szCs w:val="24"/>
        </w:rPr>
        <w:t>1</w:t>
      </w:r>
      <w:r w:rsidRPr="00F07BB7">
        <w:rPr>
          <w:rFonts w:ascii="Arial" w:hAnsi="Arial" w:cs="Arial"/>
          <w:b/>
          <w:sz w:val="24"/>
          <w:szCs w:val="24"/>
        </w:rPr>
        <w:t xml:space="preserve">.1. </w:t>
      </w:r>
      <w:r w:rsidRPr="00F07BB7">
        <w:rPr>
          <w:rFonts w:ascii="Arial" w:hAnsi="Arial" w:cs="Arial"/>
          <w:sz w:val="24"/>
          <w:szCs w:val="24"/>
        </w:rPr>
        <w:t xml:space="preserve">Conforme estabelecido no </w:t>
      </w:r>
      <w:r w:rsidRPr="00F07BB7">
        <w:rPr>
          <w:rFonts w:ascii="Arial" w:hAnsi="Arial" w:cs="Arial"/>
          <w:b/>
          <w:sz w:val="24"/>
          <w:szCs w:val="24"/>
        </w:rPr>
        <w:t>Artigo 72 da Lei Federal n</w:t>
      </w:r>
      <w:r w:rsidRPr="00F07BB7">
        <w:rPr>
          <w:rFonts w:ascii="Arial" w:hAnsi="Arial" w:cs="Arial"/>
          <w:b/>
          <w:sz w:val="24"/>
          <w:szCs w:val="24"/>
          <w:vertAlign w:val="superscript"/>
        </w:rPr>
        <w:t xml:space="preserve">o </w:t>
      </w:r>
      <w:r w:rsidRPr="00F07BB7">
        <w:rPr>
          <w:rFonts w:ascii="Arial" w:hAnsi="Arial" w:cs="Arial"/>
          <w:b/>
          <w:sz w:val="24"/>
          <w:szCs w:val="24"/>
        </w:rPr>
        <w:t>8.666/93</w:t>
      </w:r>
      <w:r w:rsidRPr="00F07BB7">
        <w:rPr>
          <w:rFonts w:ascii="Arial" w:hAnsi="Arial" w:cs="Arial"/>
          <w:sz w:val="24"/>
          <w:szCs w:val="24"/>
        </w:rPr>
        <w:t>, é vedada a subcontratação da totalidade dos serviços objeto da licitação</w:t>
      </w:r>
      <w:r w:rsidRPr="00F07BB7">
        <w:rPr>
          <w:rFonts w:ascii="Arial" w:hAnsi="Arial" w:cs="Arial"/>
          <w:b/>
          <w:sz w:val="24"/>
          <w:szCs w:val="24"/>
        </w:rPr>
        <w:t>.</w:t>
      </w:r>
    </w:p>
    <w:p w:rsidR="005F3E3F" w:rsidRDefault="005F3E3F"/>
    <w:p w:rsidR="003257ED" w:rsidRPr="00D2391C" w:rsidRDefault="007578B2" w:rsidP="003257ED">
      <w:pPr>
        <w:autoSpaceDE w:val="0"/>
        <w:autoSpaceDN w:val="0"/>
        <w:adjustRightInd w:val="0"/>
        <w:spacing w:line="240" w:lineRule="atLeast"/>
        <w:jc w:val="both"/>
        <w:rPr>
          <w:rFonts w:ascii="Arial" w:hAnsi="Arial" w:cs="Arial"/>
          <w:b/>
          <w:bCs/>
          <w:sz w:val="24"/>
          <w:szCs w:val="24"/>
        </w:rPr>
      </w:pPr>
      <w:r w:rsidRPr="00D2391C">
        <w:rPr>
          <w:rFonts w:ascii="Arial" w:hAnsi="Arial" w:cs="Arial"/>
          <w:b/>
          <w:bCs/>
          <w:sz w:val="24"/>
          <w:szCs w:val="24"/>
        </w:rPr>
        <w:t>2</w:t>
      </w:r>
      <w:r w:rsidR="00030506">
        <w:rPr>
          <w:rFonts w:ascii="Arial" w:hAnsi="Arial" w:cs="Arial"/>
          <w:b/>
          <w:bCs/>
          <w:sz w:val="24"/>
          <w:szCs w:val="24"/>
        </w:rPr>
        <w:t>2</w:t>
      </w:r>
      <w:r w:rsidR="00115991">
        <w:rPr>
          <w:rFonts w:ascii="Arial" w:hAnsi="Arial" w:cs="Arial"/>
          <w:b/>
          <w:bCs/>
          <w:sz w:val="24"/>
          <w:szCs w:val="24"/>
        </w:rPr>
        <w:t>.</w:t>
      </w:r>
      <w:r w:rsidR="003257ED" w:rsidRPr="00D2391C">
        <w:rPr>
          <w:rFonts w:ascii="Arial" w:hAnsi="Arial" w:cs="Arial"/>
          <w:b/>
          <w:bCs/>
          <w:sz w:val="24"/>
          <w:szCs w:val="24"/>
        </w:rPr>
        <w:t xml:space="preserve"> OUTRAS CONDIÇÕES </w:t>
      </w:r>
    </w:p>
    <w:p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030506">
        <w:rPr>
          <w:rFonts w:ascii="Arial" w:hAnsi="Arial" w:cs="Arial"/>
          <w:b/>
          <w:bCs/>
          <w:sz w:val="24"/>
          <w:szCs w:val="24"/>
        </w:rPr>
        <w:t>2</w:t>
      </w:r>
      <w:r w:rsidR="003257ED" w:rsidRPr="00D2391C">
        <w:rPr>
          <w:rFonts w:ascii="Arial" w:hAnsi="Arial" w:cs="Arial"/>
          <w:b/>
          <w:bCs/>
          <w:sz w:val="24"/>
          <w:szCs w:val="24"/>
        </w:rPr>
        <w:t>.1</w:t>
      </w:r>
      <w:r w:rsidR="00115991">
        <w:rPr>
          <w:rFonts w:ascii="Arial" w:hAnsi="Arial" w:cs="Arial"/>
          <w:b/>
          <w:bCs/>
          <w:sz w:val="24"/>
          <w:szCs w:val="24"/>
        </w:rPr>
        <w:t>.</w:t>
      </w:r>
      <w:r w:rsidR="003257ED" w:rsidRPr="00D2391C">
        <w:rPr>
          <w:rFonts w:ascii="Arial" w:hAnsi="Arial" w:cs="Arial"/>
          <w:bCs/>
          <w:sz w:val="24"/>
          <w:szCs w:val="24"/>
        </w:rPr>
        <w:t xml:space="preserve">A Contratante fornecerá todos os materiais, ferramentas e utensílios necessários para o fiel cumprimento dos serviços: </w:t>
      </w:r>
    </w:p>
    <w:p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030506">
        <w:rPr>
          <w:rFonts w:ascii="Arial" w:hAnsi="Arial" w:cs="Arial"/>
          <w:b/>
          <w:bCs/>
          <w:sz w:val="24"/>
          <w:szCs w:val="24"/>
        </w:rPr>
        <w:t>2</w:t>
      </w:r>
      <w:r w:rsidR="003257ED" w:rsidRPr="00D2391C">
        <w:rPr>
          <w:rFonts w:ascii="Arial" w:hAnsi="Arial" w:cs="Arial"/>
          <w:b/>
          <w:bCs/>
          <w:sz w:val="24"/>
          <w:szCs w:val="24"/>
        </w:rPr>
        <w:t>.2</w:t>
      </w:r>
      <w:r w:rsidR="00115991">
        <w:rPr>
          <w:rFonts w:ascii="Arial" w:hAnsi="Arial" w:cs="Arial"/>
          <w:b/>
          <w:bCs/>
          <w:sz w:val="24"/>
          <w:szCs w:val="24"/>
        </w:rPr>
        <w:t>.</w:t>
      </w:r>
      <w:r w:rsidR="003257ED" w:rsidRPr="00D2391C">
        <w:rPr>
          <w:rFonts w:ascii="Arial" w:hAnsi="Arial" w:cs="Arial"/>
          <w:bCs/>
          <w:sz w:val="24"/>
          <w:szCs w:val="24"/>
        </w:rPr>
        <w:t>Deverá a Contratada estabelecer critérios para a contratação de seus funcionários em postos próximos de suas respectivas residências, tendo em vista manter o bom costume do município;</w:t>
      </w:r>
    </w:p>
    <w:p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030506">
        <w:rPr>
          <w:rFonts w:ascii="Arial" w:hAnsi="Arial" w:cs="Arial"/>
          <w:b/>
          <w:bCs/>
          <w:sz w:val="24"/>
          <w:szCs w:val="24"/>
        </w:rPr>
        <w:t>2</w:t>
      </w:r>
      <w:r w:rsidR="003257ED" w:rsidRPr="00D2391C">
        <w:rPr>
          <w:rFonts w:ascii="Arial" w:hAnsi="Arial" w:cs="Arial"/>
          <w:b/>
          <w:bCs/>
          <w:sz w:val="24"/>
          <w:szCs w:val="24"/>
        </w:rPr>
        <w:t>.3</w:t>
      </w:r>
      <w:r w:rsidR="00115991">
        <w:rPr>
          <w:rFonts w:ascii="Arial" w:hAnsi="Arial" w:cs="Arial"/>
          <w:b/>
          <w:bCs/>
          <w:sz w:val="24"/>
          <w:szCs w:val="24"/>
        </w:rPr>
        <w:t>.</w:t>
      </w:r>
      <w:r w:rsidR="003257ED" w:rsidRPr="00D2391C">
        <w:rPr>
          <w:rFonts w:ascii="Arial" w:hAnsi="Arial" w:cs="Arial"/>
          <w:bCs/>
          <w:sz w:val="24"/>
          <w:szCs w:val="24"/>
        </w:rPr>
        <w:t>Após a homologação do vencedor do certame licitatório, a SME determi</w:t>
      </w:r>
      <w:r w:rsidR="008A502C" w:rsidRPr="00D2391C">
        <w:rPr>
          <w:rFonts w:ascii="Arial" w:hAnsi="Arial" w:cs="Arial"/>
          <w:bCs/>
          <w:sz w:val="24"/>
          <w:szCs w:val="24"/>
        </w:rPr>
        <w:t>nar</w:t>
      </w:r>
      <w:r w:rsidR="003257ED" w:rsidRPr="00D2391C">
        <w:rPr>
          <w:rFonts w:ascii="Arial" w:hAnsi="Arial" w:cs="Arial"/>
          <w:bCs/>
          <w:sz w:val="24"/>
          <w:szCs w:val="24"/>
        </w:rPr>
        <w:t>á através de Ordem de Serviço- OS o inicio dos trabalhos</w:t>
      </w:r>
      <w:r w:rsidR="000F2730" w:rsidRPr="00D2391C">
        <w:rPr>
          <w:rFonts w:ascii="Arial" w:hAnsi="Arial" w:cs="Arial"/>
          <w:bCs/>
          <w:sz w:val="24"/>
          <w:szCs w:val="24"/>
        </w:rPr>
        <w:t>.</w:t>
      </w:r>
    </w:p>
    <w:p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030506">
        <w:rPr>
          <w:rFonts w:ascii="Arial" w:hAnsi="Arial" w:cs="Arial"/>
          <w:b/>
          <w:bCs/>
          <w:sz w:val="24"/>
          <w:szCs w:val="24"/>
        </w:rPr>
        <w:t>2</w:t>
      </w:r>
      <w:r w:rsidR="003257ED" w:rsidRPr="00D2391C">
        <w:rPr>
          <w:rFonts w:ascii="Arial" w:hAnsi="Arial" w:cs="Arial"/>
          <w:b/>
          <w:bCs/>
          <w:sz w:val="24"/>
          <w:szCs w:val="24"/>
        </w:rPr>
        <w:t>.4</w:t>
      </w:r>
      <w:r w:rsidR="00115991">
        <w:rPr>
          <w:rFonts w:ascii="Arial" w:hAnsi="Arial" w:cs="Arial"/>
          <w:b/>
          <w:bCs/>
          <w:sz w:val="24"/>
          <w:szCs w:val="24"/>
        </w:rPr>
        <w:t>.</w:t>
      </w:r>
      <w:r w:rsidR="003257ED" w:rsidRPr="00D2391C">
        <w:rPr>
          <w:rFonts w:ascii="Arial" w:hAnsi="Arial" w:cs="Arial"/>
          <w:bCs/>
          <w:sz w:val="24"/>
          <w:szCs w:val="24"/>
        </w:rPr>
        <w:t>Padrão do uniforme será definido pela SME.</w:t>
      </w:r>
    </w:p>
    <w:p w:rsidR="003257ED" w:rsidRPr="00D2391C"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030506">
        <w:rPr>
          <w:rFonts w:ascii="Arial" w:hAnsi="Arial" w:cs="Arial"/>
          <w:b/>
          <w:bCs/>
          <w:sz w:val="24"/>
          <w:szCs w:val="24"/>
        </w:rPr>
        <w:t>2</w:t>
      </w:r>
      <w:r w:rsidR="003257ED" w:rsidRPr="00D2391C">
        <w:rPr>
          <w:rFonts w:ascii="Arial" w:hAnsi="Arial" w:cs="Arial"/>
          <w:b/>
          <w:bCs/>
          <w:sz w:val="24"/>
          <w:szCs w:val="24"/>
        </w:rPr>
        <w:t>.5</w:t>
      </w:r>
      <w:r w:rsidR="00115991">
        <w:rPr>
          <w:rFonts w:ascii="Arial" w:hAnsi="Arial" w:cs="Arial"/>
          <w:b/>
          <w:bCs/>
          <w:sz w:val="24"/>
          <w:szCs w:val="24"/>
        </w:rPr>
        <w:t>.</w:t>
      </w:r>
      <w:r w:rsidR="003257ED" w:rsidRPr="00D2391C">
        <w:rPr>
          <w:rFonts w:ascii="Arial" w:hAnsi="Arial" w:cs="Arial"/>
          <w:bCs/>
          <w:sz w:val="24"/>
          <w:szCs w:val="24"/>
        </w:rPr>
        <w:t>O transporte dos serventuários até os locais dos serviços nas áreas rurais será por conta da Contratada ou por acordo da contratada através de dissídio coletivo.</w:t>
      </w:r>
    </w:p>
    <w:p w:rsidR="003257ED" w:rsidRDefault="007578B2" w:rsidP="003257ED">
      <w:pPr>
        <w:autoSpaceDE w:val="0"/>
        <w:autoSpaceDN w:val="0"/>
        <w:adjustRightInd w:val="0"/>
        <w:spacing w:line="240" w:lineRule="atLeast"/>
        <w:jc w:val="both"/>
        <w:rPr>
          <w:rFonts w:ascii="Arial" w:hAnsi="Arial" w:cs="Arial"/>
          <w:bCs/>
          <w:sz w:val="24"/>
          <w:szCs w:val="24"/>
        </w:rPr>
      </w:pPr>
      <w:r w:rsidRPr="00D2391C">
        <w:rPr>
          <w:rFonts w:ascii="Arial" w:hAnsi="Arial" w:cs="Arial"/>
          <w:b/>
          <w:bCs/>
          <w:sz w:val="24"/>
          <w:szCs w:val="24"/>
        </w:rPr>
        <w:t>2</w:t>
      </w:r>
      <w:r w:rsidR="00030506">
        <w:rPr>
          <w:rFonts w:ascii="Arial" w:hAnsi="Arial" w:cs="Arial"/>
          <w:b/>
          <w:bCs/>
          <w:sz w:val="24"/>
          <w:szCs w:val="24"/>
        </w:rPr>
        <w:t>2</w:t>
      </w:r>
      <w:r w:rsidR="003257ED" w:rsidRPr="00D2391C">
        <w:rPr>
          <w:rFonts w:ascii="Arial" w:hAnsi="Arial" w:cs="Arial"/>
          <w:b/>
          <w:bCs/>
          <w:sz w:val="24"/>
          <w:szCs w:val="24"/>
        </w:rPr>
        <w:t>.6</w:t>
      </w:r>
      <w:r w:rsidR="00115991">
        <w:rPr>
          <w:rFonts w:ascii="Arial" w:hAnsi="Arial" w:cs="Arial"/>
          <w:b/>
          <w:bCs/>
          <w:sz w:val="24"/>
          <w:szCs w:val="24"/>
        </w:rPr>
        <w:t>.</w:t>
      </w:r>
      <w:r w:rsidR="003257ED" w:rsidRPr="00D2391C">
        <w:rPr>
          <w:rFonts w:ascii="Arial" w:hAnsi="Arial" w:cs="Arial"/>
          <w:bCs/>
          <w:sz w:val="24"/>
          <w:szCs w:val="24"/>
        </w:rPr>
        <w:t xml:space="preserve">Os croquis das </w:t>
      </w:r>
      <w:r w:rsidR="00477FE9">
        <w:rPr>
          <w:rFonts w:ascii="Arial" w:hAnsi="Arial" w:cs="Arial"/>
          <w:bCs/>
          <w:sz w:val="24"/>
          <w:szCs w:val="24"/>
        </w:rPr>
        <w:t>respectivas medições estão constando no Apêndice III deste Termo de Referência</w:t>
      </w:r>
      <w:r w:rsidR="003257ED" w:rsidRPr="00D2391C">
        <w:rPr>
          <w:rFonts w:ascii="Arial" w:hAnsi="Arial" w:cs="Arial"/>
          <w:bCs/>
          <w:sz w:val="24"/>
          <w:szCs w:val="24"/>
        </w:rPr>
        <w:t>.</w:t>
      </w:r>
    </w:p>
    <w:p w:rsidR="000A6B25" w:rsidRDefault="000A6B25" w:rsidP="003257ED">
      <w:pPr>
        <w:autoSpaceDE w:val="0"/>
        <w:autoSpaceDN w:val="0"/>
        <w:adjustRightInd w:val="0"/>
        <w:spacing w:line="240" w:lineRule="atLeast"/>
        <w:jc w:val="both"/>
        <w:rPr>
          <w:rFonts w:ascii="Arial" w:hAnsi="Arial" w:cs="Arial"/>
          <w:bCs/>
          <w:sz w:val="24"/>
          <w:szCs w:val="24"/>
        </w:rPr>
      </w:pPr>
      <w:r w:rsidRPr="000A6B25">
        <w:rPr>
          <w:rFonts w:ascii="Arial" w:hAnsi="Arial" w:cs="Arial"/>
          <w:b/>
          <w:bCs/>
          <w:sz w:val="24"/>
          <w:szCs w:val="24"/>
        </w:rPr>
        <w:t>2</w:t>
      </w:r>
      <w:r w:rsidR="00030506">
        <w:rPr>
          <w:rFonts w:ascii="Arial" w:hAnsi="Arial" w:cs="Arial"/>
          <w:b/>
          <w:bCs/>
          <w:sz w:val="24"/>
          <w:szCs w:val="24"/>
        </w:rPr>
        <w:t>2</w:t>
      </w:r>
      <w:r w:rsidRPr="000A6B25">
        <w:rPr>
          <w:rFonts w:ascii="Arial" w:hAnsi="Arial" w:cs="Arial"/>
          <w:b/>
          <w:bCs/>
          <w:sz w:val="24"/>
          <w:szCs w:val="24"/>
        </w:rPr>
        <w:t>.7.</w:t>
      </w:r>
      <w:r>
        <w:rPr>
          <w:rFonts w:ascii="Arial" w:hAnsi="Arial" w:cs="Arial"/>
          <w:bCs/>
          <w:sz w:val="24"/>
          <w:szCs w:val="24"/>
        </w:rPr>
        <w:t>A SME enviará profissional para acompanhar o procedimento licitatório e que irá avaliar a documentação técnica apresentada pelas participantes.</w:t>
      </w:r>
    </w:p>
    <w:p w:rsidR="000A6B25" w:rsidRPr="00D2391C" w:rsidRDefault="000A6B25" w:rsidP="003257ED">
      <w:pPr>
        <w:autoSpaceDE w:val="0"/>
        <w:autoSpaceDN w:val="0"/>
        <w:adjustRightInd w:val="0"/>
        <w:spacing w:line="240" w:lineRule="atLeast"/>
        <w:jc w:val="both"/>
        <w:rPr>
          <w:rFonts w:ascii="Arial" w:hAnsi="Arial" w:cs="Arial"/>
          <w:bCs/>
          <w:sz w:val="24"/>
          <w:szCs w:val="24"/>
        </w:rPr>
      </w:pPr>
    </w:p>
    <w:p w:rsidR="003257ED" w:rsidRPr="00D2391C" w:rsidRDefault="003257ED"/>
    <w:sectPr w:rsidR="003257ED" w:rsidRPr="00D2391C" w:rsidSect="00C530BA">
      <w:headerReference w:type="default" r:id="rId8"/>
      <w:footerReference w:type="default" r:id="rId9"/>
      <w:pgSz w:w="11906" w:h="16838" w:code="9"/>
      <w:pgMar w:top="1702"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C27" w:rsidRDefault="00CB7C27" w:rsidP="00384913">
      <w:r>
        <w:separator/>
      </w:r>
    </w:p>
  </w:endnote>
  <w:endnote w:type="continuationSeparator" w:id="1">
    <w:p w:rsidR="00CB7C27" w:rsidRDefault="00CB7C27" w:rsidP="00384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lio Md BT">
    <w:altName w:val="Arial"/>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E4D78AD8t00">
    <w:altName w:val="Times New Roman"/>
    <w:panose1 w:val="00000000000000000000"/>
    <w:charset w:val="00"/>
    <w:family w:val="roman"/>
    <w:notTrueType/>
    <w:pitch w:val="default"/>
    <w:sig w:usb0="00000000" w:usb1="00000000" w:usb2="00000000" w:usb3="00000000" w:csb0="00000000" w:csb1="00000000"/>
  </w:font>
  <w:font w:name="TTE4D89ED0t00">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543964"/>
      <w:docPartObj>
        <w:docPartGallery w:val="Page Numbers (Bottom of Page)"/>
        <w:docPartUnique/>
      </w:docPartObj>
    </w:sdtPr>
    <w:sdtContent>
      <w:sdt>
        <w:sdtPr>
          <w:id w:val="-1769616900"/>
          <w:docPartObj>
            <w:docPartGallery w:val="Page Numbers (Top of Page)"/>
            <w:docPartUnique/>
          </w:docPartObj>
        </w:sdtPr>
        <w:sdtContent>
          <w:p w:rsidR="0002533D" w:rsidRDefault="0002533D">
            <w:pPr>
              <w:pStyle w:val="Rodap"/>
              <w:jc w:val="right"/>
            </w:pPr>
            <w:r>
              <w:t xml:space="preserve">Página </w:t>
            </w:r>
            <w:r w:rsidR="0000238B">
              <w:rPr>
                <w:b/>
                <w:bCs/>
                <w:sz w:val="24"/>
                <w:szCs w:val="24"/>
              </w:rPr>
              <w:fldChar w:fldCharType="begin"/>
            </w:r>
            <w:r>
              <w:rPr>
                <w:b/>
                <w:bCs/>
              </w:rPr>
              <w:instrText>PAGE</w:instrText>
            </w:r>
            <w:r w:rsidR="0000238B">
              <w:rPr>
                <w:b/>
                <w:bCs/>
                <w:sz w:val="24"/>
                <w:szCs w:val="24"/>
              </w:rPr>
              <w:fldChar w:fldCharType="separate"/>
            </w:r>
            <w:r w:rsidR="0049754F">
              <w:rPr>
                <w:b/>
                <w:bCs/>
                <w:noProof/>
              </w:rPr>
              <w:t>9</w:t>
            </w:r>
            <w:r w:rsidR="0000238B">
              <w:rPr>
                <w:b/>
                <w:bCs/>
                <w:sz w:val="24"/>
                <w:szCs w:val="24"/>
              </w:rPr>
              <w:fldChar w:fldCharType="end"/>
            </w:r>
            <w:r>
              <w:t xml:space="preserve"> de </w:t>
            </w:r>
            <w:r w:rsidR="0000238B">
              <w:rPr>
                <w:b/>
                <w:bCs/>
                <w:sz w:val="24"/>
                <w:szCs w:val="24"/>
              </w:rPr>
              <w:fldChar w:fldCharType="begin"/>
            </w:r>
            <w:r>
              <w:rPr>
                <w:b/>
                <w:bCs/>
              </w:rPr>
              <w:instrText>NUMPAGES</w:instrText>
            </w:r>
            <w:r w:rsidR="0000238B">
              <w:rPr>
                <w:b/>
                <w:bCs/>
                <w:sz w:val="24"/>
                <w:szCs w:val="24"/>
              </w:rPr>
              <w:fldChar w:fldCharType="separate"/>
            </w:r>
            <w:r w:rsidR="0049754F">
              <w:rPr>
                <w:b/>
                <w:bCs/>
                <w:noProof/>
              </w:rPr>
              <w:t>20</w:t>
            </w:r>
            <w:r w:rsidR="0000238B">
              <w:rPr>
                <w:b/>
                <w:bCs/>
                <w:sz w:val="24"/>
                <w:szCs w:val="24"/>
              </w:rPr>
              <w:fldChar w:fldCharType="end"/>
            </w:r>
          </w:p>
        </w:sdtContent>
      </w:sdt>
    </w:sdtContent>
  </w:sdt>
  <w:p w:rsidR="000F6304" w:rsidRDefault="000F63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C27" w:rsidRDefault="00CB7C27" w:rsidP="00384913">
      <w:r>
        <w:separator/>
      </w:r>
    </w:p>
  </w:footnote>
  <w:footnote w:type="continuationSeparator" w:id="1">
    <w:p w:rsidR="00CB7C27" w:rsidRDefault="00CB7C27" w:rsidP="003849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BA" w:rsidRDefault="0000238B">
    <w:pPr>
      <w:pStyle w:val="Cabealho"/>
    </w:pPr>
    <w:r w:rsidRPr="0000238B">
      <w:rPr>
        <w:rFonts w:ascii="Arial" w:hAnsi="Arial" w:cs="Arial"/>
        <w:noProof/>
        <w:lang w:eastAsia="en-US"/>
      </w:rPr>
      <w:pict>
        <v:shapetype id="_x0000_t202" coordsize="21600,21600" o:spt="202" path="m,l,21600r21600,l21600,xe">
          <v:stroke joinstyle="miter"/>
          <v:path gradientshapeok="t" o:connecttype="rect"/>
        </v:shapetype>
        <v:shape id="Text Box 3" o:spid="_x0000_s1026" type="#_x0000_t202" style="position:absolute;margin-left:157.05pt;margin-top:-6.65pt;width:314.75pt;height:7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" filled="f" stroked="f">
          <v:textbox>
            <w:txbxContent>
              <w:p w:rsidR="00C530BA" w:rsidRPr="007A09EA" w:rsidRDefault="00C530BA" w:rsidP="00C530BA">
                <w:pPr>
                  <w:jc w:val="center"/>
                  <w:rPr>
                    <w:b/>
                    <w:sz w:val="24"/>
                    <w:szCs w:val="24"/>
                  </w:rPr>
                </w:pPr>
                <w:r w:rsidRPr="007A09EA">
                  <w:rPr>
                    <w:b/>
                    <w:sz w:val="24"/>
                    <w:szCs w:val="24"/>
                  </w:rPr>
                  <w:t>MUNICÍPIO DE SANTO ANTÔNIO DE PÁDUA</w:t>
                </w:r>
              </w:p>
              <w:p w:rsidR="00C530BA" w:rsidRPr="007A09EA" w:rsidRDefault="00C530BA" w:rsidP="00C530BA">
                <w:pPr>
                  <w:jc w:val="center"/>
                  <w:rPr>
                    <w:sz w:val="24"/>
                    <w:szCs w:val="24"/>
                  </w:rPr>
                </w:pPr>
                <w:r w:rsidRPr="007A09EA">
                  <w:rPr>
                    <w:sz w:val="24"/>
                    <w:szCs w:val="24"/>
                  </w:rPr>
                  <w:t>Estado do Rio de Janeiro</w:t>
                </w:r>
              </w:p>
              <w:p w:rsidR="00C530BA" w:rsidRPr="007A09EA" w:rsidRDefault="00C530BA" w:rsidP="00C530BA">
                <w:pPr>
                  <w:jc w:val="center"/>
                  <w:rPr>
                    <w:sz w:val="24"/>
                    <w:szCs w:val="24"/>
                  </w:rPr>
                </w:pPr>
                <w:r w:rsidRPr="007A09EA">
                  <w:rPr>
                    <w:sz w:val="24"/>
                    <w:szCs w:val="24"/>
                  </w:rPr>
                  <w:t xml:space="preserve">Praça Visconde Figueira, </w:t>
                </w:r>
                <w:r>
                  <w:rPr>
                    <w:sz w:val="24"/>
                    <w:szCs w:val="24"/>
                  </w:rPr>
                  <w:t>s/n</w:t>
                </w:r>
                <w:r w:rsidRPr="007A09EA">
                  <w:rPr>
                    <w:sz w:val="24"/>
                    <w:szCs w:val="24"/>
                  </w:rPr>
                  <w:t xml:space="preserve"> – Centro – CEP 28470-000</w:t>
                </w:r>
              </w:p>
              <w:p w:rsidR="00C530BA" w:rsidRDefault="00C530BA" w:rsidP="00C530BA"/>
            </w:txbxContent>
          </v:textbox>
          <w10:wrap anchorx="page"/>
        </v:shape>
      </w:pict>
    </w:r>
    <w:r w:rsidR="00C530BA">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-244475</wp:posOffset>
          </wp:positionV>
          <wp:extent cx="914400" cy="876300"/>
          <wp:effectExtent l="0" t="0" r="0" b="0"/>
          <wp:wrapNone/>
          <wp:docPr id="18" name="Imagem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022197E-B61F-1081-BE3F-B688B50F9C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m 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022197E-B61F-1081-BE3F-B688B50F9CCC}"/>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428" t="12013" r="12013" b="12013"/>
                  <a:stretch>
                    <a:fillRect/>
                  </a:stretch>
                </pic:blipFill>
                <pic:spPr bwMode="auto">
                  <a:xfrm>
                    <a:off x="0" y="0"/>
                    <a:ext cx="914400" cy="876300"/>
                  </a:xfrm>
                  <a:prstGeom prst="rect">
                    <a:avLst/>
                  </a:prstGeom>
                  <a:noFill/>
                  <a:ln>
                    <a:noFill/>
                  </a:ln>
                </pic:spPr>
              </pic:pic>
            </a:graphicData>
          </a:graphic>
        </wp:anchor>
      </w:drawing>
    </w:r>
    <w:r w:rsidR="00C530BA">
      <w:rPr>
        <w:noProof/>
      </w:rPr>
      <w:drawing>
        <wp:anchor distT="0" distB="0" distL="114300" distR="114300" simplePos="0" relativeHeight="251659264" behindDoc="0" locked="0" layoutInCell="1" allowOverlap="1">
          <wp:simplePos x="0" y="0"/>
          <wp:positionH relativeFrom="column">
            <wp:posOffset>-441960</wp:posOffset>
          </wp:positionH>
          <wp:positionV relativeFrom="paragraph">
            <wp:posOffset>-183515</wp:posOffset>
          </wp:positionV>
          <wp:extent cx="1684020" cy="807720"/>
          <wp:effectExtent l="0" t="0" r="0" b="0"/>
          <wp:wrapNone/>
          <wp:docPr id="19" name="Imagem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AAB2D55-73D3-969A-9534-77BF78F0F9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m 3">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AAB2D55-73D3-969A-9534-77BF78F0F917}"/>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9908" b="28703"/>
                  <a:stretch>
                    <a:fillRect/>
                  </a:stretch>
                </pic:blipFill>
                <pic:spPr bwMode="auto">
                  <a:xfrm>
                    <a:off x="0" y="0"/>
                    <a:ext cx="1684020" cy="80772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A742E"/>
    <w:multiLevelType w:val="multilevel"/>
    <w:tmpl w:val="01268788"/>
    <w:lvl w:ilvl="0">
      <w:start w:val="3"/>
      <w:numFmt w:val="decimal"/>
      <w:lvlText w:val="%1."/>
      <w:lvlJc w:val="left"/>
      <w:pPr>
        <w:tabs>
          <w:tab w:val="num" w:pos="360"/>
        </w:tabs>
        <w:ind w:left="360" w:hanging="360"/>
      </w:pPr>
      <w:rPr>
        <w:rFonts w:hint="default"/>
      </w:rPr>
    </w:lvl>
    <w:lvl w:ilvl="1">
      <w:start w:val="1"/>
      <w:numFmt w:val="decimal"/>
      <w:pStyle w:val="EditalNvel1"/>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1">
    <w:nsid w:val="284F1444"/>
    <w:multiLevelType w:val="hybridMultilevel"/>
    <w:tmpl w:val="0B74D356"/>
    <w:lvl w:ilvl="0" w:tplc="3BF0CA6E">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3D60BE"/>
    <w:multiLevelType w:val="hybridMultilevel"/>
    <w:tmpl w:val="11509094"/>
    <w:lvl w:ilvl="0" w:tplc="27FEB514">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3E5035E"/>
    <w:multiLevelType w:val="hybridMultilevel"/>
    <w:tmpl w:val="698EE2D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4">
    <w:nsid w:val="40BA61CA"/>
    <w:multiLevelType w:val="hybridMultilevel"/>
    <w:tmpl w:val="CA3CD7F4"/>
    <w:lvl w:ilvl="0" w:tplc="664CE9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0A46673"/>
    <w:multiLevelType w:val="hybridMultilevel"/>
    <w:tmpl w:val="F5845F26"/>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6">
    <w:nsid w:val="5A3E44E0"/>
    <w:multiLevelType w:val="hybridMultilevel"/>
    <w:tmpl w:val="4EC444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DAE1D13"/>
    <w:multiLevelType w:val="hybridMultilevel"/>
    <w:tmpl w:val="DB9C9628"/>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8">
    <w:nsid w:val="637D08E6"/>
    <w:multiLevelType w:val="hybridMultilevel"/>
    <w:tmpl w:val="A502ED3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9">
    <w:nsid w:val="6F264F97"/>
    <w:multiLevelType w:val="hybridMultilevel"/>
    <w:tmpl w:val="6082E4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5F4721C"/>
    <w:multiLevelType w:val="hybridMultilevel"/>
    <w:tmpl w:val="D88ADDCC"/>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0"/>
  </w:num>
  <w:num w:numId="7">
    <w:abstractNumId w:val="2"/>
  </w:num>
  <w:num w:numId="8">
    <w:abstractNumId w:val="1"/>
  </w:num>
  <w:num w:numId="9">
    <w:abstractNumId w:val="10"/>
  </w:num>
  <w:num w:numId="10">
    <w:abstractNumId w:val="9"/>
  </w:num>
  <w:num w:numId="11">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636E5A"/>
    <w:rsid w:val="0000238B"/>
    <w:rsid w:val="00005617"/>
    <w:rsid w:val="00006B5C"/>
    <w:rsid w:val="00007E35"/>
    <w:rsid w:val="0002533D"/>
    <w:rsid w:val="00030506"/>
    <w:rsid w:val="00032617"/>
    <w:rsid w:val="00035E39"/>
    <w:rsid w:val="00065234"/>
    <w:rsid w:val="0006705E"/>
    <w:rsid w:val="00075F0E"/>
    <w:rsid w:val="000770B5"/>
    <w:rsid w:val="000A09D1"/>
    <w:rsid w:val="000A3D57"/>
    <w:rsid w:val="000A420F"/>
    <w:rsid w:val="000A6B25"/>
    <w:rsid w:val="000C0AE8"/>
    <w:rsid w:val="000C46FC"/>
    <w:rsid w:val="000D6D7D"/>
    <w:rsid w:val="000D7ADA"/>
    <w:rsid w:val="000E08F7"/>
    <w:rsid w:val="000E525D"/>
    <w:rsid w:val="000E70A1"/>
    <w:rsid w:val="000F2730"/>
    <w:rsid w:val="000F6304"/>
    <w:rsid w:val="001009D2"/>
    <w:rsid w:val="001149C2"/>
    <w:rsid w:val="00115991"/>
    <w:rsid w:val="001217F5"/>
    <w:rsid w:val="001231C9"/>
    <w:rsid w:val="00125342"/>
    <w:rsid w:val="001277A8"/>
    <w:rsid w:val="0013074D"/>
    <w:rsid w:val="0013685A"/>
    <w:rsid w:val="001406D3"/>
    <w:rsid w:val="0014310D"/>
    <w:rsid w:val="00146F7A"/>
    <w:rsid w:val="001511F7"/>
    <w:rsid w:val="001535EC"/>
    <w:rsid w:val="001578FD"/>
    <w:rsid w:val="0016065B"/>
    <w:rsid w:val="00163651"/>
    <w:rsid w:val="00166925"/>
    <w:rsid w:val="00167BB2"/>
    <w:rsid w:val="001706F8"/>
    <w:rsid w:val="001707AA"/>
    <w:rsid w:val="001841A8"/>
    <w:rsid w:val="001B19F8"/>
    <w:rsid w:val="001B40C8"/>
    <w:rsid w:val="001D508F"/>
    <w:rsid w:val="001E244D"/>
    <w:rsid w:val="001E2FED"/>
    <w:rsid w:val="001E3BAD"/>
    <w:rsid w:val="001E4DF0"/>
    <w:rsid w:val="001F1694"/>
    <w:rsid w:val="00201BD8"/>
    <w:rsid w:val="00202E8A"/>
    <w:rsid w:val="00206DF8"/>
    <w:rsid w:val="00220FEA"/>
    <w:rsid w:val="00222FB0"/>
    <w:rsid w:val="00246D79"/>
    <w:rsid w:val="00265EC1"/>
    <w:rsid w:val="00266202"/>
    <w:rsid w:val="0026662A"/>
    <w:rsid w:val="0026771B"/>
    <w:rsid w:val="00282D68"/>
    <w:rsid w:val="0028487D"/>
    <w:rsid w:val="002E5612"/>
    <w:rsid w:val="002E68F2"/>
    <w:rsid w:val="002F338E"/>
    <w:rsid w:val="002F6C00"/>
    <w:rsid w:val="00307B26"/>
    <w:rsid w:val="0031119A"/>
    <w:rsid w:val="003257ED"/>
    <w:rsid w:val="00343151"/>
    <w:rsid w:val="00345661"/>
    <w:rsid w:val="00350FB3"/>
    <w:rsid w:val="003628C4"/>
    <w:rsid w:val="00366D71"/>
    <w:rsid w:val="00384913"/>
    <w:rsid w:val="003870E0"/>
    <w:rsid w:val="003A7235"/>
    <w:rsid w:val="003B65DD"/>
    <w:rsid w:val="003D0ADC"/>
    <w:rsid w:val="003D1112"/>
    <w:rsid w:val="003D15E4"/>
    <w:rsid w:val="003D7D1B"/>
    <w:rsid w:val="003F03B6"/>
    <w:rsid w:val="003F3B3C"/>
    <w:rsid w:val="00416961"/>
    <w:rsid w:val="00423B49"/>
    <w:rsid w:val="0042637C"/>
    <w:rsid w:val="0043315A"/>
    <w:rsid w:val="00435642"/>
    <w:rsid w:val="004500BA"/>
    <w:rsid w:val="00450913"/>
    <w:rsid w:val="0045176E"/>
    <w:rsid w:val="00454FEC"/>
    <w:rsid w:val="004635F0"/>
    <w:rsid w:val="00466331"/>
    <w:rsid w:val="004769D8"/>
    <w:rsid w:val="00477FE9"/>
    <w:rsid w:val="00491284"/>
    <w:rsid w:val="004948B3"/>
    <w:rsid w:val="0049754F"/>
    <w:rsid w:val="004B10FC"/>
    <w:rsid w:val="004C0095"/>
    <w:rsid w:val="004C1AD7"/>
    <w:rsid w:val="004C42CA"/>
    <w:rsid w:val="004D3850"/>
    <w:rsid w:val="004F2BBD"/>
    <w:rsid w:val="004F4CC0"/>
    <w:rsid w:val="00505BF3"/>
    <w:rsid w:val="005171D6"/>
    <w:rsid w:val="00523185"/>
    <w:rsid w:val="00543BB9"/>
    <w:rsid w:val="00561798"/>
    <w:rsid w:val="00572D8A"/>
    <w:rsid w:val="00594159"/>
    <w:rsid w:val="005A336F"/>
    <w:rsid w:val="005D4CB6"/>
    <w:rsid w:val="005D5497"/>
    <w:rsid w:val="005E314A"/>
    <w:rsid w:val="005F3E3F"/>
    <w:rsid w:val="00617ACE"/>
    <w:rsid w:val="00624CD5"/>
    <w:rsid w:val="00625FE4"/>
    <w:rsid w:val="00636E5A"/>
    <w:rsid w:val="00645229"/>
    <w:rsid w:val="00652137"/>
    <w:rsid w:val="00653025"/>
    <w:rsid w:val="006564A3"/>
    <w:rsid w:val="00662D2D"/>
    <w:rsid w:val="00676F9A"/>
    <w:rsid w:val="00687A96"/>
    <w:rsid w:val="00690660"/>
    <w:rsid w:val="0069290F"/>
    <w:rsid w:val="00692B66"/>
    <w:rsid w:val="006938E4"/>
    <w:rsid w:val="00694D2D"/>
    <w:rsid w:val="006A623C"/>
    <w:rsid w:val="006B02F7"/>
    <w:rsid w:val="006D27B5"/>
    <w:rsid w:val="006E40B2"/>
    <w:rsid w:val="0070133C"/>
    <w:rsid w:val="0070252E"/>
    <w:rsid w:val="00720804"/>
    <w:rsid w:val="007216E2"/>
    <w:rsid w:val="00731B07"/>
    <w:rsid w:val="007401E3"/>
    <w:rsid w:val="007578B2"/>
    <w:rsid w:val="00783192"/>
    <w:rsid w:val="00784A23"/>
    <w:rsid w:val="007854FD"/>
    <w:rsid w:val="007A09EA"/>
    <w:rsid w:val="007B57FD"/>
    <w:rsid w:val="007E584D"/>
    <w:rsid w:val="007F02ED"/>
    <w:rsid w:val="007F5C89"/>
    <w:rsid w:val="007F7682"/>
    <w:rsid w:val="008113FB"/>
    <w:rsid w:val="00827C64"/>
    <w:rsid w:val="008366BB"/>
    <w:rsid w:val="00841D3C"/>
    <w:rsid w:val="008551EF"/>
    <w:rsid w:val="008641D2"/>
    <w:rsid w:val="0087049D"/>
    <w:rsid w:val="0089076B"/>
    <w:rsid w:val="00892D99"/>
    <w:rsid w:val="008A502C"/>
    <w:rsid w:val="008C3646"/>
    <w:rsid w:val="008D42DF"/>
    <w:rsid w:val="008D568B"/>
    <w:rsid w:val="008E5F3D"/>
    <w:rsid w:val="008F6898"/>
    <w:rsid w:val="00922F8D"/>
    <w:rsid w:val="00926DA5"/>
    <w:rsid w:val="009571D1"/>
    <w:rsid w:val="009711B7"/>
    <w:rsid w:val="00974D9F"/>
    <w:rsid w:val="009A2D41"/>
    <w:rsid w:val="009B1A5B"/>
    <w:rsid w:val="009B5003"/>
    <w:rsid w:val="009C6C47"/>
    <w:rsid w:val="009E0A3A"/>
    <w:rsid w:val="009E5BAD"/>
    <w:rsid w:val="00A1398F"/>
    <w:rsid w:val="00A229FB"/>
    <w:rsid w:val="00A22AEB"/>
    <w:rsid w:val="00A242F0"/>
    <w:rsid w:val="00A3791C"/>
    <w:rsid w:val="00A532B6"/>
    <w:rsid w:val="00A54C5D"/>
    <w:rsid w:val="00A57F6D"/>
    <w:rsid w:val="00A633F7"/>
    <w:rsid w:val="00A6647E"/>
    <w:rsid w:val="00A672E7"/>
    <w:rsid w:val="00A70A24"/>
    <w:rsid w:val="00A8518F"/>
    <w:rsid w:val="00A87654"/>
    <w:rsid w:val="00A87D90"/>
    <w:rsid w:val="00A95AEA"/>
    <w:rsid w:val="00A97882"/>
    <w:rsid w:val="00AA4C30"/>
    <w:rsid w:val="00AB27BC"/>
    <w:rsid w:val="00AB641E"/>
    <w:rsid w:val="00AC795B"/>
    <w:rsid w:val="00AF2C54"/>
    <w:rsid w:val="00B04C4C"/>
    <w:rsid w:val="00B053B6"/>
    <w:rsid w:val="00B11125"/>
    <w:rsid w:val="00B165DB"/>
    <w:rsid w:val="00B36C26"/>
    <w:rsid w:val="00B4345E"/>
    <w:rsid w:val="00B473C0"/>
    <w:rsid w:val="00B47A19"/>
    <w:rsid w:val="00B57073"/>
    <w:rsid w:val="00B5764A"/>
    <w:rsid w:val="00B60ECF"/>
    <w:rsid w:val="00B65FD3"/>
    <w:rsid w:val="00B804F3"/>
    <w:rsid w:val="00B85DDF"/>
    <w:rsid w:val="00B91EC6"/>
    <w:rsid w:val="00BC0F4F"/>
    <w:rsid w:val="00BD2E29"/>
    <w:rsid w:val="00BD584A"/>
    <w:rsid w:val="00BD5CCB"/>
    <w:rsid w:val="00BF7B4B"/>
    <w:rsid w:val="00C11EBF"/>
    <w:rsid w:val="00C16A7A"/>
    <w:rsid w:val="00C22C42"/>
    <w:rsid w:val="00C260A2"/>
    <w:rsid w:val="00C42E9A"/>
    <w:rsid w:val="00C530BA"/>
    <w:rsid w:val="00C53332"/>
    <w:rsid w:val="00C71A15"/>
    <w:rsid w:val="00C8086F"/>
    <w:rsid w:val="00C95F95"/>
    <w:rsid w:val="00CA58EE"/>
    <w:rsid w:val="00CB0030"/>
    <w:rsid w:val="00CB3EB0"/>
    <w:rsid w:val="00CB4B6F"/>
    <w:rsid w:val="00CB66C6"/>
    <w:rsid w:val="00CB7C27"/>
    <w:rsid w:val="00CD2C9D"/>
    <w:rsid w:val="00CD60EC"/>
    <w:rsid w:val="00CE55BA"/>
    <w:rsid w:val="00CF2579"/>
    <w:rsid w:val="00CF3FFA"/>
    <w:rsid w:val="00CF60FE"/>
    <w:rsid w:val="00D045D0"/>
    <w:rsid w:val="00D17B16"/>
    <w:rsid w:val="00D17D42"/>
    <w:rsid w:val="00D2391C"/>
    <w:rsid w:val="00D43AF3"/>
    <w:rsid w:val="00D57B76"/>
    <w:rsid w:val="00D653A8"/>
    <w:rsid w:val="00D9666C"/>
    <w:rsid w:val="00DA2242"/>
    <w:rsid w:val="00DA7127"/>
    <w:rsid w:val="00DB1C98"/>
    <w:rsid w:val="00DC7E3E"/>
    <w:rsid w:val="00DD59FF"/>
    <w:rsid w:val="00DE1118"/>
    <w:rsid w:val="00E07DB2"/>
    <w:rsid w:val="00E26C3C"/>
    <w:rsid w:val="00E30BB6"/>
    <w:rsid w:val="00E4469C"/>
    <w:rsid w:val="00EA1FFF"/>
    <w:rsid w:val="00EB0641"/>
    <w:rsid w:val="00EB1A74"/>
    <w:rsid w:val="00EB2D7D"/>
    <w:rsid w:val="00EB312A"/>
    <w:rsid w:val="00EB5A8D"/>
    <w:rsid w:val="00EB6291"/>
    <w:rsid w:val="00ED70BF"/>
    <w:rsid w:val="00EF7E7D"/>
    <w:rsid w:val="00F07BB7"/>
    <w:rsid w:val="00F10B55"/>
    <w:rsid w:val="00F20718"/>
    <w:rsid w:val="00F55BB9"/>
    <w:rsid w:val="00F62744"/>
    <w:rsid w:val="00F62F4E"/>
    <w:rsid w:val="00F75056"/>
    <w:rsid w:val="00F93285"/>
    <w:rsid w:val="00F94413"/>
    <w:rsid w:val="00F94A96"/>
    <w:rsid w:val="00FA4CC7"/>
    <w:rsid w:val="00FC1692"/>
    <w:rsid w:val="00FD1C0D"/>
    <w:rsid w:val="00FD52C6"/>
    <w:rsid w:val="00FF4F32"/>
    <w:rsid w:val="00FF7CB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5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6E5A"/>
    <w:pPr>
      <w:keepNext/>
      <w:outlineLvl w:val="0"/>
    </w:pPr>
    <w:rPr>
      <w:rFonts w:ascii="Arial" w:hAnsi="Arial"/>
      <w:b/>
    </w:rPr>
  </w:style>
  <w:style w:type="paragraph" w:styleId="Ttulo2">
    <w:name w:val="heading 2"/>
    <w:basedOn w:val="Normal"/>
    <w:next w:val="Normal"/>
    <w:link w:val="Ttulo2Char"/>
    <w:unhideWhenUsed/>
    <w:qFormat/>
    <w:rsid w:val="00636E5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qFormat/>
    <w:rsid w:val="00636E5A"/>
    <w:pPr>
      <w:keepNext/>
      <w:ind w:right="400"/>
      <w:outlineLvl w:val="2"/>
    </w:pPr>
    <w:rPr>
      <w:b/>
      <w:bCs/>
      <w:sz w:val="24"/>
      <w:szCs w:val="24"/>
      <w:lang w:val="en-US"/>
    </w:rPr>
  </w:style>
  <w:style w:type="paragraph" w:styleId="Ttulo4">
    <w:name w:val="heading 4"/>
    <w:basedOn w:val="Normal"/>
    <w:next w:val="Normal"/>
    <w:link w:val="Ttulo4Char"/>
    <w:unhideWhenUsed/>
    <w:qFormat/>
    <w:rsid w:val="00636E5A"/>
    <w:pPr>
      <w:keepNext/>
      <w:outlineLvl w:val="3"/>
    </w:pPr>
    <w:rPr>
      <w:b/>
      <w:sz w:val="22"/>
    </w:rPr>
  </w:style>
  <w:style w:type="paragraph" w:styleId="Ttulo5">
    <w:name w:val="heading 5"/>
    <w:basedOn w:val="Normal"/>
    <w:next w:val="Normal"/>
    <w:link w:val="Ttulo5Char"/>
    <w:unhideWhenUsed/>
    <w:qFormat/>
    <w:rsid w:val="00636E5A"/>
    <w:pPr>
      <w:keepNext/>
      <w:ind w:right="3169"/>
      <w:jc w:val="both"/>
      <w:outlineLvl w:val="4"/>
    </w:pPr>
    <w:rPr>
      <w:rFonts w:ascii="Verdana" w:hAnsi="Verdana"/>
      <w:b/>
      <w:sz w:val="40"/>
    </w:rPr>
  </w:style>
  <w:style w:type="paragraph" w:styleId="Ttulo6">
    <w:name w:val="heading 6"/>
    <w:basedOn w:val="Normal"/>
    <w:next w:val="Normal"/>
    <w:link w:val="Ttulo6Char"/>
    <w:qFormat/>
    <w:rsid w:val="00636E5A"/>
    <w:pPr>
      <w:keepNext/>
      <w:ind w:left="400" w:right="400"/>
      <w:outlineLvl w:val="5"/>
    </w:pPr>
    <w:rPr>
      <w:sz w:val="28"/>
      <w:szCs w:val="24"/>
    </w:rPr>
  </w:style>
  <w:style w:type="paragraph" w:styleId="Ttulo7">
    <w:name w:val="heading 7"/>
    <w:basedOn w:val="Normal"/>
    <w:next w:val="Normal"/>
    <w:link w:val="Ttulo7Char"/>
    <w:unhideWhenUsed/>
    <w:qFormat/>
    <w:rsid w:val="00636E5A"/>
    <w:pPr>
      <w:keepNext/>
      <w:keepLines/>
      <w:spacing w:before="200"/>
      <w:outlineLvl w:val="6"/>
    </w:pPr>
    <w:rPr>
      <w:rFonts w:ascii="Cambria" w:hAnsi="Cambria"/>
      <w:i/>
      <w:iCs/>
      <w:color w:val="404040"/>
    </w:rPr>
  </w:style>
  <w:style w:type="paragraph" w:styleId="Ttulo8">
    <w:name w:val="heading 8"/>
    <w:basedOn w:val="Normal"/>
    <w:next w:val="Normal"/>
    <w:link w:val="Ttulo8Char"/>
    <w:qFormat/>
    <w:rsid w:val="00636E5A"/>
    <w:pPr>
      <w:keepNext/>
      <w:outlineLvl w:val="7"/>
    </w:pPr>
    <w:rPr>
      <w:b/>
      <w:bCs/>
      <w:sz w:val="24"/>
      <w:szCs w:val="24"/>
    </w:rPr>
  </w:style>
  <w:style w:type="paragraph" w:styleId="Ttulo9">
    <w:name w:val="heading 9"/>
    <w:basedOn w:val="Normal"/>
    <w:next w:val="Normal"/>
    <w:link w:val="Ttulo9Char"/>
    <w:qFormat/>
    <w:rsid w:val="00636E5A"/>
    <w:pPr>
      <w:keepNext/>
      <w:outlineLvl w:val="8"/>
    </w:pPr>
    <w:rPr>
      <w:rFonts w:ascii="Arial" w:hAnsi="Arial"/>
      <w:b/>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6E5A"/>
    <w:rPr>
      <w:rFonts w:ascii="Arial" w:eastAsia="Times New Roman" w:hAnsi="Arial" w:cs="Times New Roman"/>
      <w:b/>
      <w:sz w:val="20"/>
      <w:szCs w:val="20"/>
      <w:lang w:eastAsia="pt-BR"/>
    </w:rPr>
  </w:style>
  <w:style w:type="character" w:customStyle="1" w:styleId="Ttulo2Char">
    <w:name w:val="Título 2 Char"/>
    <w:basedOn w:val="Fontepargpadro"/>
    <w:link w:val="Ttulo2"/>
    <w:rsid w:val="00636E5A"/>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rsid w:val="00636E5A"/>
    <w:rPr>
      <w:rFonts w:ascii="Times New Roman" w:eastAsia="Times New Roman" w:hAnsi="Times New Roman" w:cs="Times New Roman"/>
      <w:b/>
      <w:bCs/>
      <w:sz w:val="24"/>
      <w:szCs w:val="24"/>
      <w:lang w:val="en-US" w:eastAsia="pt-BR"/>
    </w:rPr>
  </w:style>
  <w:style w:type="character" w:customStyle="1" w:styleId="Ttulo4Char">
    <w:name w:val="Título 4 Char"/>
    <w:basedOn w:val="Fontepargpadro"/>
    <w:link w:val="Ttulo4"/>
    <w:rsid w:val="00636E5A"/>
    <w:rPr>
      <w:rFonts w:ascii="Times New Roman" w:eastAsia="Times New Roman" w:hAnsi="Times New Roman" w:cs="Times New Roman"/>
      <w:b/>
      <w:szCs w:val="20"/>
      <w:lang w:eastAsia="pt-BR"/>
    </w:rPr>
  </w:style>
  <w:style w:type="character" w:customStyle="1" w:styleId="Ttulo5Char">
    <w:name w:val="Título 5 Char"/>
    <w:basedOn w:val="Fontepargpadro"/>
    <w:link w:val="Ttulo5"/>
    <w:rsid w:val="00636E5A"/>
    <w:rPr>
      <w:rFonts w:ascii="Verdana" w:eastAsia="Times New Roman" w:hAnsi="Verdana" w:cs="Times New Roman"/>
      <w:b/>
      <w:sz w:val="40"/>
      <w:szCs w:val="20"/>
      <w:lang w:eastAsia="pt-BR"/>
    </w:rPr>
  </w:style>
  <w:style w:type="character" w:customStyle="1" w:styleId="Ttulo6Char">
    <w:name w:val="Título 6 Char"/>
    <w:basedOn w:val="Fontepargpadro"/>
    <w:link w:val="Ttulo6"/>
    <w:rsid w:val="00636E5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36E5A"/>
    <w:rPr>
      <w:rFonts w:ascii="Cambria" w:eastAsia="Times New Roman" w:hAnsi="Cambria" w:cs="Times New Roman"/>
      <w:i/>
      <w:iCs/>
      <w:color w:val="404040"/>
      <w:sz w:val="20"/>
      <w:szCs w:val="20"/>
      <w:lang w:eastAsia="pt-BR"/>
    </w:rPr>
  </w:style>
  <w:style w:type="character" w:customStyle="1" w:styleId="Ttulo8Char">
    <w:name w:val="Título 8 Char"/>
    <w:basedOn w:val="Fontepargpadro"/>
    <w:link w:val="Ttulo8"/>
    <w:rsid w:val="00636E5A"/>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36E5A"/>
    <w:rPr>
      <w:rFonts w:ascii="Arial" w:eastAsia="Times New Roman" w:hAnsi="Arial" w:cs="Times New Roman"/>
      <w:b/>
      <w:color w:val="000000"/>
      <w:sz w:val="24"/>
      <w:szCs w:val="24"/>
      <w:lang w:eastAsia="pt-BR"/>
    </w:rPr>
  </w:style>
  <w:style w:type="paragraph" w:styleId="Cabealho">
    <w:name w:val="header"/>
    <w:basedOn w:val="Normal"/>
    <w:link w:val="CabealhoChar"/>
    <w:rsid w:val="00636E5A"/>
    <w:pPr>
      <w:tabs>
        <w:tab w:val="center" w:pos="4252"/>
        <w:tab w:val="right" w:pos="8504"/>
      </w:tabs>
    </w:pPr>
  </w:style>
  <w:style w:type="character" w:customStyle="1" w:styleId="CabealhoChar">
    <w:name w:val="Cabeçalho Char"/>
    <w:basedOn w:val="Fontepargpadro"/>
    <w:link w:val="Cabealho"/>
    <w:rsid w:val="00636E5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36E5A"/>
    <w:pPr>
      <w:tabs>
        <w:tab w:val="center" w:pos="4252"/>
        <w:tab w:val="right" w:pos="8504"/>
      </w:tabs>
    </w:pPr>
  </w:style>
  <w:style w:type="character" w:customStyle="1" w:styleId="RodapChar">
    <w:name w:val="Rodapé Char"/>
    <w:basedOn w:val="Fontepargpadro"/>
    <w:link w:val="Rodap"/>
    <w:uiPriority w:val="99"/>
    <w:rsid w:val="00636E5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unhideWhenUsed/>
    <w:rsid w:val="00636E5A"/>
    <w:rPr>
      <w:rFonts w:ascii="Tahoma" w:hAnsi="Tahoma"/>
      <w:sz w:val="16"/>
      <w:szCs w:val="16"/>
    </w:rPr>
  </w:style>
  <w:style w:type="character" w:customStyle="1" w:styleId="TextodebaloChar">
    <w:name w:val="Texto de balão Char"/>
    <w:basedOn w:val="Fontepargpadro"/>
    <w:link w:val="Textodebalo"/>
    <w:uiPriority w:val="99"/>
    <w:rsid w:val="00636E5A"/>
    <w:rPr>
      <w:rFonts w:ascii="Tahoma" w:eastAsia="Times New Roman" w:hAnsi="Tahoma" w:cs="Times New Roman"/>
      <w:sz w:val="16"/>
      <w:szCs w:val="16"/>
      <w:lang w:eastAsia="pt-BR"/>
    </w:rPr>
  </w:style>
  <w:style w:type="paragraph" w:styleId="Textodenotaderodap">
    <w:name w:val="footnote text"/>
    <w:basedOn w:val="Normal"/>
    <w:link w:val="TextodenotaderodapChar"/>
    <w:unhideWhenUsed/>
    <w:rsid w:val="00636E5A"/>
  </w:style>
  <w:style w:type="character" w:customStyle="1" w:styleId="TextodenotaderodapChar">
    <w:name w:val="Texto de nota de rodapé Char"/>
    <w:basedOn w:val="Fontepargpadro"/>
    <w:link w:val="Textodenotaderodap"/>
    <w:rsid w:val="00636E5A"/>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636E5A"/>
    <w:pPr>
      <w:jc w:val="both"/>
    </w:pPr>
    <w:rPr>
      <w:sz w:val="28"/>
    </w:rPr>
  </w:style>
  <w:style w:type="character" w:customStyle="1" w:styleId="CorpodetextoChar">
    <w:name w:val="Corpo de texto Char"/>
    <w:basedOn w:val="Fontepargpadro"/>
    <w:link w:val="Corpodetexto"/>
    <w:rsid w:val="00636E5A"/>
    <w:rPr>
      <w:rFonts w:ascii="Times New Roman" w:eastAsia="Times New Roman" w:hAnsi="Times New Roman" w:cs="Times New Roman"/>
      <w:sz w:val="28"/>
      <w:szCs w:val="20"/>
      <w:lang w:eastAsia="pt-BR"/>
    </w:rPr>
  </w:style>
  <w:style w:type="paragraph" w:styleId="Corpodetexto2">
    <w:name w:val="Body Text 2"/>
    <w:basedOn w:val="Normal"/>
    <w:link w:val="Corpodetexto2Char"/>
    <w:unhideWhenUsed/>
    <w:rsid w:val="00636E5A"/>
    <w:rPr>
      <w:rFonts w:ascii="Arial" w:hAnsi="Arial"/>
      <w:sz w:val="22"/>
    </w:rPr>
  </w:style>
  <w:style w:type="character" w:customStyle="1" w:styleId="Corpodetexto2Char">
    <w:name w:val="Corpo de texto 2 Char"/>
    <w:basedOn w:val="Fontepargpadro"/>
    <w:link w:val="Corpodetexto2"/>
    <w:rsid w:val="00636E5A"/>
    <w:rPr>
      <w:rFonts w:ascii="Arial" w:eastAsia="Times New Roman" w:hAnsi="Arial" w:cs="Times New Roman"/>
      <w:szCs w:val="20"/>
      <w:lang w:eastAsia="pt-BR"/>
    </w:rPr>
  </w:style>
  <w:style w:type="paragraph" w:customStyle="1" w:styleId="TituloFGV">
    <w:name w:val="Titulo FGV"/>
    <w:basedOn w:val="Corpodetexto"/>
    <w:next w:val="Corpodetexto"/>
    <w:rsid w:val="00636E5A"/>
    <w:pPr>
      <w:shd w:val="solid" w:color="000080" w:fill="000080"/>
      <w:jc w:val="center"/>
    </w:pPr>
    <w:rPr>
      <w:rFonts w:ascii="Folio Md BT" w:hAnsi="Folio Md BT"/>
      <w:b/>
      <w:color w:val="FFFFFF"/>
      <w:sz w:val="36"/>
    </w:rPr>
  </w:style>
  <w:style w:type="paragraph" w:customStyle="1" w:styleId="etapas">
    <w:name w:val="etapas"/>
    <w:basedOn w:val="Corpodetexto"/>
    <w:rsid w:val="00636E5A"/>
    <w:pPr>
      <w:spacing w:line="360" w:lineRule="exact"/>
    </w:pPr>
    <w:rPr>
      <w:rFonts w:ascii="Arial" w:hAnsi="Arial"/>
      <w:sz w:val="26"/>
    </w:rPr>
  </w:style>
  <w:style w:type="paragraph" w:styleId="PargrafodaLista">
    <w:name w:val="List Paragraph"/>
    <w:basedOn w:val="Normal"/>
    <w:uiPriority w:val="34"/>
    <w:qFormat/>
    <w:rsid w:val="00636E5A"/>
    <w:pPr>
      <w:ind w:left="708"/>
    </w:pPr>
  </w:style>
  <w:style w:type="paragraph" w:customStyle="1" w:styleId="textonormal">
    <w:name w:val="texto_normal"/>
    <w:basedOn w:val="Normal"/>
    <w:rsid w:val="00636E5A"/>
    <w:pPr>
      <w:spacing w:before="100" w:beforeAutospacing="1" w:after="100" w:afterAutospacing="1"/>
    </w:pPr>
    <w:rPr>
      <w:sz w:val="15"/>
      <w:szCs w:val="15"/>
    </w:rPr>
  </w:style>
  <w:style w:type="paragraph" w:customStyle="1" w:styleId="justificadoportal">
    <w:name w:val="justificadoportal"/>
    <w:basedOn w:val="Normal"/>
    <w:rsid w:val="00636E5A"/>
    <w:pPr>
      <w:spacing w:before="100" w:beforeAutospacing="1" w:after="100" w:afterAutospacing="1"/>
      <w:ind w:left="122" w:right="122"/>
      <w:jc w:val="both"/>
    </w:pPr>
    <w:rPr>
      <w:sz w:val="18"/>
      <w:szCs w:val="18"/>
    </w:rPr>
  </w:style>
  <w:style w:type="paragraph" w:styleId="SemEspaamento">
    <w:name w:val="No Spacing"/>
    <w:uiPriority w:val="1"/>
    <w:qFormat/>
    <w:rsid w:val="00636E5A"/>
    <w:pPr>
      <w:spacing w:after="0" w:line="240" w:lineRule="auto"/>
    </w:pPr>
    <w:rPr>
      <w:rFonts w:ascii="Calibri" w:eastAsia="Calibri" w:hAnsi="Calibri" w:cs="Times New Roman"/>
    </w:rPr>
  </w:style>
  <w:style w:type="paragraph" w:customStyle="1" w:styleId="Contedodetabela">
    <w:name w:val="Conteúdo de tabela"/>
    <w:basedOn w:val="Normal"/>
    <w:rsid w:val="00636E5A"/>
    <w:pPr>
      <w:widowControl w:val="0"/>
      <w:suppressLineNumbers/>
      <w:suppressAutoHyphens/>
    </w:pPr>
    <w:rPr>
      <w:rFonts w:eastAsia="Lucida Sans Unicode" w:cs="Mangal"/>
      <w:kern w:val="1"/>
      <w:sz w:val="24"/>
      <w:szCs w:val="24"/>
      <w:lang w:eastAsia="hi-IN" w:bidi="hi-IN"/>
    </w:rPr>
  </w:style>
  <w:style w:type="paragraph" w:styleId="Corpodetexto3">
    <w:name w:val="Body Text 3"/>
    <w:basedOn w:val="Normal"/>
    <w:link w:val="Corpodetexto3Char"/>
    <w:unhideWhenUsed/>
    <w:rsid w:val="00636E5A"/>
    <w:pPr>
      <w:spacing w:after="120"/>
    </w:pPr>
    <w:rPr>
      <w:sz w:val="16"/>
      <w:szCs w:val="16"/>
    </w:rPr>
  </w:style>
  <w:style w:type="character" w:customStyle="1" w:styleId="Corpodetexto3Char">
    <w:name w:val="Corpo de texto 3 Char"/>
    <w:basedOn w:val="Fontepargpadro"/>
    <w:link w:val="Corpodetexto3"/>
    <w:rsid w:val="00636E5A"/>
    <w:rPr>
      <w:rFonts w:ascii="Times New Roman" w:eastAsia="Times New Roman" w:hAnsi="Times New Roman" w:cs="Times New Roman"/>
      <w:sz w:val="16"/>
      <w:szCs w:val="16"/>
      <w:lang w:eastAsia="pt-BR"/>
    </w:rPr>
  </w:style>
  <w:style w:type="paragraph" w:customStyle="1" w:styleId="EditalNvel1">
    <w:name w:val="Edital Nível 1"/>
    <w:basedOn w:val="EditalNormal"/>
    <w:next w:val="EditalNormal"/>
    <w:autoRedefine/>
    <w:rsid w:val="00636E5A"/>
    <w:pPr>
      <w:numPr>
        <w:ilvl w:val="1"/>
        <w:numId w:val="6"/>
      </w:numPr>
      <w:tabs>
        <w:tab w:val="clear" w:pos="717"/>
        <w:tab w:val="num" w:pos="567"/>
      </w:tabs>
      <w:spacing w:before="120" w:after="120"/>
      <w:ind w:hanging="717"/>
      <w:outlineLvl w:val="2"/>
    </w:pPr>
    <w:rPr>
      <w:b/>
      <w:caps/>
    </w:rPr>
  </w:style>
  <w:style w:type="paragraph" w:customStyle="1" w:styleId="EditalNormal">
    <w:name w:val="Edital Normal"/>
    <w:basedOn w:val="Normal"/>
    <w:autoRedefine/>
    <w:rsid w:val="00636E5A"/>
    <w:pPr>
      <w:autoSpaceDE w:val="0"/>
      <w:autoSpaceDN w:val="0"/>
      <w:adjustRightInd w:val="0"/>
      <w:jc w:val="both"/>
    </w:pPr>
    <w:rPr>
      <w:color w:val="FF0000"/>
      <w:sz w:val="24"/>
      <w:szCs w:val="24"/>
    </w:rPr>
  </w:style>
  <w:style w:type="paragraph" w:customStyle="1" w:styleId="Cabealhoencabezado">
    <w:name w:val="Cabeçalho.encabezado"/>
    <w:basedOn w:val="Normal"/>
    <w:rsid w:val="00636E5A"/>
    <w:pPr>
      <w:tabs>
        <w:tab w:val="center" w:pos="4419"/>
        <w:tab w:val="right" w:pos="8838"/>
      </w:tabs>
    </w:pPr>
    <w:rPr>
      <w:rFonts w:ascii="Arial" w:hAnsi="Arial"/>
      <w:sz w:val="24"/>
    </w:rPr>
  </w:style>
  <w:style w:type="paragraph" w:customStyle="1" w:styleId="Corpodetexto21">
    <w:name w:val="Corpo de texto 21"/>
    <w:basedOn w:val="Normal"/>
    <w:rsid w:val="00636E5A"/>
    <w:pPr>
      <w:jc w:val="both"/>
    </w:pPr>
    <w:rPr>
      <w:sz w:val="24"/>
    </w:rPr>
  </w:style>
  <w:style w:type="paragraph" w:styleId="NormalWeb">
    <w:name w:val="Normal (Web)"/>
    <w:basedOn w:val="Normal"/>
    <w:uiPriority w:val="99"/>
    <w:rsid w:val="00636E5A"/>
    <w:pPr>
      <w:spacing w:before="100" w:after="100"/>
    </w:pPr>
    <w:rPr>
      <w:color w:val="000000"/>
      <w:sz w:val="24"/>
    </w:rPr>
  </w:style>
  <w:style w:type="character" w:styleId="Nmerodepgina">
    <w:name w:val="page number"/>
    <w:rsid w:val="00636E5A"/>
  </w:style>
  <w:style w:type="paragraph" w:customStyle="1" w:styleId="bodytext2">
    <w:name w:val="bodytext2"/>
    <w:basedOn w:val="Normal"/>
    <w:rsid w:val="00636E5A"/>
    <w:pPr>
      <w:jc w:val="both"/>
    </w:pPr>
    <w:rPr>
      <w:sz w:val="24"/>
      <w:szCs w:val="24"/>
    </w:rPr>
  </w:style>
  <w:style w:type="paragraph" w:customStyle="1" w:styleId="bodytextindent2">
    <w:name w:val="bodytextindent2"/>
    <w:basedOn w:val="Normal"/>
    <w:rsid w:val="00636E5A"/>
    <w:pPr>
      <w:ind w:left="851"/>
      <w:jc w:val="both"/>
    </w:pPr>
    <w:rPr>
      <w:sz w:val="24"/>
      <w:szCs w:val="24"/>
    </w:rPr>
  </w:style>
  <w:style w:type="paragraph" w:customStyle="1" w:styleId="cabealhoencabezado0">
    <w:name w:val="cabealhoencabezado"/>
    <w:basedOn w:val="Normal"/>
    <w:rsid w:val="00636E5A"/>
    <w:pPr>
      <w:tabs>
        <w:tab w:val="center" w:pos="4419"/>
        <w:tab w:val="right" w:pos="8838"/>
      </w:tabs>
    </w:pPr>
    <w:rPr>
      <w:rFonts w:ascii="Arial" w:hAnsi="Arial" w:cs="Arial"/>
      <w:sz w:val="24"/>
      <w:szCs w:val="24"/>
    </w:rPr>
  </w:style>
  <w:style w:type="paragraph" w:customStyle="1" w:styleId="cabealhoencabezado00">
    <w:name w:val="cabealhoencabezado0"/>
    <w:basedOn w:val="Normal"/>
    <w:rsid w:val="00636E5A"/>
    <w:pPr>
      <w:spacing w:before="100" w:after="100"/>
    </w:pPr>
    <w:rPr>
      <w:color w:val="000000"/>
      <w:sz w:val="24"/>
      <w:szCs w:val="24"/>
    </w:rPr>
  </w:style>
  <w:style w:type="paragraph" w:customStyle="1" w:styleId="bodytext20">
    <w:name w:val="bodytext20"/>
    <w:basedOn w:val="Normal"/>
    <w:rsid w:val="00636E5A"/>
    <w:pPr>
      <w:spacing w:before="100" w:after="100"/>
    </w:pPr>
    <w:rPr>
      <w:rFonts w:eastAsia="Arial Unicode MS"/>
      <w:color w:val="000000"/>
      <w:sz w:val="24"/>
      <w:szCs w:val="24"/>
    </w:rPr>
  </w:style>
  <w:style w:type="character" w:customStyle="1" w:styleId="MapadoDocumentoChar">
    <w:name w:val="Mapa do Documento Char"/>
    <w:link w:val="MapadoDocumento"/>
    <w:rsid w:val="00636E5A"/>
    <w:rPr>
      <w:rFonts w:ascii="Tahoma" w:hAnsi="Tahoma" w:cs="Tahoma"/>
      <w:sz w:val="24"/>
      <w:szCs w:val="24"/>
      <w:shd w:val="clear" w:color="auto" w:fill="000080"/>
    </w:rPr>
  </w:style>
  <w:style w:type="paragraph" w:styleId="MapadoDocumento">
    <w:name w:val="Document Map"/>
    <w:basedOn w:val="Normal"/>
    <w:link w:val="MapadoDocumentoChar"/>
    <w:rsid w:val="00636E5A"/>
    <w:pPr>
      <w:shd w:val="clear" w:color="auto" w:fill="000080"/>
    </w:pPr>
    <w:rPr>
      <w:rFonts w:ascii="Tahoma" w:eastAsiaTheme="minorHAnsi" w:hAnsi="Tahoma" w:cs="Tahoma"/>
      <w:sz w:val="24"/>
      <w:szCs w:val="24"/>
      <w:lang w:eastAsia="en-US"/>
    </w:rPr>
  </w:style>
  <w:style w:type="character" w:customStyle="1" w:styleId="MapadoDocumentoChar1">
    <w:name w:val="Mapa do Documento Char1"/>
    <w:basedOn w:val="Fontepargpadro"/>
    <w:rsid w:val="00636E5A"/>
    <w:rPr>
      <w:rFonts w:ascii="Tahoma" w:eastAsia="Times New Roman" w:hAnsi="Tahoma" w:cs="Tahoma"/>
      <w:sz w:val="16"/>
      <w:szCs w:val="16"/>
      <w:lang w:eastAsia="pt-BR"/>
    </w:rPr>
  </w:style>
  <w:style w:type="paragraph" w:styleId="Textoembloco">
    <w:name w:val="Block Text"/>
    <w:basedOn w:val="Normal"/>
    <w:rsid w:val="00636E5A"/>
    <w:pPr>
      <w:ind w:left="400" w:right="400" w:hanging="540"/>
    </w:pPr>
    <w:rPr>
      <w:sz w:val="24"/>
      <w:szCs w:val="24"/>
    </w:rPr>
  </w:style>
  <w:style w:type="character" w:styleId="Hyperlink">
    <w:name w:val="Hyperlink"/>
    <w:rsid w:val="00636E5A"/>
    <w:rPr>
      <w:color w:val="0000FF"/>
      <w:u w:val="single"/>
    </w:rPr>
  </w:style>
  <w:style w:type="paragraph" w:styleId="Recuodecorpodetexto">
    <w:name w:val="Body Text Indent"/>
    <w:basedOn w:val="Normal"/>
    <w:link w:val="RecuodecorpodetextoChar"/>
    <w:rsid w:val="00636E5A"/>
    <w:pPr>
      <w:spacing w:after="120"/>
      <w:ind w:left="283"/>
    </w:pPr>
    <w:rPr>
      <w:sz w:val="24"/>
      <w:szCs w:val="24"/>
    </w:rPr>
  </w:style>
  <w:style w:type="character" w:customStyle="1" w:styleId="RecuodecorpodetextoChar">
    <w:name w:val="Recuo de corpo de texto Char"/>
    <w:basedOn w:val="Fontepargpadro"/>
    <w:link w:val="Recuodecorpodetexto"/>
    <w:rsid w:val="00636E5A"/>
    <w:rPr>
      <w:rFonts w:ascii="Times New Roman" w:eastAsia="Times New Roman" w:hAnsi="Times New Roman" w:cs="Times New Roman"/>
      <w:sz w:val="24"/>
      <w:szCs w:val="24"/>
      <w:lang w:eastAsia="pt-BR"/>
    </w:rPr>
  </w:style>
  <w:style w:type="character" w:customStyle="1" w:styleId="text">
    <w:name w:val="text"/>
    <w:rsid w:val="00636E5A"/>
  </w:style>
  <w:style w:type="character" w:styleId="Forte">
    <w:name w:val="Strong"/>
    <w:uiPriority w:val="22"/>
    <w:qFormat/>
    <w:rsid w:val="00636E5A"/>
    <w:rPr>
      <w:b/>
      <w:bCs/>
    </w:rPr>
  </w:style>
  <w:style w:type="character" w:customStyle="1" w:styleId="fontstyle01">
    <w:name w:val="fontstyle01"/>
    <w:basedOn w:val="Fontepargpadro"/>
    <w:rsid w:val="00694D2D"/>
    <w:rPr>
      <w:rFonts w:ascii="TTE4D78AD8t00" w:hAnsi="TTE4D78AD8t00" w:hint="default"/>
      <w:b w:val="0"/>
      <w:bCs w:val="0"/>
      <w:i w:val="0"/>
      <w:iCs w:val="0"/>
      <w:color w:val="000000"/>
      <w:sz w:val="24"/>
      <w:szCs w:val="24"/>
    </w:rPr>
  </w:style>
  <w:style w:type="character" w:customStyle="1" w:styleId="fontstyle21">
    <w:name w:val="fontstyle21"/>
    <w:basedOn w:val="Fontepargpadro"/>
    <w:rsid w:val="00694D2D"/>
    <w:rPr>
      <w:rFonts w:ascii="TTE4D89ED0t00" w:hAnsi="TTE4D89ED0t00" w:hint="default"/>
      <w:b w:val="0"/>
      <w:bCs w:val="0"/>
      <w:i w:val="0"/>
      <w:iCs w:val="0"/>
      <w:color w:val="000000"/>
      <w:sz w:val="24"/>
      <w:szCs w:val="24"/>
    </w:rPr>
  </w:style>
  <w:style w:type="paragraph" w:customStyle="1" w:styleId="1">
    <w:name w:val="_1"/>
    <w:basedOn w:val="Normal"/>
    <w:link w:val="1Char"/>
    <w:qFormat/>
    <w:rsid w:val="0070252E"/>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70252E"/>
    <w:rPr>
      <w:rFonts w:ascii="Arial" w:eastAsia="Calibri" w:hAnsi="Arial" w:cs="Times New Roman"/>
      <w:b/>
      <w:spacing w:val="30"/>
      <w:lang w:val="en-US" w:bidi="en-US"/>
    </w:rPr>
  </w:style>
  <w:style w:type="character" w:styleId="nfase">
    <w:name w:val="Emphasis"/>
    <w:basedOn w:val="Fontepargpadro"/>
    <w:uiPriority w:val="20"/>
    <w:qFormat/>
    <w:rsid w:val="004C0095"/>
    <w:rPr>
      <w:i/>
      <w:iCs/>
    </w:rPr>
  </w:style>
  <w:style w:type="paragraph" w:customStyle="1" w:styleId="Default">
    <w:name w:val="Default"/>
    <w:rsid w:val="009B1A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3126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77F49-536B-4FFB-B340-EE3D4A45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20</Pages>
  <Words>8560</Words>
  <Characters>46224</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Margareth</cp:lastModifiedBy>
  <cp:revision>13</cp:revision>
  <cp:lastPrinted>2018-03-07T20:31:00Z</cp:lastPrinted>
  <dcterms:created xsi:type="dcterms:W3CDTF">2023-02-01T22:13:00Z</dcterms:created>
  <dcterms:modified xsi:type="dcterms:W3CDTF">2023-03-20T17:32:00Z</dcterms:modified>
</cp:coreProperties>
</file>