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091" w:rsidRDefault="008E0091" w:rsidP="008E0091">
      <w:pPr>
        <w:jc w:val="both"/>
        <w:rPr>
          <w:b/>
          <w:szCs w:val="24"/>
        </w:rPr>
      </w:pPr>
    </w:p>
    <w:p w:rsidR="00421163" w:rsidRPr="00C741CF" w:rsidRDefault="00421163" w:rsidP="008E0091">
      <w:pPr>
        <w:jc w:val="both"/>
        <w:rPr>
          <w:b/>
          <w:szCs w:val="24"/>
        </w:rPr>
      </w:pPr>
    </w:p>
    <w:p w:rsidR="00E43A93" w:rsidRPr="00E43A93" w:rsidRDefault="00E43A93" w:rsidP="00CA387A">
      <w:pPr>
        <w:spacing w:before="120" w:after="120"/>
        <w:jc w:val="both"/>
        <w:rPr>
          <w:szCs w:val="24"/>
        </w:rPr>
      </w:pPr>
      <w:bookmarkStart w:id="0" w:name="_Hlk94693879"/>
      <w:r w:rsidRPr="00E43A93">
        <w:rPr>
          <w:szCs w:val="24"/>
        </w:rPr>
        <w:t xml:space="preserve">CONTRATAÇÃO DE PESSOA JURÍDICA PARA O </w:t>
      </w:r>
      <w:r w:rsidRPr="00E43A93">
        <w:rPr>
          <w:b/>
          <w:szCs w:val="24"/>
        </w:rPr>
        <w:t xml:space="preserve">EVENTUAL FORNECIMENTO DE </w:t>
      </w:r>
      <w:r>
        <w:rPr>
          <w:b/>
          <w:szCs w:val="24"/>
        </w:rPr>
        <w:t>MATERIA</w:t>
      </w:r>
      <w:r w:rsidR="001F135E">
        <w:rPr>
          <w:b/>
          <w:szCs w:val="24"/>
        </w:rPr>
        <w:t>IS</w:t>
      </w:r>
      <w:r>
        <w:rPr>
          <w:b/>
          <w:szCs w:val="24"/>
        </w:rPr>
        <w:t xml:space="preserve"> DE PINTURA</w:t>
      </w:r>
      <w:bookmarkEnd w:id="0"/>
      <w:r w:rsidR="00F27143">
        <w:rPr>
          <w:b/>
          <w:szCs w:val="24"/>
        </w:rPr>
        <w:t xml:space="preserve"> e ACESSÓRIOS</w:t>
      </w:r>
      <w:r>
        <w:rPr>
          <w:b/>
          <w:szCs w:val="24"/>
        </w:rPr>
        <w:t>,</w:t>
      </w:r>
      <w:r w:rsidR="008B524B">
        <w:rPr>
          <w:b/>
          <w:szCs w:val="24"/>
        </w:rPr>
        <w:t xml:space="preserve"> </w:t>
      </w:r>
      <w:r w:rsidRPr="00E43A93">
        <w:rPr>
          <w:szCs w:val="24"/>
        </w:rPr>
        <w:t xml:space="preserve">para atender </w:t>
      </w:r>
      <w:bookmarkStart w:id="1" w:name="_Hlk94693856"/>
      <w:r w:rsidRPr="00E43A93">
        <w:rPr>
          <w:szCs w:val="24"/>
        </w:rPr>
        <w:t xml:space="preserve">à solicitação </w:t>
      </w:r>
      <w:bookmarkStart w:id="2" w:name="_Hlk94106284"/>
      <w:r w:rsidRPr="00E43A93">
        <w:rPr>
          <w:szCs w:val="24"/>
        </w:rPr>
        <w:t>de abertura de Registro de Preços da Secretaria Municipal de</w:t>
      </w:r>
      <w:r>
        <w:rPr>
          <w:szCs w:val="24"/>
        </w:rPr>
        <w:t xml:space="preserve"> Educação</w:t>
      </w:r>
      <w:r w:rsidRPr="00E43A93">
        <w:rPr>
          <w:szCs w:val="24"/>
        </w:rPr>
        <w:t>, bem como a necessidade das demais Secretarias Municipais que manifestaram interesse na adesão do referido Sistema de Registro de Preços</w:t>
      </w:r>
      <w:bookmarkEnd w:id="1"/>
      <w:r w:rsidRPr="00E43A93">
        <w:rPr>
          <w:szCs w:val="24"/>
        </w:rPr>
        <w:t xml:space="preserve">. </w:t>
      </w:r>
    </w:p>
    <w:bookmarkEnd w:id="2"/>
    <w:p w:rsidR="00E43A93" w:rsidRDefault="00E43A93" w:rsidP="00DD22B7">
      <w:pPr>
        <w:jc w:val="both"/>
        <w:rPr>
          <w:b/>
          <w:szCs w:val="24"/>
        </w:rPr>
      </w:pPr>
    </w:p>
    <w:p w:rsidR="00D55E02" w:rsidRPr="00C741CF" w:rsidRDefault="00D55E02" w:rsidP="00DD22B7">
      <w:pPr>
        <w:jc w:val="both"/>
        <w:rPr>
          <w:b/>
          <w:szCs w:val="24"/>
        </w:rPr>
      </w:pPr>
      <w:r w:rsidRPr="00C741CF">
        <w:rPr>
          <w:b/>
          <w:szCs w:val="24"/>
        </w:rPr>
        <w:t>1. INTRODUÇÃO</w:t>
      </w:r>
    </w:p>
    <w:p w:rsidR="00D55E02" w:rsidRPr="00C741CF" w:rsidRDefault="00D55E02" w:rsidP="00DD22B7">
      <w:pPr>
        <w:jc w:val="both"/>
        <w:rPr>
          <w:szCs w:val="24"/>
        </w:rPr>
      </w:pPr>
      <w:r w:rsidRPr="00C741CF">
        <w:rPr>
          <w:b/>
          <w:szCs w:val="24"/>
        </w:rPr>
        <w:t xml:space="preserve">1.1. </w:t>
      </w:r>
      <w:r w:rsidRPr="00C741CF">
        <w:rPr>
          <w:szCs w:val="24"/>
        </w:rPr>
        <w:t>Este termo de referência foi elaborado em cumprimento ao disposto no Decreto Municipal</w:t>
      </w:r>
      <w:r w:rsidR="00390676" w:rsidRPr="00C741CF">
        <w:rPr>
          <w:szCs w:val="24"/>
        </w:rPr>
        <w:t xml:space="preserve"> nº 145 de 23 de dezembro de 2009,</w:t>
      </w:r>
      <w:r w:rsidRPr="00C741CF">
        <w:rPr>
          <w:szCs w:val="24"/>
        </w:rPr>
        <w:t xml:space="preserve"> n</w:t>
      </w:r>
      <w:r w:rsidR="00390676" w:rsidRPr="00C741CF">
        <w:rPr>
          <w:szCs w:val="24"/>
        </w:rPr>
        <w:t>º015 de 17 de fevereiro de 2017 e n</w:t>
      </w:r>
      <w:r w:rsidR="00E43A93">
        <w:rPr>
          <w:szCs w:val="24"/>
        </w:rPr>
        <w:t>.</w:t>
      </w:r>
      <w:r w:rsidR="00390676" w:rsidRPr="00C741CF">
        <w:rPr>
          <w:szCs w:val="24"/>
        </w:rPr>
        <w:t>º081 de 01 de agosto de 2017.</w:t>
      </w:r>
    </w:p>
    <w:p w:rsidR="00D55E02" w:rsidRPr="00C741CF" w:rsidRDefault="00D55E02" w:rsidP="00DD22B7">
      <w:pPr>
        <w:autoSpaceDE w:val="0"/>
        <w:autoSpaceDN w:val="0"/>
        <w:adjustRightInd w:val="0"/>
        <w:jc w:val="both"/>
        <w:rPr>
          <w:color w:val="000000"/>
          <w:szCs w:val="24"/>
        </w:rPr>
      </w:pPr>
      <w:r w:rsidRPr="00C741CF">
        <w:rPr>
          <w:color w:val="000000"/>
          <w:szCs w:val="24"/>
        </w:rPr>
        <w:t xml:space="preserve">O </w:t>
      </w:r>
      <w:r w:rsidRPr="00C741CF">
        <w:rPr>
          <w:b/>
          <w:color w:val="000000"/>
          <w:szCs w:val="24"/>
        </w:rPr>
        <w:t>Município de Santo Ant</w:t>
      </w:r>
      <w:r w:rsidR="00E43A93">
        <w:rPr>
          <w:b/>
          <w:color w:val="000000"/>
          <w:szCs w:val="24"/>
        </w:rPr>
        <w:t>ô</w:t>
      </w:r>
      <w:r w:rsidRPr="00C741CF">
        <w:rPr>
          <w:b/>
          <w:color w:val="000000"/>
          <w:szCs w:val="24"/>
        </w:rPr>
        <w:t>nio de Pádua</w:t>
      </w:r>
      <w:r w:rsidR="00D46B73" w:rsidRPr="00C741CF">
        <w:rPr>
          <w:b/>
          <w:color w:val="000000"/>
          <w:szCs w:val="24"/>
        </w:rPr>
        <w:t xml:space="preserve"> pretende</w:t>
      </w:r>
      <w:r w:rsidR="00E01F01">
        <w:rPr>
          <w:b/>
          <w:color w:val="000000"/>
          <w:szCs w:val="24"/>
        </w:rPr>
        <w:t xml:space="preserve"> </w:t>
      </w:r>
      <w:r w:rsidRPr="00C741CF">
        <w:rPr>
          <w:b/>
          <w:color w:val="000000"/>
          <w:szCs w:val="24"/>
        </w:rPr>
        <w:t>registrar preços</w:t>
      </w:r>
      <w:r w:rsidRPr="00C741CF">
        <w:rPr>
          <w:color w:val="000000"/>
          <w:szCs w:val="24"/>
        </w:rPr>
        <w:t xml:space="preserve"> para eventual </w:t>
      </w:r>
      <w:r w:rsidRPr="00C741CF">
        <w:rPr>
          <w:b/>
          <w:szCs w:val="24"/>
        </w:rPr>
        <w:t>fornecimento do</w:t>
      </w:r>
      <w:r w:rsidR="00DE3910" w:rsidRPr="00C741CF">
        <w:rPr>
          <w:b/>
          <w:szCs w:val="24"/>
        </w:rPr>
        <w:t xml:space="preserve"> Material </w:t>
      </w:r>
      <w:r w:rsidR="00B706ED" w:rsidRPr="00C741CF">
        <w:rPr>
          <w:b/>
          <w:szCs w:val="24"/>
        </w:rPr>
        <w:t>de Pintura e Acessórios</w:t>
      </w:r>
      <w:r w:rsidR="00512877" w:rsidRPr="00C741CF">
        <w:rPr>
          <w:b/>
          <w:szCs w:val="24"/>
        </w:rPr>
        <w:t>,</w:t>
      </w:r>
      <w:r w:rsidRPr="00C741CF">
        <w:rPr>
          <w:color w:val="000000"/>
          <w:szCs w:val="24"/>
        </w:rPr>
        <w:t xml:space="preserve"> com observância do disposto na Lei nº 10.520/</w:t>
      </w:r>
      <w:r w:rsidR="00D46B73" w:rsidRPr="00C741CF">
        <w:rPr>
          <w:color w:val="000000"/>
          <w:szCs w:val="24"/>
        </w:rPr>
        <w:t xml:space="preserve">02, </w:t>
      </w:r>
      <w:r w:rsidRPr="00C741CF">
        <w:rPr>
          <w:color w:val="000000"/>
          <w:szCs w:val="24"/>
        </w:rPr>
        <w:t>e, subsidiariamente, na Lei nº 8.666/93, e nas demais normas legais e regulamentares.</w:t>
      </w:r>
    </w:p>
    <w:p w:rsidR="008E0091" w:rsidRPr="00C741CF" w:rsidRDefault="00D55E02" w:rsidP="00DD22B7">
      <w:pPr>
        <w:jc w:val="both"/>
        <w:rPr>
          <w:color w:val="000000"/>
          <w:szCs w:val="24"/>
        </w:rPr>
      </w:pPr>
      <w:r w:rsidRPr="00C741CF">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3B0947" w:rsidRPr="00C741CF" w:rsidRDefault="003B0947" w:rsidP="00DD22B7">
      <w:pPr>
        <w:jc w:val="both"/>
        <w:rPr>
          <w:szCs w:val="24"/>
        </w:rPr>
      </w:pPr>
    </w:p>
    <w:p w:rsidR="008E0091" w:rsidRPr="00C741CF" w:rsidRDefault="008E0091" w:rsidP="00DD22B7">
      <w:pPr>
        <w:jc w:val="both"/>
        <w:rPr>
          <w:b/>
          <w:szCs w:val="24"/>
        </w:rPr>
      </w:pPr>
      <w:r w:rsidRPr="00C741CF">
        <w:rPr>
          <w:b/>
          <w:szCs w:val="24"/>
        </w:rPr>
        <w:t>2. DO OBJETO:</w:t>
      </w:r>
    </w:p>
    <w:p w:rsidR="003B0947" w:rsidRDefault="008E0091" w:rsidP="00DD22B7">
      <w:pPr>
        <w:autoSpaceDE w:val="0"/>
        <w:autoSpaceDN w:val="0"/>
        <w:adjustRightInd w:val="0"/>
        <w:jc w:val="both"/>
        <w:rPr>
          <w:szCs w:val="24"/>
        </w:rPr>
      </w:pPr>
      <w:r w:rsidRPr="00C741CF">
        <w:rPr>
          <w:b/>
          <w:szCs w:val="24"/>
        </w:rPr>
        <w:t>2.1.</w:t>
      </w:r>
      <w:r w:rsidR="009248AA" w:rsidRPr="00C741CF">
        <w:rPr>
          <w:szCs w:val="24"/>
        </w:rPr>
        <w:t xml:space="preserve"> O presente termo tem por objetivo nortear os licitantes quanto às especificações, referente ao procedimento licitatório, visando o</w:t>
      </w:r>
      <w:r w:rsidR="002E08E4">
        <w:rPr>
          <w:szCs w:val="24"/>
        </w:rPr>
        <w:t xml:space="preserve"> Registro de Preços, para</w:t>
      </w:r>
      <w:r w:rsidR="009248AA" w:rsidRPr="00C741CF">
        <w:rPr>
          <w:szCs w:val="24"/>
        </w:rPr>
        <w:t xml:space="preserve"> eventual fornecimento de</w:t>
      </w:r>
      <w:r w:rsidR="00044DD4" w:rsidRPr="00C741CF">
        <w:rPr>
          <w:szCs w:val="24"/>
        </w:rPr>
        <w:t xml:space="preserve"> Materia</w:t>
      </w:r>
      <w:r w:rsidR="00B706ED" w:rsidRPr="00C741CF">
        <w:rPr>
          <w:szCs w:val="24"/>
        </w:rPr>
        <w:t>l de Pintura e Acessórios</w:t>
      </w:r>
      <w:r w:rsidR="00044DD4" w:rsidRPr="00C741CF">
        <w:rPr>
          <w:szCs w:val="24"/>
        </w:rPr>
        <w:t>,</w:t>
      </w:r>
      <w:r w:rsidR="009248AA" w:rsidRPr="00C741CF">
        <w:rPr>
          <w:szCs w:val="24"/>
        </w:rPr>
        <w:t xml:space="preserve"> para manutenção</w:t>
      </w:r>
      <w:r w:rsidR="00F71DEF" w:rsidRPr="00C741CF">
        <w:rPr>
          <w:szCs w:val="24"/>
        </w:rPr>
        <w:t xml:space="preserve"> e conservação</w:t>
      </w:r>
      <w:r w:rsidR="00044DD4" w:rsidRPr="00C741CF">
        <w:rPr>
          <w:szCs w:val="24"/>
        </w:rPr>
        <w:t>das</w:t>
      </w:r>
      <w:r w:rsidR="00DA502D" w:rsidRPr="00C741CF">
        <w:rPr>
          <w:szCs w:val="24"/>
        </w:rPr>
        <w:t xml:space="preserve"> escolas </w:t>
      </w:r>
      <w:r w:rsidR="00070F1C">
        <w:rPr>
          <w:szCs w:val="24"/>
        </w:rPr>
        <w:t>e creches que compõem a</w:t>
      </w:r>
      <w:r w:rsidR="00DA502D" w:rsidRPr="00C741CF">
        <w:rPr>
          <w:szCs w:val="24"/>
        </w:rPr>
        <w:t xml:space="preserve"> rede Municipal de e</w:t>
      </w:r>
      <w:r w:rsidR="00070F1C">
        <w:rPr>
          <w:szCs w:val="24"/>
        </w:rPr>
        <w:t>ducação</w:t>
      </w:r>
      <w:r w:rsidR="00DA502D" w:rsidRPr="00C741CF">
        <w:rPr>
          <w:szCs w:val="24"/>
        </w:rPr>
        <w:t>,</w:t>
      </w:r>
      <w:r w:rsidR="009248AA" w:rsidRPr="00C741CF">
        <w:rPr>
          <w:szCs w:val="24"/>
        </w:rPr>
        <w:t>da</w:t>
      </w:r>
      <w:r w:rsidR="005B47E2" w:rsidRPr="00C741CF">
        <w:rPr>
          <w:szCs w:val="24"/>
        </w:rPr>
        <w:t xml:space="preserve">s </w:t>
      </w:r>
      <w:r w:rsidR="009248AA" w:rsidRPr="00C741CF">
        <w:rPr>
          <w:szCs w:val="24"/>
        </w:rPr>
        <w:t>praças públicas, dos Prédi</w:t>
      </w:r>
      <w:r w:rsidR="004F3F82" w:rsidRPr="00C741CF">
        <w:rPr>
          <w:szCs w:val="24"/>
        </w:rPr>
        <w:t>os das Se</w:t>
      </w:r>
      <w:r w:rsidR="00DA502D" w:rsidRPr="00C741CF">
        <w:rPr>
          <w:szCs w:val="24"/>
        </w:rPr>
        <w:t>cretarias</w:t>
      </w:r>
      <w:r w:rsidR="009248AA" w:rsidRPr="00C741CF">
        <w:rPr>
          <w:szCs w:val="24"/>
        </w:rPr>
        <w:t xml:space="preserve"> e </w:t>
      </w:r>
      <w:r w:rsidR="00070F1C" w:rsidRPr="00C741CF">
        <w:rPr>
          <w:szCs w:val="24"/>
        </w:rPr>
        <w:t>Departamentos, dos</w:t>
      </w:r>
      <w:r w:rsidR="00DA502D" w:rsidRPr="00C741CF">
        <w:rPr>
          <w:szCs w:val="24"/>
        </w:rPr>
        <w:t xml:space="preserve"> cemitérios </w:t>
      </w:r>
      <w:r w:rsidR="00070F1C">
        <w:rPr>
          <w:szCs w:val="24"/>
        </w:rPr>
        <w:t>m</w:t>
      </w:r>
      <w:r w:rsidR="00DA502D" w:rsidRPr="00C741CF">
        <w:rPr>
          <w:szCs w:val="24"/>
        </w:rPr>
        <w:t>unicipais</w:t>
      </w:r>
      <w:r w:rsidR="00070F1C">
        <w:rPr>
          <w:szCs w:val="24"/>
        </w:rPr>
        <w:t xml:space="preserve"> e demais imóveis pertencentes à esta municipalidade,</w:t>
      </w:r>
      <w:r w:rsidR="009248AA" w:rsidRPr="00C741CF">
        <w:rPr>
          <w:szCs w:val="24"/>
        </w:rPr>
        <w:t xml:space="preserve"> pelo prazo de </w:t>
      </w:r>
      <w:r w:rsidR="009248AA" w:rsidRPr="00C741CF">
        <w:rPr>
          <w:b/>
          <w:szCs w:val="24"/>
        </w:rPr>
        <w:t>12 (doze) meses</w:t>
      </w:r>
      <w:r w:rsidR="009248AA" w:rsidRPr="00C741CF">
        <w:rPr>
          <w:szCs w:val="24"/>
        </w:rPr>
        <w:t>.</w:t>
      </w:r>
    </w:p>
    <w:p w:rsidR="008754EC" w:rsidRDefault="008754EC" w:rsidP="00DD22B7">
      <w:pPr>
        <w:autoSpaceDE w:val="0"/>
        <w:autoSpaceDN w:val="0"/>
        <w:adjustRightInd w:val="0"/>
        <w:jc w:val="both"/>
        <w:rPr>
          <w:szCs w:val="24"/>
        </w:rPr>
      </w:pPr>
      <w:r w:rsidRPr="008754EC">
        <w:rPr>
          <w:b/>
          <w:bCs/>
          <w:szCs w:val="24"/>
        </w:rPr>
        <w:t>2.2</w:t>
      </w:r>
      <w:r w:rsidRPr="008754EC">
        <w:rPr>
          <w:szCs w:val="24"/>
        </w:rPr>
        <w:t>Todos os materiais deverão ser de primeira linha e obedecer às normas do Código de Defesa do Consumidor, possuir especificações das características peculiares de cada item e, quando for o caso, deverão conter em suas embalagens unitárias especificações de peso, medida, quantidade, prazo de garantia e composição, sob pena de recusa no recebimento</w:t>
      </w:r>
    </w:p>
    <w:p w:rsidR="001F135E" w:rsidRPr="008754EC" w:rsidRDefault="001F135E" w:rsidP="00DD22B7">
      <w:pPr>
        <w:autoSpaceDE w:val="0"/>
        <w:autoSpaceDN w:val="0"/>
        <w:adjustRightInd w:val="0"/>
        <w:jc w:val="both"/>
        <w:rPr>
          <w:b/>
          <w:bCs/>
          <w:szCs w:val="24"/>
        </w:rPr>
      </w:pPr>
      <w:r w:rsidRPr="00A20D39">
        <w:rPr>
          <w:b/>
          <w:bCs/>
          <w:szCs w:val="24"/>
        </w:rPr>
        <w:t>2.3.</w:t>
      </w:r>
      <w:r w:rsidRPr="00A20D39">
        <w:rPr>
          <w:szCs w:val="24"/>
        </w:rPr>
        <w:t xml:space="preserve"> O presente registro visa atender a secretaria solicitante e as demais, a saber: </w:t>
      </w:r>
      <w:bookmarkStart w:id="3" w:name="_Hlk131169777"/>
      <w:r w:rsidR="00F27143">
        <w:rPr>
          <w:szCs w:val="24"/>
        </w:rPr>
        <w:t xml:space="preserve">Sec.Mun. de </w:t>
      </w:r>
      <w:bookmarkEnd w:id="3"/>
      <w:r w:rsidR="00F27143">
        <w:rPr>
          <w:szCs w:val="24"/>
        </w:rPr>
        <w:t xml:space="preserve">Agricultura, </w:t>
      </w:r>
      <w:r w:rsidR="00F27143" w:rsidRPr="00F27143">
        <w:rPr>
          <w:szCs w:val="24"/>
        </w:rPr>
        <w:t>Sec.Mun. de</w:t>
      </w:r>
      <w:r w:rsidR="00F27143">
        <w:rPr>
          <w:szCs w:val="24"/>
        </w:rPr>
        <w:t xml:space="preserve"> Esportes, Sec.Mun. de Defesa Civil, Sec.Mun. de Meio Ambi</w:t>
      </w:r>
      <w:r w:rsidR="00E01F01">
        <w:rPr>
          <w:szCs w:val="24"/>
        </w:rPr>
        <w:t>e</w:t>
      </w:r>
      <w:r w:rsidR="00F27143">
        <w:rPr>
          <w:szCs w:val="24"/>
        </w:rPr>
        <w:t>nte, Sec.Mun. de Obras e Infraestrutura Urbana e Rural, Sec.Mun. de Segurança Pública, Sec.Mun. de Assistência e Desenvolvimento Social, Sec.Mun. de Turismo e Lazer, Sec.Mun. de Cultura, Sec.Mun. de Transporte e Mobilidade, Assessoria Direta de Gabinete, Sec.Mun. de Administração e Gestão e Sec.Mun. de Indústria e Comércio.</w:t>
      </w:r>
    </w:p>
    <w:p w:rsidR="009248AA" w:rsidRPr="00C741CF" w:rsidRDefault="009248AA" w:rsidP="00DD22B7">
      <w:pPr>
        <w:autoSpaceDE w:val="0"/>
        <w:autoSpaceDN w:val="0"/>
        <w:adjustRightInd w:val="0"/>
        <w:jc w:val="both"/>
        <w:rPr>
          <w:b/>
          <w:szCs w:val="24"/>
        </w:rPr>
      </w:pPr>
    </w:p>
    <w:p w:rsidR="008E0091" w:rsidRDefault="008E0091" w:rsidP="00DD22B7">
      <w:pPr>
        <w:jc w:val="both"/>
        <w:rPr>
          <w:b/>
          <w:szCs w:val="24"/>
        </w:rPr>
      </w:pPr>
      <w:r w:rsidRPr="00C741CF">
        <w:rPr>
          <w:b/>
          <w:szCs w:val="24"/>
        </w:rPr>
        <w:t>3. JUSTIFICATIVA</w:t>
      </w:r>
    </w:p>
    <w:p w:rsidR="0022531F" w:rsidRPr="0022531F" w:rsidRDefault="0022531F" w:rsidP="00DD22B7">
      <w:pPr>
        <w:jc w:val="both"/>
        <w:rPr>
          <w:bCs/>
          <w:szCs w:val="24"/>
        </w:rPr>
      </w:pPr>
      <w:r>
        <w:rPr>
          <w:b/>
          <w:szCs w:val="24"/>
        </w:rPr>
        <w:t xml:space="preserve">3.1. </w:t>
      </w:r>
      <w:r w:rsidRPr="0022531F">
        <w:rPr>
          <w:bCs/>
          <w:szCs w:val="24"/>
        </w:rPr>
        <w:t>Com o decorrer do tempo a</w:t>
      </w:r>
      <w:r w:rsidR="00647258">
        <w:rPr>
          <w:bCs/>
          <w:szCs w:val="24"/>
        </w:rPr>
        <w:t>s</w:t>
      </w:r>
      <w:r w:rsidRPr="0022531F">
        <w:rPr>
          <w:bCs/>
          <w:szCs w:val="24"/>
        </w:rPr>
        <w:t xml:space="preserve"> edificaç</w:t>
      </w:r>
      <w:r w:rsidR="00647258">
        <w:rPr>
          <w:bCs/>
          <w:szCs w:val="24"/>
        </w:rPr>
        <w:t>ões</w:t>
      </w:r>
      <w:r w:rsidRPr="0022531F">
        <w:rPr>
          <w:bCs/>
          <w:szCs w:val="24"/>
        </w:rPr>
        <w:t xml:space="preserve"> onde funciona</w:t>
      </w:r>
      <w:r w:rsidR="00647258">
        <w:rPr>
          <w:bCs/>
          <w:szCs w:val="24"/>
        </w:rPr>
        <w:t xml:space="preserve">mos imóveis públicos da Prefeitura Municipal </w:t>
      </w:r>
      <w:r w:rsidRPr="0022531F">
        <w:rPr>
          <w:bCs/>
          <w:szCs w:val="24"/>
        </w:rPr>
        <w:t>sofre</w:t>
      </w:r>
      <w:r w:rsidR="00647258">
        <w:rPr>
          <w:bCs/>
          <w:szCs w:val="24"/>
        </w:rPr>
        <w:t>m</w:t>
      </w:r>
      <w:r w:rsidRPr="0022531F">
        <w:rPr>
          <w:bCs/>
          <w:szCs w:val="24"/>
        </w:rPr>
        <w:t xml:space="preserve"> deterioraç</w:t>
      </w:r>
      <w:r w:rsidR="00647258">
        <w:rPr>
          <w:bCs/>
          <w:szCs w:val="24"/>
        </w:rPr>
        <w:t>ão</w:t>
      </w:r>
      <w:r w:rsidRPr="0022531F">
        <w:rPr>
          <w:bCs/>
          <w:szCs w:val="24"/>
        </w:rPr>
        <w:t>. Diante disso se faz necessário periodicamente se fazer sua manutenção incluindo serviço de lavação, recuperação de áreas com fissuras e posterior pintura.</w:t>
      </w:r>
    </w:p>
    <w:p w:rsidR="00070F1C" w:rsidRPr="00E43A93" w:rsidRDefault="005A0025" w:rsidP="005A0025">
      <w:pPr>
        <w:jc w:val="both"/>
        <w:rPr>
          <w:szCs w:val="24"/>
          <w:highlight w:val="yellow"/>
        </w:rPr>
      </w:pPr>
      <w:r>
        <w:rPr>
          <w:b/>
          <w:szCs w:val="24"/>
        </w:rPr>
        <w:t xml:space="preserve">3.1. </w:t>
      </w:r>
      <w:r w:rsidR="00647258">
        <w:rPr>
          <w:szCs w:val="24"/>
        </w:rPr>
        <w:t xml:space="preserve">Com isso a </w:t>
      </w:r>
      <w:r w:rsidR="00930112" w:rsidRPr="00C741CF">
        <w:rPr>
          <w:szCs w:val="24"/>
        </w:rPr>
        <w:t xml:space="preserve">aquisição do Material de </w:t>
      </w:r>
      <w:r w:rsidR="00B706ED" w:rsidRPr="00C741CF">
        <w:rPr>
          <w:szCs w:val="24"/>
        </w:rPr>
        <w:t xml:space="preserve">Pintura e </w:t>
      </w:r>
      <w:r w:rsidR="00647258">
        <w:rPr>
          <w:szCs w:val="24"/>
        </w:rPr>
        <w:t>demais a</w:t>
      </w:r>
      <w:r w:rsidR="00B706ED" w:rsidRPr="00C741CF">
        <w:rPr>
          <w:szCs w:val="24"/>
        </w:rPr>
        <w:t>cessórios,</w:t>
      </w:r>
      <w:r w:rsidR="00986DD8" w:rsidRPr="00C741CF">
        <w:rPr>
          <w:szCs w:val="24"/>
        </w:rPr>
        <w:t xml:space="preserve"> faz-se necessária para a melhor conservação</w:t>
      </w:r>
      <w:r w:rsidR="004E0B37" w:rsidRPr="00C741CF">
        <w:rPr>
          <w:szCs w:val="24"/>
        </w:rPr>
        <w:t xml:space="preserve"> e</w:t>
      </w:r>
      <w:r w:rsidR="00B706ED" w:rsidRPr="00C741CF">
        <w:rPr>
          <w:szCs w:val="24"/>
        </w:rPr>
        <w:t xml:space="preserve"> manutenção</w:t>
      </w:r>
      <w:r w:rsidR="00986DD8" w:rsidRPr="00C741CF">
        <w:rPr>
          <w:szCs w:val="24"/>
        </w:rPr>
        <w:t xml:space="preserve"> das estruturas físicas e o perfeito estado de funcionamento dos</w:t>
      </w:r>
      <w:r w:rsidR="00B706ED" w:rsidRPr="00C741CF">
        <w:rPr>
          <w:szCs w:val="24"/>
        </w:rPr>
        <w:t xml:space="preserve"> Prédios das Secretarias e</w:t>
      </w:r>
      <w:r w:rsidR="00986DD8" w:rsidRPr="00C741CF">
        <w:rPr>
          <w:szCs w:val="24"/>
        </w:rPr>
        <w:t xml:space="preserve"> Dep</w:t>
      </w:r>
      <w:r w:rsidR="00930112" w:rsidRPr="00C741CF">
        <w:rPr>
          <w:szCs w:val="24"/>
        </w:rPr>
        <w:t>artamentos</w:t>
      </w:r>
      <w:r w:rsidR="00070F1C">
        <w:rPr>
          <w:szCs w:val="24"/>
        </w:rPr>
        <w:t xml:space="preserve"> municipais</w:t>
      </w:r>
      <w:r w:rsidR="00930112" w:rsidRPr="00C741CF">
        <w:rPr>
          <w:szCs w:val="24"/>
        </w:rPr>
        <w:t>,</w:t>
      </w:r>
      <w:r w:rsidR="00070F1C">
        <w:rPr>
          <w:szCs w:val="24"/>
        </w:rPr>
        <w:t>p</w:t>
      </w:r>
      <w:r w:rsidR="00986DD8" w:rsidRPr="00C741CF">
        <w:rPr>
          <w:szCs w:val="24"/>
        </w:rPr>
        <w:t xml:space="preserve">raças e </w:t>
      </w:r>
      <w:r w:rsidR="00070F1C">
        <w:rPr>
          <w:szCs w:val="24"/>
        </w:rPr>
        <w:lastRenderedPageBreak/>
        <w:t>j</w:t>
      </w:r>
      <w:r w:rsidR="00986DD8" w:rsidRPr="00C741CF">
        <w:rPr>
          <w:szCs w:val="24"/>
        </w:rPr>
        <w:t xml:space="preserve">ardins, </w:t>
      </w:r>
      <w:r w:rsidR="00070F1C">
        <w:rPr>
          <w:szCs w:val="24"/>
        </w:rPr>
        <w:t>c</w:t>
      </w:r>
      <w:r w:rsidR="00986DD8" w:rsidRPr="00C741CF">
        <w:rPr>
          <w:szCs w:val="24"/>
        </w:rPr>
        <w:t xml:space="preserve">emitérios, </w:t>
      </w:r>
      <w:r w:rsidR="00070F1C">
        <w:rPr>
          <w:szCs w:val="24"/>
        </w:rPr>
        <w:t>e</w:t>
      </w:r>
      <w:r w:rsidR="00986DD8" w:rsidRPr="00C741CF">
        <w:rPr>
          <w:szCs w:val="24"/>
        </w:rPr>
        <w:t>sc</w:t>
      </w:r>
      <w:r w:rsidR="00B706ED" w:rsidRPr="00C741CF">
        <w:rPr>
          <w:szCs w:val="24"/>
        </w:rPr>
        <w:t xml:space="preserve">olas </w:t>
      </w:r>
      <w:r w:rsidR="00070F1C">
        <w:rPr>
          <w:szCs w:val="24"/>
        </w:rPr>
        <w:t xml:space="preserve"> e creches</w:t>
      </w:r>
      <w:r w:rsidR="00F06E8A">
        <w:rPr>
          <w:szCs w:val="24"/>
        </w:rPr>
        <w:t xml:space="preserve">, </w:t>
      </w:r>
      <w:r w:rsidR="004E0B37" w:rsidRPr="00C741CF">
        <w:rPr>
          <w:szCs w:val="24"/>
        </w:rPr>
        <w:t>conforme solicitação</w:t>
      </w:r>
      <w:r w:rsidR="00070F1C" w:rsidRPr="00E43A93">
        <w:rPr>
          <w:szCs w:val="24"/>
        </w:rPr>
        <w:t>de abertura de Registro de Preços da Secretaria Municipal de</w:t>
      </w:r>
      <w:r w:rsidR="00070F1C" w:rsidRPr="00DC3807">
        <w:rPr>
          <w:szCs w:val="24"/>
        </w:rPr>
        <w:t xml:space="preserve"> Educação</w:t>
      </w:r>
      <w:r w:rsidR="00070F1C" w:rsidRPr="00E43A93">
        <w:rPr>
          <w:szCs w:val="24"/>
        </w:rPr>
        <w:t xml:space="preserve">, bem como a necessidade das demais Secretarias Municipais que manifestaram interesse na adesão do referido Sistema de Registro de Preços. </w:t>
      </w:r>
    </w:p>
    <w:p w:rsidR="0022531F" w:rsidRDefault="00DC3807" w:rsidP="00257CB8">
      <w:pPr>
        <w:autoSpaceDE w:val="0"/>
        <w:autoSpaceDN w:val="0"/>
        <w:adjustRightInd w:val="0"/>
        <w:jc w:val="both"/>
        <w:rPr>
          <w:b/>
          <w:szCs w:val="24"/>
        </w:rPr>
      </w:pPr>
      <w:r>
        <w:rPr>
          <w:b/>
          <w:szCs w:val="24"/>
        </w:rPr>
        <w:t>3.2.</w:t>
      </w:r>
      <w:r w:rsidR="00F06E8A">
        <w:rPr>
          <w:bCs/>
          <w:szCs w:val="24"/>
        </w:rPr>
        <w:t>Não só</w:t>
      </w:r>
      <w:r w:rsidR="0022531F" w:rsidRPr="0022531F">
        <w:rPr>
          <w:bCs/>
          <w:szCs w:val="24"/>
        </w:rPr>
        <w:t>p</w:t>
      </w:r>
      <w:r w:rsidR="0022531F" w:rsidRPr="0022531F">
        <w:rPr>
          <w:szCs w:val="24"/>
        </w:rPr>
        <w:t xml:space="preserve">ara atender a necessidade de manutenção predial, </w:t>
      </w:r>
      <w:r w:rsidR="00F06E8A">
        <w:rPr>
          <w:szCs w:val="24"/>
        </w:rPr>
        <w:t>mas tam</w:t>
      </w:r>
      <w:r w:rsidR="0022531F" w:rsidRPr="0022531F">
        <w:rPr>
          <w:szCs w:val="24"/>
        </w:rPr>
        <w:t>b</w:t>
      </w:r>
      <w:r w:rsidR="00F06E8A">
        <w:rPr>
          <w:szCs w:val="24"/>
        </w:rPr>
        <w:t>é</w:t>
      </w:r>
      <w:r w:rsidR="0022531F" w:rsidRPr="0022531F">
        <w:rPr>
          <w:szCs w:val="24"/>
        </w:rPr>
        <w:t>m como o acabamento de obras iniciadas e previstas, a Administração pretende adquirir os materiais especificados, por meio de contratação que será pelo Sistema de Registro de Preços - SRP na modalidade de Pregão, uma vez que tal necessidade será atendida por entrega parcelada, também porque não é possível definir previamente a quantidade de materiais a ser demandada pela Administração</w:t>
      </w:r>
      <w:r w:rsidR="0022531F">
        <w:rPr>
          <w:szCs w:val="24"/>
        </w:rPr>
        <w:t>.</w:t>
      </w:r>
    </w:p>
    <w:p w:rsidR="00E037CB" w:rsidRPr="00DC3807" w:rsidRDefault="0022531F" w:rsidP="00257CB8">
      <w:pPr>
        <w:autoSpaceDE w:val="0"/>
        <w:autoSpaceDN w:val="0"/>
        <w:adjustRightInd w:val="0"/>
        <w:jc w:val="both"/>
        <w:rPr>
          <w:bCs/>
          <w:szCs w:val="24"/>
        </w:rPr>
      </w:pPr>
      <w:r w:rsidRPr="0022531F">
        <w:rPr>
          <w:b/>
          <w:szCs w:val="24"/>
        </w:rPr>
        <w:t>3.3.</w:t>
      </w:r>
      <w:r w:rsidR="00DC3807" w:rsidRPr="00DC3807">
        <w:rPr>
          <w:bCs/>
          <w:szCs w:val="24"/>
        </w:rPr>
        <w:t>Diante do exposto</w:t>
      </w:r>
      <w:r>
        <w:rPr>
          <w:bCs/>
          <w:szCs w:val="24"/>
        </w:rPr>
        <w:t>,</w:t>
      </w:r>
      <w:r w:rsidR="00DC3807" w:rsidRPr="00DC3807">
        <w:rPr>
          <w:bCs/>
          <w:szCs w:val="24"/>
        </w:rPr>
        <w:t xml:space="preserve"> resta demonstrado o interesse </w:t>
      </w:r>
      <w:r>
        <w:rPr>
          <w:bCs/>
          <w:szCs w:val="24"/>
        </w:rPr>
        <w:t xml:space="preserve">e vantajosidade </w:t>
      </w:r>
      <w:r w:rsidR="00DC3807" w:rsidRPr="00DC3807">
        <w:rPr>
          <w:bCs/>
          <w:szCs w:val="24"/>
        </w:rPr>
        <w:t>públic</w:t>
      </w:r>
      <w:r>
        <w:rPr>
          <w:bCs/>
          <w:szCs w:val="24"/>
        </w:rPr>
        <w:t>a</w:t>
      </w:r>
      <w:r w:rsidR="00DC3807" w:rsidRPr="00DC3807">
        <w:rPr>
          <w:bCs/>
          <w:szCs w:val="24"/>
        </w:rPr>
        <w:t xml:space="preserve"> pela aquisição</w:t>
      </w:r>
      <w:r w:rsidR="00DC3807">
        <w:rPr>
          <w:bCs/>
          <w:szCs w:val="24"/>
        </w:rPr>
        <w:t xml:space="preserve"> dos itens</w:t>
      </w:r>
      <w:r w:rsidR="00DC3807" w:rsidRPr="00DC3807">
        <w:rPr>
          <w:bCs/>
          <w:szCs w:val="24"/>
        </w:rPr>
        <w:t xml:space="preserve"> pretendid</w:t>
      </w:r>
      <w:r w:rsidR="00DC3807">
        <w:rPr>
          <w:bCs/>
          <w:szCs w:val="24"/>
        </w:rPr>
        <w:t>os</w:t>
      </w:r>
      <w:r w:rsidR="00DC3807" w:rsidRPr="00DC3807">
        <w:rPr>
          <w:bCs/>
          <w:szCs w:val="24"/>
        </w:rPr>
        <w:t xml:space="preserve">, tendo em vista que somente assim será possível realizar com perfeição as tarefas relacionadas ao que condiz com a manutenção, conservação e </w:t>
      </w:r>
      <w:r w:rsidR="00257CB8">
        <w:rPr>
          <w:bCs/>
          <w:szCs w:val="24"/>
        </w:rPr>
        <w:t xml:space="preserve">a </w:t>
      </w:r>
      <w:r w:rsidR="00DC3807" w:rsidRPr="00DC3807">
        <w:rPr>
          <w:bCs/>
          <w:szCs w:val="24"/>
        </w:rPr>
        <w:t>finalização dos imóveis</w:t>
      </w:r>
      <w:r w:rsidR="00257CB8">
        <w:rPr>
          <w:bCs/>
          <w:szCs w:val="24"/>
        </w:rPr>
        <w:t>, que possivelmente</w:t>
      </w:r>
      <w:r w:rsidR="00DC3807" w:rsidRPr="00DC3807">
        <w:rPr>
          <w:bCs/>
          <w:szCs w:val="24"/>
        </w:rPr>
        <w:t xml:space="preserve"> ser</w:t>
      </w:r>
      <w:r w:rsidR="00257CB8">
        <w:rPr>
          <w:bCs/>
          <w:szCs w:val="24"/>
        </w:rPr>
        <w:t>ão</w:t>
      </w:r>
      <w:r w:rsidR="00DC3807" w:rsidRPr="00DC3807">
        <w:rPr>
          <w:bCs/>
          <w:szCs w:val="24"/>
        </w:rPr>
        <w:t xml:space="preserve"> construídos por esta municipalidade. </w:t>
      </w:r>
    </w:p>
    <w:p w:rsidR="002E1307" w:rsidRPr="005A0025" w:rsidRDefault="002E1307" w:rsidP="005A0025">
      <w:pPr>
        <w:tabs>
          <w:tab w:val="left" w:pos="7367"/>
        </w:tabs>
        <w:autoSpaceDE w:val="0"/>
        <w:autoSpaceDN w:val="0"/>
        <w:adjustRightInd w:val="0"/>
        <w:jc w:val="right"/>
        <w:rPr>
          <w:bCs/>
          <w:szCs w:val="24"/>
        </w:rPr>
      </w:pPr>
      <w:bookmarkStart w:id="4" w:name="_Hlk94107059"/>
    </w:p>
    <w:p w:rsidR="00257CB8" w:rsidRPr="00723CB2" w:rsidRDefault="002206FB" w:rsidP="00257CB8">
      <w:pPr>
        <w:tabs>
          <w:tab w:val="left" w:pos="7367"/>
        </w:tabs>
        <w:autoSpaceDE w:val="0"/>
        <w:autoSpaceDN w:val="0"/>
        <w:adjustRightInd w:val="0"/>
        <w:jc w:val="both"/>
        <w:rPr>
          <w:b/>
          <w:szCs w:val="24"/>
        </w:rPr>
      </w:pPr>
      <w:r>
        <w:rPr>
          <w:b/>
          <w:szCs w:val="24"/>
        </w:rPr>
        <w:t xml:space="preserve">4. </w:t>
      </w:r>
      <w:r w:rsidR="00257CB8" w:rsidRPr="00723CB2">
        <w:rPr>
          <w:b/>
          <w:szCs w:val="24"/>
        </w:rPr>
        <w:t>DO TRATAMENTO DIFERENCIADO A MICROEMPRESA OU EMPRESA DE PEQUENO PORTE E AMPLA CONCORRÊNCIA</w:t>
      </w:r>
    </w:p>
    <w:p w:rsidR="00257CB8" w:rsidRPr="00723CB2" w:rsidRDefault="002206FB" w:rsidP="00257CB8">
      <w:pPr>
        <w:tabs>
          <w:tab w:val="left" w:pos="7367"/>
        </w:tabs>
        <w:autoSpaceDE w:val="0"/>
        <w:autoSpaceDN w:val="0"/>
        <w:adjustRightInd w:val="0"/>
        <w:jc w:val="both"/>
        <w:rPr>
          <w:b/>
          <w:szCs w:val="24"/>
        </w:rPr>
      </w:pPr>
      <w:r>
        <w:rPr>
          <w:b/>
          <w:szCs w:val="24"/>
        </w:rPr>
        <w:t>4</w:t>
      </w:r>
      <w:r w:rsidR="00257CB8" w:rsidRPr="00723CB2">
        <w:rPr>
          <w:b/>
          <w:szCs w:val="24"/>
        </w:rPr>
        <w:t xml:space="preserve">.1. </w:t>
      </w:r>
      <w:r w:rsidR="00257CB8" w:rsidRPr="00723CB2">
        <w:rPr>
          <w:szCs w:val="24"/>
        </w:rPr>
        <w:t>A microempresa ou empresa de pequeno porte, para utilizar as prerrogativas estabelecidas na</w:t>
      </w:r>
      <w:r w:rsidR="00257CB8" w:rsidRPr="00723CB2">
        <w:rPr>
          <w:b/>
          <w:szCs w:val="24"/>
        </w:rPr>
        <w:t xml:space="preserve"> Lei Complementar nº123, de 14 de dezembro de 2006, </w:t>
      </w:r>
      <w:r w:rsidR="00257CB8" w:rsidRPr="00723CB2">
        <w:rPr>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00257CB8" w:rsidRPr="00723CB2">
        <w:rPr>
          <w:b/>
          <w:szCs w:val="24"/>
        </w:rPr>
        <w:t>§4º do artigo 3º do referido diploma legal</w:t>
      </w:r>
      <w:r w:rsidR="00257CB8" w:rsidRPr="00723CB2">
        <w:rPr>
          <w:szCs w:val="24"/>
        </w:rPr>
        <w:t>, preferencialmente nos moldes do</w:t>
      </w:r>
      <w:r w:rsidR="00257CB8" w:rsidRPr="00723CB2">
        <w:rPr>
          <w:b/>
          <w:szCs w:val="24"/>
        </w:rPr>
        <w:t xml:space="preserve"> Anexo VII.</w:t>
      </w:r>
    </w:p>
    <w:p w:rsidR="00257CB8" w:rsidRPr="00723CB2" w:rsidRDefault="002206FB" w:rsidP="00257CB8">
      <w:pPr>
        <w:tabs>
          <w:tab w:val="left" w:pos="7367"/>
        </w:tabs>
        <w:autoSpaceDE w:val="0"/>
        <w:autoSpaceDN w:val="0"/>
        <w:adjustRightInd w:val="0"/>
        <w:jc w:val="both"/>
        <w:rPr>
          <w:b/>
          <w:szCs w:val="24"/>
        </w:rPr>
      </w:pPr>
      <w:r>
        <w:rPr>
          <w:b/>
          <w:szCs w:val="24"/>
        </w:rPr>
        <w:t>4</w:t>
      </w:r>
      <w:r w:rsidR="00257CB8" w:rsidRPr="00723CB2">
        <w:rPr>
          <w:b/>
          <w:szCs w:val="24"/>
        </w:rPr>
        <w:t xml:space="preserve">.2. </w:t>
      </w:r>
      <w:r w:rsidR="00257CB8" w:rsidRPr="00723CB2">
        <w:rPr>
          <w:szCs w:val="24"/>
        </w:rPr>
        <w:t>A microempresa ou empresa de pequeno porte deverá apresentar, mediante inclusão no Envelope “B” (Habilitação), os documentos de regularidade fiscal ainda que haja alguma restrição, nos termos do</w:t>
      </w:r>
      <w:r w:rsidR="00257CB8" w:rsidRPr="00723CB2">
        <w:rPr>
          <w:b/>
          <w:szCs w:val="24"/>
        </w:rPr>
        <w:t xml:space="preserve"> artigo 43 da Lei Complementar nº123/2006.</w:t>
      </w:r>
    </w:p>
    <w:p w:rsidR="00257CB8" w:rsidRPr="00723CB2" w:rsidRDefault="002206FB" w:rsidP="00257CB8">
      <w:pPr>
        <w:tabs>
          <w:tab w:val="left" w:pos="7367"/>
        </w:tabs>
        <w:autoSpaceDE w:val="0"/>
        <w:autoSpaceDN w:val="0"/>
        <w:adjustRightInd w:val="0"/>
        <w:jc w:val="both"/>
        <w:rPr>
          <w:szCs w:val="24"/>
        </w:rPr>
      </w:pPr>
      <w:r>
        <w:rPr>
          <w:b/>
          <w:szCs w:val="24"/>
        </w:rPr>
        <w:t>4</w:t>
      </w:r>
      <w:r w:rsidR="00257CB8" w:rsidRPr="00723CB2">
        <w:rPr>
          <w:b/>
          <w:szCs w:val="24"/>
        </w:rPr>
        <w:t xml:space="preserve">.2.1. </w:t>
      </w:r>
      <w:r w:rsidR="00257CB8" w:rsidRPr="00723CB2">
        <w:rPr>
          <w:szCs w:val="24"/>
        </w:rPr>
        <w:t xml:space="preserve">Havendo alguma restrição na comprovação da regularidade fiscal exigida no presente edital, será assegurado à microempresa e empresa de pequeno porte, o prazo de 05 (cinco) dias úteis, contados do momento em que for considerada vencedora, prorrogáveis por igual período, a critério do </w:t>
      </w:r>
      <w:r w:rsidR="00257CB8" w:rsidRPr="00723CB2">
        <w:rPr>
          <w:b/>
          <w:szCs w:val="24"/>
        </w:rPr>
        <w:t>Município de Santo Antônio de Pádua</w:t>
      </w:r>
      <w:r w:rsidR="00257CB8" w:rsidRPr="00723CB2">
        <w:rPr>
          <w:szCs w:val="24"/>
        </w:rPr>
        <w:t xml:space="preserve">, para a regularização da documentação, pagamento ou parcelamento do débito e apresentação de eventuais certidões negativas ou positivas com efeito de negativa.  </w:t>
      </w:r>
    </w:p>
    <w:p w:rsidR="00257CB8" w:rsidRPr="00723CB2" w:rsidRDefault="002206FB" w:rsidP="00257CB8">
      <w:pPr>
        <w:tabs>
          <w:tab w:val="left" w:pos="7367"/>
        </w:tabs>
        <w:autoSpaceDE w:val="0"/>
        <w:autoSpaceDN w:val="0"/>
        <w:adjustRightInd w:val="0"/>
        <w:jc w:val="both"/>
        <w:rPr>
          <w:szCs w:val="24"/>
        </w:rPr>
      </w:pPr>
      <w:r>
        <w:rPr>
          <w:b/>
          <w:szCs w:val="24"/>
        </w:rPr>
        <w:t>4</w:t>
      </w:r>
      <w:r w:rsidR="00257CB8" w:rsidRPr="00723CB2">
        <w:rPr>
          <w:b/>
          <w:szCs w:val="24"/>
        </w:rPr>
        <w:t xml:space="preserve">.3. </w:t>
      </w:r>
      <w:r w:rsidR="00257CB8" w:rsidRPr="00723CB2">
        <w:rPr>
          <w:szCs w:val="24"/>
        </w:rPr>
        <w:t>A ausência de regularização da documentação no prazo previsto na cláusula anterior, implicará na decadência do direito à contratação, sem prejuízo das sanções previstas no</w:t>
      </w:r>
      <w:r w:rsidR="00257CB8" w:rsidRPr="00723CB2">
        <w:rPr>
          <w:b/>
          <w:szCs w:val="24"/>
        </w:rPr>
        <w:t xml:space="preserve"> artigo 81 da Lei Federal nº8.666/93, </w:t>
      </w:r>
      <w:r w:rsidR="00257CB8" w:rsidRPr="00723CB2">
        <w:rPr>
          <w:szCs w:val="24"/>
        </w:rPr>
        <w:t xml:space="preserve">sendo facultado ao </w:t>
      </w:r>
      <w:r w:rsidR="00257CB8" w:rsidRPr="00723CB2">
        <w:rPr>
          <w:b/>
          <w:szCs w:val="24"/>
        </w:rPr>
        <w:t xml:space="preserve">Município de Santo Antônio de Pádua </w:t>
      </w:r>
      <w:r w:rsidR="00257CB8" w:rsidRPr="00723CB2">
        <w:rPr>
          <w:szCs w:val="24"/>
        </w:rPr>
        <w:t>convocar as licitantes remanescentes, na ordem de classificação, para a assinatura do contrato.</w:t>
      </w:r>
    </w:p>
    <w:p w:rsidR="00257CB8" w:rsidRPr="00723CB2" w:rsidRDefault="002206FB" w:rsidP="00257CB8">
      <w:pPr>
        <w:tabs>
          <w:tab w:val="left" w:pos="7367"/>
        </w:tabs>
        <w:autoSpaceDE w:val="0"/>
        <w:autoSpaceDN w:val="0"/>
        <w:adjustRightInd w:val="0"/>
        <w:jc w:val="both"/>
        <w:rPr>
          <w:b/>
          <w:szCs w:val="24"/>
        </w:rPr>
      </w:pPr>
      <w:r>
        <w:rPr>
          <w:b/>
          <w:szCs w:val="24"/>
        </w:rPr>
        <w:t>4</w:t>
      </w:r>
      <w:r w:rsidR="00257CB8" w:rsidRPr="00723CB2">
        <w:rPr>
          <w:b/>
          <w:szCs w:val="24"/>
        </w:rPr>
        <w:t xml:space="preserve">.4. </w:t>
      </w:r>
      <w:r w:rsidR="00257CB8" w:rsidRPr="00723CB2">
        <w:rPr>
          <w:szCs w:val="24"/>
        </w:rPr>
        <w:t>Será assegurado, como critério de desempate, preferência de contratação para as microempresas e empresas de pequeno porte</w:t>
      </w:r>
      <w:r w:rsidR="00257CB8" w:rsidRPr="00723CB2">
        <w:rPr>
          <w:b/>
          <w:szCs w:val="24"/>
        </w:rPr>
        <w:t xml:space="preserve"> (artigo 44 da Lei Complementar nº 123/2006).</w:t>
      </w:r>
    </w:p>
    <w:p w:rsidR="00257CB8" w:rsidRPr="00723CB2" w:rsidRDefault="002206FB" w:rsidP="00257CB8">
      <w:pPr>
        <w:tabs>
          <w:tab w:val="left" w:pos="7367"/>
        </w:tabs>
        <w:autoSpaceDE w:val="0"/>
        <w:autoSpaceDN w:val="0"/>
        <w:adjustRightInd w:val="0"/>
        <w:jc w:val="both"/>
        <w:rPr>
          <w:b/>
          <w:szCs w:val="24"/>
        </w:rPr>
      </w:pPr>
      <w:r>
        <w:rPr>
          <w:b/>
          <w:szCs w:val="24"/>
        </w:rPr>
        <w:t>4</w:t>
      </w:r>
      <w:r w:rsidR="00257CB8" w:rsidRPr="00723CB2">
        <w:rPr>
          <w:b/>
          <w:szCs w:val="24"/>
        </w:rPr>
        <w:t xml:space="preserve">.4.1. </w:t>
      </w:r>
      <w:r w:rsidR="00257CB8" w:rsidRPr="00723CB2">
        <w:rPr>
          <w:szCs w:val="24"/>
        </w:rPr>
        <w:t>Entende-se por empate as situações em que as propostas apresentadas pelas microempresas e empresas de pequeno porte sejam iguais ou até 5% (cinco por cento) superiores à proposta de melhor preço.</w:t>
      </w:r>
    </w:p>
    <w:p w:rsidR="00257CB8" w:rsidRPr="00723CB2" w:rsidRDefault="002206FB" w:rsidP="00257CB8">
      <w:pPr>
        <w:tabs>
          <w:tab w:val="left" w:pos="7367"/>
        </w:tabs>
        <w:autoSpaceDE w:val="0"/>
        <w:autoSpaceDN w:val="0"/>
        <w:adjustRightInd w:val="0"/>
        <w:jc w:val="both"/>
        <w:rPr>
          <w:szCs w:val="24"/>
        </w:rPr>
      </w:pPr>
      <w:r>
        <w:rPr>
          <w:b/>
          <w:szCs w:val="24"/>
        </w:rPr>
        <w:t>4</w:t>
      </w:r>
      <w:r w:rsidR="00257CB8" w:rsidRPr="00723CB2">
        <w:rPr>
          <w:b/>
          <w:szCs w:val="24"/>
        </w:rPr>
        <w:t xml:space="preserve">.5. </w:t>
      </w:r>
      <w:r w:rsidR="00257CB8" w:rsidRPr="00723CB2">
        <w:rPr>
          <w:szCs w:val="24"/>
        </w:rPr>
        <w:t>Havendo empate na forma da cláusula anterior, serão adotados os seguintes procedimentos:</w:t>
      </w:r>
    </w:p>
    <w:p w:rsidR="00257CB8" w:rsidRPr="00723CB2" w:rsidRDefault="002206FB" w:rsidP="00257CB8">
      <w:pPr>
        <w:tabs>
          <w:tab w:val="left" w:pos="7367"/>
        </w:tabs>
        <w:autoSpaceDE w:val="0"/>
        <w:autoSpaceDN w:val="0"/>
        <w:adjustRightInd w:val="0"/>
        <w:jc w:val="both"/>
        <w:rPr>
          <w:szCs w:val="24"/>
        </w:rPr>
      </w:pPr>
      <w:r>
        <w:rPr>
          <w:b/>
          <w:szCs w:val="24"/>
        </w:rPr>
        <w:t>4</w:t>
      </w:r>
      <w:r w:rsidR="00257CB8" w:rsidRPr="00723CB2">
        <w:rPr>
          <w:b/>
          <w:szCs w:val="24"/>
        </w:rPr>
        <w:t xml:space="preserve">.5.1. </w:t>
      </w:r>
      <w:r w:rsidR="00257CB8" w:rsidRPr="00723CB2">
        <w:rPr>
          <w:szCs w:val="24"/>
        </w:rPr>
        <w:t>A microempresa ou empresa de pequeno porte mais bem classificada será convocada para apresentar nova proposta no prazo máximo de 05 (cinco) minutos após o encerramento dos lances, sob pena de preclusão.</w:t>
      </w:r>
    </w:p>
    <w:p w:rsidR="00257CB8" w:rsidRPr="00723CB2" w:rsidRDefault="002206FB" w:rsidP="00257CB8">
      <w:pPr>
        <w:tabs>
          <w:tab w:val="left" w:pos="7367"/>
        </w:tabs>
        <w:autoSpaceDE w:val="0"/>
        <w:autoSpaceDN w:val="0"/>
        <w:adjustRightInd w:val="0"/>
        <w:jc w:val="both"/>
        <w:rPr>
          <w:szCs w:val="24"/>
        </w:rPr>
      </w:pPr>
      <w:r>
        <w:rPr>
          <w:b/>
          <w:szCs w:val="24"/>
        </w:rPr>
        <w:lastRenderedPageBreak/>
        <w:t>4</w:t>
      </w:r>
      <w:r w:rsidR="00257CB8" w:rsidRPr="00723CB2">
        <w:rPr>
          <w:b/>
          <w:szCs w:val="24"/>
        </w:rPr>
        <w:t xml:space="preserve">.5.2. </w:t>
      </w:r>
      <w:r w:rsidR="00257CB8" w:rsidRPr="00723CB2">
        <w:rPr>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257CB8" w:rsidRPr="00723CB2" w:rsidRDefault="002206FB" w:rsidP="00257CB8">
      <w:pPr>
        <w:tabs>
          <w:tab w:val="left" w:pos="7367"/>
        </w:tabs>
        <w:autoSpaceDE w:val="0"/>
        <w:autoSpaceDN w:val="0"/>
        <w:adjustRightInd w:val="0"/>
        <w:jc w:val="both"/>
        <w:rPr>
          <w:szCs w:val="24"/>
        </w:rPr>
      </w:pPr>
      <w:r>
        <w:rPr>
          <w:b/>
          <w:szCs w:val="24"/>
        </w:rPr>
        <w:t>4</w:t>
      </w:r>
      <w:r w:rsidR="00257CB8" w:rsidRPr="00723CB2">
        <w:rPr>
          <w:b/>
          <w:szCs w:val="24"/>
        </w:rPr>
        <w:t xml:space="preserve">.5.3. </w:t>
      </w:r>
      <w:r w:rsidR="00257CB8" w:rsidRPr="00723CB2">
        <w:rPr>
          <w:szCs w:val="24"/>
        </w:rPr>
        <w:t>Havendo equivalência dos valores apresentados pelas microempresas e empresas de pequeno porte, será realizado sorteio entre elas para que se identifique aquela que primeiro poderá apresentar melhor oferta.</w:t>
      </w:r>
    </w:p>
    <w:p w:rsidR="00257CB8" w:rsidRPr="00723CB2" w:rsidRDefault="002206FB" w:rsidP="00257CB8">
      <w:pPr>
        <w:tabs>
          <w:tab w:val="left" w:pos="7367"/>
        </w:tabs>
        <w:autoSpaceDE w:val="0"/>
        <w:autoSpaceDN w:val="0"/>
        <w:adjustRightInd w:val="0"/>
        <w:jc w:val="both"/>
        <w:rPr>
          <w:szCs w:val="24"/>
        </w:rPr>
      </w:pPr>
      <w:r>
        <w:rPr>
          <w:b/>
          <w:szCs w:val="24"/>
        </w:rPr>
        <w:t>4</w:t>
      </w:r>
      <w:r w:rsidR="00257CB8" w:rsidRPr="00723CB2">
        <w:rPr>
          <w:b/>
          <w:szCs w:val="24"/>
        </w:rPr>
        <w:t xml:space="preserve">.6. </w:t>
      </w:r>
      <w:r w:rsidR="00257CB8" w:rsidRPr="00723CB2">
        <w:rPr>
          <w:szCs w:val="24"/>
        </w:rPr>
        <w:t>Na hipótese de não viabilizar a contratação de acordo com os procedimentos estabelecidos nas cláusulas anteriores, o objeto licitado será adjudicado em favor da proposta originalmente vencedora do certame.</w:t>
      </w:r>
    </w:p>
    <w:bookmarkEnd w:id="4"/>
    <w:p w:rsidR="00257CB8" w:rsidRPr="00C741CF" w:rsidRDefault="00257CB8" w:rsidP="00E037CB">
      <w:pPr>
        <w:autoSpaceDE w:val="0"/>
        <w:autoSpaceDN w:val="0"/>
        <w:adjustRightInd w:val="0"/>
        <w:jc w:val="both"/>
        <w:rPr>
          <w:b/>
          <w:szCs w:val="24"/>
        </w:rPr>
      </w:pPr>
    </w:p>
    <w:p w:rsidR="002B70BB" w:rsidRPr="00C741CF" w:rsidRDefault="002206FB" w:rsidP="00DD22B7">
      <w:pPr>
        <w:jc w:val="both"/>
        <w:rPr>
          <w:b/>
          <w:szCs w:val="24"/>
        </w:rPr>
      </w:pPr>
      <w:r>
        <w:rPr>
          <w:b/>
          <w:szCs w:val="24"/>
        </w:rPr>
        <w:t>5</w:t>
      </w:r>
      <w:r w:rsidR="002B70BB" w:rsidRPr="00C741CF">
        <w:rPr>
          <w:b/>
          <w:szCs w:val="24"/>
        </w:rPr>
        <w:t>. ESPECIFICAÇÕES, QUANTIDADES ESTIMADAS E CUSTOS ESTIMADOS</w:t>
      </w:r>
    </w:p>
    <w:p w:rsidR="002B70BB" w:rsidRPr="00C741CF" w:rsidRDefault="002206FB" w:rsidP="00DD22B7">
      <w:pPr>
        <w:jc w:val="both"/>
        <w:rPr>
          <w:szCs w:val="24"/>
        </w:rPr>
      </w:pPr>
      <w:r>
        <w:rPr>
          <w:b/>
          <w:szCs w:val="24"/>
        </w:rPr>
        <w:t>5</w:t>
      </w:r>
      <w:r w:rsidR="002B70BB" w:rsidRPr="00C741CF">
        <w:rPr>
          <w:b/>
          <w:szCs w:val="24"/>
        </w:rPr>
        <w:t xml:space="preserve">.1. </w:t>
      </w:r>
      <w:r w:rsidR="002B70BB" w:rsidRPr="00C741CF">
        <w:rPr>
          <w:szCs w:val="24"/>
        </w:rPr>
        <w:t>A quantidade prevista é pré-estabelecida pela Secretaria Municipa</w:t>
      </w:r>
      <w:r w:rsidR="00424A28">
        <w:rPr>
          <w:szCs w:val="24"/>
        </w:rPr>
        <w:t xml:space="preserve">l Solicitante, bem como pelas aderentes ao </w:t>
      </w:r>
      <w:r w:rsidR="001E6DAB">
        <w:rPr>
          <w:szCs w:val="24"/>
        </w:rPr>
        <w:t xml:space="preserve">Sistema de </w:t>
      </w:r>
      <w:r w:rsidR="00424A28">
        <w:rPr>
          <w:szCs w:val="24"/>
        </w:rPr>
        <w:t>Registro de Preços.</w:t>
      </w:r>
    </w:p>
    <w:p w:rsidR="002B70BB" w:rsidRPr="00C741CF" w:rsidRDefault="00C61865" w:rsidP="00DD22B7">
      <w:pPr>
        <w:jc w:val="both"/>
        <w:rPr>
          <w:szCs w:val="24"/>
        </w:rPr>
      </w:pPr>
      <w:r w:rsidRPr="00C61865">
        <w:rPr>
          <w:b/>
          <w:bCs/>
          <w:szCs w:val="24"/>
        </w:rPr>
        <w:t>5.</w:t>
      </w:r>
      <w:r>
        <w:rPr>
          <w:b/>
          <w:bCs/>
          <w:szCs w:val="24"/>
        </w:rPr>
        <w:t>2</w:t>
      </w:r>
      <w:r w:rsidRPr="00C61865">
        <w:rPr>
          <w:b/>
          <w:bCs/>
          <w:szCs w:val="24"/>
        </w:rPr>
        <w:t>.</w:t>
      </w:r>
      <w:r w:rsidR="002B70BB" w:rsidRPr="00C741CF">
        <w:rPr>
          <w:szCs w:val="24"/>
        </w:rPr>
        <w:t>O quantitat</w:t>
      </w:r>
      <w:r w:rsidR="004F3F82" w:rsidRPr="00C741CF">
        <w:rPr>
          <w:szCs w:val="24"/>
        </w:rPr>
        <w:t>ivo foi estimado com base no c</w:t>
      </w:r>
      <w:r w:rsidR="002E1307">
        <w:rPr>
          <w:szCs w:val="24"/>
        </w:rPr>
        <w:t>á</w:t>
      </w:r>
      <w:r w:rsidR="004F3F82" w:rsidRPr="00C741CF">
        <w:rPr>
          <w:szCs w:val="24"/>
        </w:rPr>
        <w:t>lc</w:t>
      </w:r>
      <w:r w:rsidR="002B70BB" w:rsidRPr="00C741CF">
        <w:rPr>
          <w:szCs w:val="24"/>
        </w:rPr>
        <w:t>ulo elaborado a partir das quantidades utilizadas n</w:t>
      </w:r>
      <w:r w:rsidR="001E6DAB">
        <w:rPr>
          <w:szCs w:val="24"/>
        </w:rPr>
        <w:t>o último exercício</w:t>
      </w:r>
      <w:r w:rsidR="002E1307">
        <w:rPr>
          <w:szCs w:val="24"/>
        </w:rPr>
        <w:t xml:space="preserve"> e </w:t>
      </w:r>
      <w:r w:rsidR="002B70BB" w:rsidRPr="00C741CF">
        <w:rPr>
          <w:szCs w:val="24"/>
        </w:rPr>
        <w:t xml:space="preserve">de acordo com a necessidade </w:t>
      </w:r>
      <w:r w:rsidR="001E6DAB">
        <w:rPr>
          <w:szCs w:val="24"/>
        </w:rPr>
        <w:t xml:space="preserve">prevista </w:t>
      </w:r>
      <w:r w:rsidR="002B70BB" w:rsidRPr="00C741CF">
        <w:rPr>
          <w:szCs w:val="24"/>
        </w:rPr>
        <w:t>das Secretarias</w:t>
      </w:r>
      <w:r w:rsidR="002E1307">
        <w:rPr>
          <w:szCs w:val="24"/>
        </w:rPr>
        <w:t xml:space="preserve"> aderentes</w:t>
      </w:r>
      <w:r w:rsidR="002B70BB" w:rsidRPr="00C741CF">
        <w:rPr>
          <w:szCs w:val="24"/>
        </w:rPr>
        <w:t>.</w:t>
      </w:r>
    </w:p>
    <w:p w:rsidR="002B70BB" w:rsidRPr="00C741CF" w:rsidRDefault="002206FB" w:rsidP="00DD22B7">
      <w:pPr>
        <w:jc w:val="both"/>
        <w:rPr>
          <w:szCs w:val="24"/>
        </w:rPr>
      </w:pPr>
      <w:r>
        <w:rPr>
          <w:b/>
          <w:szCs w:val="24"/>
        </w:rPr>
        <w:t>5</w:t>
      </w:r>
      <w:r w:rsidR="002B70BB" w:rsidRPr="00C741CF">
        <w:rPr>
          <w:b/>
          <w:szCs w:val="24"/>
        </w:rPr>
        <w:t>.</w:t>
      </w:r>
      <w:r w:rsidR="00C61865">
        <w:rPr>
          <w:b/>
          <w:szCs w:val="24"/>
        </w:rPr>
        <w:t>3</w:t>
      </w:r>
      <w:r w:rsidR="002B70BB" w:rsidRPr="00C741CF">
        <w:rPr>
          <w:b/>
          <w:szCs w:val="24"/>
        </w:rPr>
        <w:t>.</w:t>
      </w:r>
      <w:r w:rsidR="002B70BB" w:rsidRPr="00C741CF">
        <w:rPr>
          <w:szCs w:val="24"/>
        </w:rPr>
        <w:t xml:space="preserve"> O custo estimado do material foi calculado com base em cotação média obtida perante empresas do ramo da</w:t>
      </w:r>
      <w:r w:rsidR="00F82268" w:rsidRPr="00C741CF">
        <w:rPr>
          <w:szCs w:val="24"/>
        </w:rPr>
        <w:t xml:space="preserve"> atividade</w:t>
      </w:r>
      <w:r w:rsidR="00647258">
        <w:rPr>
          <w:szCs w:val="24"/>
        </w:rPr>
        <w:t xml:space="preserve"> e </w:t>
      </w:r>
      <w:r w:rsidR="00647258" w:rsidRPr="003F69B8">
        <w:rPr>
          <w:szCs w:val="24"/>
        </w:rPr>
        <w:t>Banco de Preços.</w:t>
      </w:r>
    </w:p>
    <w:p w:rsidR="005B3B1C" w:rsidRDefault="005B3B1C" w:rsidP="00B1606C">
      <w:pPr>
        <w:autoSpaceDE w:val="0"/>
        <w:autoSpaceDN w:val="0"/>
        <w:adjustRightInd w:val="0"/>
        <w:jc w:val="both"/>
        <w:rPr>
          <w:szCs w:val="24"/>
        </w:rPr>
      </w:pPr>
    </w:p>
    <w:p w:rsidR="00E507E3" w:rsidRPr="00C741CF" w:rsidRDefault="002B70BB" w:rsidP="00DD22B7">
      <w:pPr>
        <w:autoSpaceDE w:val="0"/>
        <w:autoSpaceDN w:val="0"/>
        <w:adjustRightInd w:val="0"/>
        <w:jc w:val="both"/>
        <w:rPr>
          <w:b/>
          <w:szCs w:val="24"/>
        </w:rPr>
      </w:pPr>
      <w:r w:rsidRPr="00C741CF">
        <w:rPr>
          <w:b/>
          <w:szCs w:val="24"/>
        </w:rPr>
        <w:t xml:space="preserve">A QUANTITADE MÍNIMA A SER ADQUIRIDA </w:t>
      </w:r>
      <w:r w:rsidR="00A065FD">
        <w:rPr>
          <w:b/>
          <w:szCs w:val="24"/>
        </w:rPr>
        <w:t xml:space="preserve">SERÁ </w:t>
      </w:r>
      <w:r w:rsidRPr="00C741CF">
        <w:rPr>
          <w:b/>
          <w:szCs w:val="24"/>
        </w:rPr>
        <w:t xml:space="preserve">SUPERIOR A 5% DO TOTAL </w:t>
      </w:r>
      <w:r w:rsidR="00C61865">
        <w:rPr>
          <w:b/>
          <w:szCs w:val="24"/>
        </w:rPr>
        <w:t>REGISTRADO.</w:t>
      </w:r>
    </w:p>
    <w:p w:rsidR="005B3B1C" w:rsidRPr="00C741CF" w:rsidRDefault="005B3B1C" w:rsidP="00DD22B7">
      <w:pPr>
        <w:autoSpaceDE w:val="0"/>
        <w:autoSpaceDN w:val="0"/>
        <w:adjustRightInd w:val="0"/>
        <w:jc w:val="both"/>
        <w:rPr>
          <w:b/>
          <w:szCs w:val="24"/>
        </w:rPr>
      </w:pPr>
    </w:p>
    <w:p w:rsidR="002B70BB" w:rsidRPr="00C741CF" w:rsidRDefault="002206FB" w:rsidP="00DD22B7">
      <w:pPr>
        <w:jc w:val="both"/>
        <w:rPr>
          <w:b/>
          <w:szCs w:val="24"/>
        </w:rPr>
      </w:pPr>
      <w:r w:rsidRPr="00F448A2">
        <w:rPr>
          <w:b/>
          <w:szCs w:val="24"/>
        </w:rPr>
        <w:t>6</w:t>
      </w:r>
      <w:r w:rsidR="002B70BB" w:rsidRPr="00F448A2">
        <w:rPr>
          <w:b/>
          <w:szCs w:val="24"/>
        </w:rPr>
        <w:t>. CARACTERÍSTICAS DO</w:t>
      </w:r>
      <w:r w:rsidR="002D255B" w:rsidRPr="00F448A2">
        <w:rPr>
          <w:b/>
          <w:szCs w:val="24"/>
        </w:rPr>
        <w:t>S</w:t>
      </w:r>
      <w:r w:rsidR="002B70BB" w:rsidRPr="00F448A2">
        <w:rPr>
          <w:b/>
          <w:szCs w:val="24"/>
        </w:rPr>
        <w:t xml:space="preserve"> OBJETO</w:t>
      </w:r>
      <w:r w:rsidR="002D255B" w:rsidRPr="00F448A2">
        <w:rPr>
          <w:b/>
          <w:szCs w:val="24"/>
        </w:rPr>
        <w:t>S</w:t>
      </w:r>
    </w:p>
    <w:p w:rsidR="002B70BB" w:rsidRPr="00C61865" w:rsidRDefault="00A065FD" w:rsidP="00DD22B7">
      <w:pPr>
        <w:autoSpaceDE w:val="0"/>
        <w:autoSpaceDN w:val="0"/>
        <w:adjustRightInd w:val="0"/>
        <w:jc w:val="both"/>
        <w:rPr>
          <w:b/>
          <w:bCs/>
          <w:szCs w:val="24"/>
        </w:rPr>
      </w:pPr>
      <w:r>
        <w:rPr>
          <w:b/>
          <w:szCs w:val="24"/>
        </w:rPr>
        <w:t>6</w:t>
      </w:r>
      <w:r w:rsidR="002B70BB" w:rsidRPr="00C741CF">
        <w:rPr>
          <w:b/>
          <w:szCs w:val="24"/>
        </w:rPr>
        <w:t xml:space="preserve">.1. </w:t>
      </w:r>
      <w:r w:rsidR="002B70BB" w:rsidRPr="00C741CF">
        <w:rPr>
          <w:szCs w:val="24"/>
        </w:rPr>
        <w:t>O</w:t>
      </w:r>
      <w:r w:rsidR="002D255B">
        <w:rPr>
          <w:szCs w:val="24"/>
        </w:rPr>
        <w:t>s</w:t>
      </w:r>
      <w:r w:rsidR="002B70BB" w:rsidRPr="00C741CF">
        <w:rPr>
          <w:szCs w:val="24"/>
        </w:rPr>
        <w:t xml:space="preserve"> materia</w:t>
      </w:r>
      <w:r w:rsidR="002D255B">
        <w:rPr>
          <w:szCs w:val="24"/>
        </w:rPr>
        <w:t>is</w:t>
      </w:r>
      <w:r w:rsidR="002B70BB" w:rsidRPr="00C741CF">
        <w:rPr>
          <w:szCs w:val="24"/>
        </w:rPr>
        <w:t xml:space="preserve"> a ser</w:t>
      </w:r>
      <w:r w:rsidR="002D255B">
        <w:rPr>
          <w:szCs w:val="24"/>
        </w:rPr>
        <w:t>em</w:t>
      </w:r>
      <w:r w:rsidR="002B70BB" w:rsidRPr="00C741CF">
        <w:rPr>
          <w:szCs w:val="24"/>
        </w:rPr>
        <w:t xml:space="preserve"> fornecido</w:t>
      </w:r>
      <w:r w:rsidR="002D255B">
        <w:rPr>
          <w:szCs w:val="24"/>
        </w:rPr>
        <w:t>s</w:t>
      </w:r>
      <w:r w:rsidR="002B70BB" w:rsidRPr="00C741CF">
        <w:rPr>
          <w:szCs w:val="24"/>
        </w:rPr>
        <w:t xml:space="preserve"> atender</w:t>
      </w:r>
      <w:r w:rsidR="002D255B">
        <w:rPr>
          <w:szCs w:val="24"/>
        </w:rPr>
        <w:t>ão</w:t>
      </w:r>
      <w:r w:rsidR="002B70BB" w:rsidRPr="00C741CF">
        <w:rPr>
          <w:szCs w:val="24"/>
        </w:rPr>
        <w:t xml:space="preserve"> as especificações expressas </w:t>
      </w:r>
      <w:r w:rsidR="00C61865">
        <w:rPr>
          <w:szCs w:val="24"/>
        </w:rPr>
        <w:t xml:space="preserve">no </w:t>
      </w:r>
      <w:r w:rsidR="00C61865" w:rsidRPr="00C61865">
        <w:rPr>
          <w:b/>
          <w:bCs/>
          <w:szCs w:val="24"/>
        </w:rPr>
        <w:t xml:space="preserve">APÊNDICE I. </w:t>
      </w:r>
    </w:p>
    <w:p w:rsidR="00B105BA" w:rsidRPr="00C741CF" w:rsidRDefault="00B105BA" w:rsidP="00DD22B7">
      <w:pPr>
        <w:autoSpaceDE w:val="0"/>
        <w:autoSpaceDN w:val="0"/>
        <w:adjustRightInd w:val="0"/>
        <w:jc w:val="both"/>
        <w:rPr>
          <w:szCs w:val="24"/>
        </w:rPr>
      </w:pPr>
    </w:p>
    <w:p w:rsidR="002B70BB" w:rsidRPr="00C741CF" w:rsidRDefault="00C61865" w:rsidP="00DD22B7">
      <w:pPr>
        <w:jc w:val="both"/>
        <w:rPr>
          <w:b/>
          <w:szCs w:val="24"/>
        </w:rPr>
      </w:pPr>
      <w:r>
        <w:rPr>
          <w:b/>
          <w:szCs w:val="24"/>
        </w:rPr>
        <w:t>7</w:t>
      </w:r>
      <w:r w:rsidR="002B70BB" w:rsidRPr="00C741CF">
        <w:rPr>
          <w:b/>
          <w:szCs w:val="24"/>
        </w:rPr>
        <w:t xml:space="preserve">. CUSTO ESTIMADO </w:t>
      </w:r>
    </w:p>
    <w:p w:rsidR="002B70BB" w:rsidRPr="00C741CF" w:rsidRDefault="00C61865" w:rsidP="00DD22B7">
      <w:pPr>
        <w:jc w:val="both"/>
        <w:rPr>
          <w:szCs w:val="24"/>
        </w:rPr>
      </w:pPr>
      <w:r>
        <w:rPr>
          <w:b/>
          <w:szCs w:val="24"/>
        </w:rPr>
        <w:t>7</w:t>
      </w:r>
      <w:r w:rsidR="002B70BB" w:rsidRPr="00C741CF">
        <w:rPr>
          <w:b/>
          <w:szCs w:val="24"/>
        </w:rPr>
        <w:t>.1.</w:t>
      </w:r>
      <w:r w:rsidR="002B70BB" w:rsidRPr="00C741CF">
        <w:rPr>
          <w:szCs w:val="24"/>
        </w:rPr>
        <w:t xml:space="preserve"> O custo estimado dos materiais foi calculado com base em cotação média obtida perante fornecedores locais do município de Santo Antônio de Pádua/</w:t>
      </w:r>
      <w:r w:rsidR="00D46B73" w:rsidRPr="00C741CF">
        <w:rPr>
          <w:szCs w:val="24"/>
        </w:rPr>
        <w:t>RJ</w:t>
      </w:r>
      <w:r w:rsidR="00A065FD">
        <w:rPr>
          <w:szCs w:val="24"/>
        </w:rPr>
        <w:t xml:space="preserve"> e em pesquisa no Banco de Preços. </w:t>
      </w:r>
    </w:p>
    <w:p w:rsidR="002B70BB" w:rsidRPr="00C741CF" w:rsidRDefault="00FD37CF" w:rsidP="00DD22B7">
      <w:pPr>
        <w:jc w:val="both"/>
        <w:rPr>
          <w:szCs w:val="24"/>
        </w:rPr>
      </w:pPr>
      <w:r w:rsidRPr="008A2A85">
        <w:rPr>
          <w:b/>
          <w:szCs w:val="24"/>
        </w:rPr>
        <w:t>7</w:t>
      </w:r>
      <w:r w:rsidR="002B70BB" w:rsidRPr="008A2A85">
        <w:rPr>
          <w:b/>
          <w:szCs w:val="24"/>
        </w:rPr>
        <w:t>.2.</w:t>
      </w:r>
      <w:r w:rsidR="002B70BB" w:rsidRPr="008A2A85">
        <w:rPr>
          <w:szCs w:val="24"/>
        </w:rPr>
        <w:t xml:space="preserve">  Os preços unitários estimados são os constantes do </w:t>
      </w:r>
      <w:r w:rsidR="002B70BB" w:rsidRPr="008A2A85">
        <w:rPr>
          <w:b/>
          <w:szCs w:val="24"/>
        </w:rPr>
        <w:t>A</w:t>
      </w:r>
      <w:r w:rsidR="00C61865">
        <w:rPr>
          <w:b/>
          <w:szCs w:val="24"/>
        </w:rPr>
        <w:t>PÊNDICE</w:t>
      </w:r>
      <w:r w:rsidR="002B70BB" w:rsidRPr="008A2A85">
        <w:rPr>
          <w:b/>
          <w:szCs w:val="24"/>
        </w:rPr>
        <w:t xml:space="preserve"> I</w:t>
      </w:r>
      <w:r w:rsidR="002B70BB" w:rsidRPr="008A2A85">
        <w:rPr>
          <w:szCs w:val="24"/>
        </w:rPr>
        <w:t>.</w:t>
      </w:r>
    </w:p>
    <w:p w:rsidR="00B105BA" w:rsidRPr="00C741CF" w:rsidRDefault="00B105BA" w:rsidP="00DD22B7">
      <w:pPr>
        <w:jc w:val="both"/>
        <w:rPr>
          <w:szCs w:val="24"/>
        </w:rPr>
      </w:pPr>
    </w:p>
    <w:p w:rsidR="00B105BA" w:rsidRPr="003E0DED" w:rsidRDefault="00F5311C" w:rsidP="00B105BA">
      <w:pPr>
        <w:jc w:val="both"/>
        <w:rPr>
          <w:b/>
          <w:szCs w:val="24"/>
        </w:rPr>
      </w:pPr>
      <w:r w:rsidRPr="003E0DED">
        <w:rPr>
          <w:b/>
          <w:szCs w:val="24"/>
        </w:rPr>
        <w:t>8</w:t>
      </w:r>
      <w:r w:rsidR="00B105BA" w:rsidRPr="003E0DED">
        <w:rPr>
          <w:b/>
          <w:szCs w:val="24"/>
        </w:rPr>
        <w:t>. RECURSO ORÇAMENTÁRIO</w:t>
      </w:r>
    </w:p>
    <w:p w:rsidR="002E08E4" w:rsidRPr="00C741CF" w:rsidRDefault="00F5311C" w:rsidP="00C1472F">
      <w:pPr>
        <w:jc w:val="both"/>
        <w:rPr>
          <w:b/>
          <w:szCs w:val="24"/>
        </w:rPr>
      </w:pPr>
      <w:r w:rsidRPr="003E0DED">
        <w:rPr>
          <w:b/>
          <w:szCs w:val="24"/>
        </w:rPr>
        <w:t>8</w:t>
      </w:r>
      <w:r w:rsidR="00B105BA" w:rsidRPr="003E0DED">
        <w:rPr>
          <w:b/>
          <w:szCs w:val="24"/>
        </w:rPr>
        <w:t xml:space="preserve">.1. </w:t>
      </w:r>
      <w:r w:rsidR="00B105BA" w:rsidRPr="003E0DED">
        <w:rPr>
          <w:szCs w:val="24"/>
        </w:rPr>
        <w:t>As despesas decorrentes das obrigações assumidas com a presente correrão à conta d</w:t>
      </w:r>
      <w:r w:rsidR="00A065FD" w:rsidRPr="003E0DED">
        <w:rPr>
          <w:szCs w:val="24"/>
        </w:rPr>
        <w:t>a</w:t>
      </w:r>
      <w:r w:rsidR="00A10678" w:rsidRPr="003E0DED">
        <w:rPr>
          <w:szCs w:val="24"/>
        </w:rPr>
        <w:t>s</w:t>
      </w:r>
      <w:r w:rsidR="00B105BA" w:rsidRPr="003E0DED">
        <w:rPr>
          <w:szCs w:val="24"/>
        </w:rPr>
        <w:t>dotaç</w:t>
      </w:r>
      <w:r w:rsidR="00A065FD" w:rsidRPr="003E0DED">
        <w:rPr>
          <w:szCs w:val="24"/>
        </w:rPr>
        <w:t>ões</w:t>
      </w:r>
      <w:r w:rsidR="00B105BA" w:rsidRPr="003E0DED">
        <w:rPr>
          <w:szCs w:val="24"/>
        </w:rPr>
        <w:t xml:space="preserve"> orçamentária</w:t>
      </w:r>
      <w:r w:rsidR="00A065FD" w:rsidRPr="003E0DED">
        <w:rPr>
          <w:szCs w:val="24"/>
        </w:rPr>
        <w:t>s</w:t>
      </w:r>
      <w:r w:rsidR="00C1472F" w:rsidRPr="003E0DED">
        <w:rPr>
          <w:szCs w:val="24"/>
        </w:rPr>
        <w:t>, constante</w:t>
      </w:r>
      <w:r w:rsidR="00A065FD" w:rsidRPr="003E0DED">
        <w:rPr>
          <w:szCs w:val="24"/>
        </w:rPr>
        <w:t>s</w:t>
      </w:r>
      <w:r w:rsidR="00C1472F" w:rsidRPr="003E0DED">
        <w:rPr>
          <w:szCs w:val="24"/>
        </w:rPr>
        <w:t xml:space="preserve"> no </w:t>
      </w:r>
      <w:r w:rsidR="00C1472F" w:rsidRPr="003E0DED">
        <w:rPr>
          <w:b/>
          <w:bCs/>
          <w:szCs w:val="24"/>
        </w:rPr>
        <w:t>APÊNDICE II</w:t>
      </w:r>
      <w:r w:rsidR="00C1472F" w:rsidRPr="003E0DED">
        <w:rPr>
          <w:szCs w:val="24"/>
        </w:rPr>
        <w:t>, deste Termo.</w:t>
      </w:r>
    </w:p>
    <w:p w:rsidR="00C1472F" w:rsidRPr="00C741CF" w:rsidRDefault="00C1472F" w:rsidP="00C1472F">
      <w:pPr>
        <w:jc w:val="both"/>
        <w:rPr>
          <w:szCs w:val="24"/>
        </w:rPr>
      </w:pPr>
    </w:p>
    <w:p w:rsidR="00BD63C8" w:rsidRPr="00C741CF" w:rsidRDefault="00F5311C" w:rsidP="00DD22B7">
      <w:pPr>
        <w:jc w:val="both"/>
        <w:rPr>
          <w:b/>
          <w:szCs w:val="24"/>
        </w:rPr>
      </w:pPr>
      <w:r w:rsidRPr="00C741CF">
        <w:rPr>
          <w:b/>
          <w:szCs w:val="24"/>
        </w:rPr>
        <w:t>9</w:t>
      </w:r>
      <w:r w:rsidR="002B70BB" w:rsidRPr="00C741CF">
        <w:rPr>
          <w:b/>
          <w:szCs w:val="24"/>
        </w:rPr>
        <w:t>. FORMA DE FORNECIMENTO</w:t>
      </w:r>
    </w:p>
    <w:p w:rsidR="000D4375" w:rsidRPr="0092310A" w:rsidRDefault="00F5311C" w:rsidP="000D4375">
      <w:pPr>
        <w:jc w:val="both"/>
        <w:rPr>
          <w:bCs/>
          <w:szCs w:val="24"/>
        </w:rPr>
      </w:pPr>
      <w:r w:rsidRPr="00C741CF">
        <w:rPr>
          <w:b/>
          <w:szCs w:val="24"/>
        </w:rPr>
        <w:t>9</w:t>
      </w:r>
      <w:r w:rsidR="002B70BB" w:rsidRPr="00C741CF">
        <w:rPr>
          <w:b/>
          <w:szCs w:val="24"/>
        </w:rPr>
        <w:t>.1.</w:t>
      </w:r>
      <w:r w:rsidR="00672348">
        <w:rPr>
          <w:b/>
          <w:szCs w:val="24"/>
        </w:rPr>
        <w:t xml:space="preserve"> </w:t>
      </w:r>
      <w:r w:rsidR="000D4375" w:rsidRPr="0092310A">
        <w:rPr>
          <w:bCs/>
          <w:szCs w:val="24"/>
        </w:rPr>
        <w:t xml:space="preserve">O fornecimento dos materiais deverá ser realizado a partir da requisição enviada ao Órgão Gerenciador, especificando quantidade, descrição completa do material e finalidade e posteriormente para a Secretaria de Planejamento para averiguação de dotação orçamentária. </w:t>
      </w:r>
    </w:p>
    <w:p w:rsidR="000D4375" w:rsidRPr="000D4375" w:rsidRDefault="00C61865" w:rsidP="000D4375">
      <w:pPr>
        <w:jc w:val="both"/>
        <w:rPr>
          <w:b/>
          <w:szCs w:val="24"/>
        </w:rPr>
      </w:pPr>
      <w:r w:rsidRPr="00C61865">
        <w:rPr>
          <w:b/>
          <w:szCs w:val="24"/>
        </w:rPr>
        <w:t>9.2.</w:t>
      </w:r>
      <w:r w:rsidR="00672348">
        <w:rPr>
          <w:b/>
          <w:szCs w:val="24"/>
        </w:rPr>
        <w:t xml:space="preserve"> </w:t>
      </w:r>
      <w:r w:rsidR="000D4375" w:rsidRPr="000D4375">
        <w:rPr>
          <w:bCs/>
          <w:szCs w:val="24"/>
        </w:rPr>
        <w:t>Ficará a cargo das Secretarias solicitante a fiscalização e o acompanhamento da execução de todas as fases e etapas das entregas e recebimento do material</w:t>
      </w:r>
      <w:r w:rsidR="000D4375" w:rsidRPr="000D4375">
        <w:rPr>
          <w:b/>
          <w:szCs w:val="24"/>
        </w:rPr>
        <w:t>.</w:t>
      </w:r>
    </w:p>
    <w:p w:rsidR="002B70BB" w:rsidRPr="00C741CF" w:rsidRDefault="002B70BB" w:rsidP="000D4375">
      <w:pPr>
        <w:jc w:val="both"/>
        <w:rPr>
          <w:b/>
          <w:szCs w:val="24"/>
        </w:rPr>
      </w:pPr>
    </w:p>
    <w:p w:rsidR="008E0091" w:rsidRPr="00C741CF" w:rsidRDefault="00F5311C" w:rsidP="00DD22B7">
      <w:pPr>
        <w:pStyle w:val="Corpodetexto2"/>
        <w:jc w:val="both"/>
        <w:rPr>
          <w:b/>
          <w:sz w:val="24"/>
          <w:szCs w:val="24"/>
        </w:rPr>
      </w:pPr>
      <w:r w:rsidRPr="00F06E8A">
        <w:rPr>
          <w:b/>
          <w:sz w:val="24"/>
          <w:szCs w:val="24"/>
        </w:rPr>
        <w:t>10</w:t>
      </w:r>
      <w:r w:rsidR="008E0091" w:rsidRPr="00F06E8A">
        <w:rPr>
          <w:b/>
          <w:sz w:val="24"/>
          <w:szCs w:val="24"/>
        </w:rPr>
        <w:t xml:space="preserve">. LOCAL </w:t>
      </w:r>
      <w:r w:rsidR="00207B66" w:rsidRPr="00F06E8A">
        <w:rPr>
          <w:b/>
          <w:sz w:val="24"/>
          <w:szCs w:val="24"/>
        </w:rPr>
        <w:t>DE</w:t>
      </w:r>
      <w:r w:rsidR="008E0091" w:rsidRPr="00F06E8A">
        <w:rPr>
          <w:b/>
          <w:sz w:val="24"/>
          <w:szCs w:val="24"/>
        </w:rPr>
        <w:t xml:space="preserve"> ENTREGA</w:t>
      </w:r>
    </w:p>
    <w:p w:rsidR="00A10678" w:rsidRPr="00C741CF" w:rsidRDefault="00F5311C" w:rsidP="00DD22B7">
      <w:pPr>
        <w:jc w:val="both"/>
        <w:rPr>
          <w:b/>
          <w:szCs w:val="24"/>
        </w:rPr>
      </w:pPr>
      <w:r w:rsidRPr="00C741CF">
        <w:rPr>
          <w:b/>
          <w:szCs w:val="24"/>
        </w:rPr>
        <w:t>10</w:t>
      </w:r>
      <w:r w:rsidR="008E0091" w:rsidRPr="00C741CF">
        <w:rPr>
          <w:b/>
          <w:szCs w:val="24"/>
        </w:rPr>
        <w:t xml:space="preserve">.1. </w:t>
      </w:r>
      <w:r w:rsidR="002B70BB" w:rsidRPr="00C741CF">
        <w:rPr>
          <w:szCs w:val="24"/>
        </w:rPr>
        <w:t>Os materiais deverão ser entregues no local, com endereço indicado pelas Secretarias, de segunda a sexta-feira,</w:t>
      </w:r>
      <w:r w:rsidR="00A10678">
        <w:rPr>
          <w:szCs w:val="24"/>
        </w:rPr>
        <w:t xml:space="preserve"> de 0</w:t>
      </w:r>
      <w:r w:rsidR="00C61865">
        <w:rPr>
          <w:szCs w:val="24"/>
        </w:rPr>
        <w:t>8</w:t>
      </w:r>
      <w:r w:rsidR="00A10678">
        <w:rPr>
          <w:szCs w:val="24"/>
        </w:rPr>
        <w:t>:00hs às 16:00hs,</w:t>
      </w:r>
      <w:r w:rsidR="002B70BB" w:rsidRPr="00C741CF">
        <w:rPr>
          <w:szCs w:val="24"/>
        </w:rPr>
        <w:t xml:space="preserve"> salvo feriados e pontos facultativos, conforme relação de endereços </w:t>
      </w:r>
      <w:r w:rsidR="00C61865">
        <w:rPr>
          <w:szCs w:val="24"/>
        </w:rPr>
        <w:t xml:space="preserve">constantes no </w:t>
      </w:r>
      <w:r w:rsidR="00C61865" w:rsidRPr="00C61865">
        <w:rPr>
          <w:b/>
          <w:bCs/>
          <w:szCs w:val="24"/>
        </w:rPr>
        <w:t>APÊNDICE III.</w:t>
      </w:r>
    </w:p>
    <w:p w:rsidR="00754978" w:rsidRPr="00C741CF" w:rsidRDefault="00754978" w:rsidP="00DD22B7">
      <w:pPr>
        <w:pStyle w:val="Corpodetexto"/>
        <w:rPr>
          <w:b/>
          <w:sz w:val="24"/>
          <w:szCs w:val="24"/>
        </w:rPr>
      </w:pPr>
    </w:p>
    <w:p w:rsidR="001C201F" w:rsidRPr="00C741CF" w:rsidRDefault="00F5311C" w:rsidP="001C201F">
      <w:pPr>
        <w:jc w:val="both"/>
        <w:rPr>
          <w:szCs w:val="24"/>
        </w:rPr>
      </w:pPr>
      <w:r w:rsidRPr="00C741CF">
        <w:rPr>
          <w:b/>
          <w:szCs w:val="24"/>
        </w:rPr>
        <w:t>11.</w:t>
      </w:r>
      <w:r w:rsidR="001C201F" w:rsidRPr="00C741CF">
        <w:rPr>
          <w:b/>
          <w:szCs w:val="24"/>
        </w:rPr>
        <w:t xml:space="preserve"> DOS PRAZOS E DAS CONDIÇÕES PARA ASSINATURA</w:t>
      </w:r>
      <w:r w:rsidR="00E432AD">
        <w:rPr>
          <w:b/>
          <w:szCs w:val="24"/>
        </w:rPr>
        <w:t xml:space="preserve"> </w:t>
      </w:r>
      <w:r w:rsidR="001C201F" w:rsidRPr="00C741CF">
        <w:rPr>
          <w:b/>
          <w:szCs w:val="24"/>
        </w:rPr>
        <w:t xml:space="preserve">E EXECUÇÃO DA ATA </w:t>
      </w:r>
    </w:p>
    <w:p w:rsidR="001C201F" w:rsidRPr="00C741CF" w:rsidRDefault="00F5311C" w:rsidP="001C201F">
      <w:pPr>
        <w:pStyle w:val="Corpodetexto"/>
        <w:rPr>
          <w:b/>
          <w:sz w:val="24"/>
          <w:szCs w:val="24"/>
        </w:rPr>
      </w:pPr>
      <w:r w:rsidRPr="00C741CF">
        <w:rPr>
          <w:b/>
          <w:sz w:val="24"/>
          <w:szCs w:val="24"/>
        </w:rPr>
        <w:t>11</w:t>
      </w:r>
      <w:r w:rsidR="001C201F" w:rsidRPr="00C741CF">
        <w:rPr>
          <w:b/>
          <w:sz w:val="24"/>
          <w:szCs w:val="24"/>
        </w:rPr>
        <w:t xml:space="preserve">.1. </w:t>
      </w:r>
      <w:r w:rsidR="001C201F" w:rsidRPr="00C741CF">
        <w:rPr>
          <w:bCs/>
          <w:sz w:val="24"/>
          <w:szCs w:val="24"/>
        </w:rPr>
        <w:t xml:space="preserve">Homologado o certame e adjudicado o objeto da licitação à empresa vencedora, essa deverá dentro do </w:t>
      </w:r>
      <w:r w:rsidR="001C201F" w:rsidRPr="00C741CF">
        <w:rPr>
          <w:sz w:val="24"/>
          <w:szCs w:val="24"/>
        </w:rPr>
        <w:t xml:space="preserve">prazo máximo de </w:t>
      </w:r>
      <w:r w:rsidR="001C201F" w:rsidRPr="00C741CF">
        <w:rPr>
          <w:b/>
          <w:sz w:val="24"/>
          <w:szCs w:val="24"/>
        </w:rPr>
        <w:t>0</w:t>
      </w:r>
      <w:r w:rsidR="002E08E4">
        <w:rPr>
          <w:b/>
          <w:sz w:val="24"/>
          <w:szCs w:val="24"/>
        </w:rPr>
        <w:t>5</w:t>
      </w:r>
      <w:r w:rsidR="001C201F" w:rsidRPr="00C741CF">
        <w:rPr>
          <w:b/>
          <w:sz w:val="24"/>
          <w:szCs w:val="24"/>
        </w:rPr>
        <w:t xml:space="preserve"> (</w:t>
      </w:r>
      <w:r w:rsidR="002E08E4">
        <w:rPr>
          <w:b/>
          <w:sz w:val="24"/>
          <w:szCs w:val="24"/>
        </w:rPr>
        <w:t>cinco</w:t>
      </w:r>
      <w:r w:rsidR="001C201F" w:rsidRPr="00C741CF">
        <w:rPr>
          <w:b/>
          <w:sz w:val="24"/>
          <w:szCs w:val="24"/>
        </w:rPr>
        <w:t>) dias</w:t>
      </w:r>
      <w:r w:rsidR="001C201F" w:rsidRPr="00C741CF">
        <w:rPr>
          <w:sz w:val="24"/>
          <w:szCs w:val="24"/>
        </w:rPr>
        <w:t xml:space="preserve"> assinar a ATA DE REGISTRO</w:t>
      </w:r>
      <w:r w:rsidR="0004509F">
        <w:rPr>
          <w:sz w:val="24"/>
          <w:szCs w:val="24"/>
        </w:rPr>
        <w:t xml:space="preserve"> DE PREÇOS,</w:t>
      </w:r>
      <w:r w:rsidR="0004509F">
        <w:rPr>
          <w:sz w:val="24"/>
          <w:szCs w:val="24"/>
        </w:rPr>
        <w:tab/>
      </w:r>
      <w:r w:rsidR="001C201F" w:rsidRPr="00C741CF">
        <w:rPr>
          <w:sz w:val="24"/>
          <w:szCs w:val="24"/>
        </w:rPr>
        <w:t xml:space="preserve">após a convocação realizada pelo </w:t>
      </w:r>
      <w:r w:rsidR="001C201F" w:rsidRPr="00C741CF">
        <w:rPr>
          <w:b/>
          <w:sz w:val="24"/>
          <w:szCs w:val="24"/>
        </w:rPr>
        <w:t>Município de Santo Antônio de Pádua.</w:t>
      </w:r>
    </w:p>
    <w:p w:rsidR="001C201F" w:rsidRPr="00C741CF" w:rsidRDefault="001C201F" w:rsidP="001C201F">
      <w:pPr>
        <w:pStyle w:val="Corpodetexto"/>
        <w:rPr>
          <w:sz w:val="24"/>
          <w:szCs w:val="24"/>
        </w:rPr>
      </w:pPr>
      <w:r w:rsidRPr="00C741CF">
        <w:rPr>
          <w:b/>
          <w:sz w:val="24"/>
          <w:szCs w:val="24"/>
        </w:rPr>
        <w:t xml:space="preserve">11.2. </w:t>
      </w:r>
      <w:r w:rsidRPr="00C741CF">
        <w:rPr>
          <w:sz w:val="24"/>
          <w:szCs w:val="24"/>
        </w:rPr>
        <w:t xml:space="preserve">O prazo de execução do objeto é de </w:t>
      </w:r>
      <w:r w:rsidRPr="00C741CF">
        <w:rPr>
          <w:b/>
          <w:sz w:val="24"/>
          <w:szCs w:val="24"/>
        </w:rPr>
        <w:t>12 (doze) meses</w:t>
      </w:r>
      <w:r w:rsidRPr="00C741CF">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C741CF">
        <w:rPr>
          <w:b/>
          <w:sz w:val="24"/>
          <w:szCs w:val="24"/>
        </w:rPr>
        <w:t xml:space="preserve"> Lei Federal nº 8.666/93 e alterações posteriores, </w:t>
      </w:r>
      <w:r w:rsidRPr="00C741CF">
        <w:rPr>
          <w:sz w:val="24"/>
          <w:szCs w:val="24"/>
        </w:rPr>
        <w:t>especialmente os motivos elencados no</w:t>
      </w:r>
      <w:r w:rsidRPr="00C741CF">
        <w:rPr>
          <w:b/>
          <w:sz w:val="24"/>
          <w:szCs w:val="24"/>
        </w:rPr>
        <w:t xml:space="preserve"> §1º do artigo 57 do referido diploma legal</w:t>
      </w:r>
      <w:r w:rsidRPr="00C741CF">
        <w:rPr>
          <w:sz w:val="24"/>
          <w:szCs w:val="24"/>
        </w:rPr>
        <w:t>.</w:t>
      </w:r>
    </w:p>
    <w:p w:rsidR="001C201F" w:rsidRPr="00C741CF" w:rsidRDefault="001C201F" w:rsidP="001C201F">
      <w:pPr>
        <w:jc w:val="both"/>
        <w:rPr>
          <w:rFonts w:eastAsia="Batang"/>
          <w:szCs w:val="24"/>
        </w:rPr>
      </w:pPr>
      <w:r w:rsidRPr="00C741CF">
        <w:rPr>
          <w:rFonts w:eastAsia="Batang"/>
          <w:b/>
          <w:szCs w:val="24"/>
        </w:rPr>
        <w:t>11.3.</w:t>
      </w:r>
      <w:r w:rsidRPr="00C741CF">
        <w:rPr>
          <w:rFonts w:eastAsia="Batang"/>
          <w:szCs w:val="24"/>
        </w:rPr>
        <w:t xml:space="preserve"> O início da contagem do prazo deverá coincidir com a data d</w:t>
      </w:r>
      <w:r w:rsidR="00CA46D8">
        <w:rPr>
          <w:rFonts w:eastAsia="Batang"/>
          <w:szCs w:val="24"/>
        </w:rPr>
        <w:t>e assinatura da Ata de Registro de Preços</w:t>
      </w:r>
      <w:r w:rsidRPr="00C741CF">
        <w:rPr>
          <w:rFonts w:eastAsia="Batang"/>
          <w:szCs w:val="24"/>
        </w:rPr>
        <w:t>.</w:t>
      </w:r>
    </w:p>
    <w:p w:rsidR="001C201F" w:rsidRPr="00C741CF" w:rsidRDefault="001C201F" w:rsidP="001C201F">
      <w:pPr>
        <w:jc w:val="both"/>
        <w:rPr>
          <w:rFonts w:eastAsia="Batang"/>
          <w:szCs w:val="24"/>
        </w:rPr>
      </w:pPr>
      <w:r w:rsidRPr="00C741CF">
        <w:rPr>
          <w:rFonts w:eastAsia="Batang"/>
          <w:b/>
          <w:szCs w:val="24"/>
        </w:rPr>
        <w:t>11.4.</w:t>
      </w:r>
      <w:r w:rsidRPr="00C741CF">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1C201F" w:rsidRPr="00C741CF" w:rsidRDefault="001C201F" w:rsidP="001C201F">
      <w:pPr>
        <w:jc w:val="both"/>
        <w:rPr>
          <w:szCs w:val="24"/>
        </w:rPr>
      </w:pPr>
      <w:r w:rsidRPr="00C741CF">
        <w:rPr>
          <w:b/>
          <w:szCs w:val="24"/>
        </w:rPr>
        <w:t>11.5.</w:t>
      </w:r>
      <w:r w:rsidRPr="00C741CF">
        <w:rPr>
          <w:szCs w:val="24"/>
        </w:rPr>
        <w:t xml:space="preserve"> A Ata de Registro de Preços, durante a sua vigência, poderá ser utilizada por qualquer órgão ou entidade da Administração Direta, Indireta e Fundacional do Município de Santo Antônio de Pádua, que não tenha participado do presente certame licitatório, mediante prévia consulta ao Órgão Gerenciador.</w:t>
      </w:r>
    </w:p>
    <w:p w:rsidR="00A80365" w:rsidRPr="00C741CF" w:rsidRDefault="00A80365" w:rsidP="001C201F">
      <w:pPr>
        <w:pStyle w:val="Corpodetexto"/>
        <w:rPr>
          <w:sz w:val="24"/>
          <w:szCs w:val="24"/>
        </w:rPr>
      </w:pPr>
    </w:p>
    <w:p w:rsidR="003B0947" w:rsidRPr="00C741CF" w:rsidRDefault="00F5311C" w:rsidP="00DD22B7">
      <w:pPr>
        <w:pStyle w:val="Corpodetexto"/>
        <w:rPr>
          <w:b/>
          <w:sz w:val="24"/>
          <w:szCs w:val="24"/>
        </w:rPr>
      </w:pPr>
      <w:r w:rsidRPr="00C741CF">
        <w:rPr>
          <w:b/>
          <w:sz w:val="24"/>
          <w:szCs w:val="24"/>
        </w:rPr>
        <w:t>12</w:t>
      </w:r>
      <w:r w:rsidR="001C201F" w:rsidRPr="00C741CF">
        <w:rPr>
          <w:b/>
          <w:sz w:val="24"/>
          <w:szCs w:val="24"/>
        </w:rPr>
        <w:t>. DO PRAZO DE ENTREGA, DE GARANTIA E DE SUBSTITUIÇÃO DOS MATERIAIS</w:t>
      </w:r>
    </w:p>
    <w:p w:rsidR="001C201F" w:rsidRPr="00C741CF" w:rsidRDefault="001C201F" w:rsidP="001C201F">
      <w:pPr>
        <w:pStyle w:val="Corpodetexto"/>
        <w:rPr>
          <w:b/>
          <w:sz w:val="24"/>
          <w:szCs w:val="24"/>
        </w:rPr>
      </w:pPr>
      <w:r w:rsidRPr="00C741CF">
        <w:rPr>
          <w:b/>
          <w:sz w:val="24"/>
          <w:szCs w:val="24"/>
        </w:rPr>
        <w:t>12.1. PRAZO DE ENTREGA</w:t>
      </w:r>
    </w:p>
    <w:p w:rsidR="001C201F" w:rsidRPr="00C741CF" w:rsidRDefault="001C201F" w:rsidP="001C201F">
      <w:pPr>
        <w:pStyle w:val="Corpodetexto"/>
        <w:rPr>
          <w:sz w:val="24"/>
          <w:szCs w:val="24"/>
        </w:rPr>
      </w:pPr>
      <w:r w:rsidRPr="00C741CF">
        <w:rPr>
          <w:b/>
          <w:sz w:val="24"/>
          <w:szCs w:val="24"/>
        </w:rPr>
        <w:t xml:space="preserve">12.1. </w:t>
      </w:r>
      <w:r w:rsidRPr="00C741CF">
        <w:rPr>
          <w:sz w:val="24"/>
          <w:szCs w:val="24"/>
        </w:rPr>
        <w:t xml:space="preserve">O prazo de entrega dos materiais é de no máximo </w:t>
      </w:r>
      <w:r w:rsidRPr="00CA46D8">
        <w:rPr>
          <w:b/>
          <w:bCs/>
          <w:sz w:val="24"/>
          <w:szCs w:val="24"/>
        </w:rPr>
        <w:t>0</w:t>
      </w:r>
      <w:r w:rsidR="00C61865">
        <w:rPr>
          <w:b/>
          <w:bCs/>
          <w:sz w:val="24"/>
          <w:szCs w:val="24"/>
        </w:rPr>
        <w:t>5</w:t>
      </w:r>
      <w:r w:rsidRPr="00C741CF">
        <w:rPr>
          <w:b/>
          <w:sz w:val="24"/>
          <w:szCs w:val="24"/>
        </w:rPr>
        <w:t xml:space="preserve"> (</w:t>
      </w:r>
      <w:r w:rsidR="00C61865">
        <w:rPr>
          <w:b/>
          <w:sz w:val="24"/>
          <w:szCs w:val="24"/>
        </w:rPr>
        <w:t>cinco</w:t>
      </w:r>
      <w:r w:rsidRPr="00C741CF">
        <w:rPr>
          <w:b/>
          <w:sz w:val="24"/>
          <w:szCs w:val="24"/>
        </w:rPr>
        <w:t>) dias úteis,</w:t>
      </w:r>
      <w:r w:rsidRPr="00C741CF">
        <w:rPr>
          <w:sz w:val="24"/>
          <w:szCs w:val="24"/>
        </w:rPr>
        <w:t xml:space="preserve"> contados a partir da data de retirada da Nota de Empenho.</w:t>
      </w:r>
    </w:p>
    <w:p w:rsidR="001C201F" w:rsidRPr="00C741CF" w:rsidRDefault="001C201F" w:rsidP="001C201F">
      <w:pPr>
        <w:pStyle w:val="Corpodetexto"/>
        <w:rPr>
          <w:sz w:val="24"/>
          <w:szCs w:val="24"/>
        </w:rPr>
      </w:pPr>
      <w:r w:rsidRPr="00C741CF">
        <w:rPr>
          <w:b/>
          <w:sz w:val="24"/>
          <w:szCs w:val="24"/>
        </w:rPr>
        <w:t>12.2</w:t>
      </w:r>
      <w:r w:rsidRPr="00C741CF">
        <w:rPr>
          <w:sz w:val="24"/>
          <w:szCs w:val="24"/>
        </w:rPr>
        <w:t>. Por prazo de entrega entende-se o prazo considerado até que os materiais sejam descarregados e recebidos no local de entrega fixado pelo CONTRATANTE.</w:t>
      </w:r>
    </w:p>
    <w:p w:rsidR="001C201F" w:rsidRPr="00C741CF" w:rsidRDefault="001C201F" w:rsidP="001C201F">
      <w:pPr>
        <w:pStyle w:val="Corpodetexto"/>
        <w:rPr>
          <w:sz w:val="24"/>
          <w:szCs w:val="24"/>
        </w:rPr>
      </w:pPr>
      <w:r w:rsidRPr="00C741CF">
        <w:rPr>
          <w:b/>
          <w:sz w:val="24"/>
          <w:szCs w:val="24"/>
        </w:rPr>
        <w:t>12.3</w:t>
      </w:r>
      <w:r w:rsidRPr="00C741CF">
        <w:rPr>
          <w:sz w:val="24"/>
          <w:szCs w:val="24"/>
        </w:rPr>
        <w:t>. Qualquer alteração do prazo de entrega dependerá de prévia e expressa aprovação, por escrito, do CONTRATANTE.</w:t>
      </w:r>
    </w:p>
    <w:p w:rsidR="001C201F" w:rsidRPr="00C741CF" w:rsidRDefault="001C201F" w:rsidP="001C201F">
      <w:pPr>
        <w:pStyle w:val="Corpodetexto"/>
        <w:rPr>
          <w:sz w:val="24"/>
          <w:szCs w:val="24"/>
        </w:rPr>
      </w:pPr>
    </w:p>
    <w:p w:rsidR="001C201F" w:rsidRPr="00C741CF" w:rsidRDefault="001C201F" w:rsidP="001C201F">
      <w:pPr>
        <w:pStyle w:val="Corpodetexto"/>
        <w:rPr>
          <w:b/>
          <w:sz w:val="24"/>
          <w:szCs w:val="24"/>
        </w:rPr>
      </w:pPr>
      <w:r w:rsidRPr="00C741CF">
        <w:rPr>
          <w:b/>
          <w:sz w:val="24"/>
          <w:szCs w:val="24"/>
        </w:rPr>
        <w:t>13.2. DO PRAZO DE GARANTIA</w:t>
      </w:r>
    </w:p>
    <w:p w:rsidR="001C201F" w:rsidRPr="00C741CF" w:rsidRDefault="001C201F" w:rsidP="001C201F">
      <w:pPr>
        <w:pStyle w:val="Corpodetexto"/>
        <w:rPr>
          <w:sz w:val="24"/>
          <w:szCs w:val="24"/>
        </w:rPr>
      </w:pPr>
      <w:r w:rsidRPr="00C741CF">
        <w:rPr>
          <w:b/>
          <w:sz w:val="24"/>
          <w:szCs w:val="24"/>
        </w:rPr>
        <w:t>13.2.1</w:t>
      </w:r>
      <w:r w:rsidRPr="00C741CF">
        <w:rPr>
          <w:sz w:val="24"/>
          <w:szCs w:val="24"/>
        </w:rPr>
        <w:t xml:space="preserve">. O prazo de garantia dos materiais, objeto deste contrato, é de </w:t>
      </w:r>
      <w:r w:rsidRPr="00C741CF">
        <w:rPr>
          <w:b/>
          <w:sz w:val="24"/>
          <w:szCs w:val="24"/>
        </w:rPr>
        <w:t>12 (doze) meses</w:t>
      </w:r>
      <w:r w:rsidRPr="00C741CF">
        <w:rPr>
          <w:sz w:val="24"/>
          <w:szCs w:val="24"/>
        </w:rPr>
        <w:t>, contados a partir do recebimento e atestação definitiva dos materiais pelo CONTRATANTE.</w:t>
      </w:r>
    </w:p>
    <w:p w:rsidR="001C201F" w:rsidRPr="00C741CF" w:rsidRDefault="001C201F" w:rsidP="001C201F">
      <w:pPr>
        <w:pStyle w:val="Corpodetexto"/>
        <w:rPr>
          <w:sz w:val="24"/>
          <w:szCs w:val="24"/>
        </w:rPr>
      </w:pPr>
    </w:p>
    <w:p w:rsidR="001C201F" w:rsidRPr="00C741CF" w:rsidRDefault="001C201F" w:rsidP="001C201F">
      <w:pPr>
        <w:pStyle w:val="Corpodetexto"/>
        <w:rPr>
          <w:b/>
          <w:color w:val="000000"/>
          <w:sz w:val="24"/>
          <w:szCs w:val="24"/>
        </w:rPr>
      </w:pPr>
      <w:r w:rsidRPr="00C741CF">
        <w:rPr>
          <w:b/>
          <w:color w:val="000000"/>
          <w:sz w:val="24"/>
          <w:szCs w:val="24"/>
        </w:rPr>
        <w:t>13.3 PRAZO DA ATA</w:t>
      </w:r>
    </w:p>
    <w:p w:rsidR="001C201F" w:rsidRPr="00C741CF" w:rsidRDefault="001C201F" w:rsidP="001C201F">
      <w:pPr>
        <w:jc w:val="both"/>
        <w:rPr>
          <w:szCs w:val="24"/>
        </w:rPr>
      </w:pPr>
      <w:r w:rsidRPr="00C741CF">
        <w:rPr>
          <w:b/>
          <w:szCs w:val="24"/>
        </w:rPr>
        <w:t>13.3.1</w:t>
      </w:r>
      <w:r w:rsidRPr="00C741CF">
        <w:rPr>
          <w:szCs w:val="24"/>
        </w:rPr>
        <w:t xml:space="preserve"> O prazo da Ata do Registro de Preços terá validade de </w:t>
      </w:r>
      <w:r w:rsidRPr="00C741CF">
        <w:rPr>
          <w:b/>
          <w:szCs w:val="24"/>
        </w:rPr>
        <w:t>12(doze) meses</w:t>
      </w:r>
      <w:r w:rsidRPr="00C741CF">
        <w:rPr>
          <w:szCs w:val="24"/>
        </w:rPr>
        <w:t>. A contar data da assinatura da Ata de Registro de Preços, observada a necessária publicação, prorrogável na forma da lei, mediante justificativa por escrito e previamente autorizada pela autoridade competente.</w:t>
      </w:r>
    </w:p>
    <w:p w:rsidR="00BA3397" w:rsidRPr="00C741CF" w:rsidRDefault="00BA3397" w:rsidP="001C201F">
      <w:pPr>
        <w:jc w:val="both"/>
        <w:rPr>
          <w:szCs w:val="24"/>
        </w:rPr>
      </w:pPr>
    </w:p>
    <w:p w:rsidR="00BA3397" w:rsidRPr="00C741CF" w:rsidRDefault="00036D89" w:rsidP="00BA3397">
      <w:pPr>
        <w:pStyle w:val="Corpodetexto"/>
        <w:rPr>
          <w:b/>
          <w:sz w:val="24"/>
          <w:szCs w:val="24"/>
        </w:rPr>
      </w:pPr>
      <w:r w:rsidRPr="00C741CF">
        <w:rPr>
          <w:b/>
          <w:sz w:val="24"/>
          <w:szCs w:val="24"/>
        </w:rPr>
        <w:t>13</w:t>
      </w:r>
      <w:r w:rsidR="00BA3397" w:rsidRPr="00C741CF">
        <w:rPr>
          <w:b/>
          <w:sz w:val="24"/>
          <w:szCs w:val="24"/>
        </w:rPr>
        <w:t>.4. DO PRAZO DE SUBSTITUIÇÃO DOS MATERIAIS</w:t>
      </w:r>
    </w:p>
    <w:p w:rsidR="00BA3397" w:rsidRPr="00C741CF" w:rsidRDefault="00036D89" w:rsidP="00BA3397">
      <w:pPr>
        <w:pStyle w:val="Corpodetexto"/>
        <w:rPr>
          <w:sz w:val="24"/>
          <w:szCs w:val="24"/>
        </w:rPr>
      </w:pPr>
      <w:r w:rsidRPr="00C741CF">
        <w:rPr>
          <w:b/>
          <w:sz w:val="24"/>
          <w:szCs w:val="24"/>
        </w:rPr>
        <w:t>13</w:t>
      </w:r>
      <w:r w:rsidR="00BA3397" w:rsidRPr="00C741CF">
        <w:rPr>
          <w:b/>
          <w:sz w:val="24"/>
          <w:szCs w:val="24"/>
        </w:rPr>
        <w:t xml:space="preserve">.4.1. </w:t>
      </w:r>
      <w:r w:rsidR="00BA3397" w:rsidRPr="00C741CF">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w:t>
      </w:r>
      <w:r w:rsidR="00BA3397" w:rsidRPr="00C741CF">
        <w:rPr>
          <w:sz w:val="24"/>
          <w:szCs w:val="24"/>
        </w:rPr>
        <w:lastRenderedPageBreak/>
        <w:t xml:space="preserve">e outras não conformidades é de </w:t>
      </w:r>
      <w:r w:rsidR="00C61865" w:rsidRPr="00C61865">
        <w:rPr>
          <w:b/>
          <w:bCs/>
          <w:sz w:val="24"/>
          <w:szCs w:val="24"/>
        </w:rPr>
        <w:t>0</w:t>
      </w:r>
      <w:r w:rsidR="002E08E4" w:rsidRPr="002E08E4">
        <w:rPr>
          <w:b/>
          <w:bCs/>
          <w:sz w:val="24"/>
          <w:szCs w:val="24"/>
        </w:rPr>
        <w:t>2</w:t>
      </w:r>
      <w:r w:rsidR="00BA3397" w:rsidRPr="00C741CF">
        <w:rPr>
          <w:b/>
          <w:sz w:val="24"/>
          <w:szCs w:val="24"/>
        </w:rPr>
        <w:t>(</w:t>
      </w:r>
      <w:r w:rsidR="00C61865">
        <w:rPr>
          <w:b/>
          <w:sz w:val="24"/>
          <w:szCs w:val="24"/>
        </w:rPr>
        <w:t>dois</w:t>
      </w:r>
      <w:r w:rsidR="00BA3397" w:rsidRPr="00C741CF">
        <w:rPr>
          <w:b/>
          <w:sz w:val="24"/>
          <w:szCs w:val="24"/>
        </w:rPr>
        <w:t xml:space="preserve">) </w:t>
      </w:r>
      <w:r w:rsidR="00C61865">
        <w:rPr>
          <w:b/>
          <w:sz w:val="24"/>
          <w:szCs w:val="24"/>
        </w:rPr>
        <w:t>dias úteis</w:t>
      </w:r>
      <w:r w:rsidR="00BA3397" w:rsidRPr="00C741CF">
        <w:rPr>
          <w:b/>
          <w:sz w:val="24"/>
          <w:szCs w:val="24"/>
        </w:rPr>
        <w:t>,</w:t>
      </w:r>
      <w:r w:rsidR="00BA3397" w:rsidRPr="00C741CF">
        <w:rPr>
          <w:sz w:val="24"/>
          <w:szCs w:val="24"/>
        </w:rPr>
        <w:t xml:space="preserve"> a partir da data da comunicação pelo CONTRATANTE.</w:t>
      </w:r>
    </w:p>
    <w:p w:rsidR="00E46B1E" w:rsidRPr="00C741CF" w:rsidRDefault="00E46B1E" w:rsidP="00DD22B7">
      <w:pPr>
        <w:jc w:val="both"/>
        <w:rPr>
          <w:szCs w:val="24"/>
        </w:rPr>
      </w:pPr>
    </w:p>
    <w:p w:rsidR="00D23296" w:rsidRPr="00C741CF" w:rsidRDefault="00036D89" w:rsidP="00DD22B7">
      <w:pPr>
        <w:autoSpaceDE w:val="0"/>
        <w:autoSpaceDN w:val="0"/>
        <w:adjustRightInd w:val="0"/>
        <w:jc w:val="both"/>
        <w:rPr>
          <w:b/>
          <w:szCs w:val="24"/>
        </w:rPr>
      </w:pPr>
      <w:r w:rsidRPr="00C741CF">
        <w:rPr>
          <w:b/>
          <w:szCs w:val="24"/>
        </w:rPr>
        <w:t>14</w:t>
      </w:r>
      <w:r w:rsidR="008E0091" w:rsidRPr="00C741CF">
        <w:rPr>
          <w:b/>
          <w:szCs w:val="24"/>
        </w:rPr>
        <w:t xml:space="preserve">. DAS OBRIGAÇÕES DA CONTRATADA </w:t>
      </w:r>
    </w:p>
    <w:p w:rsidR="00D23296" w:rsidRPr="00C741CF" w:rsidRDefault="00036D89" w:rsidP="00DD22B7">
      <w:pPr>
        <w:autoSpaceDE w:val="0"/>
        <w:autoSpaceDN w:val="0"/>
        <w:adjustRightInd w:val="0"/>
        <w:jc w:val="both"/>
        <w:rPr>
          <w:b/>
          <w:szCs w:val="24"/>
        </w:rPr>
      </w:pPr>
      <w:r w:rsidRPr="00C741CF">
        <w:rPr>
          <w:b/>
          <w:szCs w:val="24"/>
        </w:rPr>
        <w:t>14</w:t>
      </w:r>
      <w:r w:rsidR="00D23296" w:rsidRPr="00C741CF">
        <w:rPr>
          <w:b/>
          <w:szCs w:val="24"/>
        </w:rPr>
        <w:t xml:space="preserve">.1. </w:t>
      </w:r>
      <w:r w:rsidR="00D23296" w:rsidRPr="00C741CF">
        <w:rPr>
          <w:szCs w:val="24"/>
        </w:rPr>
        <w:t xml:space="preserve">Fornecer na quantidade requisitada rigorosamente conforme as especificações contidas na Ata de Registro de Preços a serem cumpridas por quem atestar o recebimento e quando autorizado pelo CONTRATANTE através do </w:t>
      </w:r>
      <w:r w:rsidR="00D23296" w:rsidRPr="00C741CF">
        <w:rPr>
          <w:b/>
          <w:szCs w:val="24"/>
        </w:rPr>
        <w:t>Órgão Gerenciador</w:t>
      </w:r>
      <w:r w:rsidR="00D23296" w:rsidRPr="00C741CF">
        <w:rPr>
          <w:szCs w:val="24"/>
        </w:rPr>
        <w:t>;</w:t>
      </w:r>
    </w:p>
    <w:p w:rsidR="00D23296" w:rsidRPr="00C741CF" w:rsidRDefault="00036D89" w:rsidP="00DD22B7">
      <w:pPr>
        <w:autoSpaceDE w:val="0"/>
        <w:autoSpaceDN w:val="0"/>
        <w:adjustRightInd w:val="0"/>
        <w:jc w:val="both"/>
        <w:rPr>
          <w:b/>
          <w:szCs w:val="24"/>
        </w:rPr>
      </w:pPr>
      <w:r w:rsidRPr="00C741CF">
        <w:rPr>
          <w:b/>
          <w:szCs w:val="24"/>
        </w:rPr>
        <w:t>14</w:t>
      </w:r>
      <w:r w:rsidR="00D23296" w:rsidRPr="00C741CF">
        <w:rPr>
          <w:b/>
          <w:szCs w:val="24"/>
        </w:rPr>
        <w:t>.2.</w:t>
      </w:r>
      <w:r w:rsidR="00D23296" w:rsidRPr="00C741CF">
        <w:rPr>
          <w:szCs w:val="24"/>
        </w:rPr>
        <w:t xml:space="preserve"> Manter, durante toda a execução do objeto, em compatibilidade com as obrigações por ela assumidas, todas as condições de habilitação e qualificação exigidas, conforme determina o </w:t>
      </w:r>
      <w:r w:rsidR="00D23296" w:rsidRPr="00C741CF">
        <w:rPr>
          <w:b/>
          <w:szCs w:val="24"/>
        </w:rPr>
        <w:t>artigo 55, XIII da Lei Federal nº 8.666/93;</w:t>
      </w:r>
    </w:p>
    <w:p w:rsidR="00FA4D14" w:rsidRDefault="00036D89" w:rsidP="00DD22B7">
      <w:pPr>
        <w:autoSpaceDE w:val="0"/>
        <w:autoSpaceDN w:val="0"/>
        <w:adjustRightInd w:val="0"/>
        <w:jc w:val="both"/>
        <w:rPr>
          <w:szCs w:val="24"/>
        </w:rPr>
      </w:pPr>
      <w:r w:rsidRPr="00C741CF">
        <w:rPr>
          <w:b/>
          <w:szCs w:val="24"/>
        </w:rPr>
        <w:t>14</w:t>
      </w:r>
      <w:r w:rsidR="00D23296" w:rsidRPr="00C741CF">
        <w:rPr>
          <w:b/>
          <w:szCs w:val="24"/>
        </w:rPr>
        <w:t xml:space="preserve">.3. </w:t>
      </w:r>
      <w:r w:rsidR="00D23296" w:rsidRPr="00C741CF">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D23296" w:rsidRPr="002E08E4" w:rsidRDefault="00FA4D14" w:rsidP="00FA4D14">
      <w:pPr>
        <w:autoSpaceDE w:val="0"/>
        <w:autoSpaceDN w:val="0"/>
        <w:adjustRightInd w:val="0"/>
        <w:ind w:firstLine="708"/>
        <w:jc w:val="both"/>
        <w:rPr>
          <w:b/>
          <w:bCs/>
          <w:szCs w:val="24"/>
        </w:rPr>
      </w:pPr>
      <w:r w:rsidRPr="00FA4D14">
        <w:rPr>
          <w:b/>
          <w:bCs/>
          <w:szCs w:val="24"/>
        </w:rPr>
        <w:t>14.3.1</w:t>
      </w:r>
      <w:r w:rsidRPr="002E08E4">
        <w:rPr>
          <w:b/>
          <w:bCs/>
          <w:szCs w:val="24"/>
        </w:rPr>
        <w:t>A nota fiscal para pagamento, deverá conter todos os dados bancários (Agência, conta bancária,</w:t>
      </w:r>
      <w:r w:rsidR="00442E61" w:rsidRPr="002E08E4">
        <w:rPr>
          <w:b/>
          <w:bCs/>
          <w:szCs w:val="24"/>
        </w:rPr>
        <w:t xml:space="preserve"> banco e</w:t>
      </w:r>
      <w:r w:rsidR="00E566FD" w:rsidRPr="002E08E4">
        <w:rPr>
          <w:b/>
          <w:bCs/>
          <w:szCs w:val="24"/>
        </w:rPr>
        <w:t xml:space="preserve"> nome d</w:t>
      </w:r>
      <w:r w:rsidR="00A966BF" w:rsidRPr="002E08E4">
        <w:rPr>
          <w:b/>
          <w:bCs/>
          <w:szCs w:val="24"/>
        </w:rPr>
        <w:t xml:space="preserve">a </w:t>
      </w:r>
      <w:r w:rsidR="005673F9" w:rsidRPr="002E08E4">
        <w:rPr>
          <w:b/>
          <w:bCs/>
          <w:szCs w:val="24"/>
        </w:rPr>
        <w:t>contratada</w:t>
      </w:r>
      <w:r w:rsidR="00E566FD" w:rsidRPr="002E08E4">
        <w:rPr>
          <w:b/>
          <w:bCs/>
          <w:szCs w:val="24"/>
        </w:rPr>
        <w:t>)</w:t>
      </w:r>
      <w:r w:rsidRPr="002E08E4">
        <w:rPr>
          <w:b/>
          <w:bCs/>
          <w:szCs w:val="24"/>
        </w:rPr>
        <w:t xml:space="preserve"> relativos a Contratante e tal informação é de inteira responsabilidade d</w:t>
      </w:r>
      <w:r w:rsidR="00E566FD" w:rsidRPr="002E08E4">
        <w:rPr>
          <w:b/>
          <w:bCs/>
          <w:szCs w:val="24"/>
        </w:rPr>
        <w:t xml:space="preserve">esta. </w:t>
      </w:r>
    </w:p>
    <w:p w:rsidR="00D23296" w:rsidRDefault="00036D89" w:rsidP="00DD22B7">
      <w:pPr>
        <w:autoSpaceDE w:val="0"/>
        <w:autoSpaceDN w:val="0"/>
        <w:adjustRightInd w:val="0"/>
        <w:jc w:val="both"/>
        <w:rPr>
          <w:szCs w:val="24"/>
        </w:rPr>
      </w:pPr>
      <w:r w:rsidRPr="00C741CF">
        <w:rPr>
          <w:b/>
          <w:szCs w:val="24"/>
        </w:rPr>
        <w:t>14</w:t>
      </w:r>
      <w:r w:rsidR="00D23296" w:rsidRPr="00C741CF">
        <w:rPr>
          <w:b/>
          <w:szCs w:val="24"/>
        </w:rPr>
        <w:t>.4.</w:t>
      </w:r>
      <w:r w:rsidR="00D23296" w:rsidRPr="00C741CF">
        <w:rPr>
          <w:szCs w:val="24"/>
        </w:rPr>
        <w:t xml:space="preserve"> Que o material constante na Ata seja entregue e descarregado de acordo com o endereço indicado pelo Órgão Gerenciador.</w:t>
      </w:r>
    </w:p>
    <w:p w:rsidR="00E566FD" w:rsidRDefault="00E566FD" w:rsidP="00E566FD">
      <w:pPr>
        <w:jc w:val="both"/>
        <w:rPr>
          <w:szCs w:val="24"/>
        </w:rPr>
      </w:pPr>
      <w:r w:rsidRPr="00E566FD">
        <w:rPr>
          <w:b/>
          <w:bCs/>
          <w:szCs w:val="24"/>
        </w:rPr>
        <w:t>14.5.</w:t>
      </w:r>
      <w:r w:rsidRPr="00C741CF">
        <w:rPr>
          <w:szCs w:val="24"/>
        </w:rPr>
        <w:t xml:space="preserve">Impedir que terceiros estranhos ao contrato forneçam o objeto </w:t>
      </w:r>
      <w:r w:rsidR="004A0B0B" w:rsidRPr="00C741CF">
        <w:rPr>
          <w:szCs w:val="24"/>
        </w:rPr>
        <w:t>licitado, ressalvados</w:t>
      </w:r>
      <w:r w:rsidRPr="00C741CF">
        <w:rPr>
          <w:szCs w:val="24"/>
        </w:rPr>
        <w:t xml:space="preserve"> os casos de subcontratação admitidos no ato convocatório e no contrato.</w:t>
      </w:r>
    </w:p>
    <w:p w:rsidR="00A20D39" w:rsidRPr="00C741CF" w:rsidRDefault="00A20D39" w:rsidP="00E566FD">
      <w:pPr>
        <w:jc w:val="both"/>
        <w:rPr>
          <w:szCs w:val="24"/>
        </w:rPr>
      </w:pPr>
      <w:r w:rsidRPr="00A20D39">
        <w:rPr>
          <w:b/>
          <w:bCs/>
          <w:szCs w:val="24"/>
        </w:rPr>
        <w:t>14.6.</w:t>
      </w:r>
      <w:r>
        <w:rPr>
          <w:szCs w:val="24"/>
        </w:rPr>
        <w:t xml:space="preserve"> Que todo o material fornecido tenho o selo de aprovação pelo INMETRO - </w:t>
      </w:r>
      <w:r w:rsidRPr="00A20D39">
        <w:rPr>
          <w:szCs w:val="24"/>
        </w:rPr>
        <w:t>Instituto Nacional de Metrologia, Qualidade e Tecnologia</w:t>
      </w:r>
      <w:r>
        <w:rPr>
          <w:szCs w:val="24"/>
        </w:rPr>
        <w:t>.</w:t>
      </w:r>
    </w:p>
    <w:p w:rsidR="008E0091" w:rsidRPr="00C741CF" w:rsidRDefault="008E0091" w:rsidP="00DD22B7">
      <w:pPr>
        <w:autoSpaceDE w:val="0"/>
        <w:autoSpaceDN w:val="0"/>
        <w:adjustRightInd w:val="0"/>
        <w:jc w:val="both"/>
        <w:rPr>
          <w:b/>
          <w:szCs w:val="24"/>
        </w:rPr>
      </w:pPr>
    </w:p>
    <w:p w:rsidR="008E0091" w:rsidRPr="00C741CF" w:rsidRDefault="00036D89" w:rsidP="00DD22B7">
      <w:pPr>
        <w:jc w:val="both"/>
        <w:rPr>
          <w:b/>
          <w:szCs w:val="24"/>
        </w:rPr>
      </w:pPr>
      <w:r w:rsidRPr="00C741CF">
        <w:rPr>
          <w:b/>
          <w:szCs w:val="24"/>
        </w:rPr>
        <w:t>15</w:t>
      </w:r>
      <w:r w:rsidR="008E0091" w:rsidRPr="00C741CF">
        <w:rPr>
          <w:b/>
          <w:szCs w:val="24"/>
        </w:rPr>
        <w:t>. DAS OBRIGAÇÕES DO CONTRATANTE</w:t>
      </w:r>
    </w:p>
    <w:p w:rsidR="008E0091" w:rsidRPr="00C741CF" w:rsidRDefault="00036D89" w:rsidP="00DD22B7">
      <w:pPr>
        <w:jc w:val="both"/>
        <w:rPr>
          <w:szCs w:val="24"/>
        </w:rPr>
      </w:pPr>
      <w:r w:rsidRPr="00C741CF">
        <w:rPr>
          <w:b/>
          <w:szCs w:val="24"/>
        </w:rPr>
        <w:t>15</w:t>
      </w:r>
      <w:r w:rsidR="008E0091" w:rsidRPr="00C741CF">
        <w:rPr>
          <w:b/>
          <w:szCs w:val="24"/>
        </w:rPr>
        <w:t>.1</w:t>
      </w:r>
      <w:r w:rsidR="008E0091" w:rsidRPr="00C741CF">
        <w:rPr>
          <w:szCs w:val="24"/>
        </w:rPr>
        <w:t xml:space="preserve">. Pagar pontualmente pelo </w:t>
      </w:r>
      <w:r w:rsidR="008E0091" w:rsidRPr="00C741CF">
        <w:rPr>
          <w:b/>
          <w:szCs w:val="24"/>
        </w:rPr>
        <w:t>objeto</w:t>
      </w:r>
      <w:r w:rsidR="008E0091" w:rsidRPr="00C741CF">
        <w:rPr>
          <w:szCs w:val="24"/>
        </w:rPr>
        <w:t>;</w:t>
      </w:r>
    </w:p>
    <w:p w:rsidR="008E0091" w:rsidRPr="00C741CF" w:rsidRDefault="00036D89" w:rsidP="00DD22B7">
      <w:pPr>
        <w:jc w:val="both"/>
        <w:rPr>
          <w:szCs w:val="24"/>
        </w:rPr>
      </w:pPr>
      <w:r w:rsidRPr="00C741CF">
        <w:rPr>
          <w:b/>
          <w:szCs w:val="24"/>
        </w:rPr>
        <w:t>15</w:t>
      </w:r>
      <w:r w:rsidR="008E0091" w:rsidRPr="00C741CF">
        <w:rPr>
          <w:b/>
          <w:szCs w:val="24"/>
        </w:rPr>
        <w:t>.2</w:t>
      </w:r>
      <w:r w:rsidR="008E0091" w:rsidRPr="00C741CF">
        <w:rPr>
          <w:szCs w:val="24"/>
        </w:rPr>
        <w:t>. Comunicar à CONTRATADA, por escrito e em tempo hábil quaisquer instruções ou alterações a serem adotadas sobre assuntos relacionados a este Contrato;</w:t>
      </w:r>
    </w:p>
    <w:p w:rsidR="008E0091" w:rsidRPr="00C741CF" w:rsidRDefault="00036D89" w:rsidP="00DD22B7">
      <w:pPr>
        <w:jc w:val="both"/>
        <w:rPr>
          <w:szCs w:val="24"/>
        </w:rPr>
      </w:pPr>
      <w:r w:rsidRPr="00C741CF">
        <w:rPr>
          <w:b/>
          <w:szCs w:val="24"/>
        </w:rPr>
        <w:t>15</w:t>
      </w:r>
      <w:r w:rsidR="008E0091" w:rsidRPr="00C741CF">
        <w:rPr>
          <w:b/>
          <w:szCs w:val="24"/>
        </w:rPr>
        <w:t>.</w:t>
      </w:r>
      <w:r w:rsidR="00A966BF">
        <w:rPr>
          <w:b/>
          <w:szCs w:val="24"/>
        </w:rPr>
        <w:t>3</w:t>
      </w:r>
      <w:r w:rsidR="008E0091" w:rsidRPr="00C741CF">
        <w:rPr>
          <w:szCs w:val="24"/>
        </w:rPr>
        <w:t xml:space="preserve"> Liberar o acesso dos funcionários da CONTRATADA aos locais onde serão feitas as entregas quando em áreas internas do CONTRATANTE;</w:t>
      </w:r>
    </w:p>
    <w:p w:rsidR="008E0091" w:rsidRPr="00C741CF" w:rsidRDefault="00036D89" w:rsidP="00DD22B7">
      <w:pPr>
        <w:jc w:val="both"/>
        <w:rPr>
          <w:szCs w:val="24"/>
        </w:rPr>
      </w:pPr>
      <w:r w:rsidRPr="00C741CF">
        <w:rPr>
          <w:b/>
          <w:szCs w:val="24"/>
        </w:rPr>
        <w:t>15</w:t>
      </w:r>
      <w:r w:rsidR="008E0091" w:rsidRPr="00C741CF">
        <w:rPr>
          <w:b/>
          <w:szCs w:val="24"/>
        </w:rPr>
        <w:t>.</w:t>
      </w:r>
      <w:r w:rsidR="00A966BF">
        <w:rPr>
          <w:b/>
          <w:szCs w:val="24"/>
        </w:rPr>
        <w:t>4</w:t>
      </w:r>
      <w:r w:rsidR="008E0091" w:rsidRPr="00C741CF">
        <w:rPr>
          <w:szCs w:val="24"/>
        </w:rPr>
        <w:t>. Fiscalizar e acompanhar a execução do objeto do contrato, sem que com isso venha excluir ou reduzir a responsabilidade da CONTRATADA;</w:t>
      </w:r>
    </w:p>
    <w:p w:rsidR="008E0091" w:rsidRPr="00C741CF" w:rsidRDefault="00036D89" w:rsidP="00DD22B7">
      <w:pPr>
        <w:jc w:val="both"/>
        <w:rPr>
          <w:szCs w:val="24"/>
        </w:rPr>
      </w:pPr>
      <w:r w:rsidRPr="00C741CF">
        <w:rPr>
          <w:b/>
          <w:szCs w:val="24"/>
        </w:rPr>
        <w:t>15</w:t>
      </w:r>
      <w:r w:rsidR="008E0091" w:rsidRPr="00C741CF">
        <w:rPr>
          <w:b/>
          <w:szCs w:val="24"/>
        </w:rPr>
        <w:t>.</w:t>
      </w:r>
      <w:r w:rsidR="00A966BF">
        <w:rPr>
          <w:b/>
          <w:szCs w:val="24"/>
        </w:rPr>
        <w:t>5</w:t>
      </w:r>
      <w:r w:rsidR="008E0091" w:rsidRPr="00C741CF">
        <w:rPr>
          <w:szCs w:val="24"/>
        </w:rPr>
        <w:t>. Impedir</w:t>
      </w:r>
      <w:r w:rsidR="00E566FD">
        <w:rPr>
          <w:szCs w:val="24"/>
        </w:rPr>
        <w:t>, juntamente com a contratada,</w:t>
      </w:r>
      <w:r w:rsidR="008E0091" w:rsidRPr="00C741CF">
        <w:rPr>
          <w:szCs w:val="24"/>
        </w:rPr>
        <w:t xml:space="preserve"> que terceiros estranhos ao contrato forneçam o objeto licitado, executem a obra ou prestem os serviços, ressalvados os casos de subcontratação admitidos no ato convocatório e no contrato.</w:t>
      </w:r>
    </w:p>
    <w:p w:rsidR="008E0091" w:rsidRPr="00C741CF" w:rsidRDefault="008E0091" w:rsidP="00DD22B7">
      <w:pPr>
        <w:jc w:val="both"/>
        <w:rPr>
          <w:szCs w:val="24"/>
        </w:rPr>
      </w:pPr>
    </w:p>
    <w:p w:rsidR="008E0091" w:rsidRPr="00C741CF" w:rsidRDefault="00036D89" w:rsidP="00DD22B7">
      <w:pPr>
        <w:jc w:val="both"/>
        <w:rPr>
          <w:b/>
          <w:szCs w:val="24"/>
        </w:rPr>
      </w:pPr>
      <w:r w:rsidRPr="00C741CF">
        <w:rPr>
          <w:b/>
          <w:szCs w:val="24"/>
        </w:rPr>
        <w:t>16</w:t>
      </w:r>
      <w:r w:rsidR="008E0091" w:rsidRPr="00C741CF">
        <w:rPr>
          <w:b/>
          <w:szCs w:val="24"/>
        </w:rPr>
        <w:t>. DA EXECUÇÃO E DA FISCALIZAÇÃO</w:t>
      </w:r>
    </w:p>
    <w:p w:rsidR="008E0091" w:rsidRPr="00C741CF" w:rsidRDefault="00036D89" w:rsidP="00DD22B7">
      <w:pPr>
        <w:jc w:val="both"/>
        <w:rPr>
          <w:bCs/>
          <w:szCs w:val="24"/>
        </w:rPr>
      </w:pPr>
      <w:r w:rsidRPr="00C741CF">
        <w:rPr>
          <w:b/>
          <w:bCs/>
          <w:szCs w:val="24"/>
        </w:rPr>
        <w:t>16</w:t>
      </w:r>
      <w:r w:rsidR="008E0091" w:rsidRPr="00C741CF">
        <w:rPr>
          <w:b/>
          <w:bCs/>
          <w:szCs w:val="24"/>
        </w:rPr>
        <w:t>.1.</w:t>
      </w:r>
      <w:r w:rsidR="008E0091" w:rsidRPr="00C741CF">
        <w:rPr>
          <w:bCs/>
          <w:szCs w:val="24"/>
        </w:rPr>
        <w:t xml:space="preserve"> O contrato deverá ser executado fielmente pelas partes, de acordo com as cláusulas avençadas e as normas da</w:t>
      </w:r>
      <w:r w:rsidR="008E0091" w:rsidRPr="00C741CF">
        <w:rPr>
          <w:b/>
          <w:bCs/>
          <w:szCs w:val="24"/>
        </w:rPr>
        <w:t xml:space="preserve"> Lei Federal </w:t>
      </w:r>
      <w:r w:rsidR="00D46B73" w:rsidRPr="00C741CF">
        <w:rPr>
          <w:b/>
          <w:bCs/>
          <w:szCs w:val="24"/>
        </w:rPr>
        <w:t xml:space="preserve">nº8. </w:t>
      </w:r>
      <w:r w:rsidR="008E0091" w:rsidRPr="00C741CF">
        <w:rPr>
          <w:b/>
          <w:bCs/>
          <w:szCs w:val="24"/>
        </w:rPr>
        <w:t>666/93 e alterações posteriores</w:t>
      </w:r>
      <w:r w:rsidR="008E0091" w:rsidRPr="00C741CF">
        <w:rPr>
          <w:bCs/>
          <w:szCs w:val="24"/>
        </w:rPr>
        <w:t xml:space="preserve">, respondendo cada uma pelas consequências de sua inexecução total ou parcial. </w:t>
      </w:r>
    </w:p>
    <w:p w:rsidR="008E0091" w:rsidRPr="00C741CF" w:rsidRDefault="00036D89" w:rsidP="00DD22B7">
      <w:pPr>
        <w:pStyle w:val="Corpodetexto2"/>
        <w:jc w:val="both"/>
        <w:rPr>
          <w:bCs/>
          <w:sz w:val="24"/>
          <w:szCs w:val="24"/>
        </w:rPr>
      </w:pPr>
      <w:r w:rsidRPr="00C741CF">
        <w:rPr>
          <w:b/>
          <w:bCs/>
          <w:sz w:val="24"/>
          <w:szCs w:val="24"/>
        </w:rPr>
        <w:t>16</w:t>
      </w:r>
      <w:r w:rsidR="008E0091" w:rsidRPr="00C741CF">
        <w:rPr>
          <w:b/>
          <w:bCs/>
          <w:sz w:val="24"/>
          <w:szCs w:val="24"/>
        </w:rPr>
        <w:t>.2.</w:t>
      </w:r>
      <w:r w:rsidR="008E0091" w:rsidRPr="00C741CF">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8E0091" w:rsidRPr="00C741CF" w:rsidRDefault="00036D89" w:rsidP="00DD22B7">
      <w:pPr>
        <w:pStyle w:val="Corpodetexto2"/>
        <w:jc w:val="both"/>
        <w:rPr>
          <w:bCs/>
          <w:sz w:val="24"/>
          <w:szCs w:val="24"/>
        </w:rPr>
      </w:pPr>
      <w:r w:rsidRPr="00C741CF">
        <w:rPr>
          <w:b/>
          <w:bCs/>
          <w:sz w:val="24"/>
          <w:szCs w:val="24"/>
        </w:rPr>
        <w:t>16</w:t>
      </w:r>
      <w:r w:rsidR="008E0091" w:rsidRPr="00C741CF">
        <w:rPr>
          <w:b/>
          <w:bCs/>
          <w:sz w:val="24"/>
          <w:szCs w:val="24"/>
        </w:rPr>
        <w:t>.3.</w:t>
      </w:r>
      <w:r w:rsidR="008E0091" w:rsidRPr="00C741CF">
        <w:rPr>
          <w:bCs/>
          <w:sz w:val="24"/>
          <w:szCs w:val="24"/>
        </w:rPr>
        <w:t xml:space="preserve"> A existência e a atuação da</w:t>
      </w:r>
      <w:r w:rsidR="005673F9">
        <w:rPr>
          <w:bCs/>
          <w:sz w:val="24"/>
          <w:szCs w:val="24"/>
        </w:rPr>
        <w:t xml:space="preserve"> inspeção</w:t>
      </w:r>
      <w:r w:rsidR="008E0091" w:rsidRPr="00C741CF">
        <w:rPr>
          <w:bCs/>
          <w:sz w:val="24"/>
          <w:szCs w:val="24"/>
        </w:rPr>
        <w:t xml:space="preserve"> em nada restringem a responsabilidade integral e exclusiva da CONTRATADA quanto à integridade e à correção da execução do objeto a que se obrigou, suas consequências e implicações perante o CONTRATANTE, terceiros, próximas ou remotas.</w:t>
      </w:r>
    </w:p>
    <w:p w:rsidR="008E0091" w:rsidRPr="00C741CF" w:rsidRDefault="00036D89" w:rsidP="00DD22B7">
      <w:pPr>
        <w:pStyle w:val="Corpodetexto2"/>
        <w:jc w:val="both"/>
        <w:rPr>
          <w:bCs/>
          <w:sz w:val="24"/>
          <w:szCs w:val="24"/>
        </w:rPr>
      </w:pPr>
      <w:r w:rsidRPr="002E08E4">
        <w:rPr>
          <w:b/>
          <w:bCs/>
          <w:sz w:val="24"/>
          <w:szCs w:val="24"/>
        </w:rPr>
        <w:lastRenderedPageBreak/>
        <w:t>16</w:t>
      </w:r>
      <w:r w:rsidR="008E0091" w:rsidRPr="002E08E4">
        <w:rPr>
          <w:b/>
          <w:bCs/>
          <w:sz w:val="24"/>
          <w:szCs w:val="24"/>
        </w:rPr>
        <w:t>.4.</w:t>
      </w:r>
      <w:r w:rsidR="008E0091" w:rsidRPr="002E08E4">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w:t>
      </w:r>
      <w:r w:rsidR="008E0091" w:rsidRPr="00C741CF">
        <w:rPr>
          <w:bCs/>
          <w:sz w:val="24"/>
          <w:szCs w:val="24"/>
        </w:rPr>
        <w:t xml:space="preserve">.   </w:t>
      </w:r>
    </w:p>
    <w:p w:rsidR="00005FC8" w:rsidRPr="00C741CF" w:rsidRDefault="00036D89" w:rsidP="00DD22B7">
      <w:pPr>
        <w:jc w:val="both"/>
        <w:rPr>
          <w:rFonts w:eastAsia="Batang"/>
          <w:szCs w:val="24"/>
        </w:rPr>
      </w:pPr>
      <w:r w:rsidRPr="00C741CF">
        <w:rPr>
          <w:rFonts w:eastAsia="Batang"/>
          <w:b/>
          <w:szCs w:val="24"/>
        </w:rPr>
        <w:t>16</w:t>
      </w:r>
      <w:r w:rsidR="00005FC8" w:rsidRPr="00C741CF">
        <w:rPr>
          <w:rFonts w:eastAsia="Batang"/>
          <w:b/>
          <w:szCs w:val="24"/>
        </w:rPr>
        <w:t>.</w:t>
      </w:r>
      <w:r w:rsidR="004643AA">
        <w:rPr>
          <w:rFonts w:eastAsia="Batang"/>
          <w:b/>
          <w:szCs w:val="24"/>
        </w:rPr>
        <w:t>5</w:t>
      </w:r>
      <w:r w:rsidR="00005FC8" w:rsidRPr="00C741CF">
        <w:rPr>
          <w:rFonts w:eastAsia="Batang"/>
          <w:b/>
          <w:szCs w:val="24"/>
        </w:rPr>
        <w:t>.</w:t>
      </w:r>
      <w:r w:rsidR="00005FC8" w:rsidRPr="00C741CF">
        <w:rPr>
          <w:rFonts w:eastAsia="Batang"/>
          <w:szCs w:val="24"/>
        </w:rPr>
        <w:t xml:space="preserve"> Ficará a cargos das </w:t>
      </w:r>
      <w:r w:rsidR="00005FC8" w:rsidRPr="00C741CF">
        <w:rPr>
          <w:b/>
          <w:color w:val="000000"/>
          <w:szCs w:val="24"/>
        </w:rPr>
        <w:t xml:space="preserve">Secretarias Municipais </w:t>
      </w:r>
      <w:r w:rsidR="00EE01B8" w:rsidRPr="00C741CF">
        <w:rPr>
          <w:b/>
          <w:color w:val="000000"/>
          <w:szCs w:val="24"/>
        </w:rPr>
        <w:t>solicitantes,</w:t>
      </w:r>
      <w:r w:rsidR="00005FC8" w:rsidRPr="00C741CF">
        <w:rPr>
          <w:rFonts w:eastAsia="Batang"/>
          <w:szCs w:val="24"/>
        </w:rPr>
        <w:t xml:space="preserve">a </w:t>
      </w:r>
      <w:r w:rsidR="00A966BF">
        <w:rPr>
          <w:rFonts w:eastAsia="Batang"/>
          <w:szCs w:val="24"/>
        </w:rPr>
        <w:t>responsabilidade de</w:t>
      </w:r>
      <w:r w:rsidR="00AF448B">
        <w:rPr>
          <w:rFonts w:eastAsia="Batang"/>
          <w:szCs w:val="24"/>
        </w:rPr>
        <w:t xml:space="preserve"> “atesto de recebimento” e o ac</w:t>
      </w:r>
      <w:r w:rsidR="00005FC8" w:rsidRPr="00C741CF">
        <w:rPr>
          <w:rFonts w:eastAsia="Batang"/>
          <w:szCs w:val="24"/>
        </w:rPr>
        <w:t>ompanhamento da execução de todas as</w:t>
      </w:r>
      <w:r w:rsidR="00AF448B">
        <w:rPr>
          <w:rFonts w:eastAsia="Batang"/>
          <w:szCs w:val="24"/>
        </w:rPr>
        <w:t xml:space="preserve"> fases </w:t>
      </w:r>
      <w:r w:rsidR="00005FC8" w:rsidRPr="00C741CF">
        <w:rPr>
          <w:rFonts w:eastAsia="Batang"/>
          <w:szCs w:val="24"/>
        </w:rPr>
        <w:t>d</w:t>
      </w:r>
      <w:r w:rsidR="00AF448B">
        <w:rPr>
          <w:rFonts w:eastAsia="Batang"/>
          <w:szCs w:val="24"/>
        </w:rPr>
        <w:t>e</w:t>
      </w:r>
      <w:r w:rsidR="00005FC8" w:rsidRPr="00C741CF">
        <w:rPr>
          <w:rFonts w:eastAsia="Batang"/>
          <w:szCs w:val="24"/>
        </w:rPr>
        <w:t xml:space="preserve"> entrega do material.</w:t>
      </w:r>
    </w:p>
    <w:p w:rsidR="00005FC8" w:rsidRPr="00C741CF" w:rsidRDefault="00036D89" w:rsidP="00DD22B7">
      <w:pPr>
        <w:jc w:val="both"/>
        <w:rPr>
          <w:rFonts w:eastAsia="Batang"/>
          <w:szCs w:val="24"/>
        </w:rPr>
      </w:pPr>
      <w:r w:rsidRPr="00C741CF">
        <w:rPr>
          <w:rFonts w:eastAsia="Batang"/>
          <w:b/>
          <w:szCs w:val="24"/>
        </w:rPr>
        <w:t>16</w:t>
      </w:r>
      <w:r w:rsidR="00005FC8" w:rsidRPr="00C741CF">
        <w:rPr>
          <w:rFonts w:eastAsia="Batang"/>
          <w:b/>
          <w:szCs w:val="24"/>
        </w:rPr>
        <w:t>.</w:t>
      </w:r>
      <w:r w:rsidR="004643AA">
        <w:rPr>
          <w:rFonts w:eastAsia="Batang"/>
          <w:b/>
          <w:szCs w:val="24"/>
        </w:rPr>
        <w:t>6</w:t>
      </w:r>
      <w:r w:rsidR="00005FC8" w:rsidRPr="00C741CF">
        <w:rPr>
          <w:rFonts w:eastAsia="Batang"/>
          <w:b/>
          <w:szCs w:val="24"/>
        </w:rPr>
        <w:t>.</w:t>
      </w:r>
      <w:r w:rsidR="00005FC8" w:rsidRPr="00C741CF">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0366D8" w:rsidRPr="00C741CF" w:rsidRDefault="000366D8" w:rsidP="00DD22B7">
      <w:pPr>
        <w:jc w:val="both"/>
        <w:rPr>
          <w:rFonts w:eastAsia="Batang"/>
          <w:szCs w:val="24"/>
        </w:rPr>
      </w:pPr>
    </w:p>
    <w:p w:rsidR="008E0091" w:rsidRPr="00C741CF" w:rsidRDefault="00036D89" w:rsidP="00DD22B7">
      <w:pPr>
        <w:jc w:val="both"/>
        <w:rPr>
          <w:b/>
          <w:szCs w:val="24"/>
        </w:rPr>
      </w:pPr>
      <w:r w:rsidRPr="00C741CF">
        <w:rPr>
          <w:b/>
          <w:szCs w:val="24"/>
        </w:rPr>
        <w:t>17</w:t>
      </w:r>
      <w:r w:rsidR="008E0091" w:rsidRPr="00C741CF">
        <w:rPr>
          <w:b/>
          <w:szCs w:val="24"/>
        </w:rPr>
        <w:t>. DAS CONDIÇÕES DE PAGAMENTO</w:t>
      </w:r>
    </w:p>
    <w:p w:rsidR="0097211B" w:rsidRDefault="00036D89" w:rsidP="00DD22B7">
      <w:pPr>
        <w:pStyle w:val="Corpodetexto2"/>
        <w:jc w:val="both"/>
        <w:rPr>
          <w:sz w:val="24"/>
          <w:szCs w:val="24"/>
        </w:rPr>
      </w:pPr>
      <w:r w:rsidRPr="004A0B0B">
        <w:rPr>
          <w:b/>
          <w:sz w:val="24"/>
          <w:szCs w:val="24"/>
        </w:rPr>
        <w:t>17</w:t>
      </w:r>
      <w:r w:rsidR="008E0091" w:rsidRPr="004A0B0B">
        <w:rPr>
          <w:b/>
          <w:sz w:val="24"/>
          <w:szCs w:val="24"/>
        </w:rPr>
        <w:t>.1.</w:t>
      </w:r>
      <w:r w:rsidR="008E0091" w:rsidRPr="004A0B0B">
        <w:rPr>
          <w:sz w:val="24"/>
          <w:szCs w:val="24"/>
        </w:rPr>
        <w:t xml:space="preserve"> O pagamentoserá efetuado em até </w:t>
      </w:r>
      <w:r w:rsidR="00AC1353" w:rsidRPr="004A0B0B">
        <w:rPr>
          <w:b/>
          <w:sz w:val="24"/>
          <w:szCs w:val="24"/>
        </w:rPr>
        <w:t>30</w:t>
      </w:r>
      <w:r w:rsidR="008E0091" w:rsidRPr="004A0B0B">
        <w:rPr>
          <w:b/>
          <w:sz w:val="24"/>
          <w:szCs w:val="24"/>
        </w:rPr>
        <w:t xml:space="preserve"> (</w:t>
      </w:r>
      <w:r w:rsidR="00AC1353" w:rsidRPr="004A0B0B">
        <w:rPr>
          <w:b/>
          <w:sz w:val="24"/>
          <w:szCs w:val="24"/>
        </w:rPr>
        <w:t>trinta</w:t>
      </w:r>
      <w:r w:rsidR="008E0091" w:rsidRPr="004A0B0B">
        <w:rPr>
          <w:b/>
          <w:sz w:val="24"/>
          <w:szCs w:val="24"/>
        </w:rPr>
        <w:t xml:space="preserve">) </w:t>
      </w:r>
      <w:r w:rsidR="008E0091" w:rsidRPr="004A0B0B">
        <w:rPr>
          <w:sz w:val="24"/>
          <w:szCs w:val="24"/>
        </w:rPr>
        <w:t>dias,</w:t>
      </w:r>
      <w:r w:rsidR="006551D9">
        <w:rPr>
          <w:sz w:val="24"/>
          <w:szCs w:val="24"/>
        </w:rPr>
        <w:t xml:space="preserve"> após </w:t>
      </w:r>
      <w:r w:rsidR="00CD46C1">
        <w:rPr>
          <w:sz w:val="24"/>
          <w:szCs w:val="24"/>
        </w:rPr>
        <w:t xml:space="preserve">o </w:t>
      </w:r>
      <w:r w:rsidR="006551D9">
        <w:rPr>
          <w:sz w:val="24"/>
          <w:szCs w:val="24"/>
        </w:rPr>
        <w:t>“</w:t>
      </w:r>
      <w:r w:rsidR="00CD46C1">
        <w:rPr>
          <w:sz w:val="24"/>
          <w:szCs w:val="24"/>
        </w:rPr>
        <w:t>atest</w:t>
      </w:r>
      <w:r w:rsidR="006551D9">
        <w:rPr>
          <w:sz w:val="24"/>
          <w:szCs w:val="24"/>
        </w:rPr>
        <w:t>o”</w:t>
      </w:r>
      <w:r w:rsidR="00CD46C1">
        <w:rPr>
          <w:sz w:val="24"/>
          <w:szCs w:val="24"/>
        </w:rPr>
        <w:t xml:space="preserve"> de recebimento</w:t>
      </w:r>
      <w:r w:rsidR="006551D9">
        <w:rPr>
          <w:sz w:val="24"/>
          <w:szCs w:val="24"/>
        </w:rPr>
        <w:t xml:space="preserve"> do objeto </w:t>
      </w:r>
      <w:r w:rsidR="00AF448B">
        <w:rPr>
          <w:sz w:val="24"/>
          <w:szCs w:val="24"/>
        </w:rPr>
        <w:t>por dois</w:t>
      </w:r>
      <w:r w:rsidR="006551D9">
        <w:rPr>
          <w:sz w:val="24"/>
          <w:szCs w:val="24"/>
        </w:rPr>
        <w:t xml:space="preserve"> servidor</w:t>
      </w:r>
      <w:r w:rsidR="00AF448B">
        <w:rPr>
          <w:sz w:val="24"/>
          <w:szCs w:val="24"/>
        </w:rPr>
        <w:t>es</w:t>
      </w:r>
      <w:r w:rsidR="006551D9">
        <w:rPr>
          <w:sz w:val="24"/>
          <w:szCs w:val="24"/>
        </w:rPr>
        <w:t xml:space="preserve"> responsáve</w:t>
      </w:r>
      <w:r w:rsidR="00AF448B">
        <w:rPr>
          <w:sz w:val="24"/>
          <w:szCs w:val="24"/>
        </w:rPr>
        <w:t>is</w:t>
      </w:r>
      <w:r w:rsidR="006551D9">
        <w:rPr>
          <w:sz w:val="24"/>
          <w:szCs w:val="24"/>
        </w:rPr>
        <w:t>, que dever</w:t>
      </w:r>
      <w:r w:rsidR="00AF448B">
        <w:rPr>
          <w:sz w:val="24"/>
          <w:szCs w:val="24"/>
        </w:rPr>
        <w:t>á</w:t>
      </w:r>
      <w:r w:rsidR="006551D9">
        <w:rPr>
          <w:sz w:val="24"/>
          <w:szCs w:val="24"/>
        </w:rPr>
        <w:t xml:space="preserve"> conter</w:t>
      </w:r>
      <w:r w:rsidR="00AF448B">
        <w:rPr>
          <w:sz w:val="24"/>
          <w:szCs w:val="24"/>
        </w:rPr>
        <w:t xml:space="preserve">:Data do recebimento, </w:t>
      </w:r>
      <w:r w:rsidR="006551D9">
        <w:rPr>
          <w:sz w:val="24"/>
          <w:szCs w:val="24"/>
        </w:rPr>
        <w:t>nome</w:t>
      </w:r>
      <w:r w:rsidR="005673F9">
        <w:rPr>
          <w:sz w:val="24"/>
          <w:szCs w:val="24"/>
        </w:rPr>
        <w:t xml:space="preserve"> completo</w:t>
      </w:r>
      <w:r w:rsidR="006551D9">
        <w:rPr>
          <w:sz w:val="24"/>
          <w:szCs w:val="24"/>
        </w:rPr>
        <w:t xml:space="preserve"> legível, cargo e matrícula</w:t>
      </w:r>
      <w:r w:rsidR="00AF448B">
        <w:rPr>
          <w:sz w:val="24"/>
          <w:szCs w:val="24"/>
        </w:rPr>
        <w:t xml:space="preserve"> de ambos</w:t>
      </w:r>
      <w:r w:rsidR="00442E61">
        <w:rPr>
          <w:sz w:val="24"/>
          <w:szCs w:val="24"/>
        </w:rPr>
        <w:t xml:space="preserve"> os atestantes.</w:t>
      </w:r>
    </w:p>
    <w:p w:rsidR="005673F9" w:rsidRDefault="0097211B" w:rsidP="00DD22B7">
      <w:pPr>
        <w:pStyle w:val="Corpodetexto2"/>
        <w:jc w:val="both"/>
        <w:rPr>
          <w:sz w:val="24"/>
          <w:szCs w:val="24"/>
        </w:rPr>
      </w:pPr>
      <w:r w:rsidRPr="0097211B">
        <w:rPr>
          <w:b/>
          <w:bCs/>
          <w:sz w:val="24"/>
          <w:szCs w:val="24"/>
        </w:rPr>
        <w:t>17.1.2</w:t>
      </w:r>
      <w:r>
        <w:rPr>
          <w:sz w:val="24"/>
          <w:szCs w:val="24"/>
        </w:rPr>
        <w:t xml:space="preserve">O pagamento será efetuado </w:t>
      </w:r>
      <w:r w:rsidR="008E0091" w:rsidRPr="004A0B0B">
        <w:rPr>
          <w:sz w:val="24"/>
          <w:szCs w:val="24"/>
        </w:rPr>
        <w:t>través d</w:t>
      </w:r>
      <w:r w:rsidR="00484F12" w:rsidRPr="004A0B0B">
        <w:rPr>
          <w:sz w:val="24"/>
          <w:szCs w:val="24"/>
        </w:rPr>
        <w:t>e</w:t>
      </w:r>
      <w:r w:rsidR="004A0B0B" w:rsidRPr="004A0B0B">
        <w:rPr>
          <w:sz w:val="24"/>
          <w:szCs w:val="24"/>
        </w:rPr>
        <w:t>transferência bancária</w:t>
      </w:r>
      <w:r>
        <w:rPr>
          <w:sz w:val="24"/>
          <w:szCs w:val="24"/>
        </w:rPr>
        <w:t xml:space="preserve">. </w:t>
      </w:r>
    </w:p>
    <w:p w:rsidR="008E0091" w:rsidRPr="00C741CF" w:rsidRDefault="005673F9" w:rsidP="00DD22B7">
      <w:pPr>
        <w:pStyle w:val="Corpodetexto2"/>
        <w:jc w:val="both"/>
        <w:rPr>
          <w:sz w:val="24"/>
          <w:szCs w:val="24"/>
        </w:rPr>
      </w:pPr>
      <w:r w:rsidRPr="005673F9">
        <w:rPr>
          <w:b/>
          <w:bCs/>
          <w:sz w:val="24"/>
          <w:szCs w:val="24"/>
        </w:rPr>
        <w:t>17.1.3.</w:t>
      </w:r>
      <w:r w:rsidR="0097211B">
        <w:rPr>
          <w:sz w:val="24"/>
          <w:szCs w:val="24"/>
        </w:rPr>
        <w:t>O</w:t>
      </w:r>
      <w:r w:rsidR="006551D9">
        <w:rPr>
          <w:sz w:val="24"/>
          <w:szCs w:val="24"/>
        </w:rPr>
        <w:t>s</w:t>
      </w:r>
      <w:r w:rsidR="0097211B">
        <w:rPr>
          <w:sz w:val="24"/>
          <w:szCs w:val="24"/>
        </w:rPr>
        <w:t xml:space="preserve"> dados bancários da Contratada deverão constar na Nota </w:t>
      </w:r>
      <w:r w:rsidR="000626F8">
        <w:rPr>
          <w:sz w:val="24"/>
          <w:szCs w:val="24"/>
        </w:rPr>
        <w:t>Fiscal apresentada</w:t>
      </w:r>
      <w:r w:rsidR="004A0B0B" w:rsidRPr="004A0B0B">
        <w:rPr>
          <w:sz w:val="24"/>
          <w:szCs w:val="24"/>
        </w:rPr>
        <w:t xml:space="preserve"> (</w:t>
      </w:r>
      <w:r w:rsidR="000626F8">
        <w:rPr>
          <w:sz w:val="24"/>
          <w:szCs w:val="24"/>
        </w:rPr>
        <w:t>a</w:t>
      </w:r>
      <w:r w:rsidR="004A0B0B" w:rsidRPr="004A0B0B">
        <w:rPr>
          <w:sz w:val="24"/>
          <w:szCs w:val="24"/>
        </w:rPr>
        <w:t xml:space="preserve">gência, </w:t>
      </w:r>
      <w:r w:rsidR="000626F8">
        <w:rPr>
          <w:sz w:val="24"/>
          <w:szCs w:val="24"/>
        </w:rPr>
        <w:t>c</w:t>
      </w:r>
      <w:r w:rsidR="004A0B0B" w:rsidRPr="004A0B0B">
        <w:rPr>
          <w:sz w:val="24"/>
          <w:szCs w:val="24"/>
        </w:rPr>
        <w:t xml:space="preserve">onta </w:t>
      </w:r>
      <w:r w:rsidR="0097211B">
        <w:rPr>
          <w:sz w:val="24"/>
          <w:szCs w:val="24"/>
        </w:rPr>
        <w:t>corrente</w:t>
      </w:r>
      <w:r w:rsidR="00442E61">
        <w:rPr>
          <w:sz w:val="24"/>
          <w:szCs w:val="24"/>
        </w:rPr>
        <w:t>, banco e</w:t>
      </w:r>
      <w:r w:rsidR="004A0B0B" w:rsidRPr="004A0B0B">
        <w:rPr>
          <w:sz w:val="24"/>
          <w:szCs w:val="24"/>
        </w:rPr>
        <w:t xml:space="preserve"> nome completo da </w:t>
      </w:r>
      <w:r w:rsidR="000626F8">
        <w:rPr>
          <w:sz w:val="24"/>
          <w:szCs w:val="24"/>
        </w:rPr>
        <w:t>contratada</w:t>
      </w:r>
      <w:r w:rsidR="004A0B0B" w:rsidRPr="004A0B0B">
        <w:rPr>
          <w:sz w:val="24"/>
          <w:szCs w:val="24"/>
        </w:rPr>
        <w:t>)</w:t>
      </w:r>
      <w:r w:rsidR="008E0091" w:rsidRPr="004A0B0B">
        <w:rPr>
          <w:sz w:val="24"/>
          <w:szCs w:val="24"/>
        </w:rPr>
        <w:t xml:space="preserve">, </w:t>
      </w:r>
      <w:r w:rsidR="00484F12" w:rsidRPr="004A0B0B">
        <w:rPr>
          <w:sz w:val="24"/>
          <w:szCs w:val="24"/>
        </w:rPr>
        <w:t xml:space="preserve">obedecido os critérios do </w:t>
      </w:r>
      <w:r w:rsidR="004A0B0B" w:rsidRPr="004A0B0B">
        <w:rPr>
          <w:sz w:val="24"/>
          <w:szCs w:val="24"/>
        </w:rPr>
        <w:t>item em</w:t>
      </w:r>
      <w:r w:rsidR="008E0091" w:rsidRPr="004A0B0B">
        <w:rPr>
          <w:sz w:val="24"/>
          <w:szCs w:val="24"/>
        </w:rPr>
        <w:t xml:space="preserve"> correspondência ao objeto executado. O processamento do pagamento observará a legislação pertinente à liquidação da despesa pública.</w:t>
      </w:r>
    </w:p>
    <w:p w:rsidR="008E0091" w:rsidRPr="00C741CF" w:rsidRDefault="00036D89" w:rsidP="00DD22B7">
      <w:pPr>
        <w:pStyle w:val="Corpodetexto2"/>
        <w:jc w:val="both"/>
        <w:rPr>
          <w:b/>
          <w:sz w:val="24"/>
          <w:szCs w:val="24"/>
        </w:rPr>
      </w:pPr>
      <w:r w:rsidRPr="00C741CF">
        <w:rPr>
          <w:b/>
          <w:sz w:val="24"/>
          <w:szCs w:val="24"/>
        </w:rPr>
        <w:t>17</w:t>
      </w:r>
      <w:r w:rsidR="008E0091" w:rsidRPr="00C741CF">
        <w:rPr>
          <w:b/>
          <w:sz w:val="24"/>
          <w:szCs w:val="24"/>
        </w:rPr>
        <w:t>.2.</w:t>
      </w:r>
      <w:r w:rsidR="008E0091" w:rsidRPr="00C741CF">
        <w:rPr>
          <w:sz w:val="24"/>
          <w:szCs w:val="24"/>
        </w:rPr>
        <w:t xml:space="preserve"> Havendo atraso no pagamento, desde que não decorra de ato ou fato atribuível à Contratada, serão devidos pelo Contratante 0,033%, por dia, sobre o valor da parcela devida, a título de </w:t>
      </w:r>
      <w:r w:rsidR="008E0091" w:rsidRPr="00C741CF">
        <w:rPr>
          <w:b/>
          <w:sz w:val="24"/>
          <w:szCs w:val="24"/>
        </w:rPr>
        <w:t>compensação financeira.</w:t>
      </w:r>
    </w:p>
    <w:p w:rsidR="008E0091" w:rsidRPr="00C741CF" w:rsidRDefault="00036D89" w:rsidP="00DD22B7">
      <w:pPr>
        <w:pStyle w:val="Corpodetexto2"/>
        <w:jc w:val="both"/>
        <w:rPr>
          <w:sz w:val="24"/>
          <w:szCs w:val="24"/>
        </w:rPr>
      </w:pPr>
      <w:r w:rsidRPr="00C741CF">
        <w:rPr>
          <w:b/>
          <w:sz w:val="24"/>
          <w:szCs w:val="24"/>
        </w:rPr>
        <w:t>17</w:t>
      </w:r>
      <w:r w:rsidR="008E0091" w:rsidRPr="00C741CF">
        <w:rPr>
          <w:b/>
          <w:sz w:val="24"/>
          <w:szCs w:val="24"/>
        </w:rPr>
        <w:t xml:space="preserve">.3. </w:t>
      </w:r>
      <w:r w:rsidR="008E0091" w:rsidRPr="00C741CF">
        <w:rPr>
          <w:sz w:val="24"/>
          <w:szCs w:val="24"/>
        </w:rPr>
        <w:t xml:space="preserve">Por eventuaisatrasos injustificados, serão devidos à Contratada, </w:t>
      </w:r>
      <w:r w:rsidR="008E0091" w:rsidRPr="00C741CF">
        <w:rPr>
          <w:b/>
          <w:sz w:val="24"/>
          <w:szCs w:val="24"/>
        </w:rPr>
        <w:t>juros moratórios</w:t>
      </w:r>
      <w:r w:rsidR="008E0091" w:rsidRPr="00C741CF">
        <w:rPr>
          <w:sz w:val="24"/>
          <w:szCs w:val="24"/>
        </w:rPr>
        <w:t xml:space="preserve"> de0,01667%ao dia,alcançando ao ano 6% (seis por cento). </w:t>
      </w:r>
    </w:p>
    <w:p w:rsidR="008E0091" w:rsidRPr="00C741CF" w:rsidRDefault="00036D89" w:rsidP="00DD22B7">
      <w:pPr>
        <w:pStyle w:val="Corpodetexto"/>
        <w:rPr>
          <w:b/>
          <w:sz w:val="24"/>
          <w:szCs w:val="24"/>
        </w:rPr>
      </w:pPr>
      <w:r w:rsidRPr="00C741CF">
        <w:rPr>
          <w:b/>
          <w:sz w:val="24"/>
          <w:szCs w:val="24"/>
        </w:rPr>
        <w:t>17</w:t>
      </w:r>
      <w:r w:rsidR="008E0091" w:rsidRPr="00C741CF">
        <w:rPr>
          <w:b/>
          <w:sz w:val="24"/>
          <w:szCs w:val="24"/>
        </w:rPr>
        <w:t xml:space="preserve">.5. </w:t>
      </w:r>
      <w:r w:rsidR="008E0091" w:rsidRPr="00C741CF">
        <w:rPr>
          <w:sz w:val="24"/>
          <w:szCs w:val="24"/>
        </w:rPr>
        <w:t xml:space="preserve">Ocorrendo antecipação no pagamento dentro do prazo estabelecido, o </w:t>
      </w:r>
      <w:r w:rsidR="008E0091" w:rsidRPr="00C741CF">
        <w:rPr>
          <w:b/>
          <w:bCs/>
          <w:sz w:val="24"/>
          <w:szCs w:val="24"/>
        </w:rPr>
        <w:t xml:space="preserve">Município de Santo Antônio de Pádua </w:t>
      </w:r>
      <w:r w:rsidR="008E0091" w:rsidRPr="00C741CF">
        <w:rPr>
          <w:sz w:val="24"/>
          <w:szCs w:val="24"/>
        </w:rPr>
        <w:t xml:space="preserve">fará jus a um desconto de 0,033% por dia, a título de </w:t>
      </w:r>
      <w:r w:rsidR="008E0091" w:rsidRPr="00C741CF">
        <w:rPr>
          <w:b/>
          <w:sz w:val="24"/>
          <w:szCs w:val="24"/>
        </w:rPr>
        <w:t>compensação financeira.</w:t>
      </w:r>
    </w:p>
    <w:p w:rsidR="003B0947" w:rsidRPr="00C741CF" w:rsidRDefault="003B0947" w:rsidP="00DD22B7">
      <w:pPr>
        <w:pStyle w:val="Corpodetexto"/>
        <w:rPr>
          <w:b/>
          <w:sz w:val="24"/>
          <w:szCs w:val="24"/>
        </w:rPr>
      </w:pPr>
    </w:p>
    <w:p w:rsidR="008E0091" w:rsidRPr="00C741CF" w:rsidRDefault="00036D89" w:rsidP="00DD22B7">
      <w:pPr>
        <w:jc w:val="both"/>
        <w:rPr>
          <w:b/>
          <w:szCs w:val="24"/>
        </w:rPr>
      </w:pPr>
      <w:r w:rsidRPr="00C741CF">
        <w:rPr>
          <w:b/>
          <w:szCs w:val="24"/>
        </w:rPr>
        <w:t>18</w:t>
      </w:r>
      <w:r w:rsidR="008E0091" w:rsidRPr="00C741CF">
        <w:rPr>
          <w:b/>
          <w:szCs w:val="24"/>
        </w:rPr>
        <w:t>. CRITÉRIO DE ACEITABILIDADE DE PREÇO:</w:t>
      </w:r>
    </w:p>
    <w:p w:rsidR="008E0091" w:rsidRPr="00C741CF" w:rsidRDefault="00036D89" w:rsidP="00DD22B7">
      <w:pPr>
        <w:jc w:val="both"/>
        <w:rPr>
          <w:szCs w:val="24"/>
        </w:rPr>
      </w:pPr>
      <w:r w:rsidRPr="00C741CF">
        <w:rPr>
          <w:b/>
          <w:szCs w:val="24"/>
        </w:rPr>
        <w:t>18</w:t>
      </w:r>
      <w:r w:rsidR="008E0091" w:rsidRPr="00C741CF">
        <w:rPr>
          <w:b/>
          <w:szCs w:val="24"/>
        </w:rPr>
        <w:t>.1.</w:t>
      </w:r>
      <w:r w:rsidR="008E0091" w:rsidRPr="00C741CF">
        <w:rPr>
          <w:szCs w:val="24"/>
        </w:rPr>
        <w:t xml:space="preserve"> O critério de aceitabilidade de preço é o do </w:t>
      </w:r>
      <w:r w:rsidR="008E0091" w:rsidRPr="00C741CF">
        <w:rPr>
          <w:b/>
          <w:szCs w:val="24"/>
        </w:rPr>
        <w:t>valor unitário estimado</w:t>
      </w:r>
      <w:r w:rsidR="008E0091" w:rsidRPr="00C741CF">
        <w:rPr>
          <w:szCs w:val="24"/>
        </w:rPr>
        <w:t>, desclassificando-se as propostas com preços que excedam esse limite estabelecido 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8E0091" w:rsidRPr="00C741CF" w:rsidRDefault="008E0091" w:rsidP="00DD22B7">
      <w:pPr>
        <w:jc w:val="both"/>
        <w:rPr>
          <w:szCs w:val="24"/>
        </w:rPr>
      </w:pPr>
    </w:p>
    <w:p w:rsidR="008E0091" w:rsidRPr="00C741CF" w:rsidRDefault="00036D89" w:rsidP="00DD22B7">
      <w:pPr>
        <w:jc w:val="both"/>
        <w:rPr>
          <w:b/>
          <w:szCs w:val="24"/>
        </w:rPr>
      </w:pPr>
      <w:r w:rsidRPr="00C741CF">
        <w:rPr>
          <w:b/>
          <w:szCs w:val="24"/>
        </w:rPr>
        <w:t>19</w:t>
      </w:r>
      <w:r w:rsidR="008E0091" w:rsidRPr="00C741CF">
        <w:rPr>
          <w:b/>
          <w:szCs w:val="24"/>
        </w:rPr>
        <w:t>. CRITÉRIO DE JULGAMENTO:</w:t>
      </w:r>
    </w:p>
    <w:p w:rsidR="008E0091" w:rsidRPr="00C741CF" w:rsidRDefault="00036D89" w:rsidP="00DD22B7">
      <w:pPr>
        <w:jc w:val="both"/>
        <w:rPr>
          <w:szCs w:val="24"/>
        </w:rPr>
      </w:pPr>
      <w:r w:rsidRPr="00C741CF">
        <w:rPr>
          <w:b/>
          <w:szCs w:val="24"/>
        </w:rPr>
        <w:t>19</w:t>
      </w:r>
      <w:r w:rsidR="008E0091" w:rsidRPr="00C741CF">
        <w:rPr>
          <w:b/>
          <w:szCs w:val="24"/>
        </w:rPr>
        <w:t>.1.</w:t>
      </w:r>
      <w:r w:rsidR="008E0091" w:rsidRPr="00C741CF">
        <w:rPr>
          <w:szCs w:val="24"/>
        </w:rPr>
        <w:t xml:space="preserve"> O critério de julgamento é o de </w:t>
      </w:r>
      <w:r w:rsidR="008E0091" w:rsidRPr="00C741CF">
        <w:rPr>
          <w:b/>
          <w:szCs w:val="24"/>
        </w:rPr>
        <w:t xml:space="preserve">menor preço unitário, </w:t>
      </w:r>
      <w:r w:rsidR="008E0091" w:rsidRPr="00C741CF">
        <w:rPr>
          <w:szCs w:val="24"/>
        </w:rPr>
        <w:t>não se admitindo proposta com preços irrisórios ou de valor zero, incompatíveis com os preços de insumos e salários de mercado acrescidos dos respectivos encargos.</w:t>
      </w:r>
    </w:p>
    <w:p w:rsidR="008E0091" w:rsidRPr="00C741CF" w:rsidRDefault="008E0091" w:rsidP="00DD22B7">
      <w:pPr>
        <w:autoSpaceDE w:val="0"/>
        <w:autoSpaceDN w:val="0"/>
        <w:adjustRightInd w:val="0"/>
        <w:jc w:val="both"/>
        <w:rPr>
          <w:b/>
          <w:szCs w:val="24"/>
        </w:rPr>
      </w:pPr>
    </w:p>
    <w:p w:rsidR="008E0091" w:rsidRPr="00C741CF" w:rsidRDefault="00036D89" w:rsidP="00DD22B7">
      <w:pPr>
        <w:autoSpaceDE w:val="0"/>
        <w:autoSpaceDN w:val="0"/>
        <w:adjustRightInd w:val="0"/>
        <w:jc w:val="both"/>
        <w:rPr>
          <w:b/>
          <w:szCs w:val="24"/>
        </w:rPr>
      </w:pPr>
      <w:r w:rsidRPr="00C741CF">
        <w:rPr>
          <w:b/>
          <w:szCs w:val="24"/>
        </w:rPr>
        <w:t>20</w:t>
      </w:r>
      <w:r w:rsidR="008E0091" w:rsidRPr="00C741CF">
        <w:rPr>
          <w:b/>
          <w:szCs w:val="24"/>
        </w:rPr>
        <w:t xml:space="preserve">. SUBCONTRATAÇÃO </w:t>
      </w:r>
    </w:p>
    <w:p w:rsidR="008E0091" w:rsidRPr="00C741CF" w:rsidRDefault="00036D89" w:rsidP="00DD22B7">
      <w:pPr>
        <w:autoSpaceDE w:val="0"/>
        <w:autoSpaceDN w:val="0"/>
        <w:adjustRightInd w:val="0"/>
        <w:jc w:val="both"/>
        <w:rPr>
          <w:b/>
          <w:szCs w:val="24"/>
        </w:rPr>
      </w:pPr>
      <w:r w:rsidRPr="00C741CF">
        <w:rPr>
          <w:b/>
          <w:szCs w:val="24"/>
        </w:rPr>
        <w:t>20</w:t>
      </w:r>
      <w:r w:rsidR="008E0091" w:rsidRPr="00C741CF">
        <w:rPr>
          <w:b/>
          <w:szCs w:val="24"/>
        </w:rPr>
        <w:t xml:space="preserve">.1. </w:t>
      </w:r>
      <w:r w:rsidR="008E0091" w:rsidRPr="00C741CF">
        <w:rPr>
          <w:szCs w:val="24"/>
        </w:rPr>
        <w:t xml:space="preserve">Conforme estabelecido no </w:t>
      </w:r>
      <w:r w:rsidR="008E0091" w:rsidRPr="00C741CF">
        <w:rPr>
          <w:b/>
          <w:szCs w:val="24"/>
        </w:rPr>
        <w:t>Artigo 72 da Lei Federal n</w:t>
      </w:r>
      <w:r w:rsidR="008E0091" w:rsidRPr="00C741CF">
        <w:rPr>
          <w:b/>
          <w:szCs w:val="24"/>
          <w:vertAlign w:val="superscript"/>
        </w:rPr>
        <w:t xml:space="preserve">o </w:t>
      </w:r>
      <w:r w:rsidR="008E0091" w:rsidRPr="00C741CF">
        <w:rPr>
          <w:b/>
          <w:szCs w:val="24"/>
        </w:rPr>
        <w:t>8.666/93</w:t>
      </w:r>
      <w:r w:rsidR="008E0091" w:rsidRPr="00C741CF">
        <w:rPr>
          <w:szCs w:val="24"/>
        </w:rPr>
        <w:t>, é vedada a subcontratação da totalidade dos serviços objeto da licitação</w:t>
      </w:r>
      <w:r w:rsidR="008E0091" w:rsidRPr="00C741CF">
        <w:rPr>
          <w:b/>
          <w:szCs w:val="24"/>
        </w:rPr>
        <w:t>.</w:t>
      </w:r>
    </w:p>
    <w:p w:rsidR="00125B1F" w:rsidRPr="00C741CF" w:rsidRDefault="00125B1F" w:rsidP="00DD22B7">
      <w:pPr>
        <w:autoSpaceDE w:val="0"/>
        <w:autoSpaceDN w:val="0"/>
        <w:adjustRightInd w:val="0"/>
        <w:jc w:val="both"/>
        <w:rPr>
          <w:b/>
          <w:szCs w:val="24"/>
        </w:rPr>
      </w:pPr>
    </w:p>
    <w:p w:rsidR="00125B1F" w:rsidRPr="00C741CF" w:rsidRDefault="00036D89" w:rsidP="00DD22B7">
      <w:pPr>
        <w:jc w:val="both"/>
        <w:rPr>
          <w:color w:val="000000"/>
          <w:szCs w:val="24"/>
        </w:rPr>
      </w:pPr>
      <w:r w:rsidRPr="00AB7BAD">
        <w:rPr>
          <w:b/>
          <w:color w:val="000000"/>
          <w:szCs w:val="24"/>
        </w:rPr>
        <w:lastRenderedPageBreak/>
        <w:t>21</w:t>
      </w:r>
      <w:r w:rsidR="00125B1F" w:rsidRPr="00AB7BAD">
        <w:rPr>
          <w:b/>
          <w:color w:val="000000"/>
          <w:szCs w:val="24"/>
        </w:rPr>
        <w:t>. DAS SANÇÕES</w:t>
      </w:r>
    </w:p>
    <w:p w:rsidR="00125B1F" w:rsidRPr="00C741CF" w:rsidRDefault="00036D89" w:rsidP="00DD22B7">
      <w:pPr>
        <w:pStyle w:val="Corpodetexto"/>
        <w:rPr>
          <w:color w:val="000000"/>
          <w:sz w:val="24"/>
          <w:szCs w:val="24"/>
        </w:rPr>
      </w:pPr>
      <w:r w:rsidRPr="00C741CF">
        <w:rPr>
          <w:b/>
          <w:color w:val="000000"/>
          <w:sz w:val="24"/>
          <w:szCs w:val="24"/>
        </w:rPr>
        <w:t>21</w:t>
      </w:r>
      <w:r w:rsidR="00125B1F" w:rsidRPr="00C741CF">
        <w:rPr>
          <w:b/>
          <w:color w:val="000000"/>
          <w:sz w:val="24"/>
          <w:szCs w:val="24"/>
        </w:rPr>
        <w:t>.1.</w:t>
      </w:r>
      <w:r w:rsidR="00125B1F" w:rsidRPr="00C741CF">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w:t>
      </w:r>
      <w:r w:rsidR="004B0547">
        <w:rPr>
          <w:color w:val="000000"/>
          <w:sz w:val="24"/>
          <w:szCs w:val="24"/>
        </w:rPr>
        <w:t>2</w:t>
      </w:r>
      <w:r w:rsidR="00125B1F" w:rsidRPr="00C741CF">
        <w:rPr>
          <w:color w:val="000000"/>
          <w:sz w:val="24"/>
          <w:szCs w:val="24"/>
        </w:rPr>
        <w:t xml:space="preserve"> (</w:t>
      </w:r>
      <w:r w:rsidR="00D12E4E">
        <w:rPr>
          <w:color w:val="000000"/>
          <w:sz w:val="24"/>
          <w:szCs w:val="24"/>
        </w:rPr>
        <w:t>dois</w:t>
      </w:r>
      <w:r w:rsidR="00125B1F" w:rsidRPr="00C741CF">
        <w:rPr>
          <w:color w:val="000000"/>
          <w:sz w:val="24"/>
          <w:szCs w:val="24"/>
        </w:rPr>
        <w:t>) anos, sem prejuízo das multas previstas nesse edital, no contrato e das demais cominações legais, conforme dispõe o</w:t>
      </w:r>
      <w:r w:rsidR="00125B1F" w:rsidRPr="00C741CF">
        <w:rPr>
          <w:b/>
          <w:color w:val="000000"/>
          <w:sz w:val="24"/>
          <w:szCs w:val="24"/>
        </w:rPr>
        <w:t xml:space="preserve"> artigo 7º da Lei Federal </w:t>
      </w:r>
      <w:r w:rsidR="00D46B73" w:rsidRPr="00C741CF">
        <w:rPr>
          <w:b/>
          <w:color w:val="000000"/>
          <w:sz w:val="24"/>
          <w:szCs w:val="24"/>
        </w:rPr>
        <w:t xml:space="preserve">nº10. </w:t>
      </w:r>
      <w:r w:rsidR="00125B1F" w:rsidRPr="00C741CF">
        <w:rPr>
          <w:b/>
          <w:color w:val="000000"/>
          <w:sz w:val="24"/>
          <w:szCs w:val="24"/>
        </w:rPr>
        <w:t>520/02,</w:t>
      </w:r>
      <w:r w:rsidR="00125B1F" w:rsidRPr="00C741CF">
        <w:rPr>
          <w:color w:val="000000"/>
          <w:sz w:val="24"/>
          <w:szCs w:val="24"/>
        </w:rPr>
        <w:t xml:space="preserve"> quando:</w:t>
      </w:r>
    </w:p>
    <w:p w:rsidR="00125B1F" w:rsidRPr="00C741CF" w:rsidRDefault="00036D89" w:rsidP="00DD22B7">
      <w:pPr>
        <w:pStyle w:val="Corpodetexto"/>
        <w:rPr>
          <w:b/>
          <w:color w:val="000000"/>
          <w:sz w:val="24"/>
          <w:szCs w:val="24"/>
          <w:u w:val="single"/>
        </w:rPr>
      </w:pPr>
      <w:r w:rsidRPr="00C741CF">
        <w:rPr>
          <w:b/>
          <w:color w:val="000000"/>
          <w:sz w:val="24"/>
          <w:szCs w:val="24"/>
        </w:rPr>
        <w:t>21</w:t>
      </w:r>
      <w:r w:rsidR="00125B1F" w:rsidRPr="00C741CF">
        <w:rPr>
          <w:b/>
          <w:color w:val="000000"/>
          <w:sz w:val="24"/>
          <w:szCs w:val="24"/>
        </w:rPr>
        <w:t xml:space="preserve">.1.1. </w:t>
      </w:r>
      <w:r w:rsidR="00125B1F" w:rsidRPr="00C741CF">
        <w:rPr>
          <w:color w:val="000000"/>
          <w:sz w:val="24"/>
          <w:szCs w:val="24"/>
        </w:rPr>
        <w:t>Convocado dentro do prazo de validade da sua proposta,não assinar o contrato;</w:t>
      </w:r>
    </w:p>
    <w:p w:rsidR="00125B1F" w:rsidRPr="00C741CF" w:rsidRDefault="00036D89" w:rsidP="00DD22B7">
      <w:pPr>
        <w:pStyle w:val="Corpodetexto"/>
        <w:rPr>
          <w:color w:val="000000"/>
          <w:sz w:val="24"/>
          <w:szCs w:val="24"/>
        </w:rPr>
      </w:pPr>
      <w:r w:rsidRPr="00C741CF">
        <w:rPr>
          <w:b/>
          <w:color w:val="000000"/>
          <w:sz w:val="24"/>
          <w:szCs w:val="24"/>
        </w:rPr>
        <w:t>21</w:t>
      </w:r>
      <w:r w:rsidR="00125B1F" w:rsidRPr="00C741CF">
        <w:rPr>
          <w:b/>
          <w:color w:val="000000"/>
          <w:sz w:val="24"/>
          <w:szCs w:val="24"/>
        </w:rPr>
        <w:t xml:space="preserve">.1.2. </w:t>
      </w:r>
      <w:r w:rsidR="00125B1F" w:rsidRPr="00C741CF">
        <w:rPr>
          <w:color w:val="000000"/>
          <w:sz w:val="24"/>
          <w:szCs w:val="24"/>
        </w:rPr>
        <w:t>Deixar de entregar ou apresentar documentação falsa exigida no certame</w:t>
      </w:r>
    </w:p>
    <w:p w:rsidR="00125B1F" w:rsidRPr="00C741CF" w:rsidRDefault="00036D89" w:rsidP="00DD22B7">
      <w:pPr>
        <w:pStyle w:val="Corpodetexto"/>
        <w:rPr>
          <w:color w:val="000000"/>
          <w:sz w:val="24"/>
          <w:szCs w:val="24"/>
        </w:rPr>
      </w:pPr>
      <w:r w:rsidRPr="00C741CF">
        <w:rPr>
          <w:b/>
          <w:color w:val="000000"/>
          <w:sz w:val="24"/>
          <w:szCs w:val="24"/>
        </w:rPr>
        <w:t>21</w:t>
      </w:r>
      <w:r w:rsidR="00125B1F" w:rsidRPr="00C741CF">
        <w:rPr>
          <w:b/>
          <w:color w:val="000000"/>
          <w:sz w:val="24"/>
          <w:szCs w:val="24"/>
        </w:rPr>
        <w:t xml:space="preserve">.1.3. </w:t>
      </w:r>
      <w:r w:rsidR="00125B1F" w:rsidRPr="00C741CF">
        <w:rPr>
          <w:color w:val="000000"/>
          <w:sz w:val="24"/>
          <w:szCs w:val="24"/>
        </w:rPr>
        <w:t>Ensejar retardamento da execução do objeto;</w:t>
      </w:r>
    </w:p>
    <w:p w:rsidR="00125B1F" w:rsidRPr="00C741CF" w:rsidRDefault="00036D89" w:rsidP="00DD22B7">
      <w:pPr>
        <w:pStyle w:val="Corpodetexto"/>
        <w:rPr>
          <w:color w:val="000000"/>
          <w:sz w:val="24"/>
          <w:szCs w:val="24"/>
        </w:rPr>
      </w:pPr>
      <w:r w:rsidRPr="00C741CF">
        <w:rPr>
          <w:b/>
          <w:color w:val="000000"/>
          <w:sz w:val="24"/>
          <w:szCs w:val="24"/>
        </w:rPr>
        <w:t>21</w:t>
      </w:r>
      <w:r w:rsidR="00125B1F" w:rsidRPr="00C741CF">
        <w:rPr>
          <w:b/>
          <w:color w:val="000000"/>
          <w:sz w:val="24"/>
          <w:szCs w:val="24"/>
        </w:rPr>
        <w:t xml:space="preserve">.1.4. </w:t>
      </w:r>
      <w:r w:rsidR="00125B1F" w:rsidRPr="00C741CF">
        <w:rPr>
          <w:color w:val="000000"/>
          <w:sz w:val="24"/>
          <w:szCs w:val="24"/>
        </w:rPr>
        <w:t>Não mantiver a proposta;</w:t>
      </w:r>
    </w:p>
    <w:p w:rsidR="00125B1F" w:rsidRPr="00C741CF" w:rsidRDefault="00036D89" w:rsidP="00DD22B7">
      <w:pPr>
        <w:pStyle w:val="Corpodetexto"/>
        <w:rPr>
          <w:b/>
          <w:color w:val="000000"/>
          <w:sz w:val="24"/>
          <w:szCs w:val="24"/>
        </w:rPr>
      </w:pPr>
      <w:r w:rsidRPr="00C741CF">
        <w:rPr>
          <w:b/>
          <w:color w:val="000000"/>
          <w:sz w:val="24"/>
          <w:szCs w:val="24"/>
        </w:rPr>
        <w:t>21</w:t>
      </w:r>
      <w:r w:rsidR="00125B1F" w:rsidRPr="00C741CF">
        <w:rPr>
          <w:b/>
          <w:color w:val="000000"/>
          <w:sz w:val="24"/>
          <w:szCs w:val="24"/>
        </w:rPr>
        <w:t xml:space="preserve">.1.5. </w:t>
      </w:r>
      <w:r w:rsidR="00125B1F" w:rsidRPr="00C741CF">
        <w:rPr>
          <w:color w:val="000000"/>
          <w:sz w:val="24"/>
          <w:szCs w:val="24"/>
        </w:rPr>
        <w:t>Falhar ou fraudar na execução do contrato;</w:t>
      </w:r>
    </w:p>
    <w:p w:rsidR="00125B1F" w:rsidRPr="00C741CF" w:rsidRDefault="00036D89" w:rsidP="00DD22B7">
      <w:pPr>
        <w:pStyle w:val="Corpodetexto"/>
        <w:rPr>
          <w:color w:val="000000"/>
          <w:sz w:val="24"/>
          <w:szCs w:val="24"/>
        </w:rPr>
      </w:pPr>
      <w:r w:rsidRPr="00C741CF">
        <w:rPr>
          <w:b/>
          <w:color w:val="000000"/>
          <w:sz w:val="24"/>
          <w:szCs w:val="24"/>
        </w:rPr>
        <w:t>21</w:t>
      </w:r>
      <w:r w:rsidR="00125B1F" w:rsidRPr="00C741CF">
        <w:rPr>
          <w:b/>
          <w:color w:val="000000"/>
          <w:sz w:val="24"/>
          <w:szCs w:val="24"/>
        </w:rPr>
        <w:t xml:space="preserve">.1.6. </w:t>
      </w:r>
      <w:r w:rsidR="00125B1F" w:rsidRPr="00C741CF">
        <w:rPr>
          <w:color w:val="000000"/>
          <w:sz w:val="24"/>
          <w:szCs w:val="24"/>
        </w:rPr>
        <w:t>Comportar-se de modo inidôneo;</w:t>
      </w:r>
    </w:p>
    <w:p w:rsidR="00125B1F" w:rsidRPr="00C741CF" w:rsidRDefault="00036D89" w:rsidP="00DD22B7">
      <w:pPr>
        <w:pStyle w:val="Corpodetexto"/>
        <w:rPr>
          <w:b/>
          <w:color w:val="000000"/>
          <w:sz w:val="24"/>
          <w:szCs w:val="24"/>
        </w:rPr>
      </w:pPr>
      <w:r w:rsidRPr="00C741CF">
        <w:rPr>
          <w:b/>
          <w:color w:val="000000"/>
          <w:sz w:val="24"/>
          <w:szCs w:val="24"/>
        </w:rPr>
        <w:t>21</w:t>
      </w:r>
      <w:r w:rsidR="00125B1F" w:rsidRPr="00C741CF">
        <w:rPr>
          <w:b/>
          <w:color w:val="000000"/>
          <w:sz w:val="24"/>
          <w:szCs w:val="24"/>
        </w:rPr>
        <w:t xml:space="preserve">.1.7. </w:t>
      </w:r>
      <w:r w:rsidR="00125B1F" w:rsidRPr="00C741CF">
        <w:rPr>
          <w:color w:val="000000"/>
          <w:sz w:val="24"/>
          <w:szCs w:val="24"/>
        </w:rPr>
        <w:t>Cometer fraude fiscal.</w:t>
      </w:r>
    </w:p>
    <w:p w:rsidR="00125B1F" w:rsidRPr="00C741CF" w:rsidRDefault="00036D89" w:rsidP="00DD22B7">
      <w:pPr>
        <w:pStyle w:val="Corpodetexto"/>
        <w:rPr>
          <w:color w:val="000000"/>
          <w:sz w:val="24"/>
          <w:szCs w:val="24"/>
        </w:rPr>
      </w:pPr>
      <w:r w:rsidRPr="00C741CF">
        <w:rPr>
          <w:b/>
          <w:color w:val="000000"/>
          <w:sz w:val="24"/>
          <w:szCs w:val="24"/>
        </w:rPr>
        <w:t>21</w:t>
      </w:r>
      <w:r w:rsidR="00125B1F" w:rsidRPr="00C741CF">
        <w:rPr>
          <w:b/>
          <w:color w:val="000000"/>
          <w:sz w:val="24"/>
          <w:szCs w:val="24"/>
        </w:rPr>
        <w:t xml:space="preserve">.2. </w:t>
      </w:r>
      <w:r w:rsidR="00125B1F" w:rsidRPr="00C741CF">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125B1F" w:rsidRPr="00C741CF" w:rsidRDefault="00036D89" w:rsidP="00DD22B7">
      <w:pPr>
        <w:jc w:val="both"/>
        <w:rPr>
          <w:color w:val="000000"/>
          <w:szCs w:val="24"/>
        </w:rPr>
      </w:pPr>
      <w:r w:rsidRPr="00C741CF">
        <w:rPr>
          <w:b/>
          <w:color w:val="000000"/>
          <w:szCs w:val="24"/>
        </w:rPr>
        <w:t>21</w:t>
      </w:r>
      <w:r w:rsidR="00125B1F" w:rsidRPr="00C741CF">
        <w:rPr>
          <w:b/>
          <w:color w:val="000000"/>
          <w:szCs w:val="24"/>
        </w:rPr>
        <w:t>.2.1.</w:t>
      </w:r>
      <w:r w:rsidR="00125B1F" w:rsidRPr="00C741CF">
        <w:rPr>
          <w:color w:val="000000"/>
          <w:szCs w:val="24"/>
        </w:rPr>
        <w:t xml:space="preserve"> Advertência, nas hipóteses de execução irregular de que não resulte prejuízo;</w:t>
      </w:r>
    </w:p>
    <w:p w:rsidR="00125B1F" w:rsidRPr="00C741CF" w:rsidRDefault="00036D89" w:rsidP="00DD22B7">
      <w:pPr>
        <w:jc w:val="both"/>
        <w:rPr>
          <w:color w:val="FF0000"/>
          <w:szCs w:val="24"/>
        </w:rPr>
      </w:pPr>
      <w:r w:rsidRPr="00C741CF">
        <w:rPr>
          <w:b/>
          <w:color w:val="000000"/>
          <w:szCs w:val="24"/>
        </w:rPr>
        <w:t>21</w:t>
      </w:r>
      <w:r w:rsidR="00125B1F" w:rsidRPr="00C741CF">
        <w:rPr>
          <w:b/>
          <w:color w:val="000000"/>
          <w:szCs w:val="24"/>
        </w:rPr>
        <w:t>.2.2.</w:t>
      </w:r>
      <w:r w:rsidR="00125B1F" w:rsidRPr="00C741CF">
        <w:rPr>
          <w:color w:val="000000"/>
          <w:szCs w:val="24"/>
        </w:rPr>
        <w:t xml:space="preserve"> Multa administrativa, que não excederá, em seu total, 20% (vinte por cento) do valor da parcela inadimplida, nas hipóteses de inadimplemento ou infração de qualquer natureza</w:t>
      </w:r>
      <w:r w:rsidR="00125B1F" w:rsidRPr="00442626">
        <w:rPr>
          <w:szCs w:val="24"/>
        </w:rPr>
        <w:t>;</w:t>
      </w:r>
    </w:p>
    <w:p w:rsidR="00125B1F" w:rsidRPr="00C741CF" w:rsidRDefault="00036D89" w:rsidP="00DD22B7">
      <w:pPr>
        <w:pStyle w:val="Corpodetexto"/>
        <w:rPr>
          <w:color w:val="000000"/>
          <w:sz w:val="24"/>
          <w:szCs w:val="24"/>
        </w:rPr>
      </w:pPr>
      <w:r w:rsidRPr="00C741CF">
        <w:rPr>
          <w:b/>
          <w:color w:val="000000"/>
          <w:sz w:val="24"/>
          <w:szCs w:val="24"/>
        </w:rPr>
        <w:t>21</w:t>
      </w:r>
      <w:r w:rsidR="00125B1F" w:rsidRPr="00C741CF">
        <w:rPr>
          <w:b/>
          <w:color w:val="000000"/>
          <w:sz w:val="24"/>
          <w:szCs w:val="24"/>
        </w:rPr>
        <w:t>.2.3.</w:t>
      </w:r>
      <w:r w:rsidR="00125B1F" w:rsidRPr="00C741CF">
        <w:rPr>
          <w:color w:val="000000"/>
          <w:sz w:val="24"/>
          <w:szCs w:val="24"/>
        </w:rPr>
        <w:t xml:space="preserve"> Suspensão temporária de participação em licitação e impedimento de contratar com o</w:t>
      </w:r>
      <w:r w:rsidR="00125B1F" w:rsidRPr="00C741CF">
        <w:rPr>
          <w:b/>
          <w:bCs/>
          <w:color w:val="000000"/>
          <w:sz w:val="24"/>
          <w:szCs w:val="24"/>
        </w:rPr>
        <w:t>Município de Santo Antônio de Pádua</w:t>
      </w:r>
      <w:r w:rsidR="00125B1F" w:rsidRPr="00C741CF">
        <w:rPr>
          <w:color w:val="000000"/>
          <w:sz w:val="24"/>
          <w:szCs w:val="24"/>
        </w:rPr>
        <w:t>, por prazo não superior a dois anos;</w:t>
      </w:r>
    </w:p>
    <w:p w:rsidR="00125B1F" w:rsidRPr="00C741CF" w:rsidRDefault="00036D89" w:rsidP="00DD22B7">
      <w:pPr>
        <w:pStyle w:val="Corpodetexto"/>
        <w:rPr>
          <w:b/>
          <w:color w:val="000000"/>
          <w:sz w:val="24"/>
          <w:szCs w:val="24"/>
        </w:rPr>
      </w:pPr>
      <w:r w:rsidRPr="00C741CF">
        <w:rPr>
          <w:b/>
          <w:color w:val="000000"/>
          <w:sz w:val="24"/>
          <w:szCs w:val="24"/>
        </w:rPr>
        <w:t>21</w:t>
      </w:r>
      <w:r w:rsidR="00125B1F" w:rsidRPr="00C741CF">
        <w:rPr>
          <w:b/>
          <w:color w:val="000000"/>
          <w:sz w:val="24"/>
          <w:szCs w:val="24"/>
        </w:rPr>
        <w:t xml:space="preserve">.2.4. </w:t>
      </w:r>
      <w:r w:rsidR="00125B1F" w:rsidRPr="00C741CF">
        <w:rPr>
          <w:color w:val="000000"/>
          <w:sz w:val="24"/>
          <w:szCs w:val="24"/>
        </w:rPr>
        <w:t>Declaração de inidoneidade para licitar ou contratar com a Administração Pública, enquanto perdurarem os motivos determinantes da punição ou até que seja promovida a reabilitação.</w:t>
      </w:r>
    </w:p>
    <w:p w:rsidR="00125B1F" w:rsidRPr="00C741CF" w:rsidRDefault="00036D89" w:rsidP="00DD22B7">
      <w:pPr>
        <w:jc w:val="both"/>
        <w:rPr>
          <w:b/>
          <w:color w:val="000000"/>
          <w:szCs w:val="24"/>
        </w:rPr>
      </w:pPr>
      <w:r w:rsidRPr="00C741CF">
        <w:rPr>
          <w:b/>
          <w:color w:val="000000"/>
          <w:szCs w:val="24"/>
        </w:rPr>
        <w:t>21</w:t>
      </w:r>
      <w:r w:rsidR="00125B1F" w:rsidRPr="00C741CF">
        <w:rPr>
          <w:b/>
          <w:color w:val="000000"/>
          <w:szCs w:val="24"/>
        </w:rPr>
        <w:t>.3.</w:t>
      </w:r>
      <w:r w:rsidR="00125B1F" w:rsidRPr="00C741CF">
        <w:rPr>
          <w:color w:val="000000"/>
          <w:szCs w:val="24"/>
        </w:rPr>
        <w:t xml:space="preserve"> A advertência será aplicada em casos de faltas leves, assim entendidas aquelas que não acarretem prejuízo ao interesse do </w:t>
      </w:r>
      <w:r w:rsidR="00125B1F" w:rsidRPr="00C741CF">
        <w:rPr>
          <w:b/>
          <w:color w:val="000000"/>
          <w:szCs w:val="24"/>
        </w:rPr>
        <w:t>objeto.</w:t>
      </w:r>
    </w:p>
    <w:p w:rsidR="00125B1F" w:rsidRPr="00C741CF" w:rsidRDefault="00036D89" w:rsidP="00DD22B7">
      <w:pPr>
        <w:pStyle w:val="Corpodetexto"/>
        <w:rPr>
          <w:color w:val="000000"/>
          <w:sz w:val="24"/>
          <w:szCs w:val="24"/>
        </w:rPr>
      </w:pPr>
      <w:r w:rsidRPr="00C741CF">
        <w:rPr>
          <w:b/>
          <w:color w:val="000000"/>
          <w:sz w:val="24"/>
          <w:szCs w:val="24"/>
        </w:rPr>
        <w:t>21</w:t>
      </w:r>
      <w:r w:rsidR="00125B1F" w:rsidRPr="00C741CF">
        <w:rPr>
          <w:b/>
          <w:color w:val="000000"/>
          <w:sz w:val="24"/>
          <w:szCs w:val="24"/>
        </w:rPr>
        <w:t xml:space="preserve">.4. </w:t>
      </w:r>
      <w:r w:rsidR="00125B1F" w:rsidRPr="00C741CF">
        <w:rPr>
          <w:color w:val="000000"/>
          <w:sz w:val="24"/>
          <w:szCs w:val="24"/>
        </w:rPr>
        <w:t>A penalidade de suspensão temporária e impedimento de licitar e contratar com a Administração Pública, por prazo não superior a 02</w:t>
      </w:r>
      <w:r w:rsidR="00442626">
        <w:rPr>
          <w:color w:val="000000"/>
          <w:sz w:val="24"/>
          <w:szCs w:val="24"/>
        </w:rPr>
        <w:t xml:space="preserve"> (dois)</w:t>
      </w:r>
      <w:r w:rsidR="00125B1F" w:rsidRPr="00C741CF">
        <w:rPr>
          <w:color w:val="000000"/>
          <w:sz w:val="24"/>
          <w:szCs w:val="24"/>
        </w:rPr>
        <w:t xml:space="preserve"> anos poderá ser aplicado à Contratada nos seguintes casos, mesmo que desses fatos não resultem prejuízos:</w:t>
      </w:r>
    </w:p>
    <w:p w:rsidR="00125B1F" w:rsidRPr="00C741CF" w:rsidRDefault="00036D89" w:rsidP="00DD22B7">
      <w:pPr>
        <w:pStyle w:val="Corpodetexto"/>
        <w:rPr>
          <w:color w:val="000000"/>
          <w:sz w:val="24"/>
          <w:szCs w:val="24"/>
        </w:rPr>
      </w:pPr>
      <w:r w:rsidRPr="00C741CF">
        <w:rPr>
          <w:b/>
          <w:color w:val="000000"/>
          <w:sz w:val="24"/>
          <w:szCs w:val="24"/>
        </w:rPr>
        <w:t>21</w:t>
      </w:r>
      <w:r w:rsidR="00125B1F" w:rsidRPr="00C741CF">
        <w:rPr>
          <w:b/>
          <w:color w:val="000000"/>
          <w:sz w:val="24"/>
          <w:szCs w:val="24"/>
        </w:rPr>
        <w:t xml:space="preserve">.4.1. </w:t>
      </w:r>
      <w:r w:rsidR="00125B1F" w:rsidRPr="00C741CF">
        <w:rPr>
          <w:color w:val="000000"/>
          <w:sz w:val="24"/>
          <w:szCs w:val="24"/>
        </w:rPr>
        <w:t>Reincidência em descumprimento do prazo contratual;</w:t>
      </w:r>
    </w:p>
    <w:p w:rsidR="00125B1F" w:rsidRPr="00C741CF" w:rsidRDefault="00036D89" w:rsidP="00DD22B7">
      <w:pPr>
        <w:pStyle w:val="Corpodetexto"/>
        <w:rPr>
          <w:color w:val="000000"/>
          <w:sz w:val="24"/>
          <w:szCs w:val="24"/>
        </w:rPr>
      </w:pPr>
      <w:r w:rsidRPr="00C741CF">
        <w:rPr>
          <w:b/>
          <w:color w:val="000000"/>
          <w:sz w:val="24"/>
          <w:szCs w:val="24"/>
        </w:rPr>
        <w:t>21</w:t>
      </w:r>
      <w:r w:rsidR="00125B1F" w:rsidRPr="00C741CF">
        <w:rPr>
          <w:b/>
          <w:color w:val="000000"/>
          <w:sz w:val="24"/>
          <w:szCs w:val="24"/>
        </w:rPr>
        <w:t xml:space="preserve">.4.2. </w:t>
      </w:r>
      <w:r w:rsidR="00125B1F" w:rsidRPr="00C741CF">
        <w:rPr>
          <w:color w:val="000000"/>
          <w:sz w:val="24"/>
          <w:szCs w:val="24"/>
        </w:rPr>
        <w:t>Descumprimento parcial total ou parcial de obrigação contratual;</w:t>
      </w:r>
    </w:p>
    <w:p w:rsidR="00125B1F" w:rsidRPr="00C741CF" w:rsidRDefault="00036D89" w:rsidP="00DD22B7">
      <w:pPr>
        <w:pStyle w:val="Corpodetexto"/>
        <w:rPr>
          <w:color w:val="000000"/>
          <w:sz w:val="24"/>
          <w:szCs w:val="24"/>
        </w:rPr>
      </w:pPr>
      <w:r w:rsidRPr="00C741CF">
        <w:rPr>
          <w:b/>
          <w:color w:val="000000"/>
          <w:sz w:val="24"/>
          <w:szCs w:val="24"/>
        </w:rPr>
        <w:t>21</w:t>
      </w:r>
      <w:r w:rsidR="00125B1F" w:rsidRPr="00C741CF">
        <w:rPr>
          <w:b/>
          <w:color w:val="000000"/>
          <w:sz w:val="24"/>
          <w:szCs w:val="24"/>
        </w:rPr>
        <w:t xml:space="preserve">.4.3. </w:t>
      </w:r>
      <w:r w:rsidR="00125B1F" w:rsidRPr="00C741CF">
        <w:rPr>
          <w:color w:val="000000"/>
          <w:sz w:val="24"/>
          <w:szCs w:val="24"/>
        </w:rPr>
        <w:t>Rescisão do contrato;</w:t>
      </w:r>
    </w:p>
    <w:p w:rsidR="00125B1F" w:rsidRPr="00C741CF" w:rsidRDefault="00036D89" w:rsidP="00DD22B7">
      <w:pPr>
        <w:pStyle w:val="Corpodetexto"/>
        <w:rPr>
          <w:color w:val="000000"/>
          <w:sz w:val="24"/>
          <w:szCs w:val="24"/>
        </w:rPr>
      </w:pPr>
      <w:r w:rsidRPr="00C741CF">
        <w:rPr>
          <w:b/>
          <w:color w:val="000000"/>
          <w:sz w:val="24"/>
          <w:szCs w:val="24"/>
        </w:rPr>
        <w:t>21</w:t>
      </w:r>
      <w:r w:rsidR="00125B1F" w:rsidRPr="00C741CF">
        <w:rPr>
          <w:b/>
          <w:color w:val="000000"/>
          <w:sz w:val="24"/>
          <w:szCs w:val="24"/>
        </w:rPr>
        <w:t xml:space="preserve">.4.4. </w:t>
      </w:r>
      <w:r w:rsidR="00125B1F" w:rsidRPr="00C741CF">
        <w:rPr>
          <w:color w:val="000000"/>
          <w:sz w:val="24"/>
          <w:szCs w:val="24"/>
        </w:rPr>
        <w:t xml:space="preserve">Tenha sofrido condenação definitiva por praticar, por meios dolos </w:t>
      </w:r>
      <w:r w:rsidR="00D46B73" w:rsidRPr="00C741CF">
        <w:rPr>
          <w:color w:val="000000"/>
          <w:sz w:val="24"/>
          <w:szCs w:val="24"/>
        </w:rPr>
        <w:t>os fraude</w:t>
      </w:r>
      <w:r w:rsidR="00125B1F" w:rsidRPr="00C741CF">
        <w:rPr>
          <w:color w:val="000000"/>
          <w:sz w:val="24"/>
          <w:szCs w:val="24"/>
        </w:rPr>
        <w:t xml:space="preserve"> fiscal no recolhimento de quaisquer tributos;</w:t>
      </w:r>
    </w:p>
    <w:p w:rsidR="00125B1F" w:rsidRPr="00C741CF" w:rsidRDefault="00036D89" w:rsidP="00DD22B7">
      <w:pPr>
        <w:pStyle w:val="Corpodetexto"/>
        <w:rPr>
          <w:color w:val="000000"/>
          <w:sz w:val="24"/>
          <w:szCs w:val="24"/>
        </w:rPr>
      </w:pPr>
      <w:r w:rsidRPr="00C741CF">
        <w:rPr>
          <w:b/>
          <w:color w:val="000000"/>
          <w:sz w:val="24"/>
          <w:szCs w:val="24"/>
        </w:rPr>
        <w:t>21</w:t>
      </w:r>
      <w:r w:rsidR="00125B1F" w:rsidRPr="00C741CF">
        <w:rPr>
          <w:b/>
          <w:color w:val="000000"/>
          <w:sz w:val="24"/>
          <w:szCs w:val="24"/>
        </w:rPr>
        <w:t xml:space="preserve">.4.5. </w:t>
      </w:r>
      <w:r w:rsidR="00125B1F" w:rsidRPr="00C741CF">
        <w:rPr>
          <w:color w:val="000000"/>
          <w:sz w:val="24"/>
          <w:szCs w:val="24"/>
        </w:rPr>
        <w:t>Tenha praticado atos ilícitos visando frustrar os objetivos da licitação;</w:t>
      </w:r>
    </w:p>
    <w:p w:rsidR="00125B1F" w:rsidRPr="00C741CF" w:rsidRDefault="00036D89" w:rsidP="00DD22B7">
      <w:pPr>
        <w:pStyle w:val="Corpodetexto"/>
        <w:rPr>
          <w:color w:val="000000"/>
          <w:sz w:val="24"/>
          <w:szCs w:val="24"/>
        </w:rPr>
      </w:pPr>
      <w:r w:rsidRPr="00C741CF">
        <w:rPr>
          <w:b/>
          <w:color w:val="000000"/>
          <w:sz w:val="24"/>
          <w:szCs w:val="24"/>
        </w:rPr>
        <w:t>21</w:t>
      </w:r>
      <w:r w:rsidR="00125B1F" w:rsidRPr="00C741CF">
        <w:rPr>
          <w:b/>
          <w:color w:val="000000"/>
          <w:sz w:val="24"/>
          <w:szCs w:val="24"/>
        </w:rPr>
        <w:t xml:space="preserve">.4.6. </w:t>
      </w:r>
      <w:r w:rsidR="00125B1F" w:rsidRPr="00C741CF">
        <w:rPr>
          <w:color w:val="000000"/>
          <w:sz w:val="24"/>
          <w:szCs w:val="24"/>
        </w:rPr>
        <w:t>Demonstre não possuir idoneidade para contratar com a Administração em virtude de atos ilícitos praticados.</w:t>
      </w:r>
    </w:p>
    <w:p w:rsidR="00125B1F" w:rsidRPr="00C741CF" w:rsidRDefault="00036D89" w:rsidP="00DD22B7">
      <w:pPr>
        <w:pStyle w:val="Corpodetexto"/>
        <w:rPr>
          <w:color w:val="000000"/>
          <w:sz w:val="24"/>
          <w:szCs w:val="24"/>
        </w:rPr>
      </w:pPr>
      <w:r w:rsidRPr="00C741CF">
        <w:rPr>
          <w:b/>
          <w:color w:val="000000"/>
          <w:sz w:val="24"/>
          <w:szCs w:val="24"/>
        </w:rPr>
        <w:t>21</w:t>
      </w:r>
      <w:r w:rsidR="00125B1F" w:rsidRPr="00C741CF">
        <w:rPr>
          <w:b/>
          <w:color w:val="000000"/>
          <w:sz w:val="24"/>
          <w:szCs w:val="24"/>
        </w:rPr>
        <w:t xml:space="preserve">.5. </w:t>
      </w:r>
      <w:r w:rsidR="00125B1F" w:rsidRPr="00C741CF">
        <w:rPr>
          <w:color w:val="000000"/>
          <w:sz w:val="24"/>
          <w:szCs w:val="24"/>
        </w:rPr>
        <w:t>As penalidades previstas de advertência, suspensão temporária e declaração de inidoneidade poderão ser aplicadas juntamente com a pena de multa, sendo asseguradaà Contratada a defesa prévia, no respectivo processo, no prazo de 05 (cinco) dias úteis, contados da notificação administrativa.</w:t>
      </w:r>
    </w:p>
    <w:p w:rsidR="00125B1F" w:rsidRPr="00C741CF" w:rsidRDefault="00036D89" w:rsidP="00DD22B7">
      <w:pPr>
        <w:jc w:val="both"/>
        <w:rPr>
          <w:color w:val="000000"/>
          <w:szCs w:val="24"/>
        </w:rPr>
      </w:pPr>
      <w:r w:rsidRPr="00C741CF">
        <w:rPr>
          <w:b/>
          <w:color w:val="000000"/>
          <w:szCs w:val="24"/>
        </w:rPr>
        <w:t>21</w:t>
      </w:r>
      <w:r w:rsidR="00125B1F" w:rsidRPr="00C741CF">
        <w:rPr>
          <w:b/>
          <w:color w:val="000000"/>
          <w:szCs w:val="24"/>
        </w:rPr>
        <w:t>.6.</w:t>
      </w:r>
      <w:r w:rsidR="00125B1F" w:rsidRPr="00C741CF">
        <w:rPr>
          <w:color w:val="000000"/>
          <w:szCs w:val="24"/>
        </w:rPr>
        <w:t xml:space="preserve"> Ocorrendo atraso injustificado na entrega do </w:t>
      </w:r>
      <w:r w:rsidR="00125B1F" w:rsidRPr="00C741CF">
        <w:rPr>
          <w:b/>
          <w:color w:val="000000"/>
          <w:szCs w:val="24"/>
        </w:rPr>
        <w:t>material</w:t>
      </w:r>
      <w:r w:rsidR="00125B1F" w:rsidRPr="00C741CF">
        <w:rPr>
          <w:color w:val="000000"/>
          <w:szCs w:val="24"/>
        </w:rPr>
        <w:t>, por culpa da Contratada, ser-lhe-á aplicada multa moratória de 1% (um por cento), por dia útil, sobre o valor da prestação em atraso, constituindo-se em mora independente de notificação ou interpelação.</w:t>
      </w:r>
    </w:p>
    <w:p w:rsidR="00125B1F" w:rsidRPr="00C741CF" w:rsidRDefault="00036D89" w:rsidP="00DD22B7">
      <w:pPr>
        <w:pStyle w:val="Corpodetexto"/>
        <w:rPr>
          <w:b/>
          <w:color w:val="000000"/>
          <w:sz w:val="24"/>
          <w:szCs w:val="24"/>
        </w:rPr>
      </w:pPr>
      <w:r w:rsidRPr="00C741CF">
        <w:rPr>
          <w:b/>
          <w:color w:val="000000"/>
          <w:sz w:val="24"/>
          <w:szCs w:val="24"/>
        </w:rPr>
        <w:t>21</w:t>
      </w:r>
      <w:r w:rsidR="00125B1F" w:rsidRPr="00C741CF">
        <w:rPr>
          <w:b/>
          <w:color w:val="000000"/>
          <w:sz w:val="24"/>
          <w:szCs w:val="24"/>
        </w:rPr>
        <w:t>.7.</w:t>
      </w:r>
      <w:r w:rsidR="00125B1F" w:rsidRPr="00C741CF">
        <w:rPr>
          <w:color w:val="000000"/>
          <w:sz w:val="24"/>
          <w:szCs w:val="24"/>
        </w:rPr>
        <w:t xml:space="preserve"> A recusa injustificada da licitante vencedora em assinar o contrato no prazo estipulado</w:t>
      </w:r>
      <w:r w:rsidR="00125B1F" w:rsidRPr="00C741CF">
        <w:rPr>
          <w:b/>
          <w:color w:val="000000"/>
          <w:sz w:val="24"/>
          <w:szCs w:val="24"/>
        </w:rPr>
        <w:t>,</w:t>
      </w:r>
      <w:r w:rsidR="00125B1F" w:rsidRPr="00C741CF">
        <w:rPr>
          <w:color w:val="000000"/>
          <w:sz w:val="24"/>
          <w:szCs w:val="24"/>
        </w:rPr>
        <w:t xml:space="preserve"> importa inexecução total do contrato, caracterizando descumprimento total da obrigação assumida, sujeitando-o à aplicação das penalidades previstas no presente </w:t>
      </w:r>
      <w:r w:rsidR="00125B1F" w:rsidRPr="00C741CF">
        <w:rPr>
          <w:color w:val="000000"/>
          <w:sz w:val="24"/>
          <w:szCs w:val="24"/>
        </w:rPr>
        <w:lastRenderedPageBreak/>
        <w:t xml:space="preserve">edital, inclusive multa, que não excederá, em seu total, 20% (vinte por cento) do valor da parcela inadimplida, facultando o </w:t>
      </w:r>
      <w:r w:rsidR="00125B1F" w:rsidRPr="00C741CF">
        <w:rPr>
          <w:b/>
          <w:color w:val="000000"/>
          <w:sz w:val="24"/>
          <w:szCs w:val="24"/>
        </w:rPr>
        <w:t xml:space="preserve">Município de Santo Antônio de Pádua </w:t>
      </w:r>
      <w:r w:rsidR="00125B1F" w:rsidRPr="00C741CF">
        <w:rPr>
          <w:color w:val="000000"/>
          <w:sz w:val="24"/>
          <w:szCs w:val="24"/>
        </w:rPr>
        <w:t xml:space="preserve">aconvocar a licitante remanescente, na forma do </w:t>
      </w:r>
      <w:r w:rsidR="00125B1F" w:rsidRPr="00C741CF">
        <w:rPr>
          <w:b/>
          <w:color w:val="000000"/>
          <w:sz w:val="24"/>
          <w:szCs w:val="24"/>
        </w:rPr>
        <w:t xml:space="preserve">artigo 64, § 2º da Lei Federal </w:t>
      </w:r>
      <w:r w:rsidR="00D46B73" w:rsidRPr="00C741CF">
        <w:rPr>
          <w:b/>
          <w:color w:val="000000"/>
          <w:sz w:val="24"/>
          <w:szCs w:val="24"/>
        </w:rPr>
        <w:t xml:space="preserve">nº8. </w:t>
      </w:r>
      <w:r w:rsidR="00125B1F" w:rsidRPr="00C741CF">
        <w:rPr>
          <w:b/>
          <w:color w:val="000000"/>
          <w:sz w:val="24"/>
          <w:szCs w:val="24"/>
        </w:rPr>
        <w:t>666/93.</w:t>
      </w:r>
    </w:p>
    <w:p w:rsidR="00125B1F" w:rsidRPr="00C741CF" w:rsidRDefault="00036D89" w:rsidP="00DD22B7">
      <w:pPr>
        <w:pStyle w:val="Corpodetexto2"/>
        <w:jc w:val="both"/>
        <w:rPr>
          <w:color w:val="000000"/>
          <w:sz w:val="24"/>
          <w:szCs w:val="24"/>
        </w:rPr>
      </w:pPr>
      <w:r w:rsidRPr="00C741CF">
        <w:rPr>
          <w:b/>
          <w:color w:val="000000"/>
          <w:sz w:val="24"/>
          <w:szCs w:val="24"/>
        </w:rPr>
        <w:t>21</w:t>
      </w:r>
      <w:r w:rsidR="00125B1F" w:rsidRPr="00C741CF">
        <w:rPr>
          <w:b/>
          <w:color w:val="000000"/>
          <w:sz w:val="24"/>
          <w:szCs w:val="24"/>
        </w:rPr>
        <w:t>.8.</w:t>
      </w:r>
      <w:r w:rsidR="00125B1F" w:rsidRPr="00C741CF">
        <w:rPr>
          <w:color w:val="000000"/>
          <w:sz w:val="24"/>
          <w:szCs w:val="24"/>
        </w:rPr>
        <w:t xml:space="preserve"> Os danos e perdas decorrentes de culpa ou dolo da Contratada serão ressarcidos ao </w:t>
      </w:r>
      <w:r w:rsidR="00125B1F" w:rsidRPr="00C741CF">
        <w:rPr>
          <w:b/>
          <w:color w:val="000000"/>
          <w:sz w:val="24"/>
          <w:szCs w:val="24"/>
        </w:rPr>
        <w:t xml:space="preserve">Município de Santo Antônio de Pádua </w:t>
      </w:r>
      <w:r w:rsidR="00125B1F" w:rsidRPr="00C741CF">
        <w:rPr>
          <w:color w:val="000000"/>
          <w:sz w:val="24"/>
          <w:szCs w:val="24"/>
        </w:rPr>
        <w:t xml:space="preserve">no prazo máximo de </w:t>
      </w:r>
      <w:r w:rsidR="00125B1F" w:rsidRPr="00C741CF">
        <w:rPr>
          <w:b/>
          <w:color w:val="000000"/>
          <w:sz w:val="24"/>
          <w:szCs w:val="24"/>
        </w:rPr>
        <w:t>03 (três) dias</w:t>
      </w:r>
      <w:r w:rsidR="00125B1F" w:rsidRPr="00C741CF">
        <w:rPr>
          <w:color w:val="000000"/>
          <w:sz w:val="24"/>
          <w:szCs w:val="24"/>
        </w:rPr>
        <w:t>, contados de notificação administrativa, sob pena de multa de 0,5% (meio por cento) sobre o valor do contrato, por dia de atraso.</w:t>
      </w:r>
    </w:p>
    <w:p w:rsidR="00125B1F" w:rsidRPr="00C741CF" w:rsidRDefault="00036D89" w:rsidP="00DD22B7">
      <w:pPr>
        <w:jc w:val="both"/>
        <w:rPr>
          <w:color w:val="000000"/>
          <w:szCs w:val="24"/>
        </w:rPr>
      </w:pPr>
      <w:r w:rsidRPr="00C741CF">
        <w:rPr>
          <w:b/>
          <w:color w:val="000000"/>
          <w:szCs w:val="24"/>
        </w:rPr>
        <w:t>21</w:t>
      </w:r>
      <w:r w:rsidR="00125B1F" w:rsidRPr="00C741CF">
        <w:rPr>
          <w:b/>
          <w:color w:val="000000"/>
          <w:szCs w:val="24"/>
        </w:rPr>
        <w:t xml:space="preserve">.9. </w:t>
      </w:r>
      <w:r w:rsidR="00125B1F" w:rsidRPr="00C741CF">
        <w:rPr>
          <w:color w:val="000000"/>
          <w:szCs w:val="24"/>
        </w:rPr>
        <w:t xml:space="preserve">As multas previstas neste ato convocatório não têm caráter compensatório e o seu pagamento não elide a responsabilidade da Contratada pelos danos causados ao </w:t>
      </w:r>
      <w:r w:rsidR="00125B1F" w:rsidRPr="00C741CF">
        <w:rPr>
          <w:b/>
          <w:color w:val="000000"/>
          <w:szCs w:val="24"/>
        </w:rPr>
        <w:t xml:space="preserve">Município de Santo Antônio de Pádua </w:t>
      </w:r>
      <w:r w:rsidR="00125B1F" w:rsidRPr="00C741CF">
        <w:rPr>
          <w:color w:val="000000"/>
          <w:szCs w:val="24"/>
        </w:rPr>
        <w:t xml:space="preserve">e, ainda, não impede que sejam aplicadas outras sanções previstas em leie que o contrato seja rescindido unilateralmente.  </w:t>
      </w:r>
    </w:p>
    <w:p w:rsidR="00125B1F" w:rsidRPr="00C741CF" w:rsidRDefault="00036D89" w:rsidP="00DD22B7">
      <w:pPr>
        <w:jc w:val="both"/>
        <w:rPr>
          <w:color w:val="000000"/>
          <w:szCs w:val="24"/>
        </w:rPr>
      </w:pPr>
      <w:r w:rsidRPr="00C741CF">
        <w:rPr>
          <w:b/>
          <w:color w:val="000000"/>
          <w:szCs w:val="24"/>
        </w:rPr>
        <w:t>21</w:t>
      </w:r>
      <w:r w:rsidR="00125B1F" w:rsidRPr="00C741CF">
        <w:rPr>
          <w:b/>
          <w:color w:val="000000"/>
          <w:szCs w:val="24"/>
        </w:rPr>
        <w:t>.10.</w:t>
      </w:r>
      <w:r w:rsidR="00125B1F" w:rsidRPr="00C741CF">
        <w:rPr>
          <w:color w:val="000000"/>
          <w:szCs w:val="24"/>
        </w:rPr>
        <w:t xml:space="preserve"> A multa aplicada deverá ser recolhida dentro do prazo de03 (três) dias a contar da correspondente notificação e poderá ser descontada de eventuais créditos que a Contratadatenha junto ao </w:t>
      </w:r>
      <w:r w:rsidR="00125B1F" w:rsidRPr="00C741CF">
        <w:rPr>
          <w:b/>
          <w:color w:val="000000"/>
          <w:szCs w:val="24"/>
        </w:rPr>
        <w:t>Município de Santo Antônio de Pádua</w:t>
      </w:r>
      <w:r w:rsidR="00125B1F" w:rsidRPr="00C741CF">
        <w:rPr>
          <w:color w:val="000000"/>
          <w:szCs w:val="24"/>
        </w:rPr>
        <w:t>, sem embargo de ser cobrada judicialmente.</w:t>
      </w:r>
    </w:p>
    <w:p w:rsidR="00125B1F" w:rsidRPr="00C741CF" w:rsidRDefault="00036D89" w:rsidP="00DD22B7">
      <w:pPr>
        <w:jc w:val="both"/>
        <w:rPr>
          <w:color w:val="000000"/>
          <w:szCs w:val="24"/>
        </w:rPr>
      </w:pPr>
      <w:r w:rsidRPr="00C741CF">
        <w:rPr>
          <w:b/>
          <w:color w:val="000000"/>
          <w:szCs w:val="24"/>
        </w:rPr>
        <w:t>21</w:t>
      </w:r>
      <w:r w:rsidR="00125B1F" w:rsidRPr="00C741CF">
        <w:rPr>
          <w:b/>
          <w:color w:val="000000"/>
          <w:szCs w:val="24"/>
        </w:rPr>
        <w:t>.11.</w:t>
      </w:r>
      <w:r w:rsidR="00125B1F" w:rsidRPr="00C741CF">
        <w:rPr>
          <w:color w:val="000000"/>
          <w:szCs w:val="24"/>
        </w:rPr>
        <w:t xml:space="preserve"> Constituem motivos para rescisão do contrato, por ato unilateral do Contratante, os motivos previstos no </w:t>
      </w:r>
      <w:r w:rsidR="00125B1F" w:rsidRPr="00C741CF">
        <w:rPr>
          <w:b/>
          <w:color w:val="000000"/>
          <w:szCs w:val="24"/>
        </w:rPr>
        <w:t xml:space="preserve">artigo 78, I a XI da Lei Federal </w:t>
      </w:r>
      <w:r w:rsidR="00D46B73" w:rsidRPr="00C741CF">
        <w:rPr>
          <w:b/>
          <w:color w:val="000000"/>
          <w:szCs w:val="24"/>
        </w:rPr>
        <w:t xml:space="preserve">nº8. </w:t>
      </w:r>
      <w:r w:rsidR="00125B1F" w:rsidRPr="00C741CF">
        <w:rPr>
          <w:b/>
          <w:color w:val="000000"/>
          <w:szCs w:val="24"/>
        </w:rPr>
        <w:t>666/93,</w:t>
      </w:r>
      <w:r w:rsidR="00125B1F" w:rsidRPr="00C741CF">
        <w:rPr>
          <w:color w:val="000000"/>
          <w:szCs w:val="24"/>
        </w:rPr>
        <w:t xml:space="preserve"> mediante decisão fundamentada, assegurados o contraditório, a defesa prévia e ampla defesa, acarretando a Contratada, no que couber, as consequências previstas no </w:t>
      </w:r>
      <w:r w:rsidR="00125B1F" w:rsidRPr="00C741CF">
        <w:rPr>
          <w:b/>
          <w:color w:val="000000"/>
          <w:szCs w:val="24"/>
        </w:rPr>
        <w:t>artigo 80 do mesmo diploma legal</w:t>
      </w:r>
      <w:r w:rsidR="00125B1F" w:rsidRPr="00C741CF">
        <w:rPr>
          <w:color w:val="000000"/>
          <w:szCs w:val="24"/>
        </w:rPr>
        <w:t>, sem prejuízo das sanções estipulada em leis e neste edital.</w:t>
      </w:r>
    </w:p>
    <w:p w:rsidR="00125B1F" w:rsidRPr="00C741CF" w:rsidRDefault="00125B1F" w:rsidP="00DD22B7">
      <w:pPr>
        <w:jc w:val="both"/>
        <w:rPr>
          <w:szCs w:val="24"/>
        </w:rPr>
      </w:pPr>
    </w:p>
    <w:p w:rsidR="00DD22B7" w:rsidRPr="00C741CF" w:rsidRDefault="00036D89" w:rsidP="00DD22B7">
      <w:pPr>
        <w:pStyle w:val="Corpodetexto"/>
        <w:contextualSpacing/>
        <w:rPr>
          <w:b/>
          <w:sz w:val="24"/>
          <w:szCs w:val="24"/>
        </w:rPr>
      </w:pPr>
      <w:r w:rsidRPr="00C741CF">
        <w:rPr>
          <w:b/>
          <w:sz w:val="24"/>
          <w:szCs w:val="24"/>
        </w:rPr>
        <w:t>2</w:t>
      </w:r>
      <w:r w:rsidR="00A20D39">
        <w:rPr>
          <w:b/>
          <w:sz w:val="24"/>
          <w:szCs w:val="24"/>
        </w:rPr>
        <w:t>2</w:t>
      </w:r>
      <w:r w:rsidR="00DD22B7" w:rsidRPr="00C741CF">
        <w:rPr>
          <w:b/>
          <w:sz w:val="24"/>
          <w:szCs w:val="24"/>
        </w:rPr>
        <w:t>. DA REVISÃO E DO CANCELAMENTO DOS PREÇOS REGISTRADOS</w:t>
      </w:r>
    </w:p>
    <w:p w:rsidR="00DD22B7" w:rsidRPr="00C741CF" w:rsidRDefault="00036D89" w:rsidP="00DD22B7">
      <w:pPr>
        <w:contextualSpacing/>
        <w:jc w:val="both"/>
        <w:rPr>
          <w:szCs w:val="24"/>
        </w:rPr>
      </w:pPr>
      <w:r w:rsidRPr="00C741CF">
        <w:rPr>
          <w:b/>
          <w:szCs w:val="24"/>
        </w:rPr>
        <w:t>2</w:t>
      </w:r>
      <w:r w:rsidR="00A20D39">
        <w:rPr>
          <w:b/>
          <w:szCs w:val="24"/>
        </w:rPr>
        <w:t>2</w:t>
      </w:r>
      <w:r w:rsidR="00DD22B7" w:rsidRPr="00C741CF">
        <w:rPr>
          <w:b/>
          <w:szCs w:val="24"/>
        </w:rPr>
        <w:t xml:space="preserve">.1. </w:t>
      </w:r>
      <w:r w:rsidR="00F6078C" w:rsidRPr="00C741CF">
        <w:rPr>
          <w:szCs w:val="24"/>
        </w:rPr>
        <w:t>A revisão e o cancelamento dos preços registrados têm</w:t>
      </w:r>
      <w:r w:rsidR="00DD22B7" w:rsidRPr="00C741CF">
        <w:rPr>
          <w:szCs w:val="24"/>
        </w:rPr>
        <w:t xml:space="preserve"> como embasamento legal o Decreto Municipal nº015, de 17 de fevereiro de 2017 artigos 16, 17, 18, 19 e 20 conforme abaixo:</w:t>
      </w:r>
    </w:p>
    <w:p w:rsidR="00DD22B7" w:rsidRPr="00C741CF" w:rsidRDefault="00DD22B7" w:rsidP="00DD22B7">
      <w:pPr>
        <w:ind w:left="3402"/>
        <w:contextualSpacing/>
        <w:jc w:val="both"/>
        <w:rPr>
          <w:i/>
          <w:szCs w:val="24"/>
        </w:rPr>
      </w:pPr>
      <w:bookmarkStart w:id="5" w:name="artigo_16"/>
      <w:r w:rsidRPr="00C741CF">
        <w:rPr>
          <w:b/>
          <w:bCs/>
          <w:i/>
          <w:szCs w:val="24"/>
        </w:rPr>
        <w:t>Art. 16</w:t>
      </w:r>
      <w:bookmarkEnd w:id="5"/>
      <w:r w:rsidRPr="00C741CF">
        <w:rPr>
          <w:i/>
          <w:szCs w:val="24"/>
        </w:rPr>
        <w:t> </w:t>
      </w:r>
      <w:r w:rsidRPr="00C741CF">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DD22B7" w:rsidRPr="00C741CF" w:rsidRDefault="00DD22B7" w:rsidP="00DD22B7">
      <w:pPr>
        <w:ind w:left="3402"/>
        <w:contextualSpacing/>
        <w:jc w:val="both"/>
        <w:rPr>
          <w:i/>
          <w:szCs w:val="24"/>
        </w:rPr>
      </w:pPr>
    </w:p>
    <w:p w:rsidR="00DD22B7" w:rsidRPr="00C741CF" w:rsidRDefault="00DD22B7" w:rsidP="00DD22B7">
      <w:pPr>
        <w:ind w:left="3402"/>
        <w:jc w:val="both"/>
        <w:rPr>
          <w:i/>
          <w:szCs w:val="24"/>
          <w:shd w:val="clear" w:color="auto" w:fill="FFFFFF"/>
        </w:rPr>
      </w:pPr>
      <w:bookmarkStart w:id="6" w:name="artigo_17"/>
      <w:r w:rsidRPr="00C741CF">
        <w:rPr>
          <w:b/>
          <w:bCs/>
          <w:i/>
          <w:szCs w:val="24"/>
        </w:rPr>
        <w:t>Art. 17</w:t>
      </w:r>
      <w:bookmarkEnd w:id="6"/>
      <w:r w:rsidRPr="00C741CF">
        <w:rPr>
          <w:i/>
          <w:szCs w:val="24"/>
        </w:rPr>
        <w:t> </w:t>
      </w:r>
      <w:r w:rsidRPr="00C741CF">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DD22B7" w:rsidRPr="00C741CF" w:rsidRDefault="00DD22B7" w:rsidP="00DD22B7">
      <w:pPr>
        <w:ind w:left="3402"/>
        <w:jc w:val="both"/>
        <w:rPr>
          <w:i/>
          <w:szCs w:val="24"/>
          <w:shd w:val="clear" w:color="auto" w:fill="FFFFFF"/>
        </w:rPr>
      </w:pPr>
    </w:p>
    <w:p w:rsidR="00DD22B7" w:rsidRPr="00C741CF" w:rsidRDefault="00DD22B7" w:rsidP="00DD22B7">
      <w:pPr>
        <w:ind w:left="3402"/>
        <w:jc w:val="both"/>
        <w:rPr>
          <w:i/>
          <w:szCs w:val="24"/>
          <w:shd w:val="clear" w:color="auto" w:fill="FFFFFF"/>
        </w:rPr>
      </w:pPr>
      <w:r w:rsidRPr="00C741CF">
        <w:rPr>
          <w:b/>
          <w:i/>
          <w:szCs w:val="24"/>
          <w:shd w:val="clear" w:color="auto" w:fill="FFFFFF"/>
        </w:rPr>
        <w:t>§ 1º</w:t>
      </w:r>
      <w:r w:rsidRPr="00C741CF">
        <w:rPr>
          <w:i/>
          <w:szCs w:val="24"/>
          <w:shd w:val="clear" w:color="auto" w:fill="FFFFFF"/>
        </w:rPr>
        <w:t xml:space="preserve"> Os fornecedores que não aceitarem reduzir seus preços aos valores praticados pelo mercado serão liberados do compromisso assumido, sem aplicação de penalidade.</w:t>
      </w:r>
    </w:p>
    <w:p w:rsidR="00DD22B7" w:rsidRPr="00C741CF" w:rsidRDefault="00DD22B7" w:rsidP="00DD22B7">
      <w:pPr>
        <w:ind w:left="3402"/>
        <w:jc w:val="both"/>
        <w:rPr>
          <w:i/>
          <w:szCs w:val="24"/>
          <w:shd w:val="clear" w:color="auto" w:fill="FFFFFF"/>
        </w:rPr>
      </w:pPr>
    </w:p>
    <w:p w:rsidR="00DD22B7" w:rsidRPr="00C741CF" w:rsidRDefault="00DD22B7" w:rsidP="00DD22B7">
      <w:pPr>
        <w:ind w:left="3402"/>
        <w:jc w:val="both"/>
        <w:rPr>
          <w:i/>
          <w:szCs w:val="24"/>
          <w:shd w:val="clear" w:color="auto" w:fill="FFFFFF"/>
        </w:rPr>
      </w:pPr>
      <w:r w:rsidRPr="00C741CF">
        <w:rPr>
          <w:b/>
          <w:i/>
          <w:szCs w:val="24"/>
          <w:shd w:val="clear" w:color="auto" w:fill="FFFFFF"/>
        </w:rPr>
        <w:t>§ 2º</w:t>
      </w:r>
      <w:r w:rsidRPr="00C741CF">
        <w:rPr>
          <w:i/>
          <w:szCs w:val="24"/>
          <w:shd w:val="clear" w:color="auto" w:fill="FFFFFF"/>
        </w:rPr>
        <w:t xml:space="preserve"> A ordem de classificação dos fornecedores que aceitarem reduzir seus preços aos valores de mercado observará a classificação original.</w:t>
      </w:r>
    </w:p>
    <w:p w:rsidR="00DD22B7" w:rsidRPr="00C741CF" w:rsidRDefault="00DD22B7" w:rsidP="00DD22B7">
      <w:pPr>
        <w:ind w:left="3402"/>
        <w:jc w:val="both"/>
        <w:rPr>
          <w:i/>
          <w:szCs w:val="24"/>
          <w:shd w:val="clear" w:color="auto" w:fill="FFFFFF"/>
        </w:rPr>
      </w:pPr>
    </w:p>
    <w:p w:rsidR="00DD22B7" w:rsidRPr="00C741CF" w:rsidRDefault="00DD22B7" w:rsidP="00DD22B7">
      <w:pPr>
        <w:ind w:left="3402"/>
        <w:jc w:val="both"/>
        <w:rPr>
          <w:i/>
          <w:szCs w:val="24"/>
          <w:shd w:val="clear" w:color="auto" w:fill="FFFFFF"/>
        </w:rPr>
      </w:pPr>
      <w:bookmarkStart w:id="7" w:name="artigo_18"/>
      <w:r w:rsidRPr="00C741CF">
        <w:rPr>
          <w:b/>
          <w:bCs/>
          <w:i/>
          <w:szCs w:val="24"/>
        </w:rPr>
        <w:t>Art. 18</w:t>
      </w:r>
      <w:bookmarkEnd w:id="7"/>
      <w:r w:rsidRPr="00C741CF">
        <w:rPr>
          <w:i/>
          <w:szCs w:val="24"/>
        </w:rPr>
        <w:t> </w:t>
      </w:r>
      <w:r w:rsidRPr="00C741CF">
        <w:rPr>
          <w:i/>
          <w:szCs w:val="24"/>
          <w:shd w:val="clear" w:color="auto" w:fill="FFFFFF"/>
        </w:rPr>
        <w:t>Quando o preço de mercado tornar-se superior aos preços registrados e o fornecedor não puder cumprir o compromisso, o Órgão Gerenciador poderá:</w:t>
      </w:r>
    </w:p>
    <w:p w:rsidR="00DD22B7" w:rsidRPr="00C741CF" w:rsidRDefault="00DD22B7" w:rsidP="00DD22B7">
      <w:pPr>
        <w:ind w:left="3402"/>
        <w:jc w:val="both"/>
        <w:rPr>
          <w:i/>
          <w:szCs w:val="24"/>
          <w:shd w:val="clear" w:color="auto" w:fill="FFFFFF"/>
        </w:rPr>
      </w:pPr>
    </w:p>
    <w:p w:rsidR="00DD22B7" w:rsidRPr="00C741CF" w:rsidRDefault="00DD22B7" w:rsidP="00DD22B7">
      <w:pPr>
        <w:ind w:left="3402"/>
        <w:jc w:val="both"/>
        <w:rPr>
          <w:i/>
          <w:szCs w:val="24"/>
          <w:shd w:val="clear" w:color="auto" w:fill="FFFFFF"/>
        </w:rPr>
      </w:pPr>
      <w:r w:rsidRPr="00C741CF">
        <w:rPr>
          <w:b/>
          <w:i/>
          <w:szCs w:val="24"/>
          <w:shd w:val="clear" w:color="auto" w:fill="FFFFFF"/>
        </w:rPr>
        <w:t xml:space="preserve">I </w:t>
      </w:r>
      <w:proofErr w:type="gramStart"/>
      <w:r w:rsidRPr="00C741CF">
        <w:rPr>
          <w:b/>
          <w:i/>
          <w:szCs w:val="24"/>
          <w:shd w:val="clear" w:color="auto" w:fill="FFFFFF"/>
        </w:rPr>
        <w:t>-</w:t>
      </w:r>
      <w:r w:rsidRPr="00C741CF">
        <w:rPr>
          <w:i/>
          <w:szCs w:val="24"/>
          <w:shd w:val="clear" w:color="auto" w:fill="FFFFFF"/>
        </w:rPr>
        <w:t>liberar</w:t>
      </w:r>
      <w:proofErr w:type="gramEnd"/>
      <w:r w:rsidRPr="00C741CF">
        <w:rPr>
          <w:i/>
          <w:szCs w:val="24"/>
          <w:shd w:val="clear" w:color="auto" w:fill="FFFFFF"/>
        </w:rPr>
        <w:t xml:space="preserve"> o fornecedor do compromisso assumido, caso a comunicação ocorra antes do pedido de fornecimento, e sem aplicação da penalidade se confirmada a veracidade dos motivos e comprovantes apresentados; e</w:t>
      </w:r>
    </w:p>
    <w:p w:rsidR="00DD22B7" w:rsidRPr="00C741CF" w:rsidRDefault="00DD22B7" w:rsidP="00DD22B7">
      <w:pPr>
        <w:ind w:left="3402"/>
        <w:jc w:val="both"/>
        <w:rPr>
          <w:i/>
          <w:szCs w:val="24"/>
          <w:shd w:val="clear" w:color="auto" w:fill="FFFFFF"/>
        </w:rPr>
      </w:pPr>
      <w:r w:rsidRPr="00C741CF">
        <w:rPr>
          <w:b/>
          <w:i/>
          <w:szCs w:val="24"/>
          <w:shd w:val="clear" w:color="auto" w:fill="FFFFFF"/>
        </w:rPr>
        <w:t xml:space="preserve">II </w:t>
      </w:r>
      <w:proofErr w:type="gramStart"/>
      <w:r w:rsidRPr="00C741CF">
        <w:rPr>
          <w:b/>
          <w:i/>
          <w:szCs w:val="24"/>
          <w:shd w:val="clear" w:color="auto" w:fill="FFFFFF"/>
        </w:rPr>
        <w:t>-</w:t>
      </w:r>
      <w:r w:rsidRPr="00C741CF">
        <w:rPr>
          <w:i/>
          <w:szCs w:val="24"/>
          <w:shd w:val="clear" w:color="auto" w:fill="FFFFFF"/>
        </w:rPr>
        <w:t>convocar</w:t>
      </w:r>
      <w:proofErr w:type="gramEnd"/>
      <w:r w:rsidRPr="00C741CF">
        <w:rPr>
          <w:i/>
          <w:szCs w:val="24"/>
          <w:shd w:val="clear" w:color="auto" w:fill="FFFFFF"/>
        </w:rPr>
        <w:t xml:space="preserve"> os demais fornecedores para assegurar igual oportunidade de negociação.</w:t>
      </w:r>
    </w:p>
    <w:p w:rsidR="00DD22B7" w:rsidRPr="00C741CF" w:rsidRDefault="00DD22B7" w:rsidP="00DD22B7">
      <w:pPr>
        <w:ind w:left="3402"/>
        <w:jc w:val="both"/>
        <w:rPr>
          <w:i/>
          <w:szCs w:val="24"/>
          <w:shd w:val="clear" w:color="auto" w:fill="FFFFFF"/>
        </w:rPr>
      </w:pPr>
    </w:p>
    <w:p w:rsidR="00DD22B7" w:rsidRPr="00C741CF" w:rsidRDefault="00DD22B7" w:rsidP="00DD22B7">
      <w:pPr>
        <w:ind w:left="3402"/>
        <w:jc w:val="both"/>
        <w:rPr>
          <w:i/>
          <w:szCs w:val="24"/>
          <w:shd w:val="clear" w:color="auto" w:fill="FFFFFF"/>
        </w:rPr>
      </w:pPr>
      <w:r w:rsidRPr="00C741CF">
        <w:rPr>
          <w:b/>
          <w:i/>
          <w:szCs w:val="24"/>
          <w:shd w:val="clear" w:color="auto" w:fill="FFFFFF"/>
        </w:rPr>
        <w:t>Parágrafo único.</w:t>
      </w:r>
      <w:r w:rsidRPr="00C741CF">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DD22B7" w:rsidRPr="00C741CF" w:rsidRDefault="00DD22B7" w:rsidP="00DD22B7">
      <w:pPr>
        <w:ind w:left="3402"/>
        <w:jc w:val="both"/>
        <w:rPr>
          <w:i/>
          <w:szCs w:val="24"/>
          <w:shd w:val="clear" w:color="auto" w:fill="FFFFFF"/>
        </w:rPr>
      </w:pPr>
    </w:p>
    <w:p w:rsidR="00DD22B7" w:rsidRPr="00C741CF" w:rsidRDefault="00DD22B7" w:rsidP="00DD22B7">
      <w:pPr>
        <w:ind w:left="3402"/>
        <w:jc w:val="both"/>
        <w:rPr>
          <w:i/>
          <w:szCs w:val="24"/>
          <w:shd w:val="clear" w:color="auto" w:fill="FFFFFF"/>
        </w:rPr>
      </w:pPr>
      <w:bookmarkStart w:id="8" w:name="artigo_19"/>
      <w:r w:rsidRPr="00C741CF">
        <w:rPr>
          <w:b/>
          <w:bCs/>
          <w:i/>
          <w:szCs w:val="24"/>
        </w:rPr>
        <w:t>Art. 19</w:t>
      </w:r>
      <w:bookmarkEnd w:id="8"/>
      <w:r w:rsidRPr="00C741CF">
        <w:rPr>
          <w:i/>
          <w:szCs w:val="24"/>
        </w:rPr>
        <w:t> </w:t>
      </w:r>
      <w:r w:rsidRPr="00C741CF">
        <w:rPr>
          <w:i/>
          <w:szCs w:val="24"/>
          <w:shd w:val="clear" w:color="auto" w:fill="FFFFFF"/>
        </w:rPr>
        <w:t>O registro do fornecedor será cancelado quando:</w:t>
      </w:r>
    </w:p>
    <w:p w:rsidR="00DD22B7" w:rsidRPr="00C741CF" w:rsidRDefault="00DD22B7" w:rsidP="00DD22B7">
      <w:pPr>
        <w:ind w:left="3402"/>
        <w:jc w:val="both"/>
        <w:rPr>
          <w:i/>
          <w:szCs w:val="24"/>
          <w:shd w:val="clear" w:color="auto" w:fill="FFFFFF"/>
        </w:rPr>
      </w:pPr>
      <w:r w:rsidRPr="00C741CF">
        <w:rPr>
          <w:i/>
          <w:szCs w:val="24"/>
          <w:shd w:val="clear" w:color="auto" w:fill="FFFFFF"/>
        </w:rPr>
        <w:t>I - descumprir as condições da ata de registro de preços;</w:t>
      </w:r>
    </w:p>
    <w:p w:rsidR="00DD22B7" w:rsidRPr="00C741CF" w:rsidRDefault="00DD22B7" w:rsidP="00DD22B7">
      <w:pPr>
        <w:ind w:left="3402"/>
        <w:jc w:val="both"/>
        <w:rPr>
          <w:i/>
          <w:szCs w:val="24"/>
          <w:shd w:val="clear" w:color="auto" w:fill="FFFFFF"/>
        </w:rPr>
      </w:pPr>
      <w:r w:rsidRPr="00C741CF">
        <w:rPr>
          <w:i/>
          <w:szCs w:val="24"/>
          <w:shd w:val="clear" w:color="auto" w:fill="FFFFFF"/>
        </w:rPr>
        <w:t>II - não retirar a nota de empenho ou instrumento equivalente no prazo estabelecido pela Administração, sem justificativa aceitável;</w:t>
      </w:r>
    </w:p>
    <w:p w:rsidR="00DD22B7" w:rsidRPr="00C741CF" w:rsidRDefault="00DD22B7" w:rsidP="00DD22B7">
      <w:pPr>
        <w:ind w:left="3402"/>
        <w:jc w:val="both"/>
        <w:rPr>
          <w:i/>
          <w:szCs w:val="24"/>
          <w:shd w:val="clear" w:color="auto" w:fill="FFFFFF"/>
        </w:rPr>
      </w:pPr>
      <w:r w:rsidRPr="00C741CF">
        <w:rPr>
          <w:i/>
          <w:szCs w:val="24"/>
          <w:shd w:val="clear" w:color="auto" w:fill="FFFFFF"/>
        </w:rPr>
        <w:t>III - não aceitar reduzir o seu preço registrado, na hipótese deste se tornar superior àqueles praticados no mercado; ou</w:t>
      </w:r>
    </w:p>
    <w:p w:rsidR="00DD22B7" w:rsidRPr="00C741CF" w:rsidRDefault="00DD22B7" w:rsidP="00DD22B7">
      <w:pPr>
        <w:ind w:left="3402"/>
        <w:jc w:val="both"/>
        <w:rPr>
          <w:i/>
          <w:szCs w:val="24"/>
          <w:shd w:val="clear" w:color="auto" w:fill="FFFFFF"/>
        </w:rPr>
      </w:pPr>
      <w:r w:rsidRPr="00C741CF">
        <w:rPr>
          <w:i/>
          <w:szCs w:val="24"/>
          <w:shd w:val="clear" w:color="auto" w:fill="FFFFFF"/>
        </w:rPr>
        <w:t>IV - sofrer sanção prevista nos incisos III ou IV do art. 87 da Lei nº 8.666/1.993, ou no art. 7 nº 10.520, de 2.002.</w:t>
      </w:r>
    </w:p>
    <w:p w:rsidR="00DD22B7" w:rsidRPr="00C741CF" w:rsidRDefault="00DD22B7" w:rsidP="00DD22B7">
      <w:pPr>
        <w:ind w:left="3402"/>
        <w:jc w:val="both"/>
        <w:rPr>
          <w:i/>
          <w:szCs w:val="24"/>
          <w:shd w:val="clear" w:color="auto" w:fill="FFFFFF"/>
        </w:rPr>
      </w:pPr>
      <w:r w:rsidRPr="00C741CF">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DD22B7" w:rsidRPr="00C741CF" w:rsidRDefault="00DD22B7" w:rsidP="00DD22B7">
      <w:pPr>
        <w:ind w:left="3402"/>
        <w:jc w:val="both"/>
        <w:rPr>
          <w:i/>
          <w:szCs w:val="24"/>
          <w:shd w:val="clear" w:color="auto" w:fill="FFFFFF"/>
        </w:rPr>
      </w:pPr>
      <w:bookmarkStart w:id="9" w:name="artigo_20"/>
      <w:r w:rsidRPr="00C741CF">
        <w:rPr>
          <w:b/>
          <w:bCs/>
          <w:i/>
          <w:szCs w:val="24"/>
        </w:rPr>
        <w:t>Art. 20</w:t>
      </w:r>
      <w:bookmarkEnd w:id="9"/>
      <w:r w:rsidRPr="00C741CF">
        <w:rPr>
          <w:i/>
          <w:szCs w:val="24"/>
        </w:rPr>
        <w:t> </w:t>
      </w:r>
      <w:r w:rsidRPr="00C741CF">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DD22B7" w:rsidRPr="00C741CF" w:rsidRDefault="00DD22B7" w:rsidP="00DD22B7">
      <w:pPr>
        <w:ind w:left="3402"/>
        <w:jc w:val="both"/>
        <w:rPr>
          <w:i/>
          <w:szCs w:val="24"/>
          <w:shd w:val="clear" w:color="auto" w:fill="FFFFFF"/>
        </w:rPr>
      </w:pPr>
    </w:p>
    <w:p w:rsidR="00DD22B7" w:rsidRPr="00C741CF" w:rsidRDefault="00DD22B7" w:rsidP="00DD22B7">
      <w:pPr>
        <w:ind w:left="3402"/>
        <w:jc w:val="both"/>
        <w:rPr>
          <w:i/>
          <w:szCs w:val="24"/>
          <w:shd w:val="clear" w:color="auto" w:fill="FFFFFF"/>
        </w:rPr>
      </w:pPr>
      <w:r w:rsidRPr="00C741CF">
        <w:rPr>
          <w:i/>
          <w:szCs w:val="24"/>
          <w:shd w:val="clear" w:color="auto" w:fill="FFFFFF"/>
        </w:rPr>
        <w:t>I - por razão de interesse público; ou</w:t>
      </w:r>
    </w:p>
    <w:p w:rsidR="00DD22B7" w:rsidRPr="00C741CF" w:rsidRDefault="00DD22B7" w:rsidP="00DD22B7">
      <w:pPr>
        <w:ind w:left="3402"/>
        <w:jc w:val="both"/>
        <w:rPr>
          <w:szCs w:val="24"/>
        </w:rPr>
      </w:pPr>
      <w:r w:rsidRPr="00C741CF">
        <w:rPr>
          <w:i/>
          <w:szCs w:val="24"/>
          <w:shd w:val="clear" w:color="auto" w:fill="FFFFFF"/>
        </w:rPr>
        <w:t>II - a pedido do fornecedor.</w:t>
      </w:r>
    </w:p>
    <w:sectPr w:rsidR="00DD22B7" w:rsidRPr="00C741CF" w:rsidSect="00864699">
      <w:headerReference w:type="default" r:id="rId8"/>
      <w:pgSz w:w="11906" w:h="16838"/>
      <w:pgMar w:top="993" w:right="1701"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191" w:rsidRDefault="008A4191" w:rsidP="008A4191">
      <w:r>
        <w:separator/>
      </w:r>
    </w:p>
  </w:endnote>
  <w:endnote w:type="continuationSeparator" w:id="1">
    <w:p w:rsidR="008A4191" w:rsidRDefault="008A4191" w:rsidP="008A419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191" w:rsidRDefault="008A4191" w:rsidP="008A4191">
      <w:r>
        <w:separator/>
      </w:r>
    </w:p>
  </w:footnote>
  <w:footnote w:type="continuationSeparator" w:id="1">
    <w:p w:rsidR="008A4191" w:rsidRDefault="008A4191" w:rsidP="008A41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191" w:rsidRPr="008A4191" w:rsidRDefault="00421163" w:rsidP="008A4191">
    <w:pPr>
      <w:pStyle w:val="Cabealho"/>
      <w:jc w:val="center"/>
      <w:rPr>
        <w:b/>
      </w:rPr>
    </w:pPr>
    <w:r>
      <w:rPr>
        <w:b/>
        <w:noProof/>
      </w:rPr>
      <w:drawing>
        <wp:anchor distT="0" distB="0" distL="114300" distR="114300" simplePos="0" relativeHeight="251657728" behindDoc="1" locked="0" layoutInCell="1" allowOverlap="1">
          <wp:simplePos x="0" y="0"/>
          <wp:positionH relativeFrom="column">
            <wp:posOffset>-422910</wp:posOffset>
          </wp:positionH>
          <wp:positionV relativeFrom="paragraph">
            <wp:posOffset>45720</wp:posOffset>
          </wp:positionV>
          <wp:extent cx="628650" cy="62865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28650" cy="628650"/>
                  </a:xfrm>
                  <a:prstGeom prst="rect">
                    <a:avLst/>
                  </a:prstGeom>
                </pic:spPr>
              </pic:pic>
            </a:graphicData>
          </a:graphic>
        </wp:anchor>
      </w:drawing>
    </w:r>
    <w:r w:rsidR="001F135E">
      <w:rPr>
        <w:b/>
        <w:noProof/>
      </w:rPr>
      <w:drawing>
        <wp:anchor distT="0" distB="0" distL="114300" distR="114300" simplePos="0" relativeHeight="251659776" behindDoc="1" locked="0" layoutInCell="1" allowOverlap="1">
          <wp:simplePos x="0" y="0"/>
          <wp:positionH relativeFrom="column">
            <wp:posOffset>5025390</wp:posOffset>
          </wp:positionH>
          <wp:positionV relativeFrom="paragraph">
            <wp:posOffset>7620</wp:posOffset>
          </wp:positionV>
          <wp:extent cx="885825" cy="619125"/>
          <wp:effectExtent l="19050" t="0" r="952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825" cy="619125"/>
                  </a:xfrm>
                  <a:prstGeom prst="rect">
                    <a:avLst/>
                  </a:prstGeom>
                </pic:spPr>
              </pic:pic>
            </a:graphicData>
          </a:graphic>
        </wp:anchor>
      </w:drawing>
    </w:r>
    <w:r>
      <w:rPr>
        <w:b/>
      </w:rPr>
      <w:t xml:space="preserve">PREFEITURA </w:t>
    </w:r>
    <w:r w:rsidR="008A4191" w:rsidRPr="008A4191">
      <w:rPr>
        <w:b/>
      </w:rPr>
      <w:t>MUNICIP</w:t>
    </w:r>
    <w:r>
      <w:rPr>
        <w:b/>
      </w:rPr>
      <w:t>AL</w:t>
    </w:r>
    <w:r w:rsidR="008A4191" w:rsidRPr="008A4191">
      <w:rPr>
        <w:b/>
      </w:rPr>
      <w:t xml:space="preserve"> DE SNTO ANTÔNIO DE PÁDUA</w:t>
    </w:r>
  </w:p>
  <w:p w:rsidR="008A4191" w:rsidRPr="008A4191" w:rsidRDefault="008A4191" w:rsidP="008A4191">
    <w:pPr>
      <w:pStyle w:val="Cabealho"/>
      <w:jc w:val="center"/>
      <w:rPr>
        <w:b/>
      </w:rPr>
    </w:pPr>
    <w:r w:rsidRPr="008A4191">
      <w:rPr>
        <w:b/>
      </w:rPr>
      <w:t>Estado do Rio de Janeiro</w:t>
    </w:r>
  </w:p>
  <w:p w:rsidR="008A4191" w:rsidRPr="008A4191" w:rsidRDefault="008A4191" w:rsidP="008A4191">
    <w:pPr>
      <w:pStyle w:val="Cabealho"/>
      <w:jc w:val="center"/>
      <w:rPr>
        <w:b/>
      </w:rPr>
    </w:pPr>
    <w:r w:rsidRPr="008A4191">
      <w:rPr>
        <w:b/>
      </w:rPr>
      <w:t>ÓRGÃO GERENCIADOR</w:t>
    </w:r>
  </w:p>
  <w:p w:rsidR="008A4191" w:rsidRDefault="008A4191" w:rsidP="008A4191">
    <w:pPr>
      <w:pStyle w:val="Cabealho"/>
      <w:jc w:val="center"/>
    </w:pPr>
  </w:p>
  <w:p w:rsidR="00C741CF" w:rsidRDefault="00421163" w:rsidP="008A4191">
    <w:pPr>
      <w:pStyle w:val="Cabealho"/>
      <w:jc w:val="center"/>
    </w:pPr>
    <w:proofErr w:type="gramStart"/>
    <w:r>
      <w:rPr>
        <w:b/>
        <w:bCs/>
      </w:rPr>
      <w:t>ANEXO VI</w:t>
    </w:r>
    <w:proofErr w:type="gramEnd"/>
    <w:r>
      <w:rPr>
        <w:b/>
        <w:bCs/>
      </w:rPr>
      <w:t xml:space="preserve"> - </w:t>
    </w:r>
    <w:r w:rsidR="001F135E" w:rsidRPr="001F135E">
      <w:rPr>
        <w:b/>
        <w:bCs/>
      </w:rPr>
      <w:t>TERMO DE REFERÊ</w:t>
    </w:r>
    <w:r>
      <w:rPr>
        <w:b/>
        <w:bCs/>
      </w:rPr>
      <w:t>N</w:t>
    </w:r>
    <w:r w:rsidR="001F135E" w:rsidRPr="001F135E">
      <w:rPr>
        <w:b/>
        <w:bCs/>
      </w:rPr>
      <w:t>CIA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4817"/>
  </w:hdrShapeDefaults>
  <w:footnotePr>
    <w:footnote w:id="0"/>
    <w:footnote w:id="1"/>
  </w:footnotePr>
  <w:endnotePr>
    <w:endnote w:id="0"/>
    <w:endnote w:id="1"/>
  </w:endnotePr>
  <w:compat/>
  <w:rsids>
    <w:rsidRoot w:val="008E0091"/>
    <w:rsid w:val="00005FC8"/>
    <w:rsid w:val="00012F94"/>
    <w:rsid w:val="000162A7"/>
    <w:rsid w:val="000366D8"/>
    <w:rsid w:val="00036D89"/>
    <w:rsid w:val="000428DA"/>
    <w:rsid w:val="00044DD4"/>
    <w:rsid w:val="0004509F"/>
    <w:rsid w:val="000457FC"/>
    <w:rsid w:val="00053401"/>
    <w:rsid w:val="000626F8"/>
    <w:rsid w:val="00070F1C"/>
    <w:rsid w:val="000A60DD"/>
    <w:rsid w:val="000B0FD5"/>
    <w:rsid w:val="000B13B8"/>
    <w:rsid w:val="000C6A6B"/>
    <w:rsid w:val="000D010C"/>
    <w:rsid w:val="000D4375"/>
    <w:rsid w:val="000E4E8B"/>
    <w:rsid w:val="0010153D"/>
    <w:rsid w:val="00110ECA"/>
    <w:rsid w:val="00125B1F"/>
    <w:rsid w:val="001417D1"/>
    <w:rsid w:val="00175E3A"/>
    <w:rsid w:val="0019485A"/>
    <w:rsid w:val="00195146"/>
    <w:rsid w:val="001C201F"/>
    <w:rsid w:val="001C77A7"/>
    <w:rsid w:val="001D6DAA"/>
    <w:rsid w:val="001E6DAB"/>
    <w:rsid w:val="001E78FB"/>
    <w:rsid w:val="001F135E"/>
    <w:rsid w:val="001F249C"/>
    <w:rsid w:val="001F2D08"/>
    <w:rsid w:val="001F5C28"/>
    <w:rsid w:val="00204580"/>
    <w:rsid w:val="00207B66"/>
    <w:rsid w:val="002138DB"/>
    <w:rsid w:val="002206FB"/>
    <w:rsid w:val="0022531F"/>
    <w:rsid w:val="00230583"/>
    <w:rsid w:val="00232019"/>
    <w:rsid w:val="00242CCB"/>
    <w:rsid w:val="0024740D"/>
    <w:rsid w:val="00257CB8"/>
    <w:rsid w:val="002727DF"/>
    <w:rsid w:val="00280BB3"/>
    <w:rsid w:val="002858D4"/>
    <w:rsid w:val="00285A3F"/>
    <w:rsid w:val="002919B4"/>
    <w:rsid w:val="00292EE2"/>
    <w:rsid w:val="002A4082"/>
    <w:rsid w:val="002B70BB"/>
    <w:rsid w:val="002B71EA"/>
    <w:rsid w:val="002C0B0F"/>
    <w:rsid w:val="002C4E39"/>
    <w:rsid w:val="002D255B"/>
    <w:rsid w:val="002D5D63"/>
    <w:rsid w:val="002E08E4"/>
    <w:rsid w:val="002E1307"/>
    <w:rsid w:val="00311C5B"/>
    <w:rsid w:val="003150A0"/>
    <w:rsid w:val="00325C03"/>
    <w:rsid w:val="00331A32"/>
    <w:rsid w:val="00352AC9"/>
    <w:rsid w:val="003559CE"/>
    <w:rsid w:val="003817D4"/>
    <w:rsid w:val="003820B2"/>
    <w:rsid w:val="00390676"/>
    <w:rsid w:val="003A550E"/>
    <w:rsid w:val="003A55EC"/>
    <w:rsid w:val="003B0947"/>
    <w:rsid w:val="003D379B"/>
    <w:rsid w:val="003E0DED"/>
    <w:rsid w:val="003F115E"/>
    <w:rsid w:val="003F32DC"/>
    <w:rsid w:val="003F69B8"/>
    <w:rsid w:val="00421163"/>
    <w:rsid w:val="00424A28"/>
    <w:rsid w:val="00435C7C"/>
    <w:rsid w:val="00441E02"/>
    <w:rsid w:val="00442626"/>
    <w:rsid w:val="00442E61"/>
    <w:rsid w:val="004452EB"/>
    <w:rsid w:val="004643AA"/>
    <w:rsid w:val="00465949"/>
    <w:rsid w:val="00476340"/>
    <w:rsid w:val="00484F12"/>
    <w:rsid w:val="004A0B0B"/>
    <w:rsid w:val="004A4C7E"/>
    <w:rsid w:val="004B0547"/>
    <w:rsid w:val="004D17F3"/>
    <w:rsid w:val="004E0B37"/>
    <w:rsid w:val="004E522B"/>
    <w:rsid w:val="004F2928"/>
    <w:rsid w:val="004F3F82"/>
    <w:rsid w:val="00512877"/>
    <w:rsid w:val="0052123E"/>
    <w:rsid w:val="00565418"/>
    <w:rsid w:val="005673F9"/>
    <w:rsid w:val="00595EEE"/>
    <w:rsid w:val="005A0025"/>
    <w:rsid w:val="005A3F4D"/>
    <w:rsid w:val="005A62DB"/>
    <w:rsid w:val="005B3B1C"/>
    <w:rsid w:val="005B47E2"/>
    <w:rsid w:val="005D0C72"/>
    <w:rsid w:val="005F1D7C"/>
    <w:rsid w:val="006111D3"/>
    <w:rsid w:val="00637B79"/>
    <w:rsid w:val="00646E3D"/>
    <w:rsid w:val="00647258"/>
    <w:rsid w:val="006520A7"/>
    <w:rsid w:val="006551D9"/>
    <w:rsid w:val="0065626D"/>
    <w:rsid w:val="00664A4C"/>
    <w:rsid w:val="00664D9F"/>
    <w:rsid w:val="00672348"/>
    <w:rsid w:val="006828DA"/>
    <w:rsid w:val="00696BD0"/>
    <w:rsid w:val="006D0B10"/>
    <w:rsid w:val="006D65E3"/>
    <w:rsid w:val="006F3290"/>
    <w:rsid w:val="006F5959"/>
    <w:rsid w:val="006F5999"/>
    <w:rsid w:val="00712C5B"/>
    <w:rsid w:val="0071638D"/>
    <w:rsid w:val="007246F3"/>
    <w:rsid w:val="00754978"/>
    <w:rsid w:val="007604FF"/>
    <w:rsid w:val="007E2316"/>
    <w:rsid w:val="007E23A5"/>
    <w:rsid w:val="00807A4C"/>
    <w:rsid w:val="008440BA"/>
    <w:rsid w:val="00864699"/>
    <w:rsid w:val="0087100C"/>
    <w:rsid w:val="008754EC"/>
    <w:rsid w:val="00877835"/>
    <w:rsid w:val="008A2A85"/>
    <w:rsid w:val="008A3485"/>
    <w:rsid w:val="008A4191"/>
    <w:rsid w:val="008B524B"/>
    <w:rsid w:val="008E0091"/>
    <w:rsid w:val="008F7A1C"/>
    <w:rsid w:val="0092310A"/>
    <w:rsid w:val="009248AA"/>
    <w:rsid w:val="00930112"/>
    <w:rsid w:val="0094550F"/>
    <w:rsid w:val="00970710"/>
    <w:rsid w:val="0097172C"/>
    <w:rsid w:val="0097211B"/>
    <w:rsid w:val="00974CA3"/>
    <w:rsid w:val="00986DD8"/>
    <w:rsid w:val="00987666"/>
    <w:rsid w:val="009A55ED"/>
    <w:rsid w:val="009C557C"/>
    <w:rsid w:val="009D4F10"/>
    <w:rsid w:val="00A02085"/>
    <w:rsid w:val="00A065FD"/>
    <w:rsid w:val="00A10678"/>
    <w:rsid w:val="00A20D39"/>
    <w:rsid w:val="00A21FA3"/>
    <w:rsid w:val="00A273F5"/>
    <w:rsid w:val="00A30AD0"/>
    <w:rsid w:val="00A31E01"/>
    <w:rsid w:val="00A62B07"/>
    <w:rsid w:val="00A80365"/>
    <w:rsid w:val="00A8380D"/>
    <w:rsid w:val="00A84026"/>
    <w:rsid w:val="00A966BF"/>
    <w:rsid w:val="00AB3523"/>
    <w:rsid w:val="00AB7BAD"/>
    <w:rsid w:val="00AC1353"/>
    <w:rsid w:val="00AF448B"/>
    <w:rsid w:val="00B105BA"/>
    <w:rsid w:val="00B15956"/>
    <w:rsid w:val="00B1606C"/>
    <w:rsid w:val="00B3410A"/>
    <w:rsid w:val="00B35A82"/>
    <w:rsid w:val="00B369DF"/>
    <w:rsid w:val="00B62273"/>
    <w:rsid w:val="00B706ED"/>
    <w:rsid w:val="00BA3397"/>
    <w:rsid w:val="00BD02B2"/>
    <w:rsid w:val="00BD141E"/>
    <w:rsid w:val="00BD63C8"/>
    <w:rsid w:val="00BF4503"/>
    <w:rsid w:val="00C028FB"/>
    <w:rsid w:val="00C049CA"/>
    <w:rsid w:val="00C1472F"/>
    <w:rsid w:val="00C22C5E"/>
    <w:rsid w:val="00C25CC0"/>
    <w:rsid w:val="00C35DB2"/>
    <w:rsid w:val="00C61865"/>
    <w:rsid w:val="00C741CF"/>
    <w:rsid w:val="00C757AD"/>
    <w:rsid w:val="00C815F2"/>
    <w:rsid w:val="00C90233"/>
    <w:rsid w:val="00C90281"/>
    <w:rsid w:val="00CA387A"/>
    <w:rsid w:val="00CA46D8"/>
    <w:rsid w:val="00CB6398"/>
    <w:rsid w:val="00CD39B9"/>
    <w:rsid w:val="00CD46C1"/>
    <w:rsid w:val="00D12E4E"/>
    <w:rsid w:val="00D1423C"/>
    <w:rsid w:val="00D22F36"/>
    <w:rsid w:val="00D23296"/>
    <w:rsid w:val="00D439D1"/>
    <w:rsid w:val="00D46B73"/>
    <w:rsid w:val="00D55E02"/>
    <w:rsid w:val="00D73149"/>
    <w:rsid w:val="00DA502D"/>
    <w:rsid w:val="00DA6828"/>
    <w:rsid w:val="00DC3807"/>
    <w:rsid w:val="00DD22B7"/>
    <w:rsid w:val="00DD60B9"/>
    <w:rsid w:val="00DE3910"/>
    <w:rsid w:val="00E01F01"/>
    <w:rsid w:val="00E037CB"/>
    <w:rsid w:val="00E13A60"/>
    <w:rsid w:val="00E30225"/>
    <w:rsid w:val="00E36EBF"/>
    <w:rsid w:val="00E41AAA"/>
    <w:rsid w:val="00E432AD"/>
    <w:rsid w:val="00E43A93"/>
    <w:rsid w:val="00E46B1E"/>
    <w:rsid w:val="00E507E3"/>
    <w:rsid w:val="00E566FD"/>
    <w:rsid w:val="00E61F5E"/>
    <w:rsid w:val="00EB5199"/>
    <w:rsid w:val="00EE01B8"/>
    <w:rsid w:val="00EE282B"/>
    <w:rsid w:val="00EE4467"/>
    <w:rsid w:val="00EE7167"/>
    <w:rsid w:val="00F06E8A"/>
    <w:rsid w:val="00F27143"/>
    <w:rsid w:val="00F31169"/>
    <w:rsid w:val="00F448A2"/>
    <w:rsid w:val="00F457D2"/>
    <w:rsid w:val="00F4598C"/>
    <w:rsid w:val="00F5311C"/>
    <w:rsid w:val="00F6078C"/>
    <w:rsid w:val="00F60C45"/>
    <w:rsid w:val="00F6219D"/>
    <w:rsid w:val="00F624C6"/>
    <w:rsid w:val="00F71DEF"/>
    <w:rsid w:val="00F80B55"/>
    <w:rsid w:val="00F82268"/>
    <w:rsid w:val="00FA4D14"/>
    <w:rsid w:val="00FA55A3"/>
    <w:rsid w:val="00FC1EC1"/>
    <w:rsid w:val="00FC3A7C"/>
    <w:rsid w:val="00FD37CF"/>
    <w:rsid w:val="00FE15DD"/>
    <w:rsid w:val="00FE6A5F"/>
    <w:rsid w:val="00FF006A"/>
    <w:rsid w:val="00FF0C7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A02085"/>
    <w:rPr>
      <w:b/>
      <w:bCs/>
    </w:rPr>
  </w:style>
  <w:style w:type="paragraph" w:styleId="SemEspaamento">
    <w:name w:val="No Spacing"/>
    <w:uiPriority w:val="1"/>
    <w:qFormat/>
    <w:rsid w:val="00F31169"/>
    <w:pPr>
      <w:spacing w:after="0" w:line="240" w:lineRule="auto"/>
    </w:pPr>
    <w:rPr>
      <w:rFonts w:asciiTheme="minorHAnsi" w:hAnsiTheme="minorHAnsi" w:cstheme="minorBidi"/>
      <w:sz w:val="22"/>
      <w:szCs w:val="22"/>
    </w:rPr>
  </w:style>
  <w:style w:type="paragraph" w:styleId="Cabealho">
    <w:name w:val="header"/>
    <w:basedOn w:val="Normal"/>
    <w:link w:val="CabealhoChar"/>
    <w:uiPriority w:val="99"/>
    <w:unhideWhenUsed/>
    <w:rsid w:val="008A4191"/>
    <w:pPr>
      <w:tabs>
        <w:tab w:val="center" w:pos="4252"/>
        <w:tab w:val="right" w:pos="8504"/>
      </w:tabs>
    </w:pPr>
  </w:style>
  <w:style w:type="character" w:customStyle="1" w:styleId="CabealhoChar">
    <w:name w:val="Cabeçalho Char"/>
    <w:basedOn w:val="Fontepargpadro"/>
    <w:link w:val="Cabealho"/>
    <w:uiPriority w:val="99"/>
    <w:rsid w:val="008A4191"/>
    <w:rPr>
      <w:rFonts w:eastAsia="Times New Roman"/>
      <w:szCs w:val="20"/>
      <w:lang w:eastAsia="pt-BR"/>
    </w:rPr>
  </w:style>
  <w:style w:type="paragraph" w:styleId="Rodap">
    <w:name w:val="footer"/>
    <w:basedOn w:val="Normal"/>
    <w:link w:val="RodapChar"/>
    <w:uiPriority w:val="99"/>
    <w:unhideWhenUsed/>
    <w:rsid w:val="008A4191"/>
    <w:pPr>
      <w:tabs>
        <w:tab w:val="center" w:pos="4252"/>
        <w:tab w:val="right" w:pos="8504"/>
      </w:tabs>
    </w:pPr>
  </w:style>
  <w:style w:type="character" w:customStyle="1" w:styleId="RodapChar">
    <w:name w:val="Rodapé Char"/>
    <w:basedOn w:val="Fontepargpadro"/>
    <w:link w:val="Rodap"/>
    <w:uiPriority w:val="99"/>
    <w:rsid w:val="008A4191"/>
    <w:rPr>
      <w:rFonts w:eastAsia="Times New Roman"/>
      <w:szCs w:val="20"/>
      <w:lang w:eastAsia="pt-BR"/>
    </w:rPr>
  </w:style>
</w:styles>
</file>

<file path=word/webSettings.xml><?xml version="1.0" encoding="utf-8"?>
<w:webSettings xmlns:r="http://schemas.openxmlformats.org/officeDocument/2006/relationships" xmlns:w="http://schemas.openxmlformats.org/wordprocessingml/2006/main">
  <w:divs>
    <w:div w:id="1076784822">
      <w:bodyDiv w:val="1"/>
      <w:marLeft w:val="0"/>
      <w:marRight w:val="0"/>
      <w:marTop w:val="0"/>
      <w:marBottom w:val="0"/>
      <w:divBdr>
        <w:top w:val="none" w:sz="0" w:space="0" w:color="auto"/>
        <w:left w:val="none" w:sz="0" w:space="0" w:color="auto"/>
        <w:bottom w:val="none" w:sz="0" w:space="0" w:color="auto"/>
        <w:right w:val="none" w:sz="0" w:space="0" w:color="auto"/>
      </w:divBdr>
    </w:div>
    <w:div w:id="1227765469">
      <w:bodyDiv w:val="1"/>
      <w:marLeft w:val="0"/>
      <w:marRight w:val="0"/>
      <w:marTop w:val="0"/>
      <w:marBottom w:val="0"/>
      <w:divBdr>
        <w:top w:val="none" w:sz="0" w:space="0" w:color="auto"/>
        <w:left w:val="none" w:sz="0" w:space="0" w:color="auto"/>
        <w:bottom w:val="none" w:sz="0" w:space="0" w:color="auto"/>
        <w:right w:val="none" w:sz="0" w:space="0" w:color="auto"/>
      </w:divBdr>
    </w:div>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 w:id="1780875585">
      <w:bodyDiv w:val="1"/>
      <w:marLeft w:val="0"/>
      <w:marRight w:val="0"/>
      <w:marTop w:val="0"/>
      <w:marBottom w:val="0"/>
      <w:divBdr>
        <w:top w:val="none" w:sz="0" w:space="0" w:color="auto"/>
        <w:left w:val="none" w:sz="0" w:space="0" w:color="auto"/>
        <w:bottom w:val="none" w:sz="0" w:space="0" w:color="auto"/>
        <w:right w:val="none" w:sz="0" w:space="0" w:color="auto"/>
      </w:divBdr>
    </w:div>
    <w:div w:id="2003192110">
      <w:bodyDiv w:val="1"/>
      <w:marLeft w:val="0"/>
      <w:marRight w:val="0"/>
      <w:marTop w:val="0"/>
      <w:marBottom w:val="0"/>
      <w:divBdr>
        <w:top w:val="none" w:sz="0" w:space="0" w:color="auto"/>
        <w:left w:val="none" w:sz="0" w:space="0" w:color="auto"/>
        <w:bottom w:val="none" w:sz="0" w:space="0" w:color="auto"/>
        <w:right w:val="none" w:sz="0" w:space="0" w:color="auto"/>
      </w:divBdr>
    </w:div>
    <w:div w:id="206525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98067-7F87-4B0B-9267-58819DFF3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9</Pages>
  <Words>3968</Words>
  <Characters>21433</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kamilla</dc:creator>
  <cp:lastModifiedBy>Margareth</cp:lastModifiedBy>
  <cp:revision>49</cp:revision>
  <cp:lastPrinted>2023-03-31T18:54:00Z</cp:lastPrinted>
  <dcterms:created xsi:type="dcterms:W3CDTF">2019-07-05T13:59:00Z</dcterms:created>
  <dcterms:modified xsi:type="dcterms:W3CDTF">2023-05-11T14:15:00Z</dcterms:modified>
</cp:coreProperties>
</file>