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34E" w:rsidRPr="006564C3" w:rsidRDefault="00ED6B89" w:rsidP="008B3737">
      <w:pPr>
        <w:rPr>
          <w:rFonts w:ascii="Times New Roman" w:hAnsi="Times New Roman"/>
          <w:b/>
          <w:sz w:val="24"/>
          <w:szCs w:val="24"/>
        </w:rPr>
      </w:pPr>
      <w:r>
        <w:rPr>
          <w:rFonts w:ascii="Times New Roman" w:hAnsi="Times New Roman"/>
          <w:b/>
          <w:noProof/>
          <w:sz w:val="24"/>
          <w:szCs w:val="24"/>
        </w:rPr>
        <w:pict>
          <v:rect id="_x0000_s1041" style="position:absolute;margin-left:-.5pt;margin-top:-19.85pt;width:498pt;height:153.5pt;z-index:251658752" filled="f">
            <v:textbox style="mso-next-textbox:#_x0000_s1041" inset="1pt,1pt,1pt,1pt">
              <w:txbxContent>
                <w:p w:rsidR="00A10C29" w:rsidRDefault="00A10C29" w:rsidP="001873B5">
                  <w:pPr>
                    <w:spacing w:line="360" w:lineRule="auto"/>
                    <w:jc w:val="center"/>
                    <w:rPr>
                      <w:rFonts w:ascii="Times New Roman" w:hAnsi="Times New Roman"/>
                      <w:b/>
                      <w:szCs w:val="28"/>
                    </w:rPr>
                  </w:pPr>
                  <w:r w:rsidRPr="00D56874">
                    <w:rPr>
                      <w:rFonts w:ascii="Times New Roman" w:hAnsi="Times New Roman"/>
                      <w:b/>
                      <w:szCs w:val="28"/>
                    </w:rPr>
                    <w:t xml:space="preserve">ATA DE REGISTRO DE </w:t>
                  </w:r>
                  <w:proofErr w:type="gramStart"/>
                  <w:r w:rsidRPr="00081C6C">
                    <w:rPr>
                      <w:rFonts w:ascii="Times New Roman" w:hAnsi="Times New Roman"/>
                      <w:b/>
                      <w:szCs w:val="28"/>
                    </w:rPr>
                    <w:t>PREÇOS ...</w:t>
                  </w:r>
                  <w:proofErr w:type="gramEnd"/>
                  <w:r w:rsidRPr="00081C6C">
                    <w:rPr>
                      <w:rFonts w:ascii="Times New Roman" w:hAnsi="Times New Roman"/>
                      <w:b/>
                      <w:szCs w:val="28"/>
                    </w:rPr>
                    <w:t>../20</w:t>
                  </w:r>
                  <w:r>
                    <w:rPr>
                      <w:rFonts w:ascii="Times New Roman" w:hAnsi="Times New Roman"/>
                      <w:b/>
                      <w:szCs w:val="28"/>
                    </w:rPr>
                    <w:t>23</w:t>
                  </w:r>
                </w:p>
                <w:p w:rsidR="00A10C29" w:rsidRPr="007052DE" w:rsidRDefault="00A10C29" w:rsidP="001519D1">
                  <w:pPr>
                    <w:jc w:val="both"/>
                    <w:rPr>
                      <w:rFonts w:ascii="Times New Roman" w:hAnsi="Times New Roman"/>
                      <w:b/>
                      <w:sz w:val="20"/>
                    </w:rPr>
                  </w:pPr>
                  <w:r w:rsidRPr="007052DE">
                    <w:rPr>
                      <w:rFonts w:ascii="Times New Roman" w:hAnsi="Times New Roman"/>
                      <w:b/>
                      <w:sz w:val="20"/>
                    </w:rPr>
                    <w:t>OBJETO</w:t>
                  </w:r>
                  <w:r w:rsidRPr="007052DE">
                    <w:rPr>
                      <w:rFonts w:ascii="Times New Roman" w:hAnsi="Times New Roman"/>
                      <w:sz w:val="20"/>
                    </w:rPr>
                    <w:t xml:space="preserve">: </w:t>
                  </w:r>
                  <w:r w:rsidRPr="00005275">
                    <w:rPr>
                      <w:rFonts w:ascii="Times New Roman" w:eastAsia="Calibri" w:hAnsi="Times New Roman"/>
                      <w:b/>
                      <w:sz w:val="24"/>
                      <w:szCs w:val="24"/>
                    </w:rPr>
                    <w:t xml:space="preserve">EVENTUAL FORNECIMENTO DE </w:t>
                  </w:r>
                  <w:r w:rsidRPr="00005275">
                    <w:rPr>
                      <w:rFonts w:ascii="Times New Roman" w:hAnsi="Times New Roman"/>
                      <w:b/>
                      <w:sz w:val="24"/>
                      <w:szCs w:val="24"/>
                    </w:rPr>
                    <w:t>GÁS LIQUIFEITO DE PETRÓLEO – GLP</w:t>
                  </w:r>
                  <w:r w:rsidRPr="007052DE">
                    <w:rPr>
                      <w:rFonts w:ascii="Times New Roman" w:hAnsi="Times New Roman"/>
                      <w:b/>
                      <w:sz w:val="20"/>
                    </w:rPr>
                    <w:t>.</w:t>
                  </w:r>
                </w:p>
                <w:p w:rsidR="00A10C29" w:rsidRPr="007052DE" w:rsidRDefault="00A10C29" w:rsidP="001519D1">
                  <w:pPr>
                    <w:jc w:val="both"/>
                    <w:rPr>
                      <w:rFonts w:ascii="Times New Roman" w:hAnsi="Times New Roman"/>
                      <w:sz w:val="20"/>
                    </w:rPr>
                  </w:pPr>
                </w:p>
                <w:p w:rsidR="00A10C29" w:rsidRPr="007052DE" w:rsidRDefault="00A10C29" w:rsidP="008A62F2">
                  <w:pPr>
                    <w:spacing w:line="360" w:lineRule="auto"/>
                    <w:jc w:val="both"/>
                    <w:rPr>
                      <w:rFonts w:ascii="Times New Roman" w:hAnsi="Times New Roman"/>
                      <w:sz w:val="20"/>
                    </w:rPr>
                  </w:pPr>
                  <w:r>
                    <w:rPr>
                      <w:rFonts w:ascii="Times New Roman" w:hAnsi="Times New Roman"/>
                      <w:b/>
                      <w:sz w:val="20"/>
                    </w:rPr>
                    <w:t>PROCESSO ADMINISTRATIVO: 0409/</w:t>
                  </w:r>
                  <w:r w:rsidRPr="007052DE">
                    <w:rPr>
                      <w:rFonts w:ascii="Times New Roman" w:hAnsi="Times New Roman"/>
                      <w:b/>
                      <w:sz w:val="20"/>
                    </w:rPr>
                    <w:t>202</w:t>
                  </w:r>
                  <w:r>
                    <w:rPr>
                      <w:rFonts w:ascii="Times New Roman" w:hAnsi="Times New Roman"/>
                      <w:b/>
                      <w:sz w:val="20"/>
                    </w:rPr>
                    <w:t>3</w:t>
                  </w:r>
                  <w:r w:rsidRPr="007052DE">
                    <w:rPr>
                      <w:rFonts w:ascii="Times New Roman" w:hAnsi="Times New Roman"/>
                      <w:b/>
                      <w:sz w:val="20"/>
                    </w:rPr>
                    <w:t xml:space="preserve">        EDITAL:</w:t>
                  </w:r>
                  <w:r>
                    <w:rPr>
                      <w:rFonts w:ascii="Times New Roman" w:hAnsi="Times New Roman"/>
                      <w:b/>
                      <w:sz w:val="20"/>
                    </w:rPr>
                    <w:t xml:space="preserve"> </w:t>
                  </w:r>
                  <w:r w:rsidRPr="007052DE">
                    <w:rPr>
                      <w:rFonts w:ascii="Times New Roman" w:hAnsi="Times New Roman"/>
                      <w:b/>
                      <w:sz w:val="20"/>
                    </w:rPr>
                    <w:t>0</w:t>
                  </w:r>
                  <w:r>
                    <w:rPr>
                      <w:rFonts w:ascii="Times New Roman" w:hAnsi="Times New Roman"/>
                      <w:b/>
                      <w:sz w:val="20"/>
                    </w:rPr>
                    <w:t>28</w:t>
                  </w:r>
                  <w:r w:rsidRPr="007052DE">
                    <w:rPr>
                      <w:rFonts w:ascii="Times New Roman" w:hAnsi="Times New Roman"/>
                      <w:b/>
                      <w:sz w:val="20"/>
                    </w:rPr>
                    <w:t>/202</w:t>
                  </w:r>
                  <w:r>
                    <w:rPr>
                      <w:rFonts w:ascii="Times New Roman" w:hAnsi="Times New Roman"/>
                      <w:b/>
                      <w:sz w:val="20"/>
                    </w:rPr>
                    <w:t>3</w:t>
                  </w:r>
                  <w:r w:rsidRPr="007052DE">
                    <w:rPr>
                      <w:rFonts w:ascii="Times New Roman" w:hAnsi="Times New Roman"/>
                      <w:sz w:val="20"/>
                    </w:rPr>
                    <w:t xml:space="preserve">       </w:t>
                  </w:r>
                  <w:r w:rsidRPr="007052DE">
                    <w:rPr>
                      <w:rFonts w:ascii="Times New Roman" w:hAnsi="Times New Roman"/>
                      <w:b/>
                      <w:sz w:val="20"/>
                    </w:rPr>
                    <w:t xml:space="preserve">PREGÃO PRESENCIAL </w:t>
                  </w:r>
                </w:p>
                <w:p w:rsidR="00A10C29" w:rsidRPr="007052DE" w:rsidRDefault="00A10C29" w:rsidP="008A62F2">
                  <w:pPr>
                    <w:spacing w:line="360" w:lineRule="auto"/>
                    <w:jc w:val="both"/>
                    <w:rPr>
                      <w:rFonts w:ascii="Times New Roman" w:hAnsi="Times New Roman"/>
                      <w:b/>
                      <w:sz w:val="20"/>
                    </w:rPr>
                  </w:pPr>
                  <w:r w:rsidRPr="007052DE">
                    <w:rPr>
                      <w:rFonts w:ascii="Times New Roman" w:hAnsi="Times New Roman"/>
                      <w:b/>
                      <w:sz w:val="20"/>
                    </w:rPr>
                    <w:t>HOMOLOGAÇÃO:</w:t>
                  </w:r>
                  <w:proofErr w:type="gramStart"/>
                  <w:r w:rsidRPr="007052DE">
                    <w:rPr>
                      <w:rFonts w:ascii="Times New Roman" w:hAnsi="Times New Roman"/>
                      <w:b/>
                      <w:sz w:val="20"/>
                    </w:rPr>
                    <w:t>...........</w:t>
                  </w:r>
                  <w:proofErr w:type="gramEnd"/>
                </w:p>
                <w:p w:rsidR="00A10C29" w:rsidRPr="007052DE" w:rsidRDefault="00A10C29" w:rsidP="008A62F2">
                  <w:pPr>
                    <w:spacing w:line="360" w:lineRule="auto"/>
                    <w:rPr>
                      <w:rFonts w:ascii="Times New Roman" w:hAnsi="Times New Roman"/>
                      <w:b/>
                      <w:sz w:val="20"/>
                    </w:rPr>
                  </w:pPr>
                  <w:r w:rsidRPr="007052DE">
                    <w:rPr>
                      <w:rFonts w:ascii="Times New Roman" w:hAnsi="Times New Roman"/>
                      <w:b/>
                      <w:sz w:val="20"/>
                    </w:rPr>
                    <w:t>EMPRESA</w:t>
                  </w:r>
                  <w:r w:rsidRPr="007052DE">
                    <w:rPr>
                      <w:rFonts w:ascii="Times New Roman" w:hAnsi="Times New Roman"/>
                      <w:sz w:val="20"/>
                    </w:rPr>
                    <w:t xml:space="preserve">: </w:t>
                  </w:r>
                  <w:proofErr w:type="gramStart"/>
                  <w:r w:rsidRPr="007052DE">
                    <w:rPr>
                      <w:rFonts w:ascii="Times New Roman" w:hAnsi="Times New Roman"/>
                      <w:sz w:val="20"/>
                    </w:rPr>
                    <w:t>..........................................</w:t>
                  </w:r>
                  <w:proofErr w:type="gramEnd"/>
                </w:p>
                <w:p w:rsidR="00A10C29" w:rsidRPr="007052DE" w:rsidRDefault="00A10C29" w:rsidP="008A62F2">
                  <w:pPr>
                    <w:spacing w:line="360" w:lineRule="auto"/>
                    <w:rPr>
                      <w:rFonts w:ascii="Times New Roman" w:hAnsi="Times New Roman"/>
                      <w:b/>
                      <w:sz w:val="20"/>
                    </w:rPr>
                  </w:pPr>
                  <w:r w:rsidRPr="007052DE">
                    <w:rPr>
                      <w:rFonts w:ascii="Times New Roman" w:hAnsi="Times New Roman"/>
                      <w:b/>
                      <w:sz w:val="20"/>
                    </w:rPr>
                    <w:t>ENDEREÇO</w:t>
                  </w:r>
                  <w:r w:rsidRPr="007052DE">
                    <w:rPr>
                      <w:rFonts w:ascii="Times New Roman" w:hAnsi="Times New Roman"/>
                      <w:sz w:val="20"/>
                    </w:rPr>
                    <w:t xml:space="preserve">: </w:t>
                  </w:r>
                  <w:proofErr w:type="gramStart"/>
                  <w:r w:rsidRPr="007052DE">
                    <w:rPr>
                      <w:rFonts w:ascii="Times New Roman" w:hAnsi="Times New Roman"/>
                      <w:sz w:val="20"/>
                    </w:rPr>
                    <w:t>................................................................</w:t>
                  </w:r>
                  <w:r w:rsidRPr="007052DE">
                    <w:rPr>
                      <w:rFonts w:ascii="Times New Roman" w:hAnsi="Times New Roman"/>
                      <w:b/>
                      <w:sz w:val="20"/>
                    </w:rPr>
                    <w:t>.</w:t>
                  </w:r>
                  <w:proofErr w:type="gramEnd"/>
                </w:p>
                <w:p w:rsidR="00A10C29" w:rsidRPr="007052DE" w:rsidRDefault="00A10C29" w:rsidP="008A62F2">
                  <w:pPr>
                    <w:spacing w:line="360" w:lineRule="auto"/>
                    <w:rPr>
                      <w:rFonts w:ascii="Times New Roman" w:hAnsi="Times New Roman"/>
                      <w:sz w:val="20"/>
                    </w:rPr>
                  </w:pPr>
                  <w:r w:rsidRPr="007052DE">
                    <w:rPr>
                      <w:rFonts w:ascii="Times New Roman" w:hAnsi="Times New Roman"/>
                      <w:b/>
                      <w:sz w:val="20"/>
                    </w:rPr>
                    <w:t>CNPJ</w:t>
                  </w:r>
                  <w:r w:rsidRPr="007052DE">
                    <w:rPr>
                      <w:rFonts w:ascii="Times New Roman" w:hAnsi="Times New Roman"/>
                      <w:sz w:val="20"/>
                    </w:rPr>
                    <w:t xml:space="preserve">: </w:t>
                  </w:r>
                  <w:proofErr w:type="gramStart"/>
                  <w:r w:rsidRPr="007052DE">
                    <w:rPr>
                      <w:rFonts w:ascii="Times New Roman" w:hAnsi="Times New Roman"/>
                      <w:sz w:val="20"/>
                    </w:rPr>
                    <w:t>...................</w:t>
                  </w:r>
                  <w:proofErr w:type="gramEnd"/>
                </w:p>
                <w:p w:rsidR="00A10C29" w:rsidRPr="0090140E" w:rsidRDefault="00A10C29" w:rsidP="008A62F2">
                  <w:pPr>
                    <w:spacing w:line="360" w:lineRule="auto"/>
                    <w:rPr>
                      <w:rFonts w:ascii="Times New Roman" w:hAnsi="Times New Roman"/>
                      <w:b/>
                      <w:sz w:val="20"/>
                    </w:rPr>
                  </w:pPr>
                  <w:r w:rsidRPr="0090140E">
                    <w:rPr>
                      <w:rFonts w:ascii="Times New Roman" w:hAnsi="Times New Roman"/>
                      <w:b/>
                      <w:sz w:val="20"/>
                    </w:rPr>
                    <w:t xml:space="preserve">TELEFONE: </w:t>
                  </w:r>
                  <w:r w:rsidRPr="0090140E">
                    <w:rPr>
                      <w:rFonts w:ascii="Times New Roman" w:hAnsi="Times New Roman"/>
                      <w:b/>
                      <w:sz w:val="20"/>
                    </w:rPr>
                    <w:tab/>
                  </w:r>
                  <w:r w:rsidRPr="0090140E">
                    <w:rPr>
                      <w:rFonts w:ascii="Times New Roman" w:hAnsi="Times New Roman"/>
                      <w:b/>
                      <w:sz w:val="20"/>
                    </w:rPr>
                    <w:tab/>
                  </w:r>
                  <w:r w:rsidRPr="0090140E">
                    <w:rPr>
                      <w:rFonts w:ascii="Times New Roman" w:hAnsi="Times New Roman"/>
                      <w:b/>
                      <w:sz w:val="20"/>
                    </w:rPr>
                    <w:tab/>
                  </w:r>
                  <w:r w:rsidRPr="0090140E">
                    <w:rPr>
                      <w:rFonts w:ascii="Times New Roman" w:hAnsi="Times New Roman"/>
                      <w:b/>
                      <w:sz w:val="20"/>
                    </w:rPr>
                    <w:tab/>
                  </w:r>
                  <w:r w:rsidRPr="0090140E">
                    <w:rPr>
                      <w:rFonts w:ascii="Times New Roman" w:hAnsi="Times New Roman"/>
                      <w:b/>
                      <w:sz w:val="20"/>
                    </w:rPr>
                    <w:tab/>
                    <w:t>E-MAIL</w:t>
                  </w:r>
                  <w:r>
                    <w:rPr>
                      <w:rFonts w:ascii="Times New Roman" w:hAnsi="Times New Roman"/>
                      <w:b/>
                      <w:sz w:val="20"/>
                    </w:rPr>
                    <w:t>:</w:t>
                  </w:r>
                </w:p>
              </w:txbxContent>
            </v:textbox>
          </v:rect>
        </w:pict>
      </w:r>
    </w:p>
    <w:p w:rsidR="001873B5" w:rsidRPr="006564C3" w:rsidRDefault="00ED6B89" w:rsidP="008B3737">
      <w:pPr>
        <w:rPr>
          <w:rFonts w:ascii="Times New Roman" w:hAnsi="Times New Roman"/>
          <w:b/>
          <w:sz w:val="24"/>
          <w:szCs w:val="24"/>
        </w:rPr>
      </w:pPr>
      <w:r w:rsidRPr="00ED6B89">
        <w:rPr>
          <w:rFonts w:ascii="Times New Roman" w:hAnsi="Times New Roman"/>
          <w:noProof/>
          <w:sz w:val="24"/>
          <w:szCs w:val="24"/>
        </w:rPr>
        <w:pict>
          <v:rect id="_x0000_s1037" style="position:absolute;margin-left:152.4pt;margin-top:44.2pt;width:28.85pt;height:7.25pt;z-index:251657728" o:allowincell="f" strokecolor="white">
            <v:textbox style="mso-next-textbox:#_x0000_s1037" inset="1pt,1pt,1pt,1pt">
              <w:txbxContent>
                <w:p w:rsidR="00A10C29" w:rsidRDefault="00A10C29" w:rsidP="00420568"/>
              </w:txbxContent>
            </v:textbox>
          </v:rect>
        </w:pict>
      </w:r>
      <w:r w:rsidRPr="00ED6B89">
        <w:rPr>
          <w:rFonts w:ascii="Times New Roman" w:hAnsi="Times New Roman"/>
          <w:noProof/>
          <w:sz w:val="24"/>
          <w:szCs w:val="24"/>
        </w:rPr>
        <w:pict>
          <v:rect id="_x0000_s1036" style="position:absolute;margin-left:116.4pt;margin-top:37pt;width:28.85pt;height:2pt;z-index:251656704" o:allowincell="f" strokecolor="white">
            <v:textbox style="mso-next-textbox:#_x0000_s1036" inset="1pt,1pt,1pt,1pt">
              <w:txbxContent>
                <w:p w:rsidR="00A10C29" w:rsidRDefault="00A10C29" w:rsidP="00420568"/>
              </w:txbxContent>
            </v:textbox>
          </v:rect>
        </w:pict>
      </w: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sz w:val="24"/>
          <w:szCs w:val="24"/>
        </w:rPr>
      </w:pPr>
    </w:p>
    <w:p w:rsidR="00E6335B" w:rsidRDefault="00E6335B" w:rsidP="006B5820">
      <w:pPr>
        <w:jc w:val="both"/>
        <w:rPr>
          <w:rFonts w:ascii="Times New Roman" w:hAnsi="Times New Roman"/>
          <w:b/>
          <w:sz w:val="24"/>
          <w:szCs w:val="24"/>
        </w:rPr>
      </w:pPr>
    </w:p>
    <w:p w:rsidR="001519D1" w:rsidRDefault="001519D1" w:rsidP="006B5820">
      <w:pPr>
        <w:jc w:val="both"/>
        <w:rPr>
          <w:rFonts w:ascii="Times New Roman" w:hAnsi="Times New Roman"/>
          <w:b/>
          <w:sz w:val="24"/>
          <w:szCs w:val="24"/>
        </w:rPr>
      </w:pPr>
    </w:p>
    <w:p w:rsidR="00800C2E" w:rsidRPr="0086650D" w:rsidRDefault="00083B8A" w:rsidP="0086650D">
      <w:pPr>
        <w:jc w:val="both"/>
        <w:rPr>
          <w:rFonts w:ascii="Times New Roman" w:hAnsi="Times New Roman"/>
          <w:sz w:val="24"/>
          <w:szCs w:val="24"/>
        </w:rPr>
      </w:pPr>
      <w:proofErr w:type="gramStart"/>
      <w:r w:rsidRPr="00081C6C">
        <w:rPr>
          <w:rFonts w:ascii="Times New Roman" w:hAnsi="Times New Roman"/>
          <w:b/>
          <w:sz w:val="24"/>
          <w:szCs w:val="24"/>
        </w:rPr>
        <w:t xml:space="preserve">Ao </w:t>
      </w:r>
      <w:r w:rsidR="00AC4589" w:rsidRPr="00081C6C">
        <w:rPr>
          <w:rFonts w:ascii="Times New Roman" w:hAnsi="Times New Roman"/>
          <w:b/>
          <w:sz w:val="24"/>
          <w:szCs w:val="24"/>
        </w:rPr>
        <w:t>...</w:t>
      </w:r>
      <w:proofErr w:type="gramEnd"/>
      <w:r w:rsidR="00AC4589" w:rsidRPr="00081C6C">
        <w:rPr>
          <w:rFonts w:ascii="Times New Roman" w:hAnsi="Times New Roman"/>
          <w:b/>
          <w:sz w:val="24"/>
          <w:szCs w:val="24"/>
        </w:rPr>
        <w:t>.....</w:t>
      </w:r>
      <w:r w:rsidR="00C97345" w:rsidRPr="00081C6C">
        <w:rPr>
          <w:rFonts w:ascii="Times New Roman" w:hAnsi="Times New Roman"/>
          <w:b/>
          <w:sz w:val="24"/>
          <w:szCs w:val="24"/>
        </w:rPr>
        <w:t xml:space="preserve"> </w:t>
      </w:r>
      <w:proofErr w:type="gramStart"/>
      <w:r w:rsidR="000968BF" w:rsidRPr="00081C6C">
        <w:rPr>
          <w:rFonts w:ascii="Times New Roman" w:hAnsi="Times New Roman"/>
          <w:b/>
          <w:sz w:val="24"/>
          <w:szCs w:val="24"/>
        </w:rPr>
        <w:t>d</w:t>
      </w:r>
      <w:r w:rsidR="00A57F5C" w:rsidRPr="00081C6C">
        <w:rPr>
          <w:rFonts w:ascii="Times New Roman" w:hAnsi="Times New Roman"/>
          <w:b/>
          <w:sz w:val="24"/>
          <w:szCs w:val="24"/>
        </w:rPr>
        <w:t>ia</w:t>
      </w:r>
      <w:proofErr w:type="gramEnd"/>
      <w:r w:rsidR="00A57F5C" w:rsidRPr="00081C6C">
        <w:rPr>
          <w:rFonts w:ascii="Times New Roman" w:hAnsi="Times New Roman"/>
          <w:b/>
          <w:sz w:val="24"/>
          <w:szCs w:val="24"/>
        </w:rPr>
        <w:t xml:space="preserve"> do </w:t>
      </w:r>
      <w:r w:rsidR="00A57F5C" w:rsidRPr="00694B0A">
        <w:rPr>
          <w:rFonts w:ascii="Times New Roman" w:hAnsi="Times New Roman"/>
          <w:b/>
          <w:sz w:val="24"/>
          <w:szCs w:val="24"/>
        </w:rPr>
        <w:t>mês de</w:t>
      </w:r>
      <w:r w:rsidR="00E6335B" w:rsidRPr="00694B0A">
        <w:rPr>
          <w:rFonts w:ascii="Times New Roman" w:hAnsi="Times New Roman"/>
          <w:b/>
          <w:sz w:val="24"/>
          <w:szCs w:val="24"/>
        </w:rPr>
        <w:t xml:space="preserve"> </w:t>
      </w:r>
      <w:r w:rsidR="00AC4589" w:rsidRPr="00694B0A">
        <w:rPr>
          <w:rFonts w:ascii="Times New Roman" w:hAnsi="Times New Roman"/>
          <w:b/>
          <w:sz w:val="24"/>
          <w:szCs w:val="24"/>
        </w:rPr>
        <w:t>......</w:t>
      </w:r>
      <w:r w:rsidR="006652BA" w:rsidRPr="00694B0A">
        <w:rPr>
          <w:rFonts w:ascii="Times New Roman" w:hAnsi="Times New Roman"/>
          <w:b/>
          <w:sz w:val="24"/>
          <w:szCs w:val="24"/>
        </w:rPr>
        <w:t xml:space="preserve"> </w:t>
      </w:r>
      <w:proofErr w:type="gramStart"/>
      <w:r w:rsidR="008C1D3E" w:rsidRPr="00694B0A">
        <w:rPr>
          <w:rFonts w:ascii="Times New Roman" w:hAnsi="Times New Roman"/>
          <w:b/>
          <w:sz w:val="24"/>
          <w:szCs w:val="24"/>
        </w:rPr>
        <w:t>do</w:t>
      </w:r>
      <w:proofErr w:type="gramEnd"/>
      <w:r w:rsidR="00A57F5C" w:rsidRPr="00694B0A">
        <w:rPr>
          <w:rFonts w:ascii="Times New Roman" w:hAnsi="Times New Roman"/>
          <w:b/>
          <w:sz w:val="24"/>
          <w:szCs w:val="24"/>
        </w:rPr>
        <w:t xml:space="preserve"> a</w:t>
      </w:r>
      <w:r w:rsidRPr="00694B0A">
        <w:rPr>
          <w:rFonts w:ascii="Times New Roman" w:hAnsi="Times New Roman"/>
          <w:b/>
          <w:sz w:val="24"/>
          <w:szCs w:val="24"/>
        </w:rPr>
        <w:t xml:space="preserve">no </w:t>
      </w:r>
      <w:r w:rsidR="00764018" w:rsidRPr="00694B0A">
        <w:rPr>
          <w:rFonts w:ascii="Times New Roman" w:hAnsi="Times New Roman"/>
          <w:b/>
          <w:sz w:val="24"/>
          <w:szCs w:val="24"/>
        </w:rPr>
        <w:t xml:space="preserve">de </w:t>
      </w:r>
      <w:r w:rsidRPr="00694B0A">
        <w:rPr>
          <w:rFonts w:ascii="Times New Roman" w:hAnsi="Times New Roman"/>
          <w:b/>
          <w:sz w:val="24"/>
          <w:szCs w:val="24"/>
        </w:rPr>
        <w:t>dois mil e</w:t>
      </w:r>
      <w:r w:rsidR="00AC4589" w:rsidRPr="00694B0A">
        <w:rPr>
          <w:rFonts w:ascii="Times New Roman" w:hAnsi="Times New Roman"/>
          <w:b/>
          <w:sz w:val="24"/>
          <w:szCs w:val="24"/>
        </w:rPr>
        <w:t xml:space="preserve"> </w:t>
      </w:r>
      <w:r w:rsidR="0095579A" w:rsidRPr="00694B0A">
        <w:rPr>
          <w:rFonts w:ascii="Times New Roman" w:hAnsi="Times New Roman"/>
          <w:b/>
          <w:sz w:val="24"/>
          <w:szCs w:val="24"/>
        </w:rPr>
        <w:t>vinte</w:t>
      </w:r>
      <w:r w:rsidR="00A6582C" w:rsidRPr="00694B0A">
        <w:rPr>
          <w:rFonts w:ascii="Times New Roman" w:hAnsi="Times New Roman"/>
          <w:b/>
          <w:sz w:val="24"/>
          <w:szCs w:val="24"/>
        </w:rPr>
        <w:t xml:space="preserve"> e </w:t>
      </w:r>
      <w:r w:rsidR="00AA6BF5">
        <w:rPr>
          <w:rFonts w:ascii="Times New Roman" w:hAnsi="Times New Roman"/>
          <w:b/>
          <w:sz w:val="24"/>
          <w:szCs w:val="24"/>
        </w:rPr>
        <w:t>três</w:t>
      </w:r>
      <w:r w:rsidRPr="00694B0A">
        <w:rPr>
          <w:rFonts w:ascii="Times New Roman" w:hAnsi="Times New Roman"/>
          <w:b/>
          <w:sz w:val="24"/>
          <w:szCs w:val="24"/>
        </w:rPr>
        <w:t xml:space="preserve">, </w:t>
      </w:r>
      <w:r w:rsidR="0066467E" w:rsidRPr="00694B0A">
        <w:rPr>
          <w:rFonts w:ascii="Times New Roman" w:hAnsi="Times New Roman"/>
          <w:sz w:val="24"/>
          <w:szCs w:val="24"/>
        </w:rPr>
        <w:t xml:space="preserve">na sala </w:t>
      </w:r>
      <w:r w:rsidR="0090140E">
        <w:rPr>
          <w:rFonts w:ascii="Times New Roman" w:hAnsi="Times New Roman"/>
          <w:sz w:val="24"/>
          <w:szCs w:val="24"/>
        </w:rPr>
        <w:t>do Órgão Gerenciador</w:t>
      </w:r>
      <w:r w:rsidR="0066467E" w:rsidRPr="00694B0A">
        <w:rPr>
          <w:rFonts w:ascii="Times New Roman" w:hAnsi="Times New Roman"/>
          <w:sz w:val="24"/>
          <w:szCs w:val="24"/>
        </w:rPr>
        <w:t xml:space="preserve"> </w:t>
      </w:r>
      <w:r w:rsidR="00350E4F" w:rsidRPr="00694B0A">
        <w:rPr>
          <w:rFonts w:ascii="Times New Roman" w:hAnsi="Times New Roman"/>
          <w:sz w:val="24"/>
          <w:szCs w:val="24"/>
        </w:rPr>
        <w:t>d</w:t>
      </w:r>
      <w:r w:rsidR="00BE2261" w:rsidRPr="00694B0A">
        <w:rPr>
          <w:rFonts w:ascii="Times New Roman" w:hAnsi="Times New Roman"/>
          <w:sz w:val="24"/>
          <w:szCs w:val="24"/>
        </w:rPr>
        <w:t>o</w:t>
      </w:r>
      <w:r w:rsidR="00350E4F" w:rsidRPr="00694B0A">
        <w:rPr>
          <w:rFonts w:ascii="Times New Roman" w:hAnsi="Times New Roman"/>
          <w:sz w:val="24"/>
          <w:szCs w:val="24"/>
        </w:rPr>
        <w:t xml:space="preserve"> Mun</w:t>
      </w:r>
      <w:r w:rsidR="00350E4F" w:rsidRPr="00694B0A">
        <w:rPr>
          <w:rFonts w:ascii="Times New Roman" w:hAnsi="Times New Roman"/>
          <w:sz w:val="24"/>
          <w:szCs w:val="24"/>
        </w:rPr>
        <w:t>i</w:t>
      </w:r>
      <w:r w:rsidR="00350E4F" w:rsidRPr="00694B0A">
        <w:rPr>
          <w:rFonts w:ascii="Times New Roman" w:hAnsi="Times New Roman"/>
          <w:sz w:val="24"/>
          <w:szCs w:val="24"/>
        </w:rPr>
        <w:t>c</w:t>
      </w:r>
      <w:r w:rsidR="00BE2261" w:rsidRPr="00694B0A">
        <w:rPr>
          <w:rFonts w:ascii="Times New Roman" w:hAnsi="Times New Roman"/>
          <w:sz w:val="24"/>
          <w:szCs w:val="24"/>
        </w:rPr>
        <w:t>ípio</w:t>
      </w:r>
      <w:r w:rsidR="00350E4F" w:rsidRPr="00694B0A">
        <w:rPr>
          <w:rFonts w:ascii="Times New Roman" w:hAnsi="Times New Roman"/>
          <w:sz w:val="24"/>
          <w:szCs w:val="24"/>
        </w:rPr>
        <w:t xml:space="preserve"> de Santo Antônio de Pádua, situado na Praça Visconde Figueira, </w:t>
      </w:r>
      <w:r w:rsidR="005F3139" w:rsidRPr="00694B0A">
        <w:rPr>
          <w:rFonts w:ascii="Times New Roman" w:hAnsi="Times New Roman"/>
          <w:sz w:val="24"/>
          <w:szCs w:val="24"/>
        </w:rPr>
        <w:t>s/n</w:t>
      </w:r>
      <w:r w:rsidR="00350E4F" w:rsidRPr="00694B0A">
        <w:rPr>
          <w:rFonts w:ascii="Times New Roman" w:hAnsi="Times New Roman"/>
          <w:sz w:val="24"/>
          <w:szCs w:val="24"/>
        </w:rPr>
        <w:t xml:space="preserve">, </w:t>
      </w:r>
      <w:r w:rsidR="0066467E" w:rsidRPr="00694B0A">
        <w:rPr>
          <w:rFonts w:ascii="Times New Roman" w:hAnsi="Times New Roman"/>
          <w:sz w:val="24"/>
          <w:szCs w:val="24"/>
        </w:rPr>
        <w:t>segundo</w:t>
      </w:r>
      <w:r w:rsidR="00350E4F" w:rsidRPr="00694B0A">
        <w:rPr>
          <w:rFonts w:ascii="Times New Roman" w:hAnsi="Times New Roman"/>
          <w:sz w:val="24"/>
          <w:szCs w:val="24"/>
        </w:rPr>
        <w:t xml:space="preserve"> andar, Centro, Santo Antônio de Pádua/RJ</w:t>
      </w:r>
      <w:r w:rsidR="00350E4F" w:rsidRPr="00694B0A">
        <w:rPr>
          <w:rFonts w:ascii="Times New Roman" w:hAnsi="Times New Roman"/>
          <w:b/>
          <w:sz w:val="24"/>
          <w:szCs w:val="24"/>
        </w:rPr>
        <w:t>,</w:t>
      </w:r>
      <w:r w:rsidR="00E95874" w:rsidRPr="00694B0A">
        <w:rPr>
          <w:rFonts w:ascii="Times New Roman" w:hAnsi="Times New Roman"/>
          <w:b/>
          <w:sz w:val="24"/>
          <w:szCs w:val="24"/>
        </w:rPr>
        <w:t xml:space="preserve"> </w:t>
      </w:r>
      <w:r w:rsidR="00AB4E3C" w:rsidRPr="00694B0A">
        <w:rPr>
          <w:rFonts w:ascii="Times New Roman" w:hAnsi="Times New Roman"/>
          <w:b/>
          <w:sz w:val="24"/>
          <w:szCs w:val="24"/>
        </w:rPr>
        <w:t>o responsável pelo</w:t>
      </w:r>
      <w:r w:rsidR="0066467E" w:rsidRPr="00694B0A">
        <w:rPr>
          <w:rFonts w:ascii="Times New Roman" w:hAnsi="Times New Roman"/>
          <w:b/>
          <w:sz w:val="24"/>
          <w:szCs w:val="24"/>
        </w:rPr>
        <w:t xml:space="preserve"> Ó</w:t>
      </w:r>
      <w:r w:rsidR="00AB4E3C" w:rsidRPr="00694B0A">
        <w:rPr>
          <w:rFonts w:ascii="Times New Roman" w:hAnsi="Times New Roman"/>
          <w:b/>
          <w:sz w:val="24"/>
          <w:szCs w:val="24"/>
        </w:rPr>
        <w:t xml:space="preserve">rgão </w:t>
      </w:r>
      <w:r w:rsidR="0066467E" w:rsidRPr="00694B0A">
        <w:rPr>
          <w:rFonts w:ascii="Times New Roman" w:hAnsi="Times New Roman"/>
          <w:b/>
          <w:sz w:val="24"/>
          <w:szCs w:val="24"/>
        </w:rPr>
        <w:t>G</w:t>
      </w:r>
      <w:r w:rsidR="00AB4E3C" w:rsidRPr="00694B0A">
        <w:rPr>
          <w:rFonts w:ascii="Times New Roman" w:hAnsi="Times New Roman"/>
          <w:b/>
          <w:sz w:val="24"/>
          <w:szCs w:val="24"/>
        </w:rPr>
        <w:t>erenciador</w:t>
      </w:r>
      <w:r w:rsidR="0066467E" w:rsidRPr="00694B0A">
        <w:rPr>
          <w:rFonts w:ascii="Times New Roman" w:hAnsi="Times New Roman"/>
          <w:b/>
          <w:sz w:val="24"/>
          <w:szCs w:val="24"/>
        </w:rPr>
        <w:t>,</w:t>
      </w:r>
      <w:r w:rsidR="00AB4E3C" w:rsidRPr="00694B0A">
        <w:rPr>
          <w:rFonts w:ascii="Times New Roman" w:hAnsi="Times New Roman"/>
          <w:b/>
          <w:sz w:val="24"/>
          <w:szCs w:val="24"/>
        </w:rPr>
        <w:t xml:space="preserve"> </w:t>
      </w:r>
      <w:proofErr w:type="spellStart"/>
      <w:r w:rsidR="00AB4E3C" w:rsidRPr="00694B0A">
        <w:rPr>
          <w:rFonts w:ascii="Times New Roman" w:hAnsi="Times New Roman"/>
          <w:b/>
          <w:sz w:val="24"/>
          <w:szCs w:val="24"/>
        </w:rPr>
        <w:t>Sr</w:t>
      </w:r>
      <w:r w:rsidR="00D05D5D">
        <w:rPr>
          <w:rFonts w:ascii="Times New Roman" w:hAnsi="Times New Roman"/>
          <w:b/>
          <w:sz w:val="24"/>
          <w:szCs w:val="24"/>
        </w:rPr>
        <w:t>ª</w:t>
      </w:r>
      <w:proofErr w:type="spellEnd"/>
      <w:r w:rsidR="00AB4E3C" w:rsidRPr="00694B0A">
        <w:rPr>
          <w:rFonts w:ascii="Times New Roman" w:hAnsi="Times New Roman"/>
          <w:b/>
          <w:sz w:val="24"/>
          <w:szCs w:val="24"/>
        </w:rPr>
        <w:t>.</w:t>
      </w:r>
      <w:r w:rsidR="00447DEB" w:rsidRPr="00694B0A">
        <w:rPr>
          <w:rFonts w:ascii="Times New Roman" w:hAnsi="Times New Roman"/>
          <w:b/>
          <w:sz w:val="24"/>
          <w:szCs w:val="24"/>
        </w:rPr>
        <w:t xml:space="preserve"> </w:t>
      </w:r>
      <w:r w:rsidR="00CE0C56" w:rsidRPr="00694B0A">
        <w:rPr>
          <w:rFonts w:ascii="Times New Roman" w:hAnsi="Times New Roman"/>
          <w:b/>
          <w:sz w:val="24"/>
          <w:szCs w:val="24"/>
        </w:rPr>
        <w:t>------------------------------</w:t>
      </w:r>
      <w:r w:rsidR="00447DEB" w:rsidRPr="00694B0A">
        <w:rPr>
          <w:rFonts w:ascii="Times New Roman" w:hAnsi="Times New Roman"/>
          <w:b/>
          <w:sz w:val="24"/>
          <w:szCs w:val="24"/>
        </w:rPr>
        <w:t>,</w:t>
      </w:r>
      <w:r w:rsidR="007465D8" w:rsidRPr="00694B0A">
        <w:rPr>
          <w:rFonts w:ascii="Times New Roman" w:hAnsi="Times New Roman"/>
          <w:b/>
          <w:sz w:val="24"/>
          <w:szCs w:val="24"/>
        </w:rPr>
        <w:t xml:space="preserve"> </w:t>
      </w:r>
      <w:r w:rsidR="00B91098" w:rsidRPr="00694B0A">
        <w:rPr>
          <w:rFonts w:ascii="Times New Roman" w:hAnsi="Times New Roman"/>
          <w:sz w:val="24"/>
          <w:szCs w:val="24"/>
        </w:rPr>
        <w:t>nos te</w:t>
      </w:r>
      <w:r w:rsidR="00B91098" w:rsidRPr="00694B0A">
        <w:rPr>
          <w:rFonts w:ascii="Times New Roman" w:hAnsi="Times New Roman"/>
          <w:sz w:val="24"/>
          <w:szCs w:val="24"/>
        </w:rPr>
        <w:t>r</w:t>
      </w:r>
      <w:r w:rsidR="00B91098" w:rsidRPr="00694B0A">
        <w:rPr>
          <w:rFonts w:ascii="Times New Roman" w:hAnsi="Times New Roman"/>
          <w:sz w:val="24"/>
          <w:szCs w:val="24"/>
        </w:rPr>
        <w:t xml:space="preserve">mos </w:t>
      </w:r>
      <w:r w:rsidR="0069661E" w:rsidRPr="00694B0A">
        <w:rPr>
          <w:rFonts w:ascii="Times New Roman" w:hAnsi="Times New Roman"/>
          <w:sz w:val="24"/>
          <w:szCs w:val="24"/>
        </w:rPr>
        <w:t>d</w:t>
      </w:r>
      <w:r w:rsidR="00D75684" w:rsidRPr="00694B0A">
        <w:rPr>
          <w:rFonts w:ascii="Times New Roman" w:hAnsi="Times New Roman"/>
          <w:sz w:val="24"/>
          <w:szCs w:val="24"/>
        </w:rPr>
        <w:t>o</w:t>
      </w:r>
      <w:r w:rsidR="0069661E" w:rsidRPr="00694B0A">
        <w:rPr>
          <w:rFonts w:ascii="Times New Roman" w:hAnsi="Times New Roman"/>
          <w:sz w:val="24"/>
          <w:szCs w:val="24"/>
        </w:rPr>
        <w:t xml:space="preserve"> </w:t>
      </w:r>
      <w:r w:rsidR="004B2D0A" w:rsidRPr="00694B0A">
        <w:rPr>
          <w:rFonts w:ascii="Times New Roman" w:hAnsi="Times New Roman"/>
          <w:sz w:val="24"/>
          <w:szCs w:val="24"/>
        </w:rPr>
        <w:t>Decreto Municipal nº145 de 23 de dezembro de 2009, n°015 de 17 de fevereiro de 2017 e nº081 de 01 de agosto de 2017</w:t>
      </w:r>
      <w:r w:rsidR="0069661E" w:rsidRPr="00694B0A">
        <w:rPr>
          <w:rFonts w:ascii="Times New Roman" w:hAnsi="Times New Roman"/>
          <w:b/>
          <w:sz w:val="24"/>
          <w:szCs w:val="24"/>
        </w:rPr>
        <w:t xml:space="preserve">, </w:t>
      </w:r>
      <w:proofErr w:type="gramStart"/>
      <w:r w:rsidR="00C26656" w:rsidRPr="0086650D">
        <w:rPr>
          <w:rFonts w:ascii="Times New Roman" w:hAnsi="Times New Roman"/>
          <w:sz w:val="24"/>
          <w:szCs w:val="24"/>
        </w:rPr>
        <w:t>f</w:t>
      </w:r>
      <w:r w:rsidR="00E95874" w:rsidRPr="0086650D">
        <w:rPr>
          <w:rFonts w:ascii="Times New Roman" w:hAnsi="Times New Roman"/>
          <w:sz w:val="24"/>
          <w:szCs w:val="24"/>
        </w:rPr>
        <w:t>ace a</w:t>
      </w:r>
      <w:proofErr w:type="gramEnd"/>
      <w:r w:rsidR="00C26656" w:rsidRPr="0086650D">
        <w:rPr>
          <w:rFonts w:ascii="Times New Roman" w:hAnsi="Times New Roman"/>
          <w:sz w:val="24"/>
          <w:szCs w:val="24"/>
        </w:rPr>
        <w:t xml:space="preserve"> classificação das propostas apresentadas no </w:t>
      </w:r>
      <w:r w:rsidR="007465D8" w:rsidRPr="0086650D">
        <w:rPr>
          <w:rFonts w:ascii="Times New Roman" w:hAnsi="Times New Roman"/>
          <w:b/>
          <w:sz w:val="24"/>
          <w:szCs w:val="24"/>
        </w:rPr>
        <w:t xml:space="preserve">PREGÃO PRESENCIAL através do procedimento do </w:t>
      </w:r>
      <w:r w:rsidR="007465D8" w:rsidRPr="0086650D">
        <w:rPr>
          <w:rFonts w:ascii="Times New Roman" w:hAnsi="Times New Roman"/>
          <w:b/>
          <w:sz w:val="24"/>
          <w:szCs w:val="24"/>
          <w:u w:val="single"/>
        </w:rPr>
        <w:t>SISTEMA DE REGISTRO DE PREÇOS</w:t>
      </w:r>
      <w:r w:rsidR="007465D8" w:rsidRPr="0086650D">
        <w:rPr>
          <w:rFonts w:ascii="Times New Roman" w:hAnsi="Times New Roman"/>
          <w:sz w:val="24"/>
          <w:szCs w:val="24"/>
        </w:rPr>
        <w:t xml:space="preserve"> para</w:t>
      </w:r>
      <w:r w:rsidR="00D05D5D" w:rsidRPr="0086650D">
        <w:rPr>
          <w:rFonts w:ascii="Times New Roman" w:hAnsi="Times New Roman"/>
          <w:sz w:val="24"/>
          <w:szCs w:val="24"/>
        </w:rPr>
        <w:t xml:space="preserve"> o eventual </w:t>
      </w:r>
      <w:proofErr w:type="spellStart"/>
      <w:r w:rsidR="0086650D" w:rsidRPr="0086650D">
        <w:rPr>
          <w:rFonts w:ascii="Times New Roman" w:eastAsia="Calibri" w:hAnsi="Times New Roman"/>
          <w:b/>
          <w:sz w:val="24"/>
          <w:szCs w:val="24"/>
        </w:rPr>
        <w:t>EVENTUAL</w:t>
      </w:r>
      <w:proofErr w:type="spellEnd"/>
      <w:r w:rsidR="0086650D" w:rsidRPr="0086650D">
        <w:rPr>
          <w:rFonts w:ascii="Times New Roman" w:eastAsia="Calibri" w:hAnsi="Times New Roman"/>
          <w:b/>
          <w:sz w:val="24"/>
          <w:szCs w:val="24"/>
        </w:rPr>
        <w:t xml:space="preserve"> FORNECIMENTO DE </w:t>
      </w:r>
      <w:r w:rsidR="0086650D" w:rsidRPr="0086650D">
        <w:rPr>
          <w:rFonts w:ascii="Times New Roman" w:hAnsi="Times New Roman"/>
          <w:b/>
          <w:sz w:val="24"/>
          <w:szCs w:val="24"/>
        </w:rPr>
        <w:t>GÁS LIQUIFEITO DE PETRÓLEO – GLP</w:t>
      </w:r>
      <w:r w:rsidR="0066467E" w:rsidRPr="0086650D">
        <w:rPr>
          <w:rFonts w:ascii="Times New Roman" w:hAnsi="Times New Roman"/>
          <w:b/>
          <w:sz w:val="24"/>
          <w:szCs w:val="24"/>
        </w:rPr>
        <w:t xml:space="preserve">, </w:t>
      </w:r>
      <w:r w:rsidR="00BA5531" w:rsidRPr="0086650D">
        <w:rPr>
          <w:rFonts w:ascii="Times New Roman" w:hAnsi="Times New Roman"/>
          <w:sz w:val="24"/>
          <w:szCs w:val="24"/>
        </w:rPr>
        <w:t>segundo critérios estabelec</w:t>
      </w:r>
      <w:r w:rsidR="00BA5531" w:rsidRPr="0086650D">
        <w:rPr>
          <w:rFonts w:ascii="Times New Roman" w:hAnsi="Times New Roman"/>
          <w:sz w:val="24"/>
          <w:szCs w:val="24"/>
        </w:rPr>
        <w:t>i</w:t>
      </w:r>
      <w:r w:rsidR="00BA5531" w:rsidRPr="0086650D">
        <w:rPr>
          <w:rFonts w:ascii="Times New Roman" w:hAnsi="Times New Roman"/>
          <w:sz w:val="24"/>
          <w:szCs w:val="24"/>
        </w:rPr>
        <w:t xml:space="preserve">dos no </w:t>
      </w:r>
      <w:r w:rsidR="00BA5531" w:rsidRPr="0086650D">
        <w:rPr>
          <w:rFonts w:ascii="Times New Roman" w:hAnsi="Times New Roman"/>
          <w:b/>
          <w:sz w:val="24"/>
          <w:szCs w:val="24"/>
        </w:rPr>
        <w:t xml:space="preserve">EDITAL </w:t>
      </w:r>
      <w:r w:rsidR="00AE4E47" w:rsidRPr="0086650D">
        <w:rPr>
          <w:rFonts w:ascii="Times New Roman" w:hAnsi="Times New Roman"/>
          <w:b/>
          <w:sz w:val="24"/>
          <w:szCs w:val="24"/>
        </w:rPr>
        <w:t>0</w:t>
      </w:r>
      <w:r w:rsidR="0086650D" w:rsidRPr="0086650D">
        <w:rPr>
          <w:rFonts w:ascii="Times New Roman" w:hAnsi="Times New Roman"/>
          <w:b/>
          <w:sz w:val="24"/>
          <w:szCs w:val="24"/>
        </w:rPr>
        <w:t>2</w:t>
      </w:r>
      <w:r w:rsidR="0094566A">
        <w:rPr>
          <w:rFonts w:ascii="Times New Roman" w:hAnsi="Times New Roman"/>
          <w:b/>
          <w:sz w:val="24"/>
          <w:szCs w:val="24"/>
        </w:rPr>
        <w:t>8</w:t>
      </w:r>
      <w:r w:rsidR="00240D9B" w:rsidRPr="0086650D">
        <w:rPr>
          <w:rFonts w:ascii="Times New Roman" w:hAnsi="Times New Roman"/>
          <w:b/>
          <w:sz w:val="24"/>
          <w:szCs w:val="24"/>
        </w:rPr>
        <w:t>/</w:t>
      </w:r>
      <w:r w:rsidR="008B5F1E" w:rsidRPr="0086650D">
        <w:rPr>
          <w:rFonts w:ascii="Times New Roman" w:hAnsi="Times New Roman"/>
          <w:b/>
          <w:sz w:val="24"/>
          <w:szCs w:val="24"/>
        </w:rPr>
        <w:t>20</w:t>
      </w:r>
      <w:r w:rsidR="00B27708" w:rsidRPr="0086650D">
        <w:rPr>
          <w:rFonts w:ascii="Times New Roman" w:hAnsi="Times New Roman"/>
          <w:b/>
          <w:sz w:val="24"/>
          <w:szCs w:val="24"/>
        </w:rPr>
        <w:t>2</w:t>
      </w:r>
      <w:r w:rsidR="0094566A">
        <w:rPr>
          <w:rFonts w:ascii="Times New Roman" w:hAnsi="Times New Roman"/>
          <w:b/>
          <w:sz w:val="24"/>
          <w:szCs w:val="24"/>
        </w:rPr>
        <w:t>3</w:t>
      </w:r>
      <w:r w:rsidR="00BA5531" w:rsidRPr="0086650D">
        <w:rPr>
          <w:rFonts w:ascii="Times New Roman" w:hAnsi="Times New Roman"/>
          <w:sz w:val="24"/>
          <w:szCs w:val="24"/>
        </w:rPr>
        <w:t xml:space="preserve"> </w:t>
      </w:r>
      <w:r w:rsidR="00E41B7C" w:rsidRPr="0086650D">
        <w:rPr>
          <w:rFonts w:ascii="Times New Roman" w:hAnsi="Times New Roman"/>
          <w:sz w:val="24"/>
          <w:szCs w:val="24"/>
        </w:rPr>
        <w:t>e</w:t>
      </w:r>
      <w:r w:rsidR="00E95874" w:rsidRPr="0086650D">
        <w:rPr>
          <w:rFonts w:ascii="Times New Roman" w:hAnsi="Times New Roman"/>
          <w:sz w:val="24"/>
          <w:szCs w:val="24"/>
        </w:rPr>
        <w:t>, ainda,</w:t>
      </w:r>
      <w:r w:rsidR="00E41B7C" w:rsidRPr="0086650D">
        <w:rPr>
          <w:rFonts w:ascii="Times New Roman" w:hAnsi="Times New Roman"/>
          <w:sz w:val="24"/>
          <w:szCs w:val="24"/>
        </w:rPr>
        <w:t xml:space="preserve"> em virtude da deliberação </w:t>
      </w:r>
      <w:r w:rsidR="00E95874" w:rsidRPr="0086650D">
        <w:rPr>
          <w:rFonts w:ascii="Times New Roman" w:hAnsi="Times New Roman"/>
          <w:sz w:val="24"/>
          <w:szCs w:val="24"/>
        </w:rPr>
        <w:t xml:space="preserve">do </w:t>
      </w:r>
      <w:r w:rsidR="00E95874" w:rsidRPr="0086650D">
        <w:rPr>
          <w:rFonts w:ascii="Times New Roman" w:hAnsi="Times New Roman"/>
          <w:b/>
          <w:sz w:val="24"/>
          <w:szCs w:val="24"/>
        </w:rPr>
        <w:t xml:space="preserve">Exmº Sr. Prefeito Municipal, Sr. </w:t>
      </w:r>
      <w:r w:rsidR="00AC4589" w:rsidRPr="0086650D">
        <w:rPr>
          <w:rFonts w:ascii="Times New Roman" w:hAnsi="Times New Roman"/>
          <w:b/>
          <w:sz w:val="24"/>
          <w:szCs w:val="24"/>
        </w:rPr>
        <w:t>...........................</w:t>
      </w:r>
      <w:r w:rsidR="00E95874" w:rsidRPr="0086650D">
        <w:rPr>
          <w:rFonts w:ascii="Times New Roman" w:hAnsi="Times New Roman"/>
          <w:b/>
          <w:sz w:val="24"/>
          <w:szCs w:val="24"/>
        </w:rPr>
        <w:t>,</w:t>
      </w:r>
      <w:r w:rsidR="00E95874" w:rsidRPr="0086650D">
        <w:rPr>
          <w:rFonts w:ascii="Times New Roman" w:hAnsi="Times New Roman"/>
          <w:sz w:val="24"/>
          <w:szCs w:val="24"/>
        </w:rPr>
        <w:t xml:space="preserve"> decidindo-se pela </w:t>
      </w:r>
      <w:r w:rsidR="00F72595" w:rsidRPr="0086650D">
        <w:rPr>
          <w:rFonts w:ascii="Times New Roman" w:hAnsi="Times New Roman"/>
          <w:sz w:val="24"/>
          <w:szCs w:val="24"/>
        </w:rPr>
        <w:t xml:space="preserve">homologação do resultado da licitação, resolve, </w:t>
      </w:r>
      <w:r w:rsidR="00EE3607" w:rsidRPr="0086650D">
        <w:rPr>
          <w:rFonts w:ascii="Times New Roman" w:hAnsi="Times New Roman"/>
          <w:sz w:val="24"/>
          <w:szCs w:val="24"/>
        </w:rPr>
        <w:t>registrar os preços</w:t>
      </w:r>
      <w:r w:rsidR="007465D8" w:rsidRPr="0086650D">
        <w:rPr>
          <w:rFonts w:ascii="Times New Roman" w:hAnsi="Times New Roman"/>
          <w:sz w:val="24"/>
          <w:szCs w:val="24"/>
        </w:rPr>
        <w:t xml:space="preserve"> apresentados pela empresa </w:t>
      </w:r>
      <w:r w:rsidR="00D3572B" w:rsidRPr="0086650D">
        <w:rPr>
          <w:rFonts w:ascii="Times New Roman" w:hAnsi="Times New Roman"/>
          <w:sz w:val="24"/>
          <w:szCs w:val="24"/>
        </w:rPr>
        <w:t>acima identificada</w:t>
      </w:r>
      <w:r w:rsidR="007465D8" w:rsidRPr="0086650D">
        <w:rPr>
          <w:rFonts w:ascii="Times New Roman" w:hAnsi="Times New Roman"/>
          <w:b/>
          <w:sz w:val="24"/>
          <w:szCs w:val="24"/>
        </w:rPr>
        <w:t>,</w:t>
      </w:r>
      <w:r w:rsidR="00D3572B" w:rsidRPr="0086650D">
        <w:rPr>
          <w:rFonts w:ascii="Times New Roman" w:hAnsi="Times New Roman"/>
          <w:b/>
          <w:sz w:val="24"/>
          <w:szCs w:val="24"/>
        </w:rPr>
        <w:t xml:space="preserve"> </w:t>
      </w:r>
      <w:r w:rsidR="00D3572B" w:rsidRPr="0086650D">
        <w:rPr>
          <w:rFonts w:ascii="Times New Roman" w:hAnsi="Times New Roman"/>
          <w:sz w:val="24"/>
          <w:szCs w:val="24"/>
        </w:rPr>
        <w:t>neste ato</w:t>
      </w:r>
      <w:r w:rsidR="007465D8" w:rsidRPr="0086650D">
        <w:rPr>
          <w:rFonts w:ascii="Times New Roman" w:hAnsi="Times New Roman"/>
          <w:b/>
          <w:sz w:val="24"/>
          <w:szCs w:val="24"/>
        </w:rPr>
        <w:t xml:space="preserve"> </w:t>
      </w:r>
      <w:r w:rsidR="007465D8" w:rsidRPr="0086650D">
        <w:rPr>
          <w:rFonts w:ascii="Times New Roman" w:hAnsi="Times New Roman"/>
          <w:sz w:val="24"/>
          <w:szCs w:val="24"/>
        </w:rPr>
        <w:t>representad</w:t>
      </w:r>
      <w:r w:rsidR="0066467E" w:rsidRPr="0086650D">
        <w:rPr>
          <w:rFonts w:ascii="Times New Roman" w:hAnsi="Times New Roman"/>
          <w:sz w:val="24"/>
          <w:szCs w:val="24"/>
        </w:rPr>
        <w:t>a</w:t>
      </w:r>
      <w:r w:rsidR="007465D8" w:rsidRPr="0086650D">
        <w:rPr>
          <w:rFonts w:ascii="Times New Roman" w:hAnsi="Times New Roman"/>
          <w:sz w:val="24"/>
          <w:szCs w:val="24"/>
        </w:rPr>
        <w:t xml:space="preserve"> p</w:t>
      </w:r>
      <w:r w:rsidR="0066467E" w:rsidRPr="0086650D">
        <w:rPr>
          <w:rFonts w:ascii="Times New Roman" w:hAnsi="Times New Roman"/>
          <w:sz w:val="24"/>
          <w:szCs w:val="24"/>
        </w:rPr>
        <w:t>or</w:t>
      </w:r>
      <w:r w:rsidR="0066467E" w:rsidRPr="0086650D">
        <w:rPr>
          <w:rFonts w:ascii="Times New Roman" w:hAnsi="Times New Roman"/>
          <w:b/>
          <w:sz w:val="24"/>
          <w:szCs w:val="24"/>
        </w:rPr>
        <w:t xml:space="preserve"> </w:t>
      </w:r>
      <w:r w:rsidR="00AC4589" w:rsidRPr="0086650D">
        <w:rPr>
          <w:rFonts w:ascii="Times New Roman" w:hAnsi="Times New Roman"/>
          <w:b/>
          <w:sz w:val="24"/>
          <w:szCs w:val="24"/>
        </w:rPr>
        <w:t>...........................</w:t>
      </w:r>
      <w:r w:rsidR="007465D8" w:rsidRPr="0086650D">
        <w:rPr>
          <w:rFonts w:ascii="Times New Roman" w:hAnsi="Times New Roman"/>
          <w:b/>
          <w:sz w:val="24"/>
          <w:szCs w:val="24"/>
        </w:rPr>
        <w:t xml:space="preserve">, </w:t>
      </w:r>
      <w:r w:rsidR="007465D8" w:rsidRPr="0086650D">
        <w:rPr>
          <w:rFonts w:ascii="Times New Roman" w:hAnsi="Times New Roman"/>
          <w:sz w:val="24"/>
          <w:szCs w:val="24"/>
        </w:rPr>
        <w:t>portador</w:t>
      </w:r>
      <w:r w:rsidR="005F3139" w:rsidRPr="0086650D">
        <w:rPr>
          <w:rFonts w:ascii="Times New Roman" w:hAnsi="Times New Roman"/>
          <w:sz w:val="24"/>
          <w:szCs w:val="24"/>
        </w:rPr>
        <w:t>(</w:t>
      </w:r>
      <w:r w:rsidR="0066467E" w:rsidRPr="0086650D">
        <w:rPr>
          <w:rFonts w:ascii="Times New Roman" w:hAnsi="Times New Roman"/>
          <w:sz w:val="24"/>
          <w:szCs w:val="24"/>
        </w:rPr>
        <w:t>a</w:t>
      </w:r>
      <w:r w:rsidR="005F3139" w:rsidRPr="0086650D">
        <w:rPr>
          <w:rFonts w:ascii="Times New Roman" w:hAnsi="Times New Roman"/>
          <w:sz w:val="24"/>
          <w:szCs w:val="24"/>
        </w:rPr>
        <w:t>)</w:t>
      </w:r>
      <w:r w:rsidR="007465D8" w:rsidRPr="0086650D">
        <w:rPr>
          <w:rFonts w:ascii="Times New Roman" w:hAnsi="Times New Roman"/>
          <w:sz w:val="24"/>
          <w:szCs w:val="24"/>
        </w:rPr>
        <w:t xml:space="preserve"> da carteira de identidade </w:t>
      </w:r>
      <w:r w:rsidR="007465D8" w:rsidRPr="0086650D">
        <w:rPr>
          <w:rFonts w:ascii="Times New Roman" w:hAnsi="Times New Roman"/>
          <w:b/>
          <w:sz w:val="24"/>
          <w:szCs w:val="24"/>
        </w:rPr>
        <w:t>nº</w:t>
      </w:r>
      <w:r w:rsidR="00AC4589" w:rsidRPr="0086650D">
        <w:rPr>
          <w:rFonts w:ascii="Times New Roman" w:hAnsi="Times New Roman"/>
          <w:b/>
          <w:sz w:val="24"/>
          <w:szCs w:val="24"/>
        </w:rPr>
        <w:t>.................</w:t>
      </w:r>
      <w:r w:rsidR="007465D8" w:rsidRPr="0086650D">
        <w:rPr>
          <w:rFonts w:ascii="Times New Roman" w:hAnsi="Times New Roman"/>
          <w:sz w:val="24"/>
          <w:szCs w:val="24"/>
        </w:rPr>
        <w:t>, confor</w:t>
      </w:r>
      <w:r w:rsidR="00800C2E" w:rsidRPr="0086650D">
        <w:rPr>
          <w:rFonts w:ascii="Times New Roman" w:hAnsi="Times New Roman"/>
          <w:sz w:val="24"/>
          <w:szCs w:val="24"/>
        </w:rPr>
        <w:t>me abaixo:</w:t>
      </w:r>
    </w:p>
    <w:p w:rsidR="008D311B" w:rsidRPr="0086650D" w:rsidRDefault="008D311B" w:rsidP="0086650D">
      <w:pPr>
        <w:jc w:val="both"/>
        <w:rPr>
          <w:rFonts w:ascii="Times New Roman" w:hAnsi="Times New Roman"/>
          <w:sz w:val="24"/>
          <w:szCs w:val="24"/>
        </w:rPr>
      </w:pPr>
    </w:p>
    <w:tbl>
      <w:tblPr>
        <w:tblW w:w="864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850"/>
        <w:gridCol w:w="993"/>
        <w:gridCol w:w="2977"/>
        <w:gridCol w:w="1417"/>
        <w:gridCol w:w="1560"/>
      </w:tblGrid>
      <w:tr w:rsidR="00D3572B" w:rsidRPr="0086650D" w:rsidTr="00F146F3">
        <w:trPr>
          <w:jc w:val="center"/>
        </w:trPr>
        <w:tc>
          <w:tcPr>
            <w:tcW w:w="851" w:type="dxa"/>
            <w:shd w:val="clear" w:color="auto" w:fill="auto"/>
            <w:vAlign w:val="center"/>
          </w:tcPr>
          <w:p w:rsidR="00D3572B" w:rsidRPr="0086650D" w:rsidRDefault="00D3572B" w:rsidP="0086650D">
            <w:pPr>
              <w:jc w:val="center"/>
              <w:rPr>
                <w:rFonts w:ascii="Times New Roman" w:hAnsi="Times New Roman"/>
                <w:b/>
                <w:sz w:val="24"/>
                <w:szCs w:val="24"/>
              </w:rPr>
            </w:pPr>
            <w:r w:rsidRPr="0086650D">
              <w:rPr>
                <w:rFonts w:ascii="Times New Roman" w:hAnsi="Times New Roman"/>
                <w:b/>
                <w:sz w:val="24"/>
                <w:szCs w:val="24"/>
              </w:rPr>
              <w:t>I</w:t>
            </w:r>
            <w:r w:rsidRPr="0086650D">
              <w:rPr>
                <w:rFonts w:ascii="Times New Roman" w:hAnsi="Times New Roman"/>
                <w:b/>
                <w:sz w:val="24"/>
                <w:szCs w:val="24"/>
              </w:rPr>
              <w:t>TEM</w:t>
            </w:r>
          </w:p>
        </w:tc>
        <w:tc>
          <w:tcPr>
            <w:tcW w:w="850" w:type="dxa"/>
            <w:shd w:val="clear" w:color="auto" w:fill="auto"/>
            <w:vAlign w:val="center"/>
          </w:tcPr>
          <w:p w:rsidR="00D3572B" w:rsidRPr="0086650D" w:rsidRDefault="00D3572B" w:rsidP="0086650D">
            <w:pPr>
              <w:jc w:val="center"/>
              <w:rPr>
                <w:rFonts w:ascii="Times New Roman" w:hAnsi="Times New Roman"/>
                <w:b/>
                <w:sz w:val="24"/>
                <w:szCs w:val="24"/>
              </w:rPr>
            </w:pPr>
            <w:r w:rsidRPr="0086650D">
              <w:rPr>
                <w:rFonts w:ascii="Times New Roman" w:hAnsi="Times New Roman"/>
                <w:b/>
                <w:sz w:val="24"/>
                <w:szCs w:val="24"/>
              </w:rPr>
              <w:t>U</w:t>
            </w:r>
            <w:r w:rsidRPr="0086650D">
              <w:rPr>
                <w:rFonts w:ascii="Times New Roman" w:hAnsi="Times New Roman"/>
                <w:b/>
                <w:sz w:val="24"/>
                <w:szCs w:val="24"/>
              </w:rPr>
              <w:t>NID.</w:t>
            </w:r>
          </w:p>
        </w:tc>
        <w:tc>
          <w:tcPr>
            <w:tcW w:w="993" w:type="dxa"/>
            <w:shd w:val="clear" w:color="auto" w:fill="auto"/>
            <w:vAlign w:val="center"/>
          </w:tcPr>
          <w:p w:rsidR="00D3572B" w:rsidRPr="0086650D" w:rsidRDefault="00D3572B" w:rsidP="0086650D">
            <w:pPr>
              <w:jc w:val="center"/>
              <w:rPr>
                <w:rFonts w:ascii="Times New Roman" w:hAnsi="Times New Roman"/>
                <w:b/>
                <w:sz w:val="24"/>
                <w:szCs w:val="24"/>
              </w:rPr>
            </w:pPr>
            <w:r w:rsidRPr="0086650D">
              <w:rPr>
                <w:rFonts w:ascii="Times New Roman" w:hAnsi="Times New Roman"/>
                <w:b/>
                <w:sz w:val="24"/>
                <w:szCs w:val="24"/>
              </w:rPr>
              <w:t>QTD</w:t>
            </w:r>
          </w:p>
        </w:tc>
        <w:tc>
          <w:tcPr>
            <w:tcW w:w="2977" w:type="dxa"/>
            <w:shd w:val="clear" w:color="auto" w:fill="auto"/>
            <w:vAlign w:val="center"/>
          </w:tcPr>
          <w:p w:rsidR="00D3572B" w:rsidRPr="0086650D" w:rsidRDefault="00D3572B" w:rsidP="0086650D">
            <w:pPr>
              <w:jc w:val="center"/>
              <w:rPr>
                <w:rFonts w:ascii="Times New Roman" w:hAnsi="Times New Roman"/>
                <w:b/>
                <w:sz w:val="24"/>
                <w:szCs w:val="24"/>
              </w:rPr>
            </w:pPr>
            <w:r w:rsidRPr="0086650D">
              <w:rPr>
                <w:rFonts w:ascii="Times New Roman" w:hAnsi="Times New Roman"/>
                <w:b/>
                <w:sz w:val="24"/>
                <w:szCs w:val="24"/>
              </w:rPr>
              <w:t>DESCRIÇÃO</w:t>
            </w:r>
          </w:p>
        </w:tc>
        <w:tc>
          <w:tcPr>
            <w:tcW w:w="1417" w:type="dxa"/>
            <w:shd w:val="clear" w:color="auto" w:fill="auto"/>
            <w:vAlign w:val="center"/>
          </w:tcPr>
          <w:p w:rsidR="00D3572B" w:rsidRPr="0086650D" w:rsidRDefault="00D3572B" w:rsidP="0086650D">
            <w:pPr>
              <w:jc w:val="center"/>
              <w:rPr>
                <w:rFonts w:ascii="Times New Roman" w:hAnsi="Times New Roman"/>
                <w:b/>
                <w:sz w:val="24"/>
                <w:szCs w:val="24"/>
              </w:rPr>
            </w:pPr>
            <w:r w:rsidRPr="0086650D">
              <w:rPr>
                <w:rFonts w:ascii="Times New Roman" w:hAnsi="Times New Roman"/>
                <w:b/>
                <w:sz w:val="24"/>
                <w:szCs w:val="24"/>
              </w:rPr>
              <w:t>PREÇO UNIT</w:t>
            </w:r>
            <w:r w:rsidRPr="0086650D">
              <w:rPr>
                <w:rFonts w:ascii="Times New Roman" w:hAnsi="Times New Roman"/>
                <w:b/>
                <w:sz w:val="24"/>
                <w:szCs w:val="24"/>
              </w:rPr>
              <w:t>Á</w:t>
            </w:r>
            <w:r w:rsidRPr="0086650D">
              <w:rPr>
                <w:rFonts w:ascii="Times New Roman" w:hAnsi="Times New Roman"/>
                <w:b/>
                <w:sz w:val="24"/>
                <w:szCs w:val="24"/>
              </w:rPr>
              <w:t>RIO</w:t>
            </w:r>
          </w:p>
        </w:tc>
        <w:tc>
          <w:tcPr>
            <w:tcW w:w="1560" w:type="dxa"/>
            <w:shd w:val="clear" w:color="auto" w:fill="auto"/>
            <w:vAlign w:val="center"/>
          </w:tcPr>
          <w:p w:rsidR="00D3572B" w:rsidRPr="0086650D" w:rsidRDefault="00D3572B" w:rsidP="0086650D">
            <w:pPr>
              <w:jc w:val="center"/>
              <w:rPr>
                <w:rFonts w:ascii="Times New Roman" w:hAnsi="Times New Roman"/>
                <w:b/>
                <w:sz w:val="24"/>
                <w:szCs w:val="24"/>
              </w:rPr>
            </w:pPr>
            <w:r w:rsidRPr="0086650D">
              <w:rPr>
                <w:rFonts w:ascii="Times New Roman" w:hAnsi="Times New Roman"/>
                <w:b/>
                <w:sz w:val="24"/>
                <w:szCs w:val="24"/>
              </w:rPr>
              <w:t>VALOR TOTAL (R$)</w:t>
            </w:r>
          </w:p>
        </w:tc>
      </w:tr>
      <w:tr w:rsidR="00D3572B" w:rsidRPr="0086650D" w:rsidTr="00F146F3">
        <w:trPr>
          <w:jc w:val="center"/>
        </w:trPr>
        <w:tc>
          <w:tcPr>
            <w:tcW w:w="851" w:type="dxa"/>
            <w:shd w:val="clear" w:color="auto" w:fill="auto"/>
          </w:tcPr>
          <w:p w:rsidR="00D3572B" w:rsidRPr="0086650D" w:rsidRDefault="00D3572B" w:rsidP="0086650D">
            <w:pPr>
              <w:jc w:val="center"/>
              <w:rPr>
                <w:rFonts w:ascii="Times New Roman" w:hAnsi="Times New Roman"/>
                <w:sz w:val="24"/>
                <w:szCs w:val="24"/>
              </w:rPr>
            </w:pPr>
          </w:p>
        </w:tc>
        <w:tc>
          <w:tcPr>
            <w:tcW w:w="850" w:type="dxa"/>
            <w:shd w:val="clear" w:color="auto" w:fill="auto"/>
          </w:tcPr>
          <w:p w:rsidR="00D3572B" w:rsidRPr="0086650D" w:rsidRDefault="00D3572B" w:rsidP="0086650D">
            <w:pPr>
              <w:jc w:val="center"/>
              <w:rPr>
                <w:rFonts w:ascii="Times New Roman" w:hAnsi="Times New Roman"/>
                <w:sz w:val="24"/>
                <w:szCs w:val="24"/>
              </w:rPr>
            </w:pPr>
          </w:p>
        </w:tc>
        <w:tc>
          <w:tcPr>
            <w:tcW w:w="993" w:type="dxa"/>
            <w:shd w:val="clear" w:color="auto" w:fill="auto"/>
          </w:tcPr>
          <w:p w:rsidR="00D3572B" w:rsidRPr="0086650D" w:rsidRDefault="00D3572B" w:rsidP="0086650D">
            <w:pPr>
              <w:jc w:val="center"/>
              <w:rPr>
                <w:rFonts w:ascii="Times New Roman" w:hAnsi="Times New Roman"/>
                <w:sz w:val="24"/>
                <w:szCs w:val="24"/>
              </w:rPr>
            </w:pPr>
          </w:p>
        </w:tc>
        <w:tc>
          <w:tcPr>
            <w:tcW w:w="2977" w:type="dxa"/>
            <w:shd w:val="clear" w:color="auto" w:fill="auto"/>
          </w:tcPr>
          <w:p w:rsidR="00D3572B" w:rsidRPr="0086650D" w:rsidRDefault="00D3572B" w:rsidP="0086650D">
            <w:pPr>
              <w:jc w:val="both"/>
              <w:rPr>
                <w:rFonts w:ascii="Times New Roman" w:hAnsi="Times New Roman"/>
                <w:sz w:val="24"/>
                <w:szCs w:val="24"/>
              </w:rPr>
            </w:pPr>
          </w:p>
        </w:tc>
        <w:tc>
          <w:tcPr>
            <w:tcW w:w="1417" w:type="dxa"/>
            <w:shd w:val="clear" w:color="auto" w:fill="auto"/>
          </w:tcPr>
          <w:p w:rsidR="00D3572B" w:rsidRPr="0086650D" w:rsidRDefault="00D3572B" w:rsidP="0086650D">
            <w:pPr>
              <w:jc w:val="center"/>
              <w:rPr>
                <w:rFonts w:ascii="Times New Roman" w:hAnsi="Times New Roman"/>
                <w:sz w:val="24"/>
                <w:szCs w:val="24"/>
              </w:rPr>
            </w:pPr>
          </w:p>
        </w:tc>
        <w:tc>
          <w:tcPr>
            <w:tcW w:w="1560" w:type="dxa"/>
            <w:shd w:val="clear" w:color="auto" w:fill="auto"/>
          </w:tcPr>
          <w:p w:rsidR="00D3572B" w:rsidRPr="0086650D" w:rsidRDefault="00D3572B" w:rsidP="0086650D">
            <w:pPr>
              <w:jc w:val="right"/>
              <w:rPr>
                <w:rFonts w:ascii="Times New Roman" w:hAnsi="Times New Roman"/>
                <w:sz w:val="24"/>
                <w:szCs w:val="24"/>
              </w:rPr>
            </w:pPr>
          </w:p>
        </w:tc>
      </w:tr>
      <w:tr w:rsidR="00D3572B" w:rsidRPr="0086650D" w:rsidTr="00F146F3">
        <w:trPr>
          <w:jc w:val="center"/>
        </w:trPr>
        <w:tc>
          <w:tcPr>
            <w:tcW w:w="851" w:type="dxa"/>
            <w:shd w:val="clear" w:color="auto" w:fill="auto"/>
          </w:tcPr>
          <w:p w:rsidR="00D3572B" w:rsidRPr="0086650D" w:rsidRDefault="00D3572B" w:rsidP="0086650D">
            <w:pPr>
              <w:jc w:val="center"/>
              <w:rPr>
                <w:rFonts w:ascii="Times New Roman" w:hAnsi="Times New Roman"/>
                <w:sz w:val="24"/>
                <w:szCs w:val="24"/>
              </w:rPr>
            </w:pPr>
          </w:p>
        </w:tc>
        <w:tc>
          <w:tcPr>
            <w:tcW w:w="850" w:type="dxa"/>
            <w:shd w:val="clear" w:color="auto" w:fill="auto"/>
          </w:tcPr>
          <w:p w:rsidR="00D3572B" w:rsidRPr="0086650D" w:rsidRDefault="00D3572B" w:rsidP="0086650D">
            <w:pPr>
              <w:jc w:val="center"/>
              <w:rPr>
                <w:rFonts w:ascii="Times New Roman" w:hAnsi="Times New Roman"/>
                <w:sz w:val="24"/>
                <w:szCs w:val="24"/>
              </w:rPr>
            </w:pPr>
          </w:p>
        </w:tc>
        <w:tc>
          <w:tcPr>
            <w:tcW w:w="993" w:type="dxa"/>
            <w:shd w:val="clear" w:color="auto" w:fill="auto"/>
          </w:tcPr>
          <w:p w:rsidR="00D3572B" w:rsidRPr="0086650D" w:rsidRDefault="00D3572B" w:rsidP="0086650D">
            <w:pPr>
              <w:jc w:val="center"/>
              <w:rPr>
                <w:rFonts w:ascii="Times New Roman" w:hAnsi="Times New Roman"/>
                <w:sz w:val="24"/>
                <w:szCs w:val="24"/>
              </w:rPr>
            </w:pPr>
          </w:p>
        </w:tc>
        <w:tc>
          <w:tcPr>
            <w:tcW w:w="2977" w:type="dxa"/>
            <w:shd w:val="clear" w:color="auto" w:fill="auto"/>
          </w:tcPr>
          <w:p w:rsidR="00D3572B" w:rsidRPr="0086650D" w:rsidRDefault="00D3572B" w:rsidP="0086650D">
            <w:pPr>
              <w:jc w:val="both"/>
              <w:rPr>
                <w:rFonts w:ascii="Times New Roman" w:hAnsi="Times New Roman"/>
                <w:sz w:val="24"/>
                <w:szCs w:val="24"/>
              </w:rPr>
            </w:pPr>
          </w:p>
        </w:tc>
        <w:tc>
          <w:tcPr>
            <w:tcW w:w="1417" w:type="dxa"/>
            <w:shd w:val="clear" w:color="auto" w:fill="auto"/>
          </w:tcPr>
          <w:p w:rsidR="00D3572B" w:rsidRPr="0086650D" w:rsidRDefault="00D3572B" w:rsidP="0086650D">
            <w:pPr>
              <w:jc w:val="center"/>
              <w:rPr>
                <w:rFonts w:ascii="Times New Roman" w:hAnsi="Times New Roman"/>
                <w:sz w:val="24"/>
                <w:szCs w:val="24"/>
              </w:rPr>
            </w:pPr>
          </w:p>
        </w:tc>
        <w:tc>
          <w:tcPr>
            <w:tcW w:w="1560" w:type="dxa"/>
            <w:shd w:val="clear" w:color="auto" w:fill="auto"/>
          </w:tcPr>
          <w:p w:rsidR="00D3572B" w:rsidRPr="0086650D" w:rsidRDefault="00D3572B" w:rsidP="0086650D">
            <w:pPr>
              <w:jc w:val="right"/>
              <w:rPr>
                <w:rFonts w:ascii="Times New Roman" w:hAnsi="Times New Roman"/>
                <w:sz w:val="24"/>
                <w:szCs w:val="24"/>
              </w:rPr>
            </w:pPr>
          </w:p>
        </w:tc>
      </w:tr>
      <w:tr w:rsidR="00D3572B" w:rsidRPr="0086650D" w:rsidTr="00F146F3">
        <w:trPr>
          <w:jc w:val="center"/>
        </w:trPr>
        <w:tc>
          <w:tcPr>
            <w:tcW w:w="851" w:type="dxa"/>
            <w:shd w:val="clear" w:color="auto" w:fill="auto"/>
          </w:tcPr>
          <w:p w:rsidR="00D3572B" w:rsidRPr="0086650D" w:rsidRDefault="00D3572B" w:rsidP="0086650D">
            <w:pPr>
              <w:jc w:val="center"/>
              <w:rPr>
                <w:rFonts w:ascii="Times New Roman" w:hAnsi="Times New Roman"/>
                <w:sz w:val="24"/>
                <w:szCs w:val="24"/>
              </w:rPr>
            </w:pPr>
          </w:p>
        </w:tc>
        <w:tc>
          <w:tcPr>
            <w:tcW w:w="850" w:type="dxa"/>
            <w:shd w:val="clear" w:color="auto" w:fill="auto"/>
          </w:tcPr>
          <w:p w:rsidR="00D3572B" w:rsidRPr="0086650D" w:rsidRDefault="00D3572B" w:rsidP="0086650D">
            <w:pPr>
              <w:jc w:val="center"/>
              <w:rPr>
                <w:rFonts w:ascii="Times New Roman" w:hAnsi="Times New Roman"/>
                <w:sz w:val="24"/>
                <w:szCs w:val="24"/>
              </w:rPr>
            </w:pPr>
          </w:p>
        </w:tc>
        <w:tc>
          <w:tcPr>
            <w:tcW w:w="993" w:type="dxa"/>
            <w:shd w:val="clear" w:color="auto" w:fill="auto"/>
          </w:tcPr>
          <w:p w:rsidR="00D3572B" w:rsidRPr="0086650D" w:rsidRDefault="00D3572B" w:rsidP="0086650D">
            <w:pPr>
              <w:jc w:val="center"/>
              <w:rPr>
                <w:rFonts w:ascii="Times New Roman" w:hAnsi="Times New Roman"/>
                <w:sz w:val="24"/>
                <w:szCs w:val="24"/>
              </w:rPr>
            </w:pPr>
          </w:p>
        </w:tc>
        <w:tc>
          <w:tcPr>
            <w:tcW w:w="2977" w:type="dxa"/>
            <w:shd w:val="clear" w:color="auto" w:fill="auto"/>
          </w:tcPr>
          <w:p w:rsidR="00D3572B" w:rsidRPr="0086650D" w:rsidRDefault="00D3572B" w:rsidP="0086650D">
            <w:pPr>
              <w:jc w:val="both"/>
              <w:rPr>
                <w:rFonts w:ascii="Times New Roman" w:hAnsi="Times New Roman"/>
                <w:sz w:val="24"/>
                <w:szCs w:val="24"/>
              </w:rPr>
            </w:pPr>
          </w:p>
        </w:tc>
        <w:tc>
          <w:tcPr>
            <w:tcW w:w="1417" w:type="dxa"/>
            <w:shd w:val="clear" w:color="auto" w:fill="auto"/>
          </w:tcPr>
          <w:p w:rsidR="00D3572B" w:rsidRPr="0086650D" w:rsidRDefault="00D3572B" w:rsidP="0086650D">
            <w:pPr>
              <w:jc w:val="center"/>
              <w:rPr>
                <w:rFonts w:ascii="Times New Roman" w:hAnsi="Times New Roman"/>
                <w:sz w:val="24"/>
                <w:szCs w:val="24"/>
              </w:rPr>
            </w:pPr>
          </w:p>
        </w:tc>
        <w:tc>
          <w:tcPr>
            <w:tcW w:w="1560" w:type="dxa"/>
            <w:shd w:val="clear" w:color="auto" w:fill="auto"/>
          </w:tcPr>
          <w:p w:rsidR="00D3572B" w:rsidRPr="0086650D" w:rsidRDefault="00D3572B" w:rsidP="0086650D">
            <w:pPr>
              <w:jc w:val="right"/>
              <w:rPr>
                <w:rFonts w:ascii="Times New Roman" w:hAnsi="Times New Roman"/>
                <w:sz w:val="24"/>
                <w:szCs w:val="24"/>
              </w:rPr>
            </w:pPr>
          </w:p>
        </w:tc>
      </w:tr>
      <w:tr w:rsidR="00D3572B" w:rsidRPr="0086650D" w:rsidTr="00F146F3">
        <w:trPr>
          <w:jc w:val="center"/>
        </w:trPr>
        <w:tc>
          <w:tcPr>
            <w:tcW w:w="851" w:type="dxa"/>
            <w:shd w:val="clear" w:color="auto" w:fill="auto"/>
          </w:tcPr>
          <w:p w:rsidR="00D3572B" w:rsidRPr="0086650D" w:rsidRDefault="00D3572B" w:rsidP="0086650D">
            <w:pPr>
              <w:jc w:val="center"/>
              <w:rPr>
                <w:rFonts w:ascii="Times New Roman" w:hAnsi="Times New Roman"/>
                <w:sz w:val="24"/>
                <w:szCs w:val="24"/>
              </w:rPr>
            </w:pPr>
          </w:p>
        </w:tc>
        <w:tc>
          <w:tcPr>
            <w:tcW w:w="850" w:type="dxa"/>
            <w:shd w:val="clear" w:color="auto" w:fill="auto"/>
          </w:tcPr>
          <w:p w:rsidR="00D3572B" w:rsidRPr="0086650D" w:rsidRDefault="00D3572B" w:rsidP="0086650D">
            <w:pPr>
              <w:jc w:val="center"/>
              <w:rPr>
                <w:rFonts w:ascii="Times New Roman" w:hAnsi="Times New Roman"/>
                <w:sz w:val="24"/>
                <w:szCs w:val="24"/>
              </w:rPr>
            </w:pPr>
          </w:p>
        </w:tc>
        <w:tc>
          <w:tcPr>
            <w:tcW w:w="993" w:type="dxa"/>
            <w:shd w:val="clear" w:color="auto" w:fill="auto"/>
          </w:tcPr>
          <w:p w:rsidR="00D3572B" w:rsidRPr="0086650D" w:rsidRDefault="00D3572B" w:rsidP="0086650D">
            <w:pPr>
              <w:jc w:val="center"/>
              <w:rPr>
                <w:rFonts w:ascii="Times New Roman" w:hAnsi="Times New Roman"/>
                <w:sz w:val="24"/>
                <w:szCs w:val="24"/>
              </w:rPr>
            </w:pPr>
          </w:p>
        </w:tc>
        <w:tc>
          <w:tcPr>
            <w:tcW w:w="2977" w:type="dxa"/>
            <w:shd w:val="clear" w:color="auto" w:fill="auto"/>
          </w:tcPr>
          <w:p w:rsidR="00D3572B" w:rsidRPr="0086650D" w:rsidRDefault="00D3572B" w:rsidP="0086650D">
            <w:pPr>
              <w:jc w:val="both"/>
              <w:rPr>
                <w:rFonts w:ascii="Times New Roman" w:hAnsi="Times New Roman"/>
                <w:sz w:val="24"/>
                <w:szCs w:val="24"/>
              </w:rPr>
            </w:pPr>
          </w:p>
        </w:tc>
        <w:tc>
          <w:tcPr>
            <w:tcW w:w="1417" w:type="dxa"/>
            <w:shd w:val="clear" w:color="auto" w:fill="auto"/>
          </w:tcPr>
          <w:p w:rsidR="00D3572B" w:rsidRPr="0086650D" w:rsidRDefault="00D3572B" w:rsidP="0086650D">
            <w:pPr>
              <w:jc w:val="center"/>
              <w:rPr>
                <w:rFonts w:ascii="Times New Roman" w:hAnsi="Times New Roman"/>
                <w:sz w:val="24"/>
                <w:szCs w:val="24"/>
              </w:rPr>
            </w:pPr>
          </w:p>
        </w:tc>
        <w:tc>
          <w:tcPr>
            <w:tcW w:w="1560" w:type="dxa"/>
            <w:shd w:val="clear" w:color="auto" w:fill="auto"/>
          </w:tcPr>
          <w:p w:rsidR="00D3572B" w:rsidRPr="0086650D" w:rsidRDefault="00D3572B" w:rsidP="0086650D">
            <w:pPr>
              <w:jc w:val="right"/>
              <w:rPr>
                <w:rFonts w:ascii="Times New Roman" w:hAnsi="Times New Roman"/>
                <w:sz w:val="24"/>
                <w:szCs w:val="24"/>
              </w:rPr>
            </w:pPr>
          </w:p>
        </w:tc>
      </w:tr>
      <w:tr w:rsidR="00D3572B" w:rsidRPr="0086650D" w:rsidTr="00F146F3">
        <w:trPr>
          <w:jc w:val="center"/>
        </w:trPr>
        <w:tc>
          <w:tcPr>
            <w:tcW w:w="5671" w:type="dxa"/>
            <w:gridSpan w:val="4"/>
            <w:shd w:val="clear" w:color="auto" w:fill="auto"/>
          </w:tcPr>
          <w:p w:rsidR="00D3572B" w:rsidRPr="0086650D" w:rsidRDefault="00D3572B" w:rsidP="0086650D">
            <w:pPr>
              <w:jc w:val="center"/>
              <w:rPr>
                <w:rFonts w:ascii="Times New Roman" w:hAnsi="Times New Roman"/>
                <w:sz w:val="24"/>
                <w:szCs w:val="24"/>
              </w:rPr>
            </w:pPr>
            <w:r w:rsidRPr="0086650D">
              <w:rPr>
                <w:rFonts w:ascii="Times New Roman" w:hAnsi="Times New Roman"/>
                <w:sz w:val="24"/>
                <w:szCs w:val="24"/>
              </w:rPr>
              <w:t>TOTAL</w:t>
            </w:r>
          </w:p>
        </w:tc>
        <w:tc>
          <w:tcPr>
            <w:tcW w:w="2977" w:type="dxa"/>
            <w:gridSpan w:val="2"/>
            <w:shd w:val="clear" w:color="auto" w:fill="auto"/>
          </w:tcPr>
          <w:p w:rsidR="00D3572B" w:rsidRPr="0086650D" w:rsidRDefault="00D3572B" w:rsidP="0086650D">
            <w:pPr>
              <w:jc w:val="right"/>
              <w:rPr>
                <w:rFonts w:ascii="Times New Roman" w:hAnsi="Times New Roman"/>
                <w:sz w:val="24"/>
                <w:szCs w:val="24"/>
              </w:rPr>
            </w:pPr>
          </w:p>
        </w:tc>
      </w:tr>
    </w:tbl>
    <w:p w:rsidR="0086650D" w:rsidRPr="0086650D" w:rsidRDefault="0086650D" w:rsidP="0086650D">
      <w:pPr>
        <w:jc w:val="both"/>
        <w:rPr>
          <w:rFonts w:ascii="Times New Roman" w:hAnsi="Times New Roman"/>
          <w:b/>
          <w:sz w:val="24"/>
          <w:szCs w:val="24"/>
        </w:rPr>
      </w:pPr>
    </w:p>
    <w:p w:rsidR="0086650D" w:rsidRPr="0086650D" w:rsidRDefault="0086650D" w:rsidP="0086650D">
      <w:pPr>
        <w:jc w:val="both"/>
        <w:rPr>
          <w:rFonts w:ascii="Times New Roman" w:hAnsi="Times New Roman"/>
          <w:b/>
          <w:sz w:val="24"/>
          <w:szCs w:val="24"/>
        </w:rPr>
      </w:pPr>
      <w:r w:rsidRPr="0086650D">
        <w:rPr>
          <w:rFonts w:ascii="Times New Roman" w:hAnsi="Times New Roman"/>
          <w:b/>
          <w:sz w:val="24"/>
          <w:szCs w:val="24"/>
        </w:rPr>
        <w:t>A QUANTITADE MÍNIMA A SER ADQUIRIDA SERÁ SUPERIOR A 5% DO TOTAL ORÇ</w:t>
      </w:r>
      <w:r w:rsidRPr="0086650D">
        <w:rPr>
          <w:rFonts w:ascii="Times New Roman" w:hAnsi="Times New Roman"/>
          <w:b/>
          <w:sz w:val="24"/>
          <w:szCs w:val="24"/>
        </w:rPr>
        <w:t>A</w:t>
      </w:r>
      <w:r w:rsidRPr="0086650D">
        <w:rPr>
          <w:rFonts w:ascii="Times New Roman" w:hAnsi="Times New Roman"/>
          <w:b/>
          <w:sz w:val="24"/>
          <w:szCs w:val="24"/>
        </w:rPr>
        <w:t>DO.</w:t>
      </w:r>
    </w:p>
    <w:p w:rsidR="00020735" w:rsidRPr="0086650D" w:rsidRDefault="00020735" w:rsidP="0086650D">
      <w:pPr>
        <w:pStyle w:val="Corpodetexto"/>
        <w:ind w:left="2268"/>
        <w:rPr>
          <w:b/>
          <w:i/>
          <w:color w:val="auto"/>
          <w:sz w:val="24"/>
          <w:szCs w:val="24"/>
        </w:rPr>
      </w:pPr>
    </w:p>
    <w:p w:rsidR="0086650D" w:rsidRPr="0086650D" w:rsidRDefault="0086650D" w:rsidP="0086650D">
      <w:pPr>
        <w:jc w:val="both"/>
        <w:rPr>
          <w:rFonts w:ascii="Times New Roman" w:hAnsi="Times New Roman"/>
          <w:b/>
          <w:sz w:val="24"/>
          <w:szCs w:val="24"/>
        </w:rPr>
      </w:pPr>
      <w:r>
        <w:rPr>
          <w:rFonts w:ascii="Times New Roman" w:hAnsi="Times New Roman"/>
          <w:b/>
          <w:sz w:val="24"/>
          <w:szCs w:val="24"/>
        </w:rPr>
        <w:t>1</w:t>
      </w:r>
      <w:r w:rsidRPr="0086650D">
        <w:rPr>
          <w:rFonts w:ascii="Times New Roman" w:hAnsi="Times New Roman"/>
          <w:b/>
          <w:sz w:val="24"/>
          <w:szCs w:val="24"/>
        </w:rPr>
        <w:t xml:space="preserve">. CARACTERÍSTICAS DO OBJETO </w:t>
      </w:r>
    </w:p>
    <w:p w:rsidR="0086650D" w:rsidRPr="0086650D" w:rsidRDefault="0086650D" w:rsidP="0086650D">
      <w:pPr>
        <w:autoSpaceDE w:val="0"/>
        <w:autoSpaceDN w:val="0"/>
        <w:adjustRightInd w:val="0"/>
        <w:jc w:val="both"/>
        <w:rPr>
          <w:rFonts w:ascii="Times New Roman" w:hAnsi="Times New Roman"/>
          <w:sz w:val="24"/>
          <w:szCs w:val="24"/>
        </w:rPr>
      </w:pPr>
      <w:r>
        <w:rPr>
          <w:rFonts w:ascii="Times New Roman" w:hAnsi="Times New Roman"/>
          <w:b/>
          <w:sz w:val="24"/>
          <w:szCs w:val="24"/>
        </w:rPr>
        <w:t>1</w:t>
      </w:r>
      <w:r w:rsidRPr="0086650D">
        <w:rPr>
          <w:rFonts w:ascii="Times New Roman" w:hAnsi="Times New Roman"/>
          <w:b/>
          <w:sz w:val="24"/>
          <w:szCs w:val="24"/>
        </w:rPr>
        <w:t xml:space="preserve">.1. </w:t>
      </w:r>
      <w:r w:rsidRPr="0086650D">
        <w:rPr>
          <w:rFonts w:ascii="Times New Roman" w:hAnsi="Times New Roman"/>
          <w:sz w:val="24"/>
          <w:szCs w:val="24"/>
        </w:rPr>
        <w:t>O material a ser fornecido atenderá as especificações expressas nest</w:t>
      </w:r>
      <w:r>
        <w:rPr>
          <w:rFonts w:ascii="Times New Roman" w:hAnsi="Times New Roman"/>
          <w:sz w:val="24"/>
          <w:szCs w:val="24"/>
        </w:rPr>
        <w:t>a Ata de Registro de Preços</w:t>
      </w:r>
      <w:r w:rsidRPr="0086650D">
        <w:rPr>
          <w:rFonts w:ascii="Times New Roman" w:hAnsi="Times New Roman"/>
          <w:sz w:val="24"/>
          <w:szCs w:val="24"/>
        </w:rPr>
        <w:t>.</w:t>
      </w:r>
    </w:p>
    <w:p w:rsidR="0086650D" w:rsidRPr="0086650D" w:rsidRDefault="0086650D" w:rsidP="0086650D">
      <w:pPr>
        <w:autoSpaceDE w:val="0"/>
        <w:autoSpaceDN w:val="0"/>
        <w:adjustRightInd w:val="0"/>
        <w:jc w:val="both"/>
        <w:rPr>
          <w:rFonts w:ascii="Times New Roman" w:hAnsi="Times New Roman"/>
          <w:b/>
          <w:bCs/>
          <w:sz w:val="24"/>
          <w:szCs w:val="24"/>
        </w:rPr>
      </w:pPr>
      <w:r>
        <w:rPr>
          <w:rFonts w:ascii="Times New Roman" w:hAnsi="Times New Roman"/>
          <w:b/>
          <w:bCs/>
          <w:sz w:val="24"/>
          <w:szCs w:val="24"/>
        </w:rPr>
        <w:t>1</w:t>
      </w:r>
      <w:r w:rsidRPr="0086650D">
        <w:rPr>
          <w:rFonts w:ascii="Times New Roman" w:hAnsi="Times New Roman"/>
          <w:b/>
          <w:bCs/>
          <w:sz w:val="24"/>
          <w:szCs w:val="24"/>
        </w:rPr>
        <w:t xml:space="preserve">.2. ESPECIFICAÇÃO DOS RECIPIENTES DE </w:t>
      </w:r>
      <w:proofErr w:type="gramStart"/>
      <w:r w:rsidRPr="0086650D">
        <w:rPr>
          <w:rFonts w:ascii="Times New Roman" w:hAnsi="Times New Roman"/>
          <w:b/>
          <w:bCs/>
          <w:sz w:val="24"/>
          <w:szCs w:val="24"/>
        </w:rPr>
        <w:t>13KG</w:t>
      </w:r>
      <w:proofErr w:type="gramEnd"/>
      <w:r w:rsidRPr="0086650D">
        <w:rPr>
          <w:rFonts w:ascii="Times New Roman" w:hAnsi="Times New Roman"/>
          <w:b/>
          <w:bCs/>
          <w:sz w:val="24"/>
          <w:szCs w:val="24"/>
        </w:rPr>
        <w:t xml:space="preserve"> E 45KG</w:t>
      </w:r>
    </w:p>
    <w:p w:rsidR="0086650D" w:rsidRPr="0086650D" w:rsidRDefault="0086650D" w:rsidP="0086650D">
      <w:pPr>
        <w:autoSpaceDE w:val="0"/>
        <w:autoSpaceDN w:val="0"/>
        <w:adjustRightInd w:val="0"/>
        <w:jc w:val="both"/>
        <w:rPr>
          <w:rFonts w:ascii="Times New Roman" w:hAnsi="Times New Roman"/>
          <w:sz w:val="24"/>
          <w:szCs w:val="24"/>
        </w:rPr>
      </w:pPr>
      <w:r w:rsidRPr="0086650D">
        <w:rPr>
          <w:rFonts w:ascii="Times New Roman" w:hAnsi="Times New Roman"/>
          <w:sz w:val="24"/>
          <w:szCs w:val="24"/>
        </w:rPr>
        <w:t xml:space="preserve">Vasilhame de botijão de gás (GLP ou gás de cozinha) conforme ABNT NBR 8460, carga de 13 kg e </w:t>
      </w:r>
      <w:proofErr w:type="gramStart"/>
      <w:r w:rsidRPr="0086650D">
        <w:rPr>
          <w:rFonts w:ascii="Times New Roman" w:hAnsi="Times New Roman"/>
          <w:sz w:val="24"/>
          <w:szCs w:val="24"/>
        </w:rPr>
        <w:t>45 kg liquefeito de petróleo (GLP ou gás de cozinha)</w:t>
      </w:r>
      <w:proofErr w:type="gramEnd"/>
      <w:r w:rsidRPr="0086650D">
        <w:rPr>
          <w:rFonts w:ascii="Times New Roman" w:hAnsi="Times New Roman"/>
          <w:sz w:val="24"/>
          <w:szCs w:val="24"/>
        </w:rPr>
        <w:t xml:space="preserve">, composição básica propano, </w:t>
      </w:r>
      <w:proofErr w:type="spellStart"/>
      <w:r w:rsidRPr="0086650D">
        <w:rPr>
          <w:rFonts w:ascii="Times New Roman" w:hAnsi="Times New Roman"/>
          <w:sz w:val="24"/>
          <w:szCs w:val="24"/>
        </w:rPr>
        <w:t>propeno</w:t>
      </w:r>
      <w:proofErr w:type="spellEnd"/>
      <w:r w:rsidRPr="0086650D">
        <w:rPr>
          <w:rFonts w:ascii="Times New Roman" w:hAnsi="Times New Roman"/>
          <w:sz w:val="24"/>
          <w:szCs w:val="24"/>
        </w:rPr>
        <w:t xml:space="preserve">, butano e </w:t>
      </w:r>
      <w:proofErr w:type="spellStart"/>
      <w:r w:rsidRPr="0086650D">
        <w:rPr>
          <w:rFonts w:ascii="Times New Roman" w:hAnsi="Times New Roman"/>
          <w:sz w:val="24"/>
          <w:szCs w:val="24"/>
        </w:rPr>
        <w:t>but</w:t>
      </w:r>
      <w:r w:rsidRPr="0086650D">
        <w:rPr>
          <w:rFonts w:ascii="Times New Roman" w:hAnsi="Times New Roman"/>
          <w:sz w:val="24"/>
          <w:szCs w:val="24"/>
        </w:rPr>
        <w:t>e</w:t>
      </w:r>
      <w:r w:rsidRPr="0086650D">
        <w:rPr>
          <w:rFonts w:ascii="Times New Roman" w:hAnsi="Times New Roman"/>
          <w:sz w:val="24"/>
          <w:szCs w:val="24"/>
        </w:rPr>
        <w:t>no</w:t>
      </w:r>
      <w:proofErr w:type="spellEnd"/>
      <w:r w:rsidRPr="0086650D">
        <w:rPr>
          <w:rFonts w:ascii="Times New Roman" w:hAnsi="Times New Roman"/>
          <w:sz w:val="24"/>
          <w:szCs w:val="24"/>
        </w:rPr>
        <w:t xml:space="preserve">, altamente tóxico e inflamável, tipo a granel residencial, acondicionado em botijões. Suas condições deverão estar de acordo com as portarias reguladoras da ANP, ABNT e INMETRO. </w:t>
      </w:r>
    </w:p>
    <w:p w:rsidR="0086650D" w:rsidRPr="0086650D" w:rsidRDefault="0086650D" w:rsidP="0086650D">
      <w:pPr>
        <w:jc w:val="both"/>
        <w:rPr>
          <w:rFonts w:ascii="Times New Roman" w:hAnsi="Times New Roman"/>
          <w:b/>
          <w:sz w:val="24"/>
          <w:szCs w:val="24"/>
        </w:rPr>
      </w:pPr>
    </w:p>
    <w:p w:rsidR="0086650D" w:rsidRPr="0086650D" w:rsidRDefault="0086650D" w:rsidP="0086650D">
      <w:pPr>
        <w:jc w:val="both"/>
        <w:rPr>
          <w:rFonts w:ascii="Times New Roman" w:hAnsi="Times New Roman"/>
          <w:b/>
          <w:sz w:val="24"/>
          <w:szCs w:val="24"/>
        </w:rPr>
      </w:pPr>
      <w:r>
        <w:rPr>
          <w:rFonts w:ascii="Times New Roman" w:hAnsi="Times New Roman"/>
          <w:b/>
          <w:sz w:val="24"/>
          <w:szCs w:val="24"/>
        </w:rPr>
        <w:t>2</w:t>
      </w:r>
      <w:r w:rsidRPr="0086650D">
        <w:rPr>
          <w:rFonts w:ascii="Times New Roman" w:hAnsi="Times New Roman"/>
          <w:b/>
          <w:sz w:val="24"/>
          <w:szCs w:val="24"/>
        </w:rPr>
        <w:t>. FORMA DE FORNECIMENTO</w:t>
      </w:r>
    </w:p>
    <w:p w:rsidR="0086650D" w:rsidRPr="0086650D" w:rsidRDefault="0086650D" w:rsidP="0086650D">
      <w:pPr>
        <w:jc w:val="both"/>
        <w:rPr>
          <w:rFonts w:ascii="Times New Roman" w:hAnsi="Times New Roman"/>
          <w:sz w:val="24"/>
          <w:szCs w:val="24"/>
        </w:rPr>
      </w:pPr>
      <w:r>
        <w:rPr>
          <w:rFonts w:ascii="Times New Roman" w:hAnsi="Times New Roman"/>
          <w:b/>
          <w:sz w:val="24"/>
          <w:szCs w:val="24"/>
        </w:rPr>
        <w:t>2</w:t>
      </w:r>
      <w:r w:rsidRPr="0086650D">
        <w:rPr>
          <w:rFonts w:ascii="Times New Roman" w:hAnsi="Times New Roman"/>
          <w:b/>
          <w:sz w:val="24"/>
          <w:szCs w:val="24"/>
        </w:rPr>
        <w:t>.1.</w:t>
      </w:r>
      <w:r w:rsidRPr="0086650D">
        <w:rPr>
          <w:rFonts w:ascii="Times New Roman" w:hAnsi="Times New Roman"/>
          <w:sz w:val="24"/>
          <w:szCs w:val="24"/>
        </w:rPr>
        <w:t xml:space="preserve"> O fornecimento dos materiais deverá ser realizado a partir da requisição da Secretaria solicitante, especificando quantidade, endereço de entrega, descrição completa do material e finalidade, para secr</w:t>
      </w:r>
      <w:r w:rsidRPr="0086650D">
        <w:rPr>
          <w:rFonts w:ascii="Times New Roman" w:hAnsi="Times New Roman"/>
          <w:sz w:val="24"/>
          <w:szCs w:val="24"/>
        </w:rPr>
        <w:t>e</w:t>
      </w:r>
      <w:r w:rsidRPr="0086650D">
        <w:rPr>
          <w:rFonts w:ascii="Times New Roman" w:hAnsi="Times New Roman"/>
          <w:sz w:val="24"/>
          <w:szCs w:val="24"/>
        </w:rPr>
        <w:t xml:space="preserve">taria de Planejamento para averiguação de dotação orçamentária. </w:t>
      </w:r>
    </w:p>
    <w:p w:rsidR="0086650D" w:rsidRPr="0086650D" w:rsidRDefault="0086650D" w:rsidP="0086650D">
      <w:pPr>
        <w:jc w:val="both"/>
        <w:rPr>
          <w:rFonts w:ascii="Times New Roman" w:hAnsi="Times New Roman"/>
          <w:b/>
          <w:sz w:val="24"/>
          <w:szCs w:val="24"/>
        </w:rPr>
      </w:pPr>
      <w:r>
        <w:rPr>
          <w:rFonts w:ascii="Times New Roman" w:hAnsi="Times New Roman"/>
          <w:b/>
          <w:sz w:val="24"/>
          <w:szCs w:val="24"/>
        </w:rPr>
        <w:t>2</w:t>
      </w:r>
      <w:r w:rsidRPr="0086650D">
        <w:rPr>
          <w:rFonts w:ascii="Times New Roman" w:hAnsi="Times New Roman"/>
          <w:b/>
          <w:sz w:val="24"/>
          <w:szCs w:val="24"/>
        </w:rPr>
        <w:t>.2.</w:t>
      </w:r>
      <w:r w:rsidRPr="0086650D">
        <w:rPr>
          <w:rFonts w:ascii="Times New Roman" w:hAnsi="Times New Roman"/>
          <w:sz w:val="24"/>
          <w:szCs w:val="24"/>
        </w:rPr>
        <w:t xml:space="preserve"> Ficará a cargo das </w:t>
      </w:r>
      <w:r w:rsidRPr="0086650D">
        <w:rPr>
          <w:rFonts w:ascii="Times New Roman" w:hAnsi="Times New Roman"/>
          <w:b/>
          <w:sz w:val="24"/>
          <w:szCs w:val="24"/>
        </w:rPr>
        <w:t xml:space="preserve">Secretarias solicitantes </w:t>
      </w:r>
      <w:r w:rsidRPr="0086650D">
        <w:rPr>
          <w:rFonts w:ascii="Times New Roman" w:hAnsi="Times New Roman"/>
          <w:sz w:val="24"/>
          <w:szCs w:val="24"/>
        </w:rPr>
        <w:t>a fiscalização e o acompanhamento da execução de t</w:t>
      </w:r>
      <w:r w:rsidRPr="0086650D">
        <w:rPr>
          <w:rFonts w:ascii="Times New Roman" w:hAnsi="Times New Roman"/>
          <w:sz w:val="24"/>
          <w:szCs w:val="24"/>
        </w:rPr>
        <w:t>o</w:t>
      </w:r>
      <w:r w:rsidRPr="0086650D">
        <w:rPr>
          <w:rFonts w:ascii="Times New Roman" w:hAnsi="Times New Roman"/>
          <w:sz w:val="24"/>
          <w:szCs w:val="24"/>
        </w:rPr>
        <w:t>das as fases e etapas das entregas do material.</w:t>
      </w:r>
    </w:p>
    <w:p w:rsidR="0086650D" w:rsidRPr="0086650D" w:rsidRDefault="0086650D" w:rsidP="0086650D">
      <w:pPr>
        <w:jc w:val="both"/>
        <w:rPr>
          <w:rFonts w:ascii="Times New Roman" w:hAnsi="Times New Roman"/>
          <w:b/>
          <w:sz w:val="24"/>
          <w:szCs w:val="24"/>
        </w:rPr>
      </w:pPr>
    </w:p>
    <w:p w:rsidR="0086650D" w:rsidRPr="0086650D" w:rsidRDefault="0086650D" w:rsidP="0086650D">
      <w:pPr>
        <w:pStyle w:val="Corpodetexto2"/>
        <w:spacing w:after="0" w:line="240" w:lineRule="auto"/>
        <w:jc w:val="both"/>
        <w:rPr>
          <w:rFonts w:ascii="Times New Roman" w:hAnsi="Times New Roman"/>
          <w:b/>
          <w:sz w:val="24"/>
          <w:szCs w:val="24"/>
        </w:rPr>
      </w:pPr>
      <w:r>
        <w:rPr>
          <w:rFonts w:ascii="Times New Roman" w:hAnsi="Times New Roman"/>
          <w:b/>
          <w:sz w:val="24"/>
          <w:szCs w:val="24"/>
        </w:rPr>
        <w:t>3</w:t>
      </w:r>
      <w:r w:rsidRPr="0086650D">
        <w:rPr>
          <w:rFonts w:ascii="Times New Roman" w:hAnsi="Times New Roman"/>
          <w:b/>
          <w:sz w:val="24"/>
          <w:szCs w:val="24"/>
        </w:rPr>
        <w:t>. LOCAL DE ENTR</w:t>
      </w:r>
      <w:r w:rsidRPr="0086650D">
        <w:rPr>
          <w:rFonts w:ascii="Times New Roman" w:hAnsi="Times New Roman"/>
          <w:b/>
          <w:sz w:val="24"/>
          <w:szCs w:val="24"/>
        </w:rPr>
        <w:t>E</w:t>
      </w:r>
      <w:r w:rsidRPr="0086650D">
        <w:rPr>
          <w:rFonts w:ascii="Times New Roman" w:hAnsi="Times New Roman"/>
          <w:b/>
          <w:sz w:val="24"/>
          <w:szCs w:val="24"/>
        </w:rPr>
        <w:t>GA.</w:t>
      </w:r>
    </w:p>
    <w:p w:rsidR="0086650D" w:rsidRPr="0086650D" w:rsidRDefault="0086650D" w:rsidP="0086650D">
      <w:pPr>
        <w:jc w:val="both"/>
        <w:rPr>
          <w:rFonts w:ascii="Times New Roman" w:hAnsi="Times New Roman"/>
          <w:sz w:val="24"/>
          <w:szCs w:val="24"/>
        </w:rPr>
      </w:pPr>
      <w:r>
        <w:rPr>
          <w:rFonts w:ascii="Times New Roman" w:hAnsi="Times New Roman"/>
          <w:b/>
          <w:sz w:val="24"/>
          <w:szCs w:val="24"/>
        </w:rPr>
        <w:t>3</w:t>
      </w:r>
      <w:r w:rsidRPr="0086650D">
        <w:rPr>
          <w:rFonts w:ascii="Times New Roman" w:hAnsi="Times New Roman"/>
          <w:b/>
          <w:sz w:val="24"/>
          <w:szCs w:val="24"/>
        </w:rPr>
        <w:t xml:space="preserve">.1. </w:t>
      </w:r>
      <w:r w:rsidRPr="0086650D">
        <w:rPr>
          <w:rFonts w:ascii="Times New Roman" w:hAnsi="Times New Roman"/>
          <w:sz w:val="24"/>
          <w:szCs w:val="24"/>
        </w:rPr>
        <w:t>Os materiais deverão ser entregues no local, com endereço indicado pelas Secretarias Participa</w:t>
      </w:r>
      <w:r w:rsidRPr="0086650D">
        <w:rPr>
          <w:rFonts w:ascii="Times New Roman" w:hAnsi="Times New Roman"/>
          <w:sz w:val="24"/>
          <w:szCs w:val="24"/>
        </w:rPr>
        <w:t>n</w:t>
      </w:r>
      <w:r w:rsidRPr="0086650D">
        <w:rPr>
          <w:rFonts w:ascii="Times New Roman" w:hAnsi="Times New Roman"/>
          <w:sz w:val="24"/>
          <w:szCs w:val="24"/>
        </w:rPr>
        <w:t xml:space="preserve">tes, de segunda a sexta-feira, nos horários </w:t>
      </w:r>
      <w:proofErr w:type="gramStart"/>
      <w:r w:rsidRPr="0086650D">
        <w:rPr>
          <w:rFonts w:ascii="Times New Roman" w:hAnsi="Times New Roman"/>
          <w:sz w:val="24"/>
          <w:szCs w:val="24"/>
        </w:rPr>
        <w:t>7:00</w:t>
      </w:r>
      <w:proofErr w:type="gramEnd"/>
      <w:r w:rsidRPr="0086650D">
        <w:rPr>
          <w:rFonts w:ascii="Times New Roman" w:hAnsi="Times New Roman"/>
          <w:sz w:val="24"/>
          <w:szCs w:val="24"/>
        </w:rPr>
        <w:t xml:space="preserve"> às 16:00 salvo feriados e pontos facultativos, exceto as Esc</w:t>
      </w:r>
      <w:r w:rsidRPr="0086650D">
        <w:rPr>
          <w:rFonts w:ascii="Times New Roman" w:hAnsi="Times New Roman"/>
          <w:sz w:val="24"/>
          <w:szCs w:val="24"/>
        </w:rPr>
        <w:t>o</w:t>
      </w:r>
      <w:r w:rsidRPr="0086650D">
        <w:rPr>
          <w:rFonts w:ascii="Times New Roman" w:hAnsi="Times New Roman"/>
          <w:sz w:val="24"/>
          <w:szCs w:val="24"/>
        </w:rPr>
        <w:t>las Municipais e os Cemitérios Municipais, conforme relação de endereços aba</w:t>
      </w:r>
      <w:r w:rsidRPr="0086650D">
        <w:rPr>
          <w:rFonts w:ascii="Times New Roman" w:hAnsi="Times New Roman"/>
          <w:sz w:val="24"/>
          <w:szCs w:val="24"/>
        </w:rPr>
        <w:t>i</w:t>
      </w:r>
      <w:r w:rsidRPr="0086650D">
        <w:rPr>
          <w:rFonts w:ascii="Times New Roman" w:hAnsi="Times New Roman"/>
          <w:sz w:val="24"/>
          <w:szCs w:val="24"/>
        </w:rPr>
        <w:t>xo:</w:t>
      </w:r>
    </w:p>
    <w:p w:rsidR="0086650D" w:rsidRPr="0086650D" w:rsidRDefault="0086650D" w:rsidP="0086650D">
      <w:pPr>
        <w:jc w:val="both"/>
        <w:rPr>
          <w:rFonts w:ascii="Times New Roman" w:hAnsi="Times New Roman"/>
          <w:sz w:val="24"/>
          <w:szCs w:val="24"/>
        </w:rPr>
      </w:pPr>
    </w:p>
    <w:tbl>
      <w:tblPr>
        <w:tblStyle w:val="Tabelacomgrade"/>
        <w:tblW w:w="0" w:type="auto"/>
        <w:tblLook w:val="04A0"/>
      </w:tblPr>
      <w:tblGrid>
        <w:gridCol w:w="1526"/>
        <w:gridCol w:w="2977"/>
        <w:gridCol w:w="141"/>
        <w:gridCol w:w="2835"/>
        <w:gridCol w:w="2725"/>
      </w:tblGrid>
      <w:tr w:rsidR="003B08D2" w:rsidTr="003B08D2">
        <w:trPr>
          <w:trHeight w:val="251"/>
        </w:trPr>
        <w:tc>
          <w:tcPr>
            <w:tcW w:w="10204" w:type="dxa"/>
            <w:gridSpan w:val="5"/>
            <w:vAlign w:val="center"/>
          </w:tcPr>
          <w:p w:rsidR="003B08D2" w:rsidRPr="00937267" w:rsidRDefault="003B08D2" w:rsidP="003B08D2">
            <w:pPr>
              <w:jc w:val="center"/>
              <w:rPr>
                <w:rFonts w:ascii="Times New Roman" w:hAnsi="Times New Roman"/>
                <w:b/>
                <w:bCs/>
                <w:sz w:val="24"/>
                <w:szCs w:val="24"/>
              </w:rPr>
            </w:pPr>
            <w:r>
              <w:rPr>
                <w:rFonts w:ascii="Times New Roman" w:hAnsi="Times New Roman"/>
                <w:b/>
                <w:bCs/>
                <w:sz w:val="24"/>
                <w:szCs w:val="24"/>
              </w:rPr>
              <w:t>ENDEREÇO DAS SECRETARIAS – 2023</w:t>
            </w:r>
          </w:p>
        </w:tc>
      </w:tr>
      <w:tr w:rsidR="00905DBA" w:rsidTr="00905DBA">
        <w:tc>
          <w:tcPr>
            <w:tcW w:w="4644" w:type="dxa"/>
            <w:gridSpan w:val="3"/>
            <w:vAlign w:val="center"/>
          </w:tcPr>
          <w:p w:rsidR="00905DBA" w:rsidRPr="00937267" w:rsidRDefault="00905DBA" w:rsidP="00905DBA">
            <w:pPr>
              <w:jc w:val="center"/>
              <w:rPr>
                <w:rFonts w:ascii="Times New Roman" w:hAnsi="Times New Roman"/>
                <w:b/>
                <w:bCs/>
                <w:sz w:val="24"/>
                <w:szCs w:val="24"/>
              </w:rPr>
            </w:pPr>
            <w:r w:rsidRPr="00937267">
              <w:rPr>
                <w:rFonts w:ascii="Times New Roman" w:hAnsi="Times New Roman"/>
                <w:b/>
                <w:bCs/>
                <w:sz w:val="24"/>
                <w:szCs w:val="24"/>
              </w:rPr>
              <w:t>SECRETARIA</w:t>
            </w:r>
          </w:p>
        </w:tc>
        <w:tc>
          <w:tcPr>
            <w:tcW w:w="2835" w:type="dxa"/>
            <w:vAlign w:val="center"/>
          </w:tcPr>
          <w:p w:rsidR="00905DBA" w:rsidRPr="00937267" w:rsidRDefault="00905DBA" w:rsidP="00905DBA">
            <w:pPr>
              <w:jc w:val="center"/>
              <w:rPr>
                <w:rFonts w:ascii="Times New Roman" w:hAnsi="Times New Roman"/>
                <w:b/>
                <w:bCs/>
                <w:sz w:val="24"/>
                <w:szCs w:val="24"/>
              </w:rPr>
            </w:pPr>
            <w:r w:rsidRPr="00937267">
              <w:rPr>
                <w:rFonts w:ascii="Times New Roman" w:hAnsi="Times New Roman"/>
                <w:b/>
                <w:bCs/>
                <w:sz w:val="24"/>
                <w:szCs w:val="24"/>
              </w:rPr>
              <w:t>ENDEREÇO</w:t>
            </w:r>
          </w:p>
        </w:tc>
        <w:tc>
          <w:tcPr>
            <w:tcW w:w="2725" w:type="dxa"/>
            <w:vAlign w:val="center"/>
          </w:tcPr>
          <w:p w:rsidR="00905DBA" w:rsidRPr="00937267" w:rsidRDefault="00905DBA" w:rsidP="00905DBA">
            <w:pPr>
              <w:jc w:val="center"/>
              <w:rPr>
                <w:rFonts w:ascii="Times New Roman" w:hAnsi="Times New Roman"/>
                <w:b/>
                <w:bCs/>
                <w:sz w:val="24"/>
                <w:szCs w:val="24"/>
              </w:rPr>
            </w:pPr>
            <w:r w:rsidRPr="00937267">
              <w:rPr>
                <w:rFonts w:ascii="Times New Roman" w:hAnsi="Times New Roman"/>
                <w:b/>
                <w:bCs/>
                <w:sz w:val="24"/>
                <w:szCs w:val="24"/>
              </w:rPr>
              <w:t>HORÁRIO DE FU</w:t>
            </w:r>
            <w:r w:rsidRPr="00937267">
              <w:rPr>
                <w:rFonts w:ascii="Times New Roman" w:hAnsi="Times New Roman"/>
                <w:b/>
                <w:bCs/>
                <w:sz w:val="24"/>
                <w:szCs w:val="24"/>
              </w:rPr>
              <w:t>N</w:t>
            </w:r>
            <w:r w:rsidRPr="00937267">
              <w:rPr>
                <w:rFonts w:ascii="Times New Roman" w:hAnsi="Times New Roman"/>
                <w:b/>
                <w:bCs/>
                <w:sz w:val="24"/>
                <w:szCs w:val="24"/>
              </w:rPr>
              <w:t>CIONAMENTO</w:t>
            </w:r>
          </w:p>
        </w:tc>
      </w:tr>
      <w:tr w:rsidR="00B67CCC" w:rsidTr="003C0622">
        <w:tc>
          <w:tcPr>
            <w:tcW w:w="1526" w:type="dxa"/>
            <w:vAlign w:val="center"/>
          </w:tcPr>
          <w:p w:rsidR="00B67CCC" w:rsidRPr="00937267" w:rsidRDefault="00B67CCC" w:rsidP="00B67CCC">
            <w:pPr>
              <w:jc w:val="center"/>
              <w:rPr>
                <w:rFonts w:ascii="Times New Roman" w:hAnsi="Times New Roman"/>
                <w:sz w:val="24"/>
                <w:szCs w:val="24"/>
              </w:rPr>
            </w:pPr>
            <w:proofErr w:type="gramStart"/>
            <w:r w:rsidRPr="00937267">
              <w:rPr>
                <w:rFonts w:ascii="Times New Roman" w:hAnsi="Times New Roman"/>
                <w:sz w:val="24"/>
                <w:szCs w:val="24"/>
              </w:rPr>
              <w:t>1</w:t>
            </w:r>
            <w:proofErr w:type="gramEnd"/>
          </w:p>
        </w:tc>
        <w:tc>
          <w:tcPr>
            <w:tcW w:w="3118" w:type="dxa"/>
            <w:gridSpan w:val="2"/>
            <w:vAlign w:val="center"/>
          </w:tcPr>
          <w:p w:rsidR="00B67CCC" w:rsidRPr="00937267" w:rsidRDefault="00B67CCC" w:rsidP="00B67CCC">
            <w:pPr>
              <w:jc w:val="center"/>
              <w:rPr>
                <w:rFonts w:ascii="Times New Roman" w:hAnsi="Times New Roman"/>
                <w:sz w:val="24"/>
                <w:szCs w:val="24"/>
              </w:rPr>
            </w:pPr>
            <w:r w:rsidRPr="00937267">
              <w:rPr>
                <w:rFonts w:ascii="Times New Roman" w:hAnsi="Times New Roman"/>
                <w:sz w:val="24"/>
                <w:szCs w:val="24"/>
              </w:rPr>
              <w:t>Meio Ambiente</w:t>
            </w:r>
          </w:p>
        </w:tc>
        <w:tc>
          <w:tcPr>
            <w:tcW w:w="2835" w:type="dxa"/>
            <w:vAlign w:val="center"/>
          </w:tcPr>
          <w:p w:rsidR="00B67CCC" w:rsidRPr="00937267" w:rsidRDefault="00B67CCC" w:rsidP="00B67CCC">
            <w:pPr>
              <w:jc w:val="both"/>
              <w:rPr>
                <w:rFonts w:ascii="Times New Roman" w:hAnsi="Times New Roman"/>
                <w:sz w:val="24"/>
                <w:szCs w:val="24"/>
              </w:rPr>
            </w:pPr>
            <w:r w:rsidRPr="00937267">
              <w:rPr>
                <w:rFonts w:ascii="Times New Roman" w:hAnsi="Times New Roman"/>
                <w:sz w:val="24"/>
                <w:szCs w:val="24"/>
              </w:rPr>
              <w:t xml:space="preserve">Amilcar Rodrigues </w:t>
            </w:r>
            <w:proofErr w:type="spellStart"/>
            <w:r w:rsidRPr="00937267">
              <w:rPr>
                <w:rFonts w:ascii="Times New Roman" w:hAnsi="Times New Roman"/>
                <w:sz w:val="24"/>
                <w:szCs w:val="24"/>
              </w:rPr>
              <w:t>Perli</w:t>
            </w:r>
            <w:r w:rsidRPr="00937267">
              <w:rPr>
                <w:rFonts w:ascii="Times New Roman" w:hAnsi="Times New Roman"/>
                <w:sz w:val="24"/>
                <w:szCs w:val="24"/>
              </w:rPr>
              <w:t>n</w:t>
            </w:r>
            <w:r w:rsidRPr="00937267">
              <w:rPr>
                <w:rFonts w:ascii="Times New Roman" w:hAnsi="Times New Roman"/>
                <w:sz w:val="24"/>
                <w:szCs w:val="24"/>
              </w:rPr>
              <w:t>geiro</w:t>
            </w:r>
            <w:proofErr w:type="spellEnd"/>
            <w:r w:rsidRPr="00937267">
              <w:rPr>
                <w:rFonts w:ascii="Times New Roman" w:hAnsi="Times New Roman"/>
                <w:sz w:val="24"/>
                <w:szCs w:val="24"/>
              </w:rPr>
              <w:t xml:space="preserve">, </w:t>
            </w:r>
            <w:proofErr w:type="gramStart"/>
            <w:r w:rsidRPr="00937267">
              <w:rPr>
                <w:rFonts w:ascii="Times New Roman" w:hAnsi="Times New Roman"/>
                <w:sz w:val="24"/>
                <w:szCs w:val="24"/>
              </w:rPr>
              <w:t>s/n.</w:t>
            </w:r>
            <w:proofErr w:type="gramEnd"/>
            <w:r w:rsidRPr="00937267">
              <w:rPr>
                <w:rFonts w:ascii="Times New Roman" w:hAnsi="Times New Roman"/>
                <w:sz w:val="24"/>
                <w:szCs w:val="24"/>
              </w:rPr>
              <w:t>º, São Félix.</w:t>
            </w:r>
          </w:p>
        </w:tc>
        <w:tc>
          <w:tcPr>
            <w:tcW w:w="2725" w:type="dxa"/>
            <w:vAlign w:val="center"/>
          </w:tcPr>
          <w:p w:rsidR="00B67CCC" w:rsidRPr="00937267" w:rsidRDefault="00B67CCC" w:rsidP="00B67CCC">
            <w:pPr>
              <w:jc w:val="center"/>
              <w:rPr>
                <w:rFonts w:ascii="Times New Roman" w:hAnsi="Times New Roman"/>
                <w:sz w:val="24"/>
                <w:szCs w:val="24"/>
              </w:rPr>
            </w:pPr>
            <w:proofErr w:type="gramStart"/>
            <w:r w:rsidRPr="00937267">
              <w:rPr>
                <w:rFonts w:ascii="Times New Roman" w:hAnsi="Times New Roman"/>
                <w:sz w:val="24"/>
                <w:szCs w:val="24"/>
              </w:rPr>
              <w:t>08:00</w:t>
            </w:r>
            <w:proofErr w:type="gramEnd"/>
            <w:r w:rsidRPr="00937267">
              <w:rPr>
                <w:rFonts w:ascii="Times New Roman" w:hAnsi="Times New Roman"/>
                <w:sz w:val="24"/>
                <w:szCs w:val="24"/>
              </w:rPr>
              <w:t>h às 17:00h</w:t>
            </w:r>
          </w:p>
        </w:tc>
      </w:tr>
      <w:tr w:rsidR="00B67CCC" w:rsidTr="003C0622">
        <w:tc>
          <w:tcPr>
            <w:tcW w:w="1526" w:type="dxa"/>
            <w:vAlign w:val="center"/>
          </w:tcPr>
          <w:p w:rsidR="00B67CCC" w:rsidRPr="00937267" w:rsidRDefault="00B67CCC" w:rsidP="00B67CCC">
            <w:pPr>
              <w:jc w:val="center"/>
              <w:rPr>
                <w:rFonts w:ascii="Times New Roman" w:hAnsi="Times New Roman"/>
                <w:sz w:val="24"/>
                <w:szCs w:val="24"/>
              </w:rPr>
            </w:pPr>
            <w:proofErr w:type="gramStart"/>
            <w:r w:rsidRPr="00937267">
              <w:rPr>
                <w:rFonts w:ascii="Times New Roman" w:hAnsi="Times New Roman"/>
                <w:sz w:val="24"/>
                <w:szCs w:val="24"/>
              </w:rPr>
              <w:t>2</w:t>
            </w:r>
            <w:proofErr w:type="gramEnd"/>
          </w:p>
        </w:tc>
        <w:tc>
          <w:tcPr>
            <w:tcW w:w="3118" w:type="dxa"/>
            <w:gridSpan w:val="2"/>
            <w:vAlign w:val="center"/>
          </w:tcPr>
          <w:p w:rsidR="00B67CCC" w:rsidRPr="00937267" w:rsidRDefault="00B67CCC" w:rsidP="00B67CCC">
            <w:pPr>
              <w:jc w:val="center"/>
              <w:rPr>
                <w:rFonts w:ascii="Times New Roman" w:hAnsi="Times New Roman"/>
                <w:sz w:val="24"/>
                <w:szCs w:val="24"/>
              </w:rPr>
            </w:pPr>
            <w:r w:rsidRPr="00937267">
              <w:rPr>
                <w:rFonts w:ascii="Times New Roman" w:hAnsi="Times New Roman"/>
                <w:sz w:val="24"/>
                <w:szCs w:val="24"/>
              </w:rPr>
              <w:t xml:space="preserve">Obras e </w:t>
            </w:r>
            <w:proofErr w:type="spellStart"/>
            <w:r w:rsidRPr="00937267">
              <w:rPr>
                <w:rFonts w:ascii="Times New Roman" w:hAnsi="Times New Roman"/>
                <w:sz w:val="24"/>
                <w:szCs w:val="24"/>
              </w:rPr>
              <w:t>Infraestrutura</w:t>
            </w:r>
            <w:proofErr w:type="spellEnd"/>
            <w:r w:rsidRPr="00937267">
              <w:rPr>
                <w:rFonts w:ascii="Times New Roman" w:hAnsi="Times New Roman"/>
                <w:sz w:val="24"/>
                <w:szCs w:val="24"/>
              </w:rPr>
              <w:t xml:space="preserve"> Urbana e Rural</w:t>
            </w:r>
          </w:p>
        </w:tc>
        <w:tc>
          <w:tcPr>
            <w:tcW w:w="2835" w:type="dxa"/>
            <w:vAlign w:val="center"/>
          </w:tcPr>
          <w:p w:rsidR="00B67CCC" w:rsidRPr="00937267" w:rsidRDefault="00B67CCC" w:rsidP="00B67CCC">
            <w:pPr>
              <w:jc w:val="both"/>
              <w:rPr>
                <w:rFonts w:ascii="Times New Roman" w:hAnsi="Times New Roman"/>
                <w:sz w:val="24"/>
                <w:szCs w:val="24"/>
              </w:rPr>
            </w:pPr>
            <w:r w:rsidRPr="00937267">
              <w:rPr>
                <w:rFonts w:ascii="Times New Roman" w:hAnsi="Times New Roman"/>
                <w:sz w:val="24"/>
                <w:szCs w:val="24"/>
              </w:rPr>
              <w:t>Rodovia Renato de Alvim Padilha, Km 01</w:t>
            </w:r>
          </w:p>
        </w:tc>
        <w:tc>
          <w:tcPr>
            <w:tcW w:w="2725" w:type="dxa"/>
            <w:vAlign w:val="center"/>
          </w:tcPr>
          <w:p w:rsidR="00B67CCC" w:rsidRPr="00937267" w:rsidRDefault="00B67CCC" w:rsidP="00B67CCC">
            <w:pPr>
              <w:jc w:val="center"/>
              <w:rPr>
                <w:rFonts w:ascii="Times New Roman" w:hAnsi="Times New Roman"/>
                <w:sz w:val="24"/>
                <w:szCs w:val="24"/>
              </w:rPr>
            </w:pPr>
            <w:proofErr w:type="gramStart"/>
            <w:r w:rsidRPr="00937267">
              <w:rPr>
                <w:rFonts w:ascii="Times New Roman" w:hAnsi="Times New Roman"/>
                <w:sz w:val="24"/>
                <w:szCs w:val="24"/>
              </w:rPr>
              <w:t>07:00</w:t>
            </w:r>
            <w:proofErr w:type="gramEnd"/>
            <w:r w:rsidRPr="00937267">
              <w:rPr>
                <w:rFonts w:ascii="Times New Roman" w:hAnsi="Times New Roman"/>
                <w:sz w:val="24"/>
                <w:szCs w:val="24"/>
              </w:rPr>
              <w:t>h às 16:00h</w:t>
            </w:r>
          </w:p>
        </w:tc>
      </w:tr>
      <w:tr w:rsidR="00B67CCC" w:rsidTr="003C0622">
        <w:tc>
          <w:tcPr>
            <w:tcW w:w="1526" w:type="dxa"/>
            <w:vAlign w:val="center"/>
          </w:tcPr>
          <w:p w:rsidR="00B67CCC" w:rsidRPr="00937267" w:rsidRDefault="00B67CCC" w:rsidP="00B67CCC">
            <w:pPr>
              <w:jc w:val="center"/>
              <w:rPr>
                <w:rFonts w:ascii="Times New Roman" w:hAnsi="Times New Roman"/>
                <w:sz w:val="24"/>
                <w:szCs w:val="24"/>
              </w:rPr>
            </w:pPr>
            <w:proofErr w:type="gramStart"/>
            <w:r w:rsidRPr="00937267">
              <w:rPr>
                <w:rFonts w:ascii="Times New Roman" w:hAnsi="Times New Roman"/>
                <w:sz w:val="24"/>
                <w:szCs w:val="24"/>
              </w:rPr>
              <w:t>3</w:t>
            </w:r>
            <w:proofErr w:type="gramEnd"/>
          </w:p>
        </w:tc>
        <w:tc>
          <w:tcPr>
            <w:tcW w:w="3118" w:type="dxa"/>
            <w:gridSpan w:val="2"/>
            <w:vAlign w:val="center"/>
          </w:tcPr>
          <w:p w:rsidR="00B67CCC" w:rsidRPr="00937267" w:rsidRDefault="00B67CCC" w:rsidP="00B67CCC">
            <w:pPr>
              <w:jc w:val="center"/>
              <w:rPr>
                <w:rFonts w:ascii="Times New Roman" w:hAnsi="Times New Roman"/>
                <w:sz w:val="24"/>
                <w:szCs w:val="24"/>
              </w:rPr>
            </w:pPr>
            <w:r w:rsidRPr="00937267">
              <w:rPr>
                <w:rFonts w:ascii="Times New Roman" w:hAnsi="Times New Roman"/>
                <w:sz w:val="24"/>
                <w:szCs w:val="24"/>
              </w:rPr>
              <w:t>Transporte e Mobilidade U</w:t>
            </w:r>
            <w:r w:rsidRPr="00937267">
              <w:rPr>
                <w:rFonts w:ascii="Times New Roman" w:hAnsi="Times New Roman"/>
                <w:sz w:val="24"/>
                <w:szCs w:val="24"/>
              </w:rPr>
              <w:t>r</w:t>
            </w:r>
            <w:r w:rsidRPr="00937267">
              <w:rPr>
                <w:rFonts w:ascii="Times New Roman" w:hAnsi="Times New Roman"/>
                <w:sz w:val="24"/>
                <w:szCs w:val="24"/>
              </w:rPr>
              <w:t>bana</w:t>
            </w:r>
          </w:p>
        </w:tc>
        <w:tc>
          <w:tcPr>
            <w:tcW w:w="2835" w:type="dxa"/>
            <w:vAlign w:val="center"/>
          </w:tcPr>
          <w:p w:rsidR="00B67CCC" w:rsidRPr="00937267" w:rsidRDefault="00B67CCC" w:rsidP="00B67CCC">
            <w:pPr>
              <w:jc w:val="both"/>
              <w:rPr>
                <w:rFonts w:ascii="Times New Roman" w:hAnsi="Times New Roman"/>
                <w:sz w:val="24"/>
                <w:szCs w:val="24"/>
              </w:rPr>
            </w:pPr>
            <w:r w:rsidRPr="00937267">
              <w:rPr>
                <w:rFonts w:ascii="Times New Roman" w:hAnsi="Times New Roman"/>
                <w:sz w:val="24"/>
                <w:szCs w:val="24"/>
              </w:rPr>
              <w:t xml:space="preserve">Amilcar Rodrigues </w:t>
            </w:r>
            <w:proofErr w:type="spellStart"/>
            <w:r w:rsidRPr="00937267">
              <w:rPr>
                <w:rFonts w:ascii="Times New Roman" w:hAnsi="Times New Roman"/>
                <w:sz w:val="24"/>
                <w:szCs w:val="24"/>
              </w:rPr>
              <w:t>Perli</w:t>
            </w:r>
            <w:r w:rsidRPr="00937267">
              <w:rPr>
                <w:rFonts w:ascii="Times New Roman" w:hAnsi="Times New Roman"/>
                <w:sz w:val="24"/>
                <w:szCs w:val="24"/>
              </w:rPr>
              <w:t>n</w:t>
            </w:r>
            <w:r w:rsidRPr="00937267">
              <w:rPr>
                <w:rFonts w:ascii="Times New Roman" w:hAnsi="Times New Roman"/>
                <w:sz w:val="24"/>
                <w:szCs w:val="24"/>
              </w:rPr>
              <w:t>geiro</w:t>
            </w:r>
            <w:proofErr w:type="spellEnd"/>
            <w:r w:rsidRPr="00937267">
              <w:rPr>
                <w:rFonts w:ascii="Times New Roman" w:hAnsi="Times New Roman"/>
                <w:sz w:val="24"/>
                <w:szCs w:val="24"/>
              </w:rPr>
              <w:t xml:space="preserve">, </w:t>
            </w:r>
            <w:proofErr w:type="gramStart"/>
            <w:r w:rsidRPr="00937267">
              <w:rPr>
                <w:rFonts w:ascii="Times New Roman" w:hAnsi="Times New Roman"/>
                <w:sz w:val="24"/>
                <w:szCs w:val="24"/>
              </w:rPr>
              <w:t>s/n.</w:t>
            </w:r>
            <w:proofErr w:type="gramEnd"/>
            <w:r w:rsidRPr="00937267">
              <w:rPr>
                <w:rFonts w:ascii="Times New Roman" w:hAnsi="Times New Roman"/>
                <w:sz w:val="24"/>
                <w:szCs w:val="24"/>
              </w:rPr>
              <w:t>º, São Félix.</w:t>
            </w:r>
          </w:p>
        </w:tc>
        <w:tc>
          <w:tcPr>
            <w:tcW w:w="2725" w:type="dxa"/>
            <w:vAlign w:val="center"/>
          </w:tcPr>
          <w:p w:rsidR="00B67CCC" w:rsidRPr="00937267" w:rsidRDefault="00B67CCC" w:rsidP="00B67CCC">
            <w:pPr>
              <w:jc w:val="center"/>
              <w:rPr>
                <w:rFonts w:ascii="Times New Roman" w:hAnsi="Times New Roman"/>
                <w:sz w:val="24"/>
                <w:szCs w:val="24"/>
              </w:rPr>
            </w:pPr>
            <w:proofErr w:type="gramStart"/>
            <w:r w:rsidRPr="00937267">
              <w:rPr>
                <w:rFonts w:ascii="Times New Roman" w:hAnsi="Times New Roman"/>
                <w:sz w:val="24"/>
                <w:szCs w:val="24"/>
              </w:rPr>
              <w:t>08:00</w:t>
            </w:r>
            <w:proofErr w:type="gramEnd"/>
            <w:r w:rsidRPr="00937267">
              <w:rPr>
                <w:rFonts w:ascii="Times New Roman" w:hAnsi="Times New Roman"/>
                <w:sz w:val="24"/>
                <w:szCs w:val="24"/>
              </w:rPr>
              <w:t>h às 17:00h</w:t>
            </w:r>
          </w:p>
        </w:tc>
      </w:tr>
      <w:tr w:rsidR="00B67CCC" w:rsidTr="003C0622">
        <w:tc>
          <w:tcPr>
            <w:tcW w:w="1526" w:type="dxa"/>
            <w:vAlign w:val="center"/>
          </w:tcPr>
          <w:p w:rsidR="00B67CCC" w:rsidRPr="00937267" w:rsidRDefault="00B67CCC" w:rsidP="00B67CCC">
            <w:pPr>
              <w:jc w:val="center"/>
              <w:rPr>
                <w:rFonts w:ascii="Times New Roman" w:hAnsi="Times New Roman"/>
                <w:sz w:val="24"/>
                <w:szCs w:val="24"/>
              </w:rPr>
            </w:pPr>
            <w:proofErr w:type="gramStart"/>
            <w:r w:rsidRPr="00937267">
              <w:rPr>
                <w:rFonts w:ascii="Times New Roman" w:hAnsi="Times New Roman"/>
                <w:sz w:val="24"/>
                <w:szCs w:val="24"/>
              </w:rPr>
              <w:t>1</w:t>
            </w:r>
            <w:proofErr w:type="gramEnd"/>
          </w:p>
        </w:tc>
        <w:tc>
          <w:tcPr>
            <w:tcW w:w="3118" w:type="dxa"/>
            <w:gridSpan w:val="2"/>
            <w:vAlign w:val="center"/>
          </w:tcPr>
          <w:p w:rsidR="00B67CCC" w:rsidRPr="00937267" w:rsidRDefault="00B67CCC" w:rsidP="00B67CCC">
            <w:pPr>
              <w:jc w:val="center"/>
              <w:rPr>
                <w:rFonts w:ascii="Times New Roman" w:hAnsi="Times New Roman"/>
                <w:sz w:val="24"/>
                <w:szCs w:val="24"/>
              </w:rPr>
            </w:pPr>
            <w:r w:rsidRPr="00937267">
              <w:rPr>
                <w:rFonts w:ascii="Times New Roman" w:hAnsi="Times New Roman"/>
                <w:sz w:val="24"/>
                <w:szCs w:val="24"/>
              </w:rPr>
              <w:t>Meio Ambiente</w:t>
            </w:r>
          </w:p>
        </w:tc>
        <w:tc>
          <w:tcPr>
            <w:tcW w:w="2835" w:type="dxa"/>
            <w:vAlign w:val="center"/>
          </w:tcPr>
          <w:p w:rsidR="00B67CCC" w:rsidRPr="00937267" w:rsidRDefault="00B67CCC" w:rsidP="00B67CCC">
            <w:pPr>
              <w:jc w:val="both"/>
              <w:rPr>
                <w:rFonts w:ascii="Times New Roman" w:hAnsi="Times New Roman"/>
                <w:sz w:val="24"/>
                <w:szCs w:val="24"/>
              </w:rPr>
            </w:pPr>
            <w:r w:rsidRPr="00937267">
              <w:rPr>
                <w:rFonts w:ascii="Times New Roman" w:hAnsi="Times New Roman"/>
                <w:sz w:val="24"/>
                <w:szCs w:val="24"/>
              </w:rPr>
              <w:t xml:space="preserve">Amilcar Rodrigues </w:t>
            </w:r>
            <w:proofErr w:type="spellStart"/>
            <w:r w:rsidRPr="00937267">
              <w:rPr>
                <w:rFonts w:ascii="Times New Roman" w:hAnsi="Times New Roman"/>
                <w:sz w:val="24"/>
                <w:szCs w:val="24"/>
              </w:rPr>
              <w:t>Perli</w:t>
            </w:r>
            <w:r w:rsidRPr="00937267">
              <w:rPr>
                <w:rFonts w:ascii="Times New Roman" w:hAnsi="Times New Roman"/>
                <w:sz w:val="24"/>
                <w:szCs w:val="24"/>
              </w:rPr>
              <w:t>n</w:t>
            </w:r>
            <w:r w:rsidRPr="00937267">
              <w:rPr>
                <w:rFonts w:ascii="Times New Roman" w:hAnsi="Times New Roman"/>
                <w:sz w:val="24"/>
                <w:szCs w:val="24"/>
              </w:rPr>
              <w:t>geiro</w:t>
            </w:r>
            <w:proofErr w:type="spellEnd"/>
            <w:r w:rsidRPr="00937267">
              <w:rPr>
                <w:rFonts w:ascii="Times New Roman" w:hAnsi="Times New Roman"/>
                <w:sz w:val="24"/>
                <w:szCs w:val="24"/>
              </w:rPr>
              <w:t xml:space="preserve">, </w:t>
            </w:r>
            <w:proofErr w:type="gramStart"/>
            <w:r w:rsidRPr="00937267">
              <w:rPr>
                <w:rFonts w:ascii="Times New Roman" w:hAnsi="Times New Roman"/>
                <w:sz w:val="24"/>
                <w:szCs w:val="24"/>
              </w:rPr>
              <w:t>s/n.</w:t>
            </w:r>
            <w:proofErr w:type="gramEnd"/>
            <w:r w:rsidRPr="00937267">
              <w:rPr>
                <w:rFonts w:ascii="Times New Roman" w:hAnsi="Times New Roman"/>
                <w:sz w:val="24"/>
                <w:szCs w:val="24"/>
              </w:rPr>
              <w:t>º, São Félix.</w:t>
            </w:r>
          </w:p>
        </w:tc>
        <w:tc>
          <w:tcPr>
            <w:tcW w:w="2725" w:type="dxa"/>
            <w:vAlign w:val="center"/>
          </w:tcPr>
          <w:p w:rsidR="00B67CCC" w:rsidRPr="00937267" w:rsidRDefault="00B67CCC" w:rsidP="00B67CCC">
            <w:pPr>
              <w:jc w:val="center"/>
              <w:rPr>
                <w:rFonts w:ascii="Times New Roman" w:hAnsi="Times New Roman"/>
                <w:sz w:val="24"/>
                <w:szCs w:val="24"/>
              </w:rPr>
            </w:pPr>
            <w:proofErr w:type="gramStart"/>
            <w:r w:rsidRPr="00937267">
              <w:rPr>
                <w:rFonts w:ascii="Times New Roman" w:hAnsi="Times New Roman"/>
                <w:sz w:val="24"/>
                <w:szCs w:val="24"/>
              </w:rPr>
              <w:t>08:00</w:t>
            </w:r>
            <w:proofErr w:type="gramEnd"/>
            <w:r w:rsidRPr="00937267">
              <w:rPr>
                <w:rFonts w:ascii="Times New Roman" w:hAnsi="Times New Roman"/>
                <w:sz w:val="24"/>
                <w:szCs w:val="24"/>
              </w:rPr>
              <w:t>h às 17:00h</w:t>
            </w:r>
          </w:p>
        </w:tc>
      </w:tr>
      <w:tr w:rsidR="00B67CCC" w:rsidTr="003C0622">
        <w:tc>
          <w:tcPr>
            <w:tcW w:w="1526" w:type="dxa"/>
            <w:vAlign w:val="center"/>
          </w:tcPr>
          <w:p w:rsidR="00B67CCC" w:rsidRPr="00937267" w:rsidRDefault="00B67CCC" w:rsidP="00B67CCC">
            <w:pPr>
              <w:jc w:val="center"/>
              <w:rPr>
                <w:rFonts w:ascii="Times New Roman" w:hAnsi="Times New Roman"/>
                <w:sz w:val="24"/>
                <w:szCs w:val="24"/>
              </w:rPr>
            </w:pPr>
            <w:proofErr w:type="gramStart"/>
            <w:r w:rsidRPr="00937267">
              <w:rPr>
                <w:rFonts w:ascii="Times New Roman" w:hAnsi="Times New Roman"/>
                <w:sz w:val="24"/>
                <w:szCs w:val="24"/>
              </w:rPr>
              <w:t>4</w:t>
            </w:r>
            <w:proofErr w:type="gramEnd"/>
          </w:p>
        </w:tc>
        <w:tc>
          <w:tcPr>
            <w:tcW w:w="3118" w:type="dxa"/>
            <w:gridSpan w:val="2"/>
            <w:vAlign w:val="center"/>
          </w:tcPr>
          <w:p w:rsidR="00B67CCC" w:rsidRPr="00937267" w:rsidRDefault="00B67CCC" w:rsidP="00B67CCC">
            <w:pPr>
              <w:jc w:val="center"/>
              <w:rPr>
                <w:rFonts w:ascii="Times New Roman" w:hAnsi="Times New Roman"/>
                <w:sz w:val="24"/>
                <w:szCs w:val="24"/>
              </w:rPr>
            </w:pPr>
            <w:r w:rsidRPr="00937267">
              <w:rPr>
                <w:rFonts w:ascii="Times New Roman" w:hAnsi="Times New Roman"/>
                <w:sz w:val="24"/>
                <w:szCs w:val="24"/>
              </w:rPr>
              <w:t>Agricultura</w:t>
            </w:r>
          </w:p>
        </w:tc>
        <w:tc>
          <w:tcPr>
            <w:tcW w:w="2835" w:type="dxa"/>
            <w:vAlign w:val="center"/>
          </w:tcPr>
          <w:p w:rsidR="00B67CCC" w:rsidRPr="00937267" w:rsidRDefault="00B67CCC" w:rsidP="00B67CCC">
            <w:pPr>
              <w:jc w:val="both"/>
              <w:rPr>
                <w:rFonts w:ascii="Times New Roman" w:hAnsi="Times New Roman"/>
                <w:sz w:val="24"/>
                <w:szCs w:val="24"/>
              </w:rPr>
            </w:pPr>
            <w:r w:rsidRPr="00937267">
              <w:rPr>
                <w:rFonts w:ascii="Times New Roman" w:hAnsi="Times New Roman"/>
                <w:sz w:val="24"/>
                <w:szCs w:val="24"/>
              </w:rPr>
              <w:t>Rodovia Renato de Alvim Padilha, km 02</w:t>
            </w:r>
          </w:p>
        </w:tc>
        <w:tc>
          <w:tcPr>
            <w:tcW w:w="2725" w:type="dxa"/>
            <w:vAlign w:val="center"/>
          </w:tcPr>
          <w:p w:rsidR="00B67CCC" w:rsidRPr="00937267" w:rsidRDefault="00B67CCC" w:rsidP="00B67CCC">
            <w:pPr>
              <w:jc w:val="center"/>
              <w:rPr>
                <w:rFonts w:ascii="Times New Roman" w:hAnsi="Times New Roman"/>
                <w:sz w:val="24"/>
                <w:szCs w:val="24"/>
              </w:rPr>
            </w:pPr>
            <w:proofErr w:type="gramStart"/>
            <w:r w:rsidRPr="00937267">
              <w:rPr>
                <w:rFonts w:ascii="Times New Roman" w:hAnsi="Times New Roman"/>
                <w:sz w:val="24"/>
                <w:szCs w:val="24"/>
              </w:rPr>
              <w:t>08:00</w:t>
            </w:r>
            <w:proofErr w:type="gramEnd"/>
            <w:r w:rsidRPr="00937267">
              <w:rPr>
                <w:rFonts w:ascii="Times New Roman" w:hAnsi="Times New Roman"/>
                <w:sz w:val="24"/>
                <w:szCs w:val="24"/>
              </w:rPr>
              <w:t>h às 17:00h</w:t>
            </w:r>
          </w:p>
        </w:tc>
      </w:tr>
      <w:tr w:rsidR="00B67CCC" w:rsidTr="003C0622">
        <w:tc>
          <w:tcPr>
            <w:tcW w:w="1526" w:type="dxa"/>
            <w:vAlign w:val="center"/>
          </w:tcPr>
          <w:p w:rsidR="00B67CCC" w:rsidRPr="00937267" w:rsidRDefault="00B67CCC" w:rsidP="00B67CCC">
            <w:pPr>
              <w:jc w:val="center"/>
              <w:rPr>
                <w:rFonts w:ascii="Times New Roman" w:hAnsi="Times New Roman"/>
                <w:sz w:val="24"/>
                <w:szCs w:val="24"/>
              </w:rPr>
            </w:pPr>
            <w:proofErr w:type="gramStart"/>
            <w:r w:rsidRPr="00937267">
              <w:rPr>
                <w:rFonts w:ascii="Times New Roman" w:hAnsi="Times New Roman"/>
                <w:sz w:val="24"/>
                <w:szCs w:val="24"/>
              </w:rPr>
              <w:t>5</w:t>
            </w:r>
            <w:proofErr w:type="gramEnd"/>
          </w:p>
        </w:tc>
        <w:tc>
          <w:tcPr>
            <w:tcW w:w="3118" w:type="dxa"/>
            <w:gridSpan w:val="2"/>
            <w:vAlign w:val="center"/>
          </w:tcPr>
          <w:p w:rsidR="00B67CCC" w:rsidRPr="00937267" w:rsidRDefault="00B67CCC" w:rsidP="00B67CCC">
            <w:pPr>
              <w:jc w:val="center"/>
              <w:rPr>
                <w:rFonts w:ascii="Times New Roman" w:hAnsi="Times New Roman"/>
                <w:sz w:val="24"/>
                <w:szCs w:val="24"/>
              </w:rPr>
            </w:pPr>
            <w:r w:rsidRPr="00937267">
              <w:rPr>
                <w:rFonts w:ascii="Times New Roman" w:hAnsi="Times New Roman"/>
                <w:sz w:val="24"/>
                <w:szCs w:val="24"/>
              </w:rPr>
              <w:t>Defesa Civil</w:t>
            </w:r>
          </w:p>
        </w:tc>
        <w:tc>
          <w:tcPr>
            <w:tcW w:w="2835" w:type="dxa"/>
            <w:vAlign w:val="center"/>
          </w:tcPr>
          <w:p w:rsidR="00B67CCC" w:rsidRPr="00937267" w:rsidRDefault="00B67CCC" w:rsidP="00B67CCC">
            <w:pPr>
              <w:jc w:val="both"/>
              <w:rPr>
                <w:rFonts w:ascii="Times New Roman" w:hAnsi="Times New Roman"/>
                <w:sz w:val="24"/>
                <w:szCs w:val="24"/>
              </w:rPr>
            </w:pPr>
            <w:r w:rsidRPr="00937267">
              <w:rPr>
                <w:rFonts w:ascii="Times New Roman" w:hAnsi="Times New Roman"/>
                <w:sz w:val="24"/>
                <w:szCs w:val="24"/>
              </w:rPr>
              <w:t>Rodovia Renato de Alvim Padilha, 3034.</w:t>
            </w:r>
          </w:p>
        </w:tc>
        <w:tc>
          <w:tcPr>
            <w:tcW w:w="2725" w:type="dxa"/>
            <w:vAlign w:val="center"/>
          </w:tcPr>
          <w:p w:rsidR="00B67CCC" w:rsidRPr="00937267" w:rsidRDefault="00B67CCC" w:rsidP="00B67CCC">
            <w:pPr>
              <w:jc w:val="center"/>
              <w:rPr>
                <w:rFonts w:ascii="Times New Roman" w:hAnsi="Times New Roman"/>
                <w:sz w:val="24"/>
                <w:szCs w:val="24"/>
              </w:rPr>
            </w:pPr>
            <w:proofErr w:type="gramStart"/>
            <w:r w:rsidRPr="00937267">
              <w:rPr>
                <w:rFonts w:ascii="Times New Roman" w:hAnsi="Times New Roman"/>
                <w:sz w:val="24"/>
                <w:szCs w:val="24"/>
              </w:rPr>
              <w:t>08:00</w:t>
            </w:r>
            <w:proofErr w:type="gramEnd"/>
            <w:r w:rsidRPr="00937267">
              <w:rPr>
                <w:rFonts w:ascii="Times New Roman" w:hAnsi="Times New Roman"/>
                <w:sz w:val="24"/>
                <w:szCs w:val="24"/>
              </w:rPr>
              <w:t>h às 17:00h</w:t>
            </w:r>
          </w:p>
        </w:tc>
      </w:tr>
      <w:tr w:rsidR="00B67CCC" w:rsidTr="003C0622">
        <w:tc>
          <w:tcPr>
            <w:tcW w:w="1526" w:type="dxa"/>
            <w:vAlign w:val="center"/>
          </w:tcPr>
          <w:p w:rsidR="00B67CCC" w:rsidRPr="00937267" w:rsidRDefault="00B67CCC" w:rsidP="00B67CCC">
            <w:pPr>
              <w:jc w:val="center"/>
              <w:rPr>
                <w:rFonts w:ascii="Times New Roman" w:hAnsi="Times New Roman"/>
                <w:sz w:val="24"/>
                <w:szCs w:val="24"/>
              </w:rPr>
            </w:pPr>
            <w:proofErr w:type="gramStart"/>
            <w:r w:rsidRPr="00937267">
              <w:rPr>
                <w:rFonts w:ascii="Times New Roman" w:hAnsi="Times New Roman"/>
                <w:sz w:val="24"/>
                <w:szCs w:val="24"/>
              </w:rPr>
              <w:t>6</w:t>
            </w:r>
            <w:proofErr w:type="gramEnd"/>
          </w:p>
        </w:tc>
        <w:tc>
          <w:tcPr>
            <w:tcW w:w="3118" w:type="dxa"/>
            <w:gridSpan w:val="2"/>
            <w:vAlign w:val="center"/>
          </w:tcPr>
          <w:p w:rsidR="00B67CCC" w:rsidRPr="00937267" w:rsidRDefault="00B67CCC" w:rsidP="00B67CCC">
            <w:pPr>
              <w:jc w:val="center"/>
              <w:rPr>
                <w:rFonts w:ascii="Times New Roman" w:hAnsi="Times New Roman"/>
                <w:sz w:val="24"/>
                <w:szCs w:val="24"/>
              </w:rPr>
            </w:pPr>
            <w:r w:rsidRPr="00937267">
              <w:rPr>
                <w:rFonts w:ascii="Times New Roman" w:hAnsi="Times New Roman"/>
                <w:sz w:val="24"/>
                <w:szCs w:val="24"/>
              </w:rPr>
              <w:t>Segurança Pública</w:t>
            </w:r>
          </w:p>
        </w:tc>
        <w:tc>
          <w:tcPr>
            <w:tcW w:w="2835" w:type="dxa"/>
            <w:vAlign w:val="center"/>
          </w:tcPr>
          <w:p w:rsidR="00B67CCC" w:rsidRPr="00937267" w:rsidRDefault="00B67CCC" w:rsidP="00B67CCC">
            <w:pPr>
              <w:jc w:val="both"/>
              <w:rPr>
                <w:rFonts w:ascii="Times New Roman" w:hAnsi="Times New Roman"/>
                <w:sz w:val="24"/>
                <w:szCs w:val="24"/>
              </w:rPr>
            </w:pPr>
            <w:r w:rsidRPr="00937267">
              <w:rPr>
                <w:rFonts w:ascii="Times New Roman" w:hAnsi="Times New Roman"/>
                <w:sz w:val="24"/>
                <w:szCs w:val="24"/>
              </w:rPr>
              <w:t xml:space="preserve">Rua Nilo Peçanha, </w:t>
            </w:r>
            <w:proofErr w:type="gramStart"/>
            <w:r w:rsidRPr="00937267">
              <w:rPr>
                <w:rFonts w:ascii="Times New Roman" w:hAnsi="Times New Roman"/>
                <w:sz w:val="24"/>
                <w:szCs w:val="24"/>
              </w:rPr>
              <w:t>s/n.</w:t>
            </w:r>
            <w:proofErr w:type="gramEnd"/>
            <w:r w:rsidRPr="00937267">
              <w:rPr>
                <w:rFonts w:ascii="Times New Roman" w:hAnsi="Times New Roman"/>
                <w:sz w:val="24"/>
                <w:szCs w:val="24"/>
              </w:rPr>
              <w:t>º - Centro</w:t>
            </w:r>
          </w:p>
        </w:tc>
        <w:tc>
          <w:tcPr>
            <w:tcW w:w="2725" w:type="dxa"/>
            <w:vAlign w:val="center"/>
          </w:tcPr>
          <w:p w:rsidR="00B67CCC" w:rsidRPr="00937267" w:rsidRDefault="00B67CCC" w:rsidP="00B67CCC">
            <w:pPr>
              <w:jc w:val="center"/>
              <w:rPr>
                <w:rFonts w:ascii="Times New Roman" w:hAnsi="Times New Roman"/>
                <w:sz w:val="24"/>
                <w:szCs w:val="24"/>
              </w:rPr>
            </w:pPr>
            <w:proofErr w:type="gramStart"/>
            <w:r w:rsidRPr="00937267">
              <w:rPr>
                <w:rFonts w:ascii="Times New Roman" w:hAnsi="Times New Roman"/>
                <w:sz w:val="24"/>
                <w:szCs w:val="24"/>
              </w:rPr>
              <w:t>08:00</w:t>
            </w:r>
            <w:proofErr w:type="gramEnd"/>
            <w:r w:rsidRPr="00937267">
              <w:rPr>
                <w:rFonts w:ascii="Times New Roman" w:hAnsi="Times New Roman"/>
                <w:sz w:val="24"/>
                <w:szCs w:val="24"/>
              </w:rPr>
              <w:t>h às 17:00h</w:t>
            </w:r>
          </w:p>
        </w:tc>
      </w:tr>
      <w:tr w:rsidR="00B67CCC" w:rsidTr="003C0622">
        <w:tc>
          <w:tcPr>
            <w:tcW w:w="1526" w:type="dxa"/>
            <w:vAlign w:val="center"/>
          </w:tcPr>
          <w:p w:rsidR="00B67CCC" w:rsidRPr="00937267" w:rsidRDefault="00B67CCC" w:rsidP="00B67CCC">
            <w:pPr>
              <w:jc w:val="center"/>
              <w:rPr>
                <w:rFonts w:ascii="Times New Roman" w:hAnsi="Times New Roman"/>
                <w:sz w:val="24"/>
                <w:szCs w:val="24"/>
              </w:rPr>
            </w:pPr>
            <w:proofErr w:type="gramStart"/>
            <w:r w:rsidRPr="00937267">
              <w:rPr>
                <w:rFonts w:ascii="Times New Roman" w:hAnsi="Times New Roman"/>
                <w:sz w:val="24"/>
                <w:szCs w:val="24"/>
              </w:rPr>
              <w:t>7</w:t>
            </w:r>
            <w:proofErr w:type="gramEnd"/>
          </w:p>
        </w:tc>
        <w:tc>
          <w:tcPr>
            <w:tcW w:w="3118" w:type="dxa"/>
            <w:gridSpan w:val="2"/>
            <w:vAlign w:val="center"/>
          </w:tcPr>
          <w:p w:rsidR="00B67CCC" w:rsidRPr="00937267" w:rsidRDefault="00B67CCC" w:rsidP="00B67CCC">
            <w:pPr>
              <w:jc w:val="center"/>
              <w:rPr>
                <w:rFonts w:ascii="Times New Roman" w:hAnsi="Times New Roman"/>
                <w:sz w:val="24"/>
                <w:szCs w:val="24"/>
              </w:rPr>
            </w:pPr>
            <w:proofErr w:type="gramStart"/>
            <w:r w:rsidRPr="00937267">
              <w:rPr>
                <w:rFonts w:ascii="Times New Roman" w:hAnsi="Times New Roman"/>
                <w:sz w:val="24"/>
                <w:szCs w:val="24"/>
              </w:rPr>
              <w:t>Industria</w:t>
            </w:r>
            <w:proofErr w:type="gramEnd"/>
            <w:r w:rsidRPr="00937267">
              <w:rPr>
                <w:rFonts w:ascii="Times New Roman" w:hAnsi="Times New Roman"/>
                <w:sz w:val="24"/>
                <w:szCs w:val="24"/>
              </w:rPr>
              <w:t>, Comercio e Recu</w:t>
            </w:r>
            <w:r w:rsidRPr="00937267">
              <w:rPr>
                <w:rFonts w:ascii="Times New Roman" w:hAnsi="Times New Roman"/>
                <w:sz w:val="24"/>
                <w:szCs w:val="24"/>
              </w:rPr>
              <w:t>r</w:t>
            </w:r>
            <w:r w:rsidRPr="00937267">
              <w:rPr>
                <w:rFonts w:ascii="Times New Roman" w:hAnsi="Times New Roman"/>
                <w:sz w:val="24"/>
                <w:szCs w:val="24"/>
              </w:rPr>
              <w:t>sos Minerais</w:t>
            </w:r>
          </w:p>
        </w:tc>
        <w:tc>
          <w:tcPr>
            <w:tcW w:w="2835" w:type="dxa"/>
            <w:vAlign w:val="center"/>
          </w:tcPr>
          <w:p w:rsidR="00B67CCC" w:rsidRPr="00937267" w:rsidRDefault="00B67CCC" w:rsidP="00B67CCC">
            <w:pPr>
              <w:jc w:val="both"/>
              <w:rPr>
                <w:rFonts w:ascii="Times New Roman" w:hAnsi="Times New Roman"/>
                <w:sz w:val="24"/>
                <w:szCs w:val="24"/>
              </w:rPr>
            </w:pPr>
            <w:r w:rsidRPr="00937267">
              <w:rPr>
                <w:rFonts w:ascii="Times New Roman" w:hAnsi="Times New Roman"/>
                <w:sz w:val="24"/>
                <w:szCs w:val="24"/>
              </w:rPr>
              <w:t xml:space="preserve">Major Padilha, </w:t>
            </w:r>
            <w:proofErr w:type="gramStart"/>
            <w:r w:rsidRPr="00937267">
              <w:rPr>
                <w:rFonts w:ascii="Times New Roman" w:hAnsi="Times New Roman"/>
                <w:sz w:val="24"/>
                <w:szCs w:val="24"/>
              </w:rPr>
              <w:t>s/n.</w:t>
            </w:r>
            <w:proofErr w:type="gramEnd"/>
            <w:r w:rsidRPr="00937267">
              <w:rPr>
                <w:rFonts w:ascii="Times New Roman" w:hAnsi="Times New Roman"/>
                <w:sz w:val="24"/>
                <w:szCs w:val="24"/>
              </w:rPr>
              <w:t>º, São Felix.</w:t>
            </w:r>
          </w:p>
        </w:tc>
        <w:tc>
          <w:tcPr>
            <w:tcW w:w="2725" w:type="dxa"/>
            <w:vAlign w:val="center"/>
          </w:tcPr>
          <w:p w:rsidR="00B67CCC" w:rsidRPr="00937267" w:rsidRDefault="00B67CCC" w:rsidP="00B67CCC">
            <w:pPr>
              <w:jc w:val="center"/>
              <w:rPr>
                <w:rFonts w:ascii="Times New Roman" w:hAnsi="Times New Roman"/>
                <w:sz w:val="24"/>
                <w:szCs w:val="24"/>
              </w:rPr>
            </w:pPr>
            <w:proofErr w:type="gramStart"/>
            <w:r w:rsidRPr="00937267">
              <w:rPr>
                <w:rFonts w:ascii="Times New Roman" w:hAnsi="Times New Roman"/>
                <w:sz w:val="24"/>
                <w:szCs w:val="24"/>
              </w:rPr>
              <w:t>08:00</w:t>
            </w:r>
            <w:proofErr w:type="gramEnd"/>
            <w:r w:rsidRPr="00937267">
              <w:rPr>
                <w:rFonts w:ascii="Times New Roman" w:hAnsi="Times New Roman"/>
                <w:sz w:val="24"/>
                <w:szCs w:val="24"/>
              </w:rPr>
              <w:t>h às 17:00h</w:t>
            </w:r>
          </w:p>
        </w:tc>
      </w:tr>
      <w:tr w:rsidR="00B67CCC" w:rsidTr="003C0622">
        <w:tc>
          <w:tcPr>
            <w:tcW w:w="1526" w:type="dxa"/>
            <w:vAlign w:val="center"/>
          </w:tcPr>
          <w:p w:rsidR="00B67CCC" w:rsidRPr="00937267" w:rsidRDefault="00B67CCC" w:rsidP="00B67CCC">
            <w:pPr>
              <w:jc w:val="center"/>
              <w:rPr>
                <w:rFonts w:ascii="Times New Roman" w:hAnsi="Times New Roman"/>
                <w:sz w:val="24"/>
                <w:szCs w:val="24"/>
              </w:rPr>
            </w:pPr>
            <w:proofErr w:type="gramStart"/>
            <w:r w:rsidRPr="00937267">
              <w:rPr>
                <w:rFonts w:ascii="Times New Roman" w:hAnsi="Times New Roman"/>
                <w:sz w:val="24"/>
                <w:szCs w:val="24"/>
              </w:rPr>
              <w:t>8</w:t>
            </w:r>
            <w:proofErr w:type="gramEnd"/>
          </w:p>
        </w:tc>
        <w:tc>
          <w:tcPr>
            <w:tcW w:w="3118" w:type="dxa"/>
            <w:gridSpan w:val="2"/>
            <w:vAlign w:val="center"/>
          </w:tcPr>
          <w:p w:rsidR="00B67CCC" w:rsidRPr="00937267" w:rsidRDefault="00B67CCC" w:rsidP="00B67CCC">
            <w:pPr>
              <w:jc w:val="center"/>
              <w:rPr>
                <w:rFonts w:ascii="Times New Roman" w:hAnsi="Times New Roman"/>
                <w:sz w:val="24"/>
                <w:szCs w:val="24"/>
              </w:rPr>
            </w:pPr>
            <w:r w:rsidRPr="00937267">
              <w:rPr>
                <w:rFonts w:ascii="Times New Roman" w:hAnsi="Times New Roman"/>
                <w:sz w:val="24"/>
                <w:szCs w:val="24"/>
              </w:rPr>
              <w:t>Assessoria Direta do Gabin</w:t>
            </w:r>
            <w:r w:rsidRPr="00937267">
              <w:rPr>
                <w:rFonts w:ascii="Times New Roman" w:hAnsi="Times New Roman"/>
                <w:sz w:val="24"/>
                <w:szCs w:val="24"/>
              </w:rPr>
              <w:t>e</w:t>
            </w:r>
            <w:r w:rsidRPr="00937267">
              <w:rPr>
                <w:rFonts w:ascii="Times New Roman" w:hAnsi="Times New Roman"/>
                <w:sz w:val="24"/>
                <w:szCs w:val="24"/>
              </w:rPr>
              <w:t>te</w:t>
            </w:r>
          </w:p>
        </w:tc>
        <w:tc>
          <w:tcPr>
            <w:tcW w:w="2835" w:type="dxa"/>
            <w:vAlign w:val="center"/>
          </w:tcPr>
          <w:p w:rsidR="00B67CCC" w:rsidRPr="00937267" w:rsidRDefault="00B67CCC" w:rsidP="00B67CCC">
            <w:pPr>
              <w:jc w:val="both"/>
              <w:rPr>
                <w:rFonts w:ascii="Times New Roman" w:hAnsi="Times New Roman"/>
                <w:sz w:val="24"/>
                <w:szCs w:val="24"/>
              </w:rPr>
            </w:pPr>
            <w:r w:rsidRPr="00937267">
              <w:rPr>
                <w:rFonts w:ascii="Times New Roman" w:hAnsi="Times New Roman"/>
                <w:sz w:val="24"/>
                <w:szCs w:val="24"/>
              </w:rPr>
              <w:t>Praça Visconde Figueira, 57, Centro</w:t>
            </w:r>
          </w:p>
        </w:tc>
        <w:tc>
          <w:tcPr>
            <w:tcW w:w="2725" w:type="dxa"/>
            <w:vAlign w:val="center"/>
          </w:tcPr>
          <w:p w:rsidR="00B67CCC" w:rsidRPr="00937267" w:rsidRDefault="00B67CCC" w:rsidP="00B67CCC">
            <w:pPr>
              <w:jc w:val="center"/>
              <w:rPr>
                <w:rFonts w:ascii="Times New Roman" w:hAnsi="Times New Roman"/>
                <w:sz w:val="24"/>
                <w:szCs w:val="24"/>
              </w:rPr>
            </w:pPr>
            <w:proofErr w:type="gramStart"/>
            <w:r w:rsidRPr="00937267">
              <w:rPr>
                <w:rFonts w:ascii="Times New Roman" w:hAnsi="Times New Roman"/>
                <w:sz w:val="24"/>
                <w:szCs w:val="24"/>
              </w:rPr>
              <w:t>08:00</w:t>
            </w:r>
            <w:proofErr w:type="gramEnd"/>
            <w:r w:rsidRPr="00937267">
              <w:rPr>
                <w:rFonts w:ascii="Times New Roman" w:hAnsi="Times New Roman"/>
                <w:sz w:val="24"/>
                <w:szCs w:val="24"/>
              </w:rPr>
              <w:t>h às 17:00h</w:t>
            </w:r>
          </w:p>
        </w:tc>
      </w:tr>
      <w:tr w:rsidR="00B67CCC" w:rsidTr="003C0622">
        <w:tc>
          <w:tcPr>
            <w:tcW w:w="1526" w:type="dxa"/>
            <w:vAlign w:val="center"/>
          </w:tcPr>
          <w:p w:rsidR="00B67CCC" w:rsidRPr="00937267" w:rsidRDefault="00B67CCC" w:rsidP="00B67CCC">
            <w:pPr>
              <w:jc w:val="center"/>
              <w:rPr>
                <w:rFonts w:ascii="Times New Roman" w:hAnsi="Times New Roman"/>
                <w:sz w:val="24"/>
                <w:szCs w:val="24"/>
              </w:rPr>
            </w:pPr>
            <w:proofErr w:type="gramStart"/>
            <w:r w:rsidRPr="00937267">
              <w:rPr>
                <w:rFonts w:ascii="Times New Roman" w:hAnsi="Times New Roman"/>
                <w:sz w:val="24"/>
                <w:szCs w:val="24"/>
              </w:rPr>
              <w:t>9</w:t>
            </w:r>
            <w:proofErr w:type="gramEnd"/>
          </w:p>
        </w:tc>
        <w:tc>
          <w:tcPr>
            <w:tcW w:w="3118" w:type="dxa"/>
            <w:gridSpan w:val="2"/>
            <w:vAlign w:val="center"/>
          </w:tcPr>
          <w:p w:rsidR="00B67CCC" w:rsidRPr="00937267" w:rsidRDefault="00B67CCC" w:rsidP="00B67CCC">
            <w:pPr>
              <w:jc w:val="center"/>
              <w:rPr>
                <w:rFonts w:ascii="Times New Roman" w:hAnsi="Times New Roman"/>
                <w:sz w:val="24"/>
                <w:szCs w:val="24"/>
              </w:rPr>
            </w:pPr>
            <w:r w:rsidRPr="00937267">
              <w:rPr>
                <w:rFonts w:ascii="Times New Roman" w:hAnsi="Times New Roman"/>
                <w:sz w:val="24"/>
                <w:szCs w:val="24"/>
              </w:rPr>
              <w:t>Educação</w:t>
            </w:r>
          </w:p>
        </w:tc>
        <w:tc>
          <w:tcPr>
            <w:tcW w:w="2835" w:type="dxa"/>
            <w:vAlign w:val="center"/>
          </w:tcPr>
          <w:p w:rsidR="00B67CCC" w:rsidRPr="00937267" w:rsidRDefault="00B67CCC" w:rsidP="00B67CCC">
            <w:pPr>
              <w:jc w:val="both"/>
              <w:rPr>
                <w:rFonts w:ascii="Times New Roman" w:hAnsi="Times New Roman"/>
                <w:sz w:val="24"/>
                <w:szCs w:val="24"/>
              </w:rPr>
            </w:pPr>
            <w:r w:rsidRPr="00937267">
              <w:rPr>
                <w:rFonts w:ascii="Times New Roman" w:hAnsi="Times New Roman"/>
                <w:sz w:val="24"/>
                <w:szCs w:val="24"/>
              </w:rPr>
              <w:t>Rua Nilo Peçanha, 40 - Centro</w:t>
            </w:r>
          </w:p>
        </w:tc>
        <w:tc>
          <w:tcPr>
            <w:tcW w:w="2725" w:type="dxa"/>
            <w:vAlign w:val="center"/>
          </w:tcPr>
          <w:p w:rsidR="00B67CCC" w:rsidRPr="00937267" w:rsidRDefault="00B67CCC" w:rsidP="00B67CCC">
            <w:pPr>
              <w:jc w:val="center"/>
              <w:rPr>
                <w:rFonts w:ascii="Times New Roman" w:hAnsi="Times New Roman"/>
                <w:sz w:val="24"/>
                <w:szCs w:val="24"/>
              </w:rPr>
            </w:pPr>
            <w:proofErr w:type="gramStart"/>
            <w:r w:rsidRPr="00937267">
              <w:rPr>
                <w:rFonts w:ascii="Times New Roman" w:hAnsi="Times New Roman"/>
                <w:sz w:val="24"/>
                <w:szCs w:val="24"/>
              </w:rPr>
              <w:t>08:00</w:t>
            </w:r>
            <w:proofErr w:type="gramEnd"/>
            <w:r w:rsidRPr="00937267">
              <w:rPr>
                <w:rFonts w:ascii="Times New Roman" w:hAnsi="Times New Roman"/>
                <w:sz w:val="24"/>
                <w:szCs w:val="24"/>
              </w:rPr>
              <w:t>h às 17:00h</w:t>
            </w:r>
          </w:p>
        </w:tc>
      </w:tr>
      <w:tr w:rsidR="00B67CCC" w:rsidTr="003C0622">
        <w:tc>
          <w:tcPr>
            <w:tcW w:w="1526" w:type="dxa"/>
            <w:vAlign w:val="center"/>
          </w:tcPr>
          <w:p w:rsidR="00B67CCC" w:rsidRPr="00937267" w:rsidRDefault="00B67CCC" w:rsidP="00B67CCC">
            <w:pPr>
              <w:jc w:val="center"/>
              <w:rPr>
                <w:rFonts w:ascii="Times New Roman" w:hAnsi="Times New Roman"/>
                <w:sz w:val="24"/>
                <w:szCs w:val="24"/>
              </w:rPr>
            </w:pPr>
            <w:r w:rsidRPr="00937267">
              <w:rPr>
                <w:rFonts w:ascii="Times New Roman" w:hAnsi="Times New Roman"/>
                <w:sz w:val="24"/>
                <w:szCs w:val="24"/>
              </w:rPr>
              <w:t>10</w:t>
            </w:r>
          </w:p>
        </w:tc>
        <w:tc>
          <w:tcPr>
            <w:tcW w:w="3118" w:type="dxa"/>
            <w:gridSpan w:val="2"/>
            <w:vAlign w:val="center"/>
          </w:tcPr>
          <w:p w:rsidR="00B67CCC" w:rsidRPr="00937267" w:rsidRDefault="00B67CCC" w:rsidP="00B67CCC">
            <w:pPr>
              <w:jc w:val="center"/>
              <w:rPr>
                <w:rFonts w:ascii="Times New Roman" w:hAnsi="Times New Roman"/>
                <w:sz w:val="24"/>
                <w:szCs w:val="24"/>
              </w:rPr>
            </w:pPr>
            <w:r w:rsidRPr="00937267">
              <w:rPr>
                <w:rFonts w:ascii="Times New Roman" w:hAnsi="Times New Roman"/>
                <w:sz w:val="24"/>
                <w:szCs w:val="24"/>
              </w:rPr>
              <w:t>Cultura</w:t>
            </w:r>
          </w:p>
        </w:tc>
        <w:tc>
          <w:tcPr>
            <w:tcW w:w="2835" w:type="dxa"/>
            <w:vAlign w:val="center"/>
          </w:tcPr>
          <w:p w:rsidR="00B67CCC" w:rsidRPr="00937267" w:rsidRDefault="00B67CCC" w:rsidP="00B67CCC">
            <w:pPr>
              <w:jc w:val="both"/>
              <w:rPr>
                <w:rFonts w:ascii="Times New Roman" w:hAnsi="Times New Roman"/>
                <w:sz w:val="24"/>
                <w:szCs w:val="24"/>
              </w:rPr>
            </w:pPr>
            <w:r w:rsidRPr="00937267">
              <w:rPr>
                <w:rFonts w:ascii="Times New Roman" w:hAnsi="Times New Roman"/>
                <w:sz w:val="24"/>
                <w:szCs w:val="24"/>
              </w:rPr>
              <w:t xml:space="preserve">Major Padilha, </w:t>
            </w:r>
            <w:proofErr w:type="gramStart"/>
            <w:r w:rsidRPr="00937267">
              <w:rPr>
                <w:rFonts w:ascii="Times New Roman" w:hAnsi="Times New Roman"/>
                <w:sz w:val="24"/>
                <w:szCs w:val="24"/>
              </w:rPr>
              <w:t>s/n.</w:t>
            </w:r>
            <w:proofErr w:type="gramEnd"/>
            <w:r w:rsidRPr="00937267">
              <w:rPr>
                <w:rFonts w:ascii="Times New Roman" w:hAnsi="Times New Roman"/>
                <w:sz w:val="24"/>
                <w:szCs w:val="24"/>
              </w:rPr>
              <w:t>º, São Felix.</w:t>
            </w:r>
          </w:p>
        </w:tc>
        <w:tc>
          <w:tcPr>
            <w:tcW w:w="2725" w:type="dxa"/>
            <w:vAlign w:val="center"/>
          </w:tcPr>
          <w:p w:rsidR="00B67CCC" w:rsidRPr="00937267" w:rsidRDefault="00B67CCC" w:rsidP="00B67CCC">
            <w:pPr>
              <w:jc w:val="center"/>
              <w:rPr>
                <w:rFonts w:ascii="Times New Roman" w:hAnsi="Times New Roman"/>
                <w:sz w:val="24"/>
                <w:szCs w:val="24"/>
              </w:rPr>
            </w:pPr>
            <w:proofErr w:type="gramStart"/>
            <w:r w:rsidRPr="00937267">
              <w:rPr>
                <w:rFonts w:ascii="Times New Roman" w:hAnsi="Times New Roman"/>
                <w:sz w:val="24"/>
                <w:szCs w:val="24"/>
              </w:rPr>
              <w:t>08:00</w:t>
            </w:r>
            <w:proofErr w:type="gramEnd"/>
            <w:r w:rsidRPr="00937267">
              <w:rPr>
                <w:rFonts w:ascii="Times New Roman" w:hAnsi="Times New Roman"/>
                <w:sz w:val="24"/>
                <w:szCs w:val="24"/>
              </w:rPr>
              <w:t>h às 17:00h</w:t>
            </w:r>
          </w:p>
        </w:tc>
      </w:tr>
      <w:tr w:rsidR="00B67CCC" w:rsidTr="003C0622">
        <w:tc>
          <w:tcPr>
            <w:tcW w:w="1526" w:type="dxa"/>
            <w:vAlign w:val="center"/>
          </w:tcPr>
          <w:p w:rsidR="00B67CCC" w:rsidRPr="00937267" w:rsidRDefault="00B67CCC" w:rsidP="00B67CCC">
            <w:pPr>
              <w:jc w:val="center"/>
              <w:rPr>
                <w:rFonts w:ascii="Times New Roman" w:hAnsi="Times New Roman"/>
                <w:sz w:val="24"/>
                <w:szCs w:val="24"/>
              </w:rPr>
            </w:pPr>
            <w:r w:rsidRPr="00937267">
              <w:rPr>
                <w:rFonts w:ascii="Times New Roman" w:hAnsi="Times New Roman"/>
                <w:sz w:val="24"/>
                <w:szCs w:val="24"/>
              </w:rPr>
              <w:t>11</w:t>
            </w:r>
          </w:p>
        </w:tc>
        <w:tc>
          <w:tcPr>
            <w:tcW w:w="3118" w:type="dxa"/>
            <w:gridSpan w:val="2"/>
            <w:vAlign w:val="center"/>
          </w:tcPr>
          <w:p w:rsidR="00B67CCC" w:rsidRPr="00937267" w:rsidRDefault="00B67CCC" w:rsidP="00B67CCC">
            <w:pPr>
              <w:jc w:val="center"/>
              <w:rPr>
                <w:rFonts w:ascii="Times New Roman" w:hAnsi="Times New Roman"/>
                <w:sz w:val="24"/>
                <w:szCs w:val="24"/>
              </w:rPr>
            </w:pPr>
            <w:r w:rsidRPr="00937267">
              <w:rPr>
                <w:rFonts w:ascii="Times New Roman" w:hAnsi="Times New Roman"/>
                <w:sz w:val="24"/>
                <w:szCs w:val="24"/>
              </w:rPr>
              <w:t>Esportes</w:t>
            </w:r>
          </w:p>
        </w:tc>
        <w:tc>
          <w:tcPr>
            <w:tcW w:w="2835" w:type="dxa"/>
            <w:vAlign w:val="center"/>
          </w:tcPr>
          <w:p w:rsidR="00B67CCC" w:rsidRPr="00937267" w:rsidRDefault="00B67CCC" w:rsidP="00B67CCC">
            <w:pPr>
              <w:jc w:val="both"/>
              <w:rPr>
                <w:rFonts w:ascii="Times New Roman" w:hAnsi="Times New Roman"/>
                <w:sz w:val="24"/>
                <w:szCs w:val="24"/>
              </w:rPr>
            </w:pPr>
            <w:r w:rsidRPr="00937267">
              <w:rPr>
                <w:rFonts w:ascii="Times New Roman" w:hAnsi="Times New Roman"/>
                <w:sz w:val="24"/>
                <w:szCs w:val="24"/>
              </w:rPr>
              <w:t xml:space="preserve">Amilcar Rodrigues </w:t>
            </w:r>
            <w:proofErr w:type="spellStart"/>
            <w:r w:rsidRPr="00937267">
              <w:rPr>
                <w:rFonts w:ascii="Times New Roman" w:hAnsi="Times New Roman"/>
                <w:sz w:val="24"/>
                <w:szCs w:val="24"/>
              </w:rPr>
              <w:t>Perli</w:t>
            </w:r>
            <w:r w:rsidRPr="00937267">
              <w:rPr>
                <w:rFonts w:ascii="Times New Roman" w:hAnsi="Times New Roman"/>
                <w:sz w:val="24"/>
                <w:szCs w:val="24"/>
              </w:rPr>
              <w:t>n</w:t>
            </w:r>
            <w:r w:rsidRPr="00937267">
              <w:rPr>
                <w:rFonts w:ascii="Times New Roman" w:hAnsi="Times New Roman"/>
                <w:sz w:val="24"/>
                <w:szCs w:val="24"/>
              </w:rPr>
              <w:t>geiro</w:t>
            </w:r>
            <w:proofErr w:type="spellEnd"/>
            <w:r w:rsidRPr="00937267">
              <w:rPr>
                <w:rFonts w:ascii="Times New Roman" w:hAnsi="Times New Roman"/>
                <w:sz w:val="24"/>
                <w:szCs w:val="24"/>
              </w:rPr>
              <w:t xml:space="preserve">, </w:t>
            </w:r>
            <w:proofErr w:type="gramStart"/>
            <w:r w:rsidRPr="00937267">
              <w:rPr>
                <w:rFonts w:ascii="Times New Roman" w:hAnsi="Times New Roman"/>
                <w:sz w:val="24"/>
                <w:szCs w:val="24"/>
              </w:rPr>
              <w:t>s/n.</w:t>
            </w:r>
            <w:proofErr w:type="gramEnd"/>
            <w:r w:rsidRPr="00937267">
              <w:rPr>
                <w:rFonts w:ascii="Times New Roman" w:hAnsi="Times New Roman"/>
                <w:sz w:val="24"/>
                <w:szCs w:val="24"/>
              </w:rPr>
              <w:t>º, São Félix.</w:t>
            </w:r>
          </w:p>
        </w:tc>
        <w:tc>
          <w:tcPr>
            <w:tcW w:w="2725" w:type="dxa"/>
            <w:vAlign w:val="center"/>
          </w:tcPr>
          <w:p w:rsidR="00B67CCC" w:rsidRPr="00937267" w:rsidRDefault="00B67CCC" w:rsidP="00B67CCC">
            <w:pPr>
              <w:jc w:val="center"/>
              <w:rPr>
                <w:rFonts w:ascii="Times New Roman" w:hAnsi="Times New Roman"/>
                <w:sz w:val="24"/>
                <w:szCs w:val="24"/>
              </w:rPr>
            </w:pPr>
            <w:proofErr w:type="gramStart"/>
            <w:r w:rsidRPr="00937267">
              <w:rPr>
                <w:rFonts w:ascii="Times New Roman" w:hAnsi="Times New Roman"/>
                <w:sz w:val="24"/>
                <w:szCs w:val="24"/>
              </w:rPr>
              <w:t>08:00</w:t>
            </w:r>
            <w:proofErr w:type="gramEnd"/>
            <w:r w:rsidRPr="00937267">
              <w:rPr>
                <w:rFonts w:ascii="Times New Roman" w:hAnsi="Times New Roman"/>
                <w:sz w:val="24"/>
                <w:szCs w:val="24"/>
              </w:rPr>
              <w:t>h às 17:00h</w:t>
            </w:r>
          </w:p>
        </w:tc>
      </w:tr>
      <w:tr w:rsidR="00B67CCC" w:rsidTr="003C0622">
        <w:tc>
          <w:tcPr>
            <w:tcW w:w="1526" w:type="dxa"/>
            <w:vAlign w:val="center"/>
          </w:tcPr>
          <w:p w:rsidR="00B67CCC" w:rsidRPr="00937267" w:rsidRDefault="00B67CCC" w:rsidP="00B67CCC">
            <w:pPr>
              <w:jc w:val="center"/>
              <w:rPr>
                <w:rFonts w:ascii="Times New Roman" w:hAnsi="Times New Roman"/>
                <w:sz w:val="24"/>
                <w:szCs w:val="24"/>
              </w:rPr>
            </w:pPr>
            <w:r w:rsidRPr="00937267">
              <w:rPr>
                <w:rFonts w:ascii="Times New Roman" w:hAnsi="Times New Roman"/>
                <w:sz w:val="24"/>
                <w:szCs w:val="24"/>
              </w:rPr>
              <w:t>12</w:t>
            </w:r>
          </w:p>
        </w:tc>
        <w:tc>
          <w:tcPr>
            <w:tcW w:w="3118" w:type="dxa"/>
            <w:gridSpan w:val="2"/>
            <w:vAlign w:val="center"/>
          </w:tcPr>
          <w:p w:rsidR="00B67CCC" w:rsidRPr="00937267" w:rsidRDefault="00B67CCC" w:rsidP="00B67CCC">
            <w:pPr>
              <w:jc w:val="center"/>
              <w:rPr>
                <w:rFonts w:ascii="Times New Roman" w:hAnsi="Times New Roman"/>
                <w:sz w:val="24"/>
                <w:szCs w:val="24"/>
              </w:rPr>
            </w:pPr>
            <w:r w:rsidRPr="00937267">
              <w:rPr>
                <w:rFonts w:ascii="Times New Roman" w:hAnsi="Times New Roman"/>
                <w:sz w:val="24"/>
                <w:szCs w:val="24"/>
              </w:rPr>
              <w:t>Turismo e Lazer</w:t>
            </w:r>
          </w:p>
        </w:tc>
        <w:tc>
          <w:tcPr>
            <w:tcW w:w="2835" w:type="dxa"/>
            <w:vAlign w:val="center"/>
          </w:tcPr>
          <w:p w:rsidR="00B67CCC" w:rsidRPr="00937267" w:rsidRDefault="00B67CCC" w:rsidP="00B67CCC">
            <w:pPr>
              <w:jc w:val="both"/>
              <w:rPr>
                <w:rFonts w:ascii="Times New Roman" w:hAnsi="Times New Roman"/>
                <w:sz w:val="24"/>
                <w:szCs w:val="24"/>
              </w:rPr>
            </w:pPr>
            <w:r w:rsidRPr="00937267">
              <w:rPr>
                <w:rFonts w:ascii="Times New Roman" w:hAnsi="Times New Roman"/>
                <w:sz w:val="24"/>
                <w:szCs w:val="24"/>
              </w:rPr>
              <w:t xml:space="preserve">Major Padilha, </w:t>
            </w:r>
            <w:proofErr w:type="gramStart"/>
            <w:r w:rsidRPr="00937267">
              <w:rPr>
                <w:rFonts w:ascii="Times New Roman" w:hAnsi="Times New Roman"/>
                <w:sz w:val="24"/>
                <w:szCs w:val="24"/>
              </w:rPr>
              <w:t>s/n.</w:t>
            </w:r>
            <w:proofErr w:type="gramEnd"/>
            <w:r w:rsidRPr="00937267">
              <w:rPr>
                <w:rFonts w:ascii="Times New Roman" w:hAnsi="Times New Roman"/>
                <w:sz w:val="24"/>
                <w:szCs w:val="24"/>
              </w:rPr>
              <w:t>º, São Felix.</w:t>
            </w:r>
          </w:p>
        </w:tc>
        <w:tc>
          <w:tcPr>
            <w:tcW w:w="2725" w:type="dxa"/>
            <w:vAlign w:val="center"/>
          </w:tcPr>
          <w:p w:rsidR="00B67CCC" w:rsidRPr="00937267" w:rsidRDefault="00B67CCC" w:rsidP="00B67CCC">
            <w:pPr>
              <w:jc w:val="center"/>
              <w:rPr>
                <w:rFonts w:ascii="Times New Roman" w:hAnsi="Times New Roman"/>
                <w:sz w:val="24"/>
                <w:szCs w:val="24"/>
              </w:rPr>
            </w:pPr>
            <w:proofErr w:type="gramStart"/>
            <w:r w:rsidRPr="00937267">
              <w:rPr>
                <w:rFonts w:ascii="Times New Roman" w:hAnsi="Times New Roman"/>
                <w:sz w:val="24"/>
                <w:szCs w:val="24"/>
              </w:rPr>
              <w:t>08:00</w:t>
            </w:r>
            <w:proofErr w:type="gramEnd"/>
            <w:r w:rsidRPr="00937267">
              <w:rPr>
                <w:rFonts w:ascii="Times New Roman" w:hAnsi="Times New Roman"/>
                <w:sz w:val="24"/>
                <w:szCs w:val="24"/>
              </w:rPr>
              <w:t>h às 17:00h</w:t>
            </w:r>
          </w:p>
        </w:tc>
      </w:tr>
      <w:tr w:rsidR="00B67CCC" w:rsidTr="003C0622">
        <w:tc>
          <w:tcPr>
            <w:tcW w:w="1526" w:type="dxa"/>
            <w:vAlign w:val="center"/>
          </w:tcPr>
          <w:p w:rsidR="00B67CCC" w:rsidRPr="00937267" w:rsidRDefault="00B67CCC" w:rsidP="00B67CCC">
            <w:pPr>
              <w:jc w:val="center"/>
              <w:rPr>
                <w:rFonts w:ascii="Times New Roman" w:hAnsi="Times New Roman"/>
                <w:sz w:val="24"/>
                <w:szCs w:val="24"/>
              </w:rPr>
            </w:pPr>
            <w:r w:rsidRPr="00937267">
              <w:rPr>
                <w:rFonts w:ascii="Times New Roman" w:hAnsi="Times New Roman"/>
                <w:sz w:val="24"/>
                <w:szCs w:val="24"/>
              </w:rPr>
              <w:t>13</w:t>
            </w:r>
          </w:p>
        </w:tc>
        <w:tc>
          <w:tcPr>
            <w:tcW w:w="3118" w:type="dxa"/>
            <w:gridSpan w:val="2"/>
            <w:vAlign w:val="center"/>
          </w:tcPr>
          <w:p w:rsidR="00B67CCC" w:rsidRPr="00937267" w:rsidRDefault="00B67CCC" w:rsidP="00B67CCC">
            <w:pPr>
              <w:jc w:val="center"/>
              <w:rPr>
                <w:rFonts w:ascii="Times New Roman" w:hAnsi="Times New Roman"/>
                <w:sz w:val="24"/>
                <w:szCs w:val="24"/>
              </w:rPr>
            </w:pPr>
            <w:r w:rsidRPr="00937267">
              <w:rPr>
                <w:rFonts w:ascii="Times New Roman" w:hAnsi="Times New Roman"/>
                <w:sz w:val="24"/>
                <w:szCs w:val="24"/>
              </w:rPr>
              <w:t>Iluminação Pública</w:t>
            </w:r>
          </w:p>
        </w:tc>
        <w:tc>
          <w:tcPr>
            <w:tcW w:w="2835" w:type="dxa"/>
            <w:vAlign w:val="center"/>
          </w:tcPr>
          <w:p w:rsidR="00B67CCC" w:rsidRPr="00937267" w:rsidRDefault="00B67CCC" w:rsidP="00B67CCC">
            <w:pPr>
              <w:jc w:val="both"/>
              <w:rPr>
                <w:rFonts w:ascii="Times New Roman" w:hAnsi="Times New Roman"/>
                <w:sz w:val="24"/>
                <w:szCs w:val="24"/>
              </w:rPr>
            </w:pPr>
            <w:r w:rsidRPr="00937267">
              <w:rPr>
                <w:rFonts w:ascii="Times New Roman" w:hAnsi="Times New Roman"/>
                <w:sz w:val="24"/>
                <w:szCs w:val="24"/>
              </w:rPr>
              <w:t xml:space="preserve">Estrada Pádua x </w:t>
            </w:r>
            <w:proofErr w:type="spellStart"/>
            <w:r w:rsidRPr="00937267">
              <w:rPr>
                <w:rFonts w:ascii="Times New Roman" w:hAnsi="Times New Roman"/>
                <w:sz w:val="24"/>
                <w:szCs w:val="24"/>
              </w:rPr>
              <w:t>Pirapeti</w:t>
            </w:r>
            <w:r w:rsidRPr="00937267">
              <w:rPr>
                <w:rFonts w:ascii="Times New Roman" w:hAnsi="Times New Roman"/>
                <w:sz w:val="24"/>
                <w:szCs w:val="24"/>
              </w:rPr>
              <w:t>n</w:t>
            </w:r>
            <w:r w:rsidRPr="00937267">
              <w:rPr>
                <w:rFonts w:ascii="Times New Roman" w:hAnsi="Times New Roman"/>
                <w:sz w:val="24"/>
                <w:szCs w:val="24"/>
              </w:rPr>
              <w:t>ga</w:t>
            </w:r>
            <w:proofErr w:type="spellEnd"/>
            <w:r w:rsidRPr="00937267">
              <w:rPr>
                <w:rFonts w:ascii="Times New Roman" w:hAnsi="Times New Roman"/>
                <w:sz w:val="24"/>
                <w:szCs w:val="24"/>
              </w:rPr>
              <w:t xml:space="preserve">, </w:t>
            </w:r>
            <w:proofErr w:type="gramStart"/>
            <w:r w:rsidRPr="00937267">
              <w:rPr>
                <w:rFonts w:ascii="Times New Roman" w:hAnsi="Times New Roman"/>
                <w:sz w:val="24"/>
                <w:szCs w:val="24"/>
              </w:rPr>
              <w:t>s/n.</w:t>
            </w:r>
            <w:proofErr w:type="gramEnd"/>
            <w:r w:rsidRPr="00937267">
              <w:rPr>
                <w:rFonts w:ascii="Times New Roman" w:hAnsi="Times New Roman"/>
                <w:sz w:val="24"/>
                <w:szCs w:val="24"/>
              </w:rPr>
              <w:t>º, Bairro Glória</w:t>
            </w:r>
          </w:p>
        </w:tc>
        <w:tc>
          <w:tcPr>
            <w:tcW w:w="2725" w:type="dxa"/>
            <w:vAlign w:val="center"/>
          </w:tcPr>
          <w:p w:rsidR="00B67CCC" w:rsidRPr="00937267" w:rsidRDefault="00B67CCC" w:rsidP="00B67CCC">
            <w:pPr>
              <w:jc w:val="center"/>
              <w:rPr>
                <w:rFonts w:ascii="Times New Roman" w:hAnsi="Times New Roman"/>
                <w:sz w:val="24"/>
                <w:szCs w:val="24"/>
              </w:rPr>
            </w:pPr>
            <w:proofErr w:type="gramStart"/>
            <w:r w:rsidRPr="00937267">
              <w:rPr>
                <w:rFonts w:ascii="Times New Roman" w:hAnsi="Times New Roman"/>
                <w:sz w:val="24"/>
                <w:szCs w:val="24"/>
              </w:rPr>
              <w:t>08:00</w:t>
            </w:r>
            <w:proofErr w:type="gramEnd"/>
            <w:r w:rsidRPr="00937267">
              <w:rPr>
                <w:rFonts w:ascii="Times New Roman" w:hAnsi="Times New Roman"/>
                <w:sz w:val="24"/>
                <w:szCs w:val="24"/>
              </w:rPr>
              <w:t>h às 17:00h</w:t>
            </w:r>
          </w:p>
        </w:tc>
      </w:tr>
      <w:tr w:rsidR="00B67CCC" w:rsidTr="003C0622">
        <w:tc>
          <w:tcPr>
            <w:tcW w:w="1526" w:type="dxa"/>
            <w:vAlign w:val="center"/>
          </w:tcPr>
          <w:p w:rsidR="00B67CCC" w:rsidRPr="00937267" w:rsidRDefault="00B67CCC" w:rsidP="00B67CCC">
            <w:pPr>
              <w:jc w:val="center"/>
              <w:rPr>
                <w:rFonts w:ascii="Times New Roman" w:hAnsi="Times New Roman"/>
                <w:sz w:val="24"/>
                <w:szCs w:val="24"/>
              </w:rPr>
            </w:pPr>
            <w:r w:rsidRPr="00937267">
              <w:rPr>
                <w:rFonts w:ascii="Times New Roman" w:hAnsi="Times New Roman"/>
                <w:sz w:val="24"/>
                <w:szCs w:val="24"/>
              </w:rPr>
              <w:t>14</w:t>
            </w:r>
          </w:p>
        </w:tc>
        <w:tc>
          <w:tcPr>
            <w:tcW w:w="3118" w:type="dxa"/>
            <w:gridSpan w:val="2"/>
            <w:vAlign w:val="center"/>
          </w:tcPr>
          <w:p w:rsidR="00B67CCC" w:rsidRPr="00937267" w:rsidRDefault="00B67CCC" w:rsidP="00B67CCC">
            <w:pPr>
              <w:jc w:val="center"/>
              <w:rPr>
                <w:rFonts w:ascii="Times New Roman" w:hAnsi="Times New Roman"/>
                <w:sz w:val="24"/>
                <w:szCs w:val="24"/>
              </w:rPr>
            </w:pPr>
            <w:r w:rsidRPr="00937267">
              <w:rPr>
                <w:rFonts w:ascii="Times New Roman" w:hAnsi="Times New Roman"/>
                <w:sz w:val="24"/>
                <w:szCs w:val="24"/>
              </w:rPr>
              <w:t>Fazenda</w:t>
            </w:r>
          </w:p>
        </w:tc>
        <w:tc>
          <w:tcPr>
            <w:tcW w:w="2835" w:type="dxa"/>
            <w:vAlign w:val="center"/>
          </w:tcPr>
          <w:p w:rsidR="00B67CCC" w:rsidRPr="00937267" w:rsidRDefault="00B67CCC" w:rsidP="00B67CCC">
            <w:pPr>
              <w:jc w:val="both"/>
              <w:rPr>
                <w:rFonts w:ascii="Times New Roman" w:hAnsi="Times New Roman"/>
                <w:sz w:val="24"/>
                <w:szCs w:val="24"/>
              </w:rPr>
            </w:pPr>
            <w:r w:rsidRPr="00937267">
              <w:rPr>
                <w:rFonts w:ascii="Times New Roman" w:hAnsi="Times New Roman"/>
                <w:sz w:val="24"/>
                <w:szCs w:val="24"/>
              </w:rPr>
              <w:t>Praça Visconde Figueira, 57, Centro</w:t>
            </w:r>
          </w:p>
        </w:tc>
        <w:tc>
          <w:tcPr>
            <w:tcW w:w="2725" w:type="dxa"/>
            <w:vAlign w:val="center"/>
          </w:tcPr>
          <w:p w:rsidR="00B67CCC" w:rsidRPr="00937267" w:rsidRDefault="00B67CCC" w:rsidP="00B67CCC">
            <w:pPr>
              <w:jc w:val="center"/>
              <w:rPr>
                <w:rFonts w:ascii="Times New Roman" w:hAnsi="Times New Roman"/>
                <w:sz w:val="24"/>
                <w:szCs w:val="24"/>
              </w:rPr>
            </w:pPr>
            <w:proofErr w:type="gramStart"/>
            <w:r w:rsidRPr="00937267">
              <w:rPr>
                <w:rFonts w:ascii="Times New Roman" w:hAnsi="Times New Roman"/>
                <w:sz w:val="24"/>
                <w:szCs w:val="24"/>
              </w:rPr>
              <w:t>08:00</w:t>
            </w:r>
            <w:proofErr w:type="gramEnd"/>
            <w:r w:rsidRPr="00937267">
              <w:rPr>
                <w:rFonts w:ascii="Times New Roman" w:hAnsi="Times New Roman"/>
                <w:sz w:val="24"/>
                <w:szCs w:val="24"/>
              </w:rPr>
              <w:t>h às 17:00h</w:t>
            </w:r>
          </w:p>
        </w:tc>
      </w:tr>
      <w:tr w:rsidR="00B67CCC" w:rsidTr="003C0622">
        <w:tc>
          <w:tcPr>
            <w:tcW w:w="1526" w:type="dxa"/>
            <w:vAlign w:val="center"/>
          </w:tcPr>
          <w:p w:rsidR="00B67CCC" w:rsidRPr="00937267" w:rsidRDefault="00B67CCC" w:rsidP="00B67CCC">
            <w:pPr>
              <w:jc w:val="center"/>
              <w:rPr>
                <w:rFonts w:ascii="Times New Roman" w:hAnsi="Times New Roman"/>
                <w:sz w:val="24"/>
                <w:szCs w:val="24"/>
              </w:rPr>
            </w:pPr>
            <w:r w:rsidRPr="00937267">
              <w:rPr>
                <w:rFonts w:ascii="Times New Roman" w:hAnsi="Times New Roman"/>
                <w:sz w:val="24"/>
                <w:szCs w:val="24"/>
              </w:rPr>
              <w:t>15</w:t>
            </w:r>
          </w:p>
        </w:tc>
        <w:tc>
          <w:tcPr>
            <w:tcW w:w="3118" w:type="dxa"/>
            <w:gridSpan w:val="2"/>
            <w:vAlign w:val="center"/>
          </w:tcPr>
          <w:p w:rsidR="00B67CCC" w:rsidRPr="00937267" w:rsidRDefault="00B67CCC" w:rsidP="00B67CCC">
            <w:pPr>
              <w:jc w:val="center"/>
              <w:rPr>
                <w:rFonts w:ascii="Times New Roman" w:hAnsi="Times New Roman"/>
                <w:sz w:val="24"/>
                <w:szCs w:val="24"/>
              </w:rPr>
            </w:pPr>
            <w:r w:rsidRPr="00937267">
              <w:rPr>
                <w:rFonts w:ascii="Times New Roman" w:hAnsi="Times New Roman"/>
                <w:sz w:val="24"/>
                <w:szCs w:val="24"/>
              </w:rPr>
              <w:t>Planejamento e Orçamento</w:t>
            </w:r>
          </w:p>
        </w:tc>
        <w:tc>
          <w:tcPr>
            <w:tcW w:w="2835" w:type="dxa"/>
            <w:vAlign w:val="center"/>
          </w:tcPr>
          <w:p w:rsidR="00B67CCC" w:rsidRPr="00937267" w:rsidRDefault="00B67CCC" w:rsidP="00B67CCC">
            <w:pPr>
              <w:jc w:val="both"/>
              <w:rPr>
                <w:rFonts w:ascii="Times New Roman" w:hAnsi="Times New Roman"/>
                <w:sz w:val="24"/>
                <w:szCs w:val="24"/>
              </w:rPr>
            </w:pPr>
            <w:r w:rsidRPr="00937267">
              <w:rPr>
                <w:rFonts w:ascii="Times New Roman" w:hAnsi="Times New Roman"/>
                <w:sz w:val="24"/>
                <w:szCs w:val="24"/>
              </w:rPr>
              <w:t>Praça Visconde Figueira, 57, Centro</w:t>
            </w:r>
          </w:p>
        </w:tc>
        <w:tc>
          <w:tcPr>
            <w:tcW w:w="2725" w:type="dxa"/>
            <w:vAlign w:val="center"/>
          </w:tcPr>
          <w:p w:rsidR="00B67CCC" w:rsidRPr="00937267" w:rsidRDefault="00B67CCC" w:rsidP="00B67CCC">
            <w:pPr>
              <w:jc w:val="center"/>
              <w:rPr>
                <w:rFonts w:ascii="Times New Roman" w:hAnsi="Times New Roman"/>
                <w:sz w:val="24"/>
                <w:szCs w:val="24"/>
              </w:rPr>
            </w:pPr>
            <w:proofErr w:type="gramStart"/>
            <w:r w:rsidRPr="00937267">
              <w:rPr>
                <w:rFonts w:ascii="Times New Roman" w:hAnsi="Times New Roman"/>
                <w:sz w:val="24"/>
                <w:szCs w:val="24"/>
              </w:rPr>
              <w:t>08:00</w:t>
            </w:r>
            <w:proofErr w:type="gramEnd"/>
            <w:r w:rsidRPr="00937267">
              <w:rPr>
                <w:rFonts w:ascii="Times New Roman" w:hAnsi="Times New Roman"/>
                <w:sz w:val="24"/>
                <w:szCs w:val="24"/>
              </w:rPr>
              <w:t>h às 17:00h</w:t>
            </w:r>
          </w:p>
        </w:tc>
      </w:tr>
      <w:tr w:rsidR="00B67CCC" w:rsidTr="003C0622">
        <w:tc>
          <w:tcPr>
            <w:tcW w:w="1526" w:type="dxa"/>
            <w:vAlign w:val="center"/>
          </w:tcPr>
          <w:p w:rsidR="00B67CCC" w:rsidRPr="00937267" w:rsidRDefault="00B67CCC" w:rsidP="00B67CCC">
            <w:pPr>
              <w:jc w:val="center"/>
              <w:rPr>
                <w:rFonts w:ascii="Times New Roman" w:hAnsi="Times New Roman"/>
                <w:sz w:val="24"/>
                <w:szCs w:val="24"/>
              </w:rPr>
            </w:pPr>
            <w:r w:rsidRPr="00937267">
              <w:rPr>
                <w:rFonts w:ascii="Times New Roman" w:hAnsi="Times New Roman"/>
                <w:sz w:val="24"/>
                <w:szCs w:val="24"/>
              </w:rPr>
              <w:t>16</w:t>
            </w:r>
          </w:p>
        </w:tc>
        <w:tc>
          <w:tcPr>
            <w:tcW w:w="3118" w:type="dxa"/>
            <w:gridSpan w:val="2"/>
            <w:vAlign w:val="center"/>
          </w:tcPr>
          <w:p w:rsidR="00B67CCC" w:rsidRPr="00937267" w:rsidRDefault="00B67CCC" w:rsidP="00B67CCC">
            <w:pPr>
              <w:jc w:val="center"/>
              <w:rPr>
                <w:rFonts w:ascii="Times New Roman" w:hAnsi="Times New Roman"/>
                <w:sz w:val="24"/>
                <w:szCs w:val="24"/>
              </w:rPr>
            </w:pPr>
            <w:r w:rsidRPr="00937267">
              <w:rPr>
                <w:rFonts w:ascii="Times New Roman" w:hAnsi="Times New Roman"/>
                <w:sz w:val="24"/>
                <w:szCs w:val="24"/>
              </w:rPr>
              <w:t>Procuradoria</w:t>
            </w:r>
          </w:p>
        </w:tc>
        <w:tc>
          <w:tcPr>
            <w:tcW w:w="2835" w:type="dxa"/>
            <w:vAlign w:val="center"/>
          </w:tcPr>
          <w:p w:rsidR="00B67CCC" w:rsidRPr="00937267" w:rsidRDefault="00B67CCC" w:rsidP="00B67CCC">
            <w:pPr>
              <w:jc w:val="both"/>
              <w:rPr>
                <w:rFonts w:ascii="Times New Roman" w:hAnsi="Times New Roman"/>
                <w:sz w:val="24"/>
                <w:szCs w:val="24"/>
              </w:rPr>
            </w:pPr>
            <w:r w:rsidRPr="00937267">
              <w:rPr>
                <w:rFonts w:ascii="Times New Roman" w:hAnsi="Times New Roman"/>
                <w:sz w:val="24"/>
                <w:szCs w:val="24"/>
              </w:rPr>
              <w:t>Praça Visconde Figueira, 57, Centro</w:t>
            </w:r>
          </w:p>
        </w:tc>
        <w:tc>
          <w:tcPr>
            <w:tcW w:w="2725" w:type="dxa"/>
            <w:vAlign w:val="center"/>
          </w:tcPr>
          <w:p w:rsidR="00B67CCC" w:rsidRPr="00937267" w:rsidRDefault="00B67CCC" w:rsidP="00B67CCC">
            <w:pPr>
              <w:jc w:val="center"/>
              <w:rPr>
                <w:rFonts w:ascii="Times New Roman" w:hAnsi="Times New Roman"/>
                <w:sz w:val="24"/>
                <w:szCs w:val="24"/>
              </w:rPr>
            </w:pPr>
            <w:proofErr w:type="gramStart"/>
            <w:r w:rsidRPr="00937267">
              <w:rPr>
                <w:rFonts w:ascii="Times New Roman" w:hAnsi="Times New Roman"/>
                <w:sz w:val="24"/>
                <w:szCs w:val="24"/>
              </w:rPr>
              <w:t>08:00</w:t>
            </w:r>
            <w:proofErr w:type="gramEnd"/>
            <w:r w:rsidRPr="00937267">
              <w:rPr>
                <w:rFonts w:ascii="Times New Roman" w:hAnsi="Times New Roman"/>
                <w:sz w:val="24"/>
                <w:szCs w:val="24"/>
              </w:rPr>
              <w:t>h às 17:00h</w:t>
            </w:r>
          </w:p>
        </w:tc>
      </w:tr>
      <w:tr w:rsidR="00B67CCC" w:rsidTr="003C0622">
        <w:tc>
          <w:tcPr>
            <w:tcW w:w="1526" w:type="dxa"/>
            <w:vAlign w:val="center"/>
          </w:tcPr>
          <w:p w:rsidR="00B67CCC" w:rsidRPr="00937267" w:rsidRDefault="00B67CCC" w:rsidP="00B67CCC">
            <w:pPr>
              <w:jc w:val="center"/>
              <w:rPr>
                <w:rFonts w:ascii="Times New Roman" w:hAnsi="Times New Roman"/>
                <w:sz w:val="24"/>
                <w:szCs w:val="24"/>
              </w:rPr>
            </w:pPr>
            <w:r w:rsidRPr="00937267">
              <w:rPr>
                <w:rFonts w:ascii="Times New Roman" w:hAnsi="Times New Roman"/>
                <w:sz w:val="24"/>
                <w:szCs w:val="24"/>
              </w:rPr>
              <w:t>17</w:t>
            </w:r>
          </w:p>
        </w:tc>
        <w:tc>
          <w:tcPr>
            <w:tcW w:w="3118" w:type="dxa"/>
            <w:gridSpan w:val="2"/>
            <w:vAlign w:val="center"/>
          </w:tcPr>
          <w:p w:rsidR="00B67CCC" w:rsidRPr="00937267" w:rsidRDefault="00B67CCC" w:rsidP="00B67CCC">
            <w:pPr>
              <w:jc w:val="center"/>
              <w:rPr>
                <w:rFonts w:ascii="Times New Roman" w:hAnsi="Times New Roman"/>
                <w:sz w:val="24"/>
                <w:szCs w:val="24"/>
              </w:rPr>
            </w:pPr>
            <w:r w:rsidRPr="00937267">
              <w:rPr>
                <w:rFonts w:ascii="Times New Roman" w:hAnsi="Times New Roman"/>
                <w:sz w:val="24"/>
                <w:szCs w:val="24"/>
              </w:rPr>
              <w:t>Administração e Gestão</w:t>
            </w:r>
          </w:p>
        </w:tc>
        <w:tc>
          <w:tcPr>
            <w:tcW w:w="2835" w:type="dxa"/>
            <w:vAlign w:val="center"/>
          </w:tcPr>
          <w:p w:rsidR="00B67CCC" w:rsidRPr="00937267" w:rsidRDefault="00B67CCC" w:rsidP="00B67CCC">
            <w:pPr>
              <w:jc w:val="both"/>
              <w:rPr>
                <w:rFonts w:ascii="Times New Roman" w:hAnsi="Times New Roman"/>
                <w:sz w:val="24"/>
                <w:szCs w:val="24"/>
              </w:rPr>
            </w:pPr>
            <w:r w:rsidRPr="00937267">
              <w:rPr>
                <w:rFonts w:ascii="Times New Roman" w:hAnsi="Times New Roman"/>
                <w:sz w:val="24"/>
                <w:szCs w:val="24"/>
              </w:rPr>
              <w:t>Praça Visconde Figueira, 57, Centro</w:t>
            </w:r>
          </w:p>
        </w:tc>
        <w:tc>
          <w:tcPr>
            <w:tcW w:w="2725" w:type="dxa"/>
            <w:vAlign w:val="center"/>
          </w:tcPr>
          <w:p w:rsidR="00B67CCC" w:rsidRPr="00937267" w:rsidRDefault="00B67CCC" w:rsidP="00B67CCC">
            <w:pPr>
              <w:jc w:val="center"/>
              <w:rPr>
                <w:rFonts w:ascii="Times New Roman" w:hAnsi="Times New Roman"/>
                <w:sz w:val="24"/>
                <w:szCs w:val="24"/>
              </w:rPr>
            </w:pPr>
            <w:proofErr w:type="gramStart"/>
            <w:r w:rsidRPr="00937267">
              <w:rPr>
                <w:rFonts w:ascii="Times New Roman" w:hAnsi="Times New Roman"/>
                <w:sz w:val="24"/>
                <w:szCs w:val="24"/>
              </w:rPr>
              <w:t>08:00</w:t>
            </w:r>
            <w:proofErr w:type="gramEnd"/>
            <w:r w:rsidRPr="00937267">
              <w:rPr>
                <w:rFonts w:ascii="Times New Roman" w:hAnsi="Times New Roman"/>
                <w:sz w:val="24"/>
                <w:szCs w:val="24"/>
              </w:rPr>
              <w:t>h às 17:00h</w:t>
            </w:r>
          </w:p>
        </w:tc>
      </w:tr>
      <w:tr w:rsidR="00B67CCC" w:rsidTr="003C0622">
        <w:tc>
          <w:tcPr>
            <w:tcW w:w="1526" w:type="dxa"/>
            <w:vAlign w:val="center"/>
          </w:tcPr>
          <w:p w:rsidR="00B67CCC" w:rsidRPr="00937267" w:rsidRDefault="00B67CCC" w:rsidP="00B67CCC">
            <w:pPr>
              <w:jc w:val="center"/>
              <w:rPr>
                <w:rFonts w:ascii="Times New Roman" w:hAnsi="Times New Roman"/>
                <w:sz w:val="24"/>
                <w:szCs w:val="24"/>
              </w:rPr>
            </w:pPr>
            <w:r w:rsidRPr="00937267">
              <w:rPr>
                <w:rFonts w:ascii="Times New Roman" w:hAnsi="Times New Roman"/>
                <w:sz w:val="24"/>
                <w:szCs w:val="24"/>
              </w:rPr>
              <w:t>18</w:t>
            </w:r>
          </w:p>
        </w:tc>
        <w:tc>
          <w:tcPr>
            <w:tcW w:w="3118" w:type="dxa"/>
            <w:gridSpan w:val="2"/>
            <w:vAlign w:val="center"/>
          </w:tcPr>
          <w:p w:rsidR="00B67CCC" w:rsidRPr="00937267" w:rsidRDefault="00B67CCC" w:rsidP="00B67CCC">
            <w:pPr>
              <w:jc w:val="center"/>
              <w:rPr>
                <w:rFonts w:ascii="Times New Roman" w:hAnsi="Times New Roman"/>
                <w:sz w:val="24"/>
                <w:szCs w:val="24"/>
              </w:rPr>
            </w:pPr>
            <w:r w:rsidRPr="00937267">
              <w:rPr>
                <w:rFonts w:ascii="Times New Roman" w:hAnsi="Times New Roman"/>
                <w:sz w:val="24"/>
                <w:szCs w:val="24"/>
              </w:rPr>
              <w:t>Desenvolvimento e Assistê</w:t>
            </w:r>
            <w:r w:rsidRPr="00937267">
              <w:rPr>
                <w:rFonts w:ascii="Times New Roman" w:hAnsi="Times New Roman"/>
                <w:sz w:val="24"/>
                <w:szCs w:val="24"/>
              </w:rPr>
              <w:t>n</w:t>
            </w:r>
            <w:r w:rsidRPr="00937267">
              <w:rPr>
                <w:rFonts w:ascii="Times New Roman" w:hAnsi="Times New Roman"/>
                <w:sz w:val="24"/>
                <w:szCs w:val="24"/>
              </w:rPr>
              <w:t>cia Social</w:t>
            </w:r>
          </w:p>
        </w:tc>
        <w:tc>
          <w:tcPr>
            <w:tcW w:w="2835" w:type="dxa"/>
            <w:vAlign w:val="center"/>
          </w:tcPr>
          <w:p w:rsidR="00B67CCC" w:rsidRPr="00937267" w:rsidRDefault="00B67CCC" w:rsidP="00B67CCC">
            <w:pPr>
              <w:jc w:val="both"/>
              <w:rPr>
                <w:rFonts w:ascii="Times New Roman" w:hAnsi="Times New Roman"/>
                <w:sz w:val="24"/>
                <w:szCs w:val="24"/>
              </w:rPr>
            </w:pPr>
            <w:r w:rsidRPr="00937267">
              <w:rPr>
                <w:rFonts w:ascii="Times New Roman" w:hAnsi="Times New Roman"/>
                <w:sz w:val="24"/>
                <w:szCs w:val="24"/>
              </w:rPr>
              <w:t>Sede - Rua Silva Jardim - Centro</w:t>
            </w:r>
          </w:p>
        </w:tc>
        <w:tc>
          <w:tcPr>
            <w:tcW w:w="2725" w:type="dxa"/>
            <w:vAlign w:val="center"/>
          </w:tcPr>
          <w:p w:rsidR="00B67CCC" w:rsidRPr="00937267" w:rsidRDefault="00B67CCC" w:rsidP="00B67CCC">
            <w:pPr>
              <w:jc w:val="center"/>
              <w:rPr>
                <w:rFonts w:ascii="Times New Roman" w:hAnsi="Times New Roman"/>
                <w:sz w:val="24"/>
                <w:szCs w:val="24"/>
              </w:rPr>
            </w:pPr>
            <w:proofErr w:type="gramStart"/>
            <w:r w:rsidRPr="00937267">
              <w:rPr>
                <w:rFonts w:ascii="Times New Roman" w:hAnsi="Times New Roman"/>
                <w:sz w:val="24"/>
                <w:szCs w:val="24"/>
              </w:rPr>
              <w:t>08:00</w:t>
            </w:r>
            <w:proofErr w:type="gramEnd"/>
            <w:r w:rsidRPr="00937267">
              <w:rPr>
                <w:rFonts w:ascii="Times New Roman" w:hAnsi="Times New Roman"/>
                <w:sz w:val="24"/>
                <w:szCs w:val="24"/>
              </w:rPr>
              <w:t>h às 17:00h</w:t>
            </w:r>
          </w:p>
        </w:tc>
      </w:tr>
      <w:tr w:rsidR="00B67CCC" w:rsidTr="003C0622">
        <w:tc>
          <w:tcPr>
            <w:tcW w:w="1526" w:type="dxa"/>
            <w:vAlign w:val="center"/>
          </w:tcPr>
          <w:p w:rsidR="00B67CCC" w:rsidRPr="00937267" w:rsidRDefault="00B67CCC" w:rsidP="00B67CCC">
            <w:pPr>
              <w:jc w:val="center"/>
              <w:rPr>
                <w:rFonts w:ascii="Times New Roman" w:hAnsi="Times New Roman"/>
                <w:sz w:val="24"/>
                <w:szCs w:val="24"/>
              </w:rPr>
            </w:pPr>
            <w:r w:rsidRPr="00937267">
              <w:rPr>
                <w:rFonts w:ascii="Times New Roman" w:hAnsi="Times New Roman"/>
                <w:sz w:val="24"/>
                <w:szCs w:val="24"/>
              </w:rPr>
              <w:t>19</w:t>
            </w:r>
          </w:p>
        </w:tc>
        <w:tc>
          <w:tcPr>
            <w:tcW w:w="3118" w:type="dxa"/>
            <w:gridSpan w:val="2"/>
            <w:vAlign w:val="center"/>
          </w:tcPr>
          <w:p w:rsidR="00B67CCC" w:rsidRPr="00937267" w:rsidRDefault="00B67CCC" w:rsidP="00B67CCC">
            <w:pPr>
              <w:jc w:val="center"/>
              <w:rPr>
                <w:rFonts w:ascii="Times New Roman" w:hAnsi="Times New Roman"/>
                <w:sz w:val="24"/>
                <w:szCs w:val="24"/>
              </w:rPr>
            </w:pPr>
            <w:r w:rsidRPr="00937267">
              <w:rPr>
                <w:rFonts w:ascii="Times New Roman" w:hAnsi="Times New Roman"/>
                <w:sz w:val="24"/>
                <w:szCs w:val="24"/>
              </w:rPr>
              <w:t>Controladoria Interna</w:t>
            </w:r>
          </w:p>
        </w:tc>
        <w:tc>
          <w:tcPr>
            <w:tcW w:w="2835" w:type="dxa"/>
            <w:vAlign w:val="center"/>
          </w:tcPr>
          <w:p w:rsidR="00B67CCC" w:rsidRPr="00937267" w:rsidRDefault="00B67CCC" w:rsidP="00B67CCC">
            <w:pPr>
              <w:jc w:val="both"/>
              <w:rPr>
                <w:rFonts w:ascii="Times New Roman" w:hAnsi="Times New Roman"/>
                <w:sz w:val="24"/>
                <w:szCs w:val="24"/>
              </w:rPr>
            </w:pPr>
            <w:r w:rsidRPr="00937267">
              <w:rPr>
                <w:rFonts w:ascii="Times New Roman" w:hAnsi="Times New Roman"/>
                <w:sz w:val="24"/>
                <w:szCs w:val="24"/>
              </w:rPr>
              <w:t>Praça Visconde Figueira, 57, Centro</w:t>
            </w:r>
          </w:p>
        </w:tc>
        <w:tc>
          <w:tcPr>
            <w:tcW w:w="2725" w:type="dxa"/>
            <w:vAlign w:val="center"/>
          </w:tcPr>
          <w:p w:rsidR="00B67CCC" w:rsidRPr="00937267" w:rsidRDefault="00B67CCC" w:rsidP="00B67CCC">
            <w:pPr>
              <w:jc w:val="center"/>
              <w:rPr>
                <w:rFonts w:ascii="Times New Roman" w:hAnsi="Times New Roman"/>
                <w:sz w:val="24"/>
                <w:szCs w:val="24"/>
              </w:rPr>
            </w:pPr>
            <w:proofErr w:type="gramStart"/>
            <w:r w:rsidRPr="00937267">
              <w:rPr>
                <w:rFonts w:ascii="Times New Roman" w:hAnsi="Times New Roman"/>
                <w:sz w:val="24"/>
                <w:szCs w:val="24"/>
              </w:rPr>
              <w:t>08:00</w:t>
            </w:r>
            <w:proofErr w:type="gramEnd"/>
            <w:r w:rsidRPr="00937267">
              <w:rPr>
                <w:rFonts w:ascii="Times New Roman" w:hAnsi="Times New Roman"/>
                <w:sz w:val="24"/>
                <w:szCs w:val="24"/>
              </w:rPr>
              <w:t>h às 17:00h</w:t>
            </w:r>
          </w:p>
        </w:tc>
      </w:tr>
      <w:tr w:rsidR="0079179A" w:rsidTr="00812F7A">
        <w:tc>
          <w:tcPr>
            <w:tcW w:w="10204" w:type="dxa"/>
            <w:gridSpan w:val="5"/>
            <w:vAlign w:val="bottom"/>
          </w:tcPr>
          <w:p w:rsidR="0079179A" w:rsidRDefault="0079179A" w:rsidP="00812F7A">
            <w:pPr>
              <w:jc w:val="center"/>
              <w:rPr>
                <w:rFonts w:ascii="Times New Roman" w:eastAsia="Calibri" w:hAnsi="Times New Roman"/>
                <w:b/>
                <w:bCs/>
                <w:sz w:val="24"/>
                <w:szCs w:val="24"/>
              </w:rPr>
            </w:pPr>
            <w:r w:rsidRPr="00937267">
              <w:rPr>
                <w:rFonts w:ascii="Times New Roman" w:eastAsia="Calibri" w:hAnsi="Times New Roman"/>
                <w:b/>
                <w:bCs/>
                <w:sz w:val="24"/>
                <w:szCs w:val="24"/>
              </w:rPr>
              <w:lastRenderedPageBreak/>
              <w:t xml:space="preserve">ENDEREÇO DAS ESCOLAS E CRECHES MUNICIPAIS </w:t>
            </w:r>
            <w:r w:rsidR="00812F7A">
              <w:rPr>
                <w:rFonts w:ascii="Times New Roman" w:eastAsia="Calibri" w:hAnsi="Times New Roman"/>
                <w:b/>
                <w:bCs/>
                <w:sz w:val="24"/>
                <w:szCs w:val="24"/>
              </w:rPr>
              <w:t>–</w:t>
            </w:r>
            <w:r w:rsidRPr="00937267">
              <w:rPr>
                <w:rFonts w:ascii="Times New Roman" w:eastAsia="Calibri" w:hAnsi="Times New Roman"/>
                <w:b/>
                <w:bCs/>
                <w:sz w:val="24"/>
                <w:szCs w:val="24"/>
              </w:rPr>
              <w:t xml:space="preserve"> 2023</w:t>
            </w:r>
          </w:p>
          <w:p w:rsidR="00812F7A" w:rsidRPr="00937267" w:rsidRDefault="00812F7A" w:rsidP="00812F7A">
            <w:pPr>
              <w:jc w:val="center"/>
              <w:rPr>
                <w:rFonts w:ascii="Times New Roman" w:hAnsi="Times New Roman"/>
                <w:sz w:val="24"/>
                <w:szCs w:val="24"/>
              </w:rPr>
            </w:pPr>
          </w:p>
        </w:tc>
      </w:tr>
      <w:tr w:rsidR="0079179A" w:rsidTr="003C0622">
        <w:tc>
          <w:tcPr>
            <w:tcW w:w="4644" w:type="dxa"/>
            <w:gridSpan w:val="3"/>
            <w:vAlign w:val="center"/>
          </w:tcPr>
          <w:p w:rsidR="0079179A" w:rsidRPr="00937267" w:rsidRDefault="0079179A" w:rsidP="00B67CCC">
            <w:pPr>
              <w:jc w:val="center"/>
              <w:rPr>
                <w:rFonts w:ascii="Times New Roman" w:hAnsi="Times New Roman"/>
                <w:sz w:val="24"/>
                <w:szCs w:val="24"/>
              </w:rPr>
            </w:pPr>
            <w:r w:rsidRPr="00D549DB">
              <w:rPr>
                <w:rFonts w:ascii="Times New Roman" w:eastAsia="Calibri" w:hAnsi="Times New Roman"/>
                <w:b/>
                <w:sz w:val="24"/>
                <w:szCs w:val="24"/>
              </w:rPr>
              <w:t>ESCOLA/CRECHE</w:t>
            </w:r>
          </w:p>
        </w:tc>
        <w:tc>
          <w:tcPr>
            <w:tcW w:w="2835" w:type="dxa"/>
            <w:vAlign w:val="center"/>
          </w:tcPr>
          <w:p w:rsidR="0079179A" w:rsidRPr="00937267" w:rsidRDefault="0079179A" w:rsidP="003C0622">
            <w:pPr>
              <w:jc w:val="center"/>
              <w:rPr>
                <w:rFonts w:ascii="Times New Roman" w:hAnsi="Times New Roman"/>
                <w:b/>
                <w:bCs/>
                <w:sz w:val="24"/>
                <w:szCs w:val="24"/>
              </w:rPr>
            </w:pPr>
            <w:r w:rsidRPr="00937267">
              <w:rPr>
                <w:rFonts w:ascii="Times New Roman" w:hAnsi="Times New Roman"/>
                <w:b/>
                <w:bCs/>
                <w:sz w:val="24"/>
                <w:szCs w:val="24"/>
              </w:rPr>
              <w:t>ENDEREÇO</w:t>
            </w:r>
          </w:p>
        </w:tc>
        <w:tc>
          <w:tcPr>
            <w:tcW w:w="2725" w:type="dxa"/>
            <w:vAlign w:val="center"/>
          </w:tcPr>
          <w:p w:rsidR="0079179A" w:rsidRPr="00937267" w:rsidRDefault="0079179A" w:rsidP="003C0622">
            <w:pPr>
              <w:jc w:val="center"/>
              <w:rPr>
                <w:rFonts w:ascii="Times New Roman" w:hAnsi="Times New Roman"/>
                <w:b/>
                <w:bCs/>
                <w:sz w:val="24"/>
                <w:szCs w:val="24"/>
              </w:rPr>
            </w:pPr>
            <w:r w:rsidRPr="00937267">
              <w:rPr>
                <w:rFonts w:ascii="Times New Roman" w:hAnsi="Times New Roman"/>
                <w:b/>
                <w:bCs/>
                <w:sz w:val="24"/>
                <w:szCs w:val="24"/>
              </w:rPr>
              <w:t>HORÁRIO DE FU</w:t>
            </w:r>
            <w:r w:rsidRPr="00937267">
              <w:rPr>
                <w:rFonts w:ascii="Times New Roman" w:hAnsi="Times New Roman"/>
                <w:b/>
                <w:bCs/>
                <w:sz w:val="24"/>
                <w:szCs w:val="24"/>
              </w:rPr>
              <w:t>N</w:t>
            </w:r>
            <w:r w:rsidRPr="00937267">
              <w:rPr>
                <w:rFonts w:ascii="Times New Roman" w:hAnsi="Times New Roman"/>
                <w:b/>
                <w:bCs/>
                <w:sz w:val="24"/>
                <w:szCs w:val="24"/>
              </w:rPr>
              <w:t>CIONAMENTO</w:t>
            </w:r>
          </w:p>
        </w:tc>
      </w:tr>
      <w:tr w:rsidR="003C0622" w:rsidTr="003C0622">
        <w:tc>
          <w:tcPr>
            <w:tcW w:w="1526" w:type="dxa"/>
          </w:tcPr>
          <w:p w:rsidR="003C0622" w:rsidRPr="00D549DB" w:rsidRDefault="003C0622" w:rsidP="003C0622">
            <w:pPr>
              <w:jc w:val="center"/>
              <w:rPr>
                <w:rFonts w:ascii="Times New Roman" w:hAnsi="Times New Roman"/>
                <w:sz w:val="24"/>
                <w:szCs w:val="24"/>
              </w:rPr>
            </w:pPr>
            <w:proofErr w:type="gramStart"/>
            <w:r w:rsidRPr="00D549DB">
              <w:rPr>
                <w:rFonts w:ascii="Times New Roman" w:hAnsi="Times New Roman"/>
                <w:sz w:val="24"/>
                <w:szCs w:val="24"/>
              </w:rPr>
              <w:t>1</w:t>
            </w:r>
            <w:proofErr w:type="gramEnd"/>
          </w:p>
        </w:tc>
        <w:tc>
          <w:tcPr>
            <w:tcW w:w="3118" w:type="dxa"/>
            <w:gridSpan w:val="2"/>
          </w:tcPr>
          <w:p w:rsidR="003C0622" w:rsidRPr="00D549DB" w:rsidRDefault="003C0622" w:rsidP="003C0622">
            <w:pPr>
              <w:rPr>
                <w:rFonts w:ascii="Times New Roman" w:hAnsi="Times New Roman"/>
                <w:sz w:val="24"/>
                <w:szCs w:val="24"/>
              </w:rPr>
            </w:pPr>
            <w:proofErr w:type="spellStart"/>
            <w:r w:rsidRPr="00D549DB">
              <w:rPr>
                <w:rFonts w:ascii="Times New Roman" w:hAnsi="Times New Roman"/>
                <w:sz w:val="24"/>
                <w:szCs w:val="24"/>
              </w:rPr>
              <w:t>E.M</w:t>
            </w:r>
            <w:r>
              <w:rPr>
                <w:rFonts w:ascii="Times New Roman" w:hAnsi="Times New Roman"/>
                <w:sz w:val="24"/>
                <w:szCs w:val="24"/>
              </w:rPr>
              <w:t>.</w:t>
            </w:r>
            <w:proofErr w:type="spellEnd"/>
            <w:r w:rsidRPr="00D549DB">
              <w:rPr>
                <w:rFonts w:ascii="Times New Roman" w:hAnsi="Times New Roman"/>
                <w:sz w:val="24"/>
                <w:szCs w:val="24"/>
              </w:rPr>
              <w:t xml:space="preserve"> Alcino </w:t>
            </w:r>
            <w:proofErr w:type="spellStart"/>
            <w:r w:rsidRPr="00D549DB">
              <w:rPr>
                <w:rFonts w:ascii="Times New Roman" w:hAnsi="Times New Roman"/>
                <w:sz w:val="24"/>
                <w:szCs w:val="24"/>
              </w:rPr>
              <w:t>Cosendey</w:t>
            </w:r>
            <w:proofErr w:type="spellEnd"/>
          </w:p>
        </w:tc>
        <w:tc>
          <w:tcPr>
            <w:tcW w:w="2835" w:type="dxa"/>
          </w:tcPr>
          <w:p w:rsidR="003C0622" w:rsidRPr="00D549DB" w:rsidRDefault="003C0622" w:rsidP="003C0622">
            <w:pPr>
              <w:jc w:val="center"/>
              <w:rPr>
                <w:rFonts w:ascii="Times New Roman" w:hAnsi="Times New Roman"/>
                <w:sz w:val="24"/>
                <w:szCs w:val="24"/>
              </w:rPr>
            </w:pPr>
            <w:proofErr w:type="gramStart"/>
            <w:r w:rsidRPr="00D549DB">
              <w:rPr>
                <w:rFonts w:ascii="Times New Roman" w:hAnsi="Times New Roman"/>
                <w:sz w:val="24"/>
                <w:szCs w:val="24"/>
              </w:rPr>
              <w:t>R.</w:t>
            </w:r>
            <w:proofErr w:type="gramEnd"/>
            <w:r w:rsidRPr="00D549DB">
              <w:rPr>
                <w:rFonts w:ascii="Times New Roman" w:hAnsi="Times New Roman"/>
                <w:sz w:val="24"/>
                <w:szCs w:val="24"/>
              </w:rPr>
              <w:t xml:space="preserve"> Maria Marinho Ribeiro, s/n – </w:t>
            </w:r>
            <w:proofErr w:type="spellStart"/>
            <w:r w:rsidRPr="00D549DB">
              <w:rPr>
                <w:rFonts w:ascii="Times New Roman" w:hAnsi="Times New Roman"/>
                <w:sz w:val="24"/>
                <w:szCs w:val="24"/>
              </w:rPr>
              <w:t>Ibitiguaçu</w:t>
            </w:r>
            <w:proofErr w:type="spellEnd"/>
          </w:p>
        </w:tc>
        <w:tc>
          <w:tcPr>
            <w:tcW w:w="2725" w:type="dxa"/>
          </w:tcPr>
          <w:p w:rsidR="003C0622" w:rsidRPr="00823AE9" w:rsidRDefault="003C0622" w:rsidP="003C0622">
            <w:pPr>
              <w:jc w:val="center"/>
              <w:rPr>
                <w:rFonts w:ascii="Times New Roman" w:hAnsi="Times New Roman"/>
                <w:sz w:val="24"/>
                <w:szCs w:val="24"/>
              </w:rPr>
            </w:pPr>
            <w:r>
              <w:rPr>
                <w:rFonts w:ascii="Times New Roman" w:hAnsi="Times New Roman"/>
                <w:sz w:val="24"/>
                <w:szCs w:val="24"/>
              </w:rPr>
              <w:t>6</w:t>
            </w:r>
            <w:r w:rsidRPr="00823AE9">
              <w:rPr>
                <w:rFonts w:ascii="Times New Roman" w:hAnsi="Times New Roman"/>
                <w:sz w:val="24"/>
                <w:szCs w:val="24"/>
              </w:rPr>
              <w:t xml:space="preserve"> às 12h</w:t>
            </w:r>
          </w:p>
        </w:tc>
      </w:tr>
      <w:tr w:rsidR="003C0622" w:rsidTr="003B08D2">
        <w:tc>
          <w:tcPr>
            <w:tcW w:w="1526" w:type="dxa"/>
          </w:tcPr>
          <w:p w:rsidR="003C0622" w:rsidRPr="00D549DB" w:rsidRDefault="003C0622" w:rsidP="003C0622">
            <w:pPr>
              <w:jc w:val="center"/>
              <w:rPr>
                <w:rFonts w:ascii="Times New Roman" w:hAnsi="Times New Roman"/>
                <w:sz w:val="24"/>
                <w:szCs w:val="24"/>
              </w:rPr>
            </w:pPr>
            <w:proofErr w:type="gramStart"/>
            <w:r w:rsidRPr="00D549DB">
              <w:rPr>
                <w:rFonts w:ascii="Times New Roman" w:hAnsi="Times New Roman"/>
                <w:sz w:val="24"/>
                <w:szCs w:val="24"/>
              </w:rPr>
              <w:t>2</w:t>
            </w:r>
            <w:proofErr w:type="gramEnd"/>
          </w:p>
        </w:tc>
        <w:tc>
          <w:tcPr>
            <w:tcW w:w="3118" w:type="dxa"/>
            <w:gridSpan w:val="2"/>
          </w:tcPr>
          <w:p w:rsidR="003C0622" w:rsidRPr="00D549DB" w:rsidRDefault="003C0622" w:rsidP="003C0622">
            <w:pPr>
              <w:rPr>
                <w:rFonts w:ascii="Times New Roman" w:hAnsi="Times New Roman"/>
                <w:sz w:val="24"/>
                <w:szCs w:val="24"/>
              </w:rPr>
            </w:pPr>
            <w:proofErr w:type="spellStart"/>
            <w:r w:rsidRPr="00D549DB">
              <w:rPr>
                <w:rFonts w:ascii="Times New Roman" w:hAnsi="Times New Roman"/>
                <w:sz w:val="24"/>
                <w:szCs w:val="24"/>
              </w:rPr>
              <w:t>E.M.</w:t>
            </w:r>
            <w:proofErr w:type="spellEnd"/>
            <w:r w:rsidRPr="00D549DB">
              <w:rPr>
                <w:rFonts w:ascii="Times New Roman" w:hAnsi="Times New Roman"/>
                <w:sz w:val="24"/>
                <w:szCs w:val="24"/>
              </w:rPr>
              <w:t xml:space="preserve"> Alice do Amaral Peix</w:t>
            </w:r>
            <w:r w:rsidRPr="00D549DB">
              <w:rPr>
                <w:rFonts w:ascii="Times New Roman" w:hAnsi="Times New Roman"/>
                <w:sz w:val="24"/>
                <w:szCs w:val="24"/>
              </w:rPr>
              <w:t>o</w:t>
            </w:r>
            <w:r w:rsidRPr="00D549DB">
              <w:rPr>
                <w:rFonts w:ascii="Times New Roman" w:hAnsi="Times New Roman"/>
                <w:sz w:val="24"/>
                <w:szCs w:val="24"/>
              </w:rPr>
              <w:t>to</w:t>
            </w:r>
          </w:p>
        </w:tc>
        <w:tc>
          <w:tcPr>
            <w:tcW w:w="2835" w:type="dxa"/>
          </w:tcPr>
          <w:p w:rsidR="003C0622" w:rsidRPr="00D549DB" w:rsidRDefault="003C0622" w:rsidP="003C0622">
            <w:pPr>
              <w:jc w:val="center"/>
              <w:rPr>
                <w:rFonts w:ascii="Times New Roman" w:hAnsi="Times New Roman"/>
                <w:sz w:val="24"/>
                <w:szCs w:val="24"/>
              </w:rPr>
            </w:pPr>
            <w:r w:rsidRPr="00D549DB">
              <w:rPr>
                <w:rFonts w:ascii="Times New Roman" w:hAnsi="Times New Roman"/>
                <w:sz w:val="24"/>
                <w:szCs w:val="24"/>
              </w:rPr>
              <w:t xml:space="preserve">Recreio </w:t>
            </w:r>
            <w:proofErr w:type="gramStart"/>
            <w:r w:rsidRPr="00D549DB">
              <w:rPr>
                <w:rFonts w:ascii="Times New Roman" w:hAnsi="Times New Roman"/>
                <w:sz w:val="24"/>
                <w:szCs w:val="24"/>
              </w:rPr>
              <w:t>do Mota</w:t>
            </w:r>
            <w:proofErr w:type="gramEnd"/>
            <w:r w:rsidRPr="00D549DB">
              <w:rPr>
                <w:rFonts w:ascii="Times New Roman" w:hAnsi="Times New Roman"/>
                <w:sz w:val="24"/>
                <w:szCs w:val="24"/>
              </w:rPr>
              <w:t xml:space="preserve"> – Sa</w:t>
            </w:r>
            <w:r w:rsidRPr="00D549DB">
              <w:rPr>
                <w:rFonts w:ascii="Times New Roman" w:hAnsi="Times New Roman"/>
                <w:sz w:val="24"/>
                <w:szCs w:val="24"/>
              </w:rPr>
              <w:t>l</w:t>
            </w:r>
            <w:r w:rsidRPr="00D549DB">
              <w:rPr>
                <w:rFonts w:ascii="Times New Roman" w:hAnsi="Times New Roman"/>
                <w:sz w:val="24"/>
                <w:szCs w:val="24"/>
              </w:rPr>
              <w:t>gueiro</w:t>
            </w:r>
          </w:p>
        </w:tc>
        <w:tc>
          <w:tcPr>
            <w:tcW w:w="2725" w:type="dxa"/>
          </w:tcPr>
          <w:p w:rsidR="003C0622" w:rsidRPr="00823AE9" w:rsidRDefault="003C0622" w:rsidP="003C0622">
            <w:pPr>
              <w:jc w:val="center"/>
              <w:rPr>
                <w:rFonts w:ascii="Times New Roman" w:hAnsi="Times New Roman"/>
                <w:sz w:val="24"/>
                <w:szCs w:val="24"/>
              </w:rPr>
            </w:pPr>
            <w:r>
              <w:rPr>
                <w:rFonts w:ascii="Times New Roman" w:hAnsi="Times New Roman"/>
                <w:sz w:val="24"/>
                <w:szCs w:val="24"/>
              </w:rPr>
              <w:t>6</w:t>
            </w:r>
            <w:r w:rsidRPr="00823AE9">
              <w:rPr>
                <w:rFonts w:ascii="Times New Roman" w:hAnsi="Times New Roman"/>
                <w:sz w:val="24"/>
                <w:szCs w:val="24"/>
              </w:rPr>
              <w:t>h ás 12h</w:t>
            </w:r>
          </w:p>
        </w:tc>
      </w:tr>
      <w:tr w:rsidR="003C0622" w:rsidTr="003B08D2">
        <w:tc>
          <w:tcPr>
            <w:tcW w:w="1526" w:type="dxa"/>
          </w:tcPr>
          <w:p w:rsidR="003C0622" w:rsidRPr="00D549DB" w:rsidRDefault="003C0622" w:rsidP="003C0622">
            <w:pPr>
              <w:jc w:val="center"/>
              <w:rPr>
                <w:rFonts w:ascii="Times New Roman" w:hAnsi="Times New Roman"/>
                <w:sz w:val="24"/>
                <w:szCs w:val="24"/>
              </w:rPr>
            </w:pPr>
            <w:proofErr w:type="gramStart"/>
            <w:r w:rsidRPr="00D549DB">
              <w:rPr>
                <w:rFonts w:ascii="Times New Roman" w:hAnsi="Times New Roman"/>
                <w:sz w:val="24"/>
                <w:szCs w:val="24"/>
              </w:rPr>
              <w:t>3</w:t>
            </w:r>
            <w:proofErr w:type="gramEnd"/>
          </w:p>
        </w:tc>
        <w:tc>
          <w:tcPr>
            <w:tcW w:w="3118" w:type="dxa"/>
            <w:gridSpan w:val="2"/>
          </w:tcPr>
          <w:p w:rsidR="003C0622" w:rsidRPr="00D549DB" w:rsidRDefault="003C0622" w:rsidP="003C0622">
            <w:pPr>
              <w:rPr>
                <w:rFonts w:ascii="Times New Roman" w:hAnsi="Times New Roman"/>
                <w:sz w:val="24"/>
                <w:szCs w:val="24"/>
              </w:rPr>
            </w:pPr>
            <w:proofErr w:type="spellStart"/>
            <w:r w:rsidRPr="00D549DB">
              <w:rPr>
                <w:rFonts w:ascii="Times New Roman" w:hAnsi="Times New Roman"/>
                <w:sz w:val="24"/>
                <w:szCs w:val="24"/>
              </w:rPr>
              <w:t>E.M.</w:t>
            </w:r>
            <w:proofErr w:type="spellEnd"/>
            <w:r w:rsidRPr="00D549DB">
              <w:rPr>
                <w:rFonts w:ascii="Times New Roman" w:hAnsi="Times New Roman"/>
                <w:sz w:val="24"/>
                <w:szCs w:val="24"/>
              </w:rPr>
              <w:t xml:space="preserve"> Professora </w:t>
            </w:r>
            <w:proofErr w:type="spellStart"/>
            <w:proofErr w:type="gramStart"/>
            <w:r w:rsidRPr="00D549DB">
              <w:rPr>
                <w:rFonts w:ascii="Times New Roman" w:hAnsi="Times New Roman"/>
                <w:sz w:val="24"/>
                <w:szCs w:val="24"/>
              </w:rPr>
              <w:t>AnaídePan</w:t>
            </w:r>
            <w:r w:rsidRPr="00D549DB">
              <w:rPr>
                <w:rFonts w:ascii="Times New Roman" w:hAnsi="Times New Roman"/>
                <w:sz w:val="24"/>
                <w:szCs w:val="24"/>
              </w:rPr>
              <w:t>a</w:t>
            </w:r>
            <w:r w:rsidRPr="00D549DB">
              <w:rPr>
                <w:rFonts w:ascii="Times New Roman" w:hAnsi="Times New Roman"/>
                <w:sz w:val="24"/>
                <w:szCs w:val="24"/>
              </w:rPr>
              <w:t>ro</w:t>
            </w:r>
            <w:proofErr w:type="spellEnd"/>
            <w:proofErr w:type="gramEnd"/>
            <w:r w:rsidRPr="00D549DB">
              <w:rPr>
                <w:rFonts w:ascii="Times New Roman" w:hAnsi="Times New Roman"/>
                <w:sz w:val="24"/>
                <w:szCs w:val="24"/>
              </w:rPr>
              <w:t xml:space="preserve"> Caldas</w:t>
            </w:r>
          </w:p>
        </w:tc>
        <w:tc>
          <w:tcPr>
            <w:tcW w:w="2835" w:type="dxa"/>
          </w:tcPr>
          <w:p w:rsidR="003C0622" w:rsidRPr="00D549DB" w:rsidRDefault="003C0622" w:rsidP="003C0622">
            <w:pPr>
              <w:jc w:val="center"/>
              <w:rPr>
                <w:rFonts w:ascii="Times New Roman" w:hAnsi="Times New Roman"/>
                <w:sz w:val="24"/>
                <w:szCs w:val="24"/>
              </w:rPr>
            </w:pPr>
            <w:r w:rsidRPr="00D549DB">
              <w:rPr>
                <w:rFonts w:ascii="Times New Roman" w:hAnsi="Times New Roman"/>
                <w:sz w:val="24"/>
                <w:szCs w:val="24"/>
              </w:rPr>
              <w:t xml:space="preserve">Avenida </w:t>
            </w:r>
            <w:proofErr w:type="spellStart"/>
            <w:r w:rsidRPr="00D549DB">
              <w:rPr>
                <w:rFonts w:ascii="Times New Roman" w:hAnsi="Times New Roman"/>
                <w:sz w:val="24"/>
                <w:szCs w:val="24"/>
              </w:rPr>
              <w:t>Chaim</w:t>
            </w:r>
            <w:proofErr w:type="spellEnd"/>
            <w:r w:rsidRPr="00D549DB">
              <w:rPr>
                <w:rFonts w:ascii="Times New Roman" w:hAnsi="Times New Roman"/>
                <w:sz w:val="24"/>
                <w:szCs w:val="24"/>
              </w:rPr>
              <w:t xml:space="preserve"> Elias, s/n</w:t>
            </w:r>
          </w:p>
          <w:p w:rsidR="003C0622" w:rsidRPr="00D549DB" w:rsidRDefault="003C0622" w:rsidP="003C0622">
            <w:pPr>
              <w:jc w:val="center"/>
              <w:rPr>
                <w:rFonts w:ascii="Times New Roman" w:hAnsi="Times New Roman"/>
                <w:sz w:val="24"/>
                <w:szCs w:val="24"/>
              </w:rPr>
            </w:pPr>
            <w:r w:rsidRPr="00D549DB">
              <w:rPr>
                <w:rFonts w:ascii="Times New Roman" w:hAnsi="Times New Roman"/>
                <w:sz w:val="24"/>
                <w:szCs w:val="24"/>
              </w:rPr>
              <w:t>Bairro Alexis</w:t>
            </w:r>
          </w:p>
        </w:tc>
        <w:tc>
          <w:tcPr>
            <w:tcW w:w="2725" w:type="dxa"/>
          </w:tcPr>
          <w:p w:rsidR="003C0622" w:rsidRPr="00823AE9" w:rsidRDefault="003C0622" w:rsidP="003C0622">
            <w:pPr>
              <w:jc w:val="center"/>
              <w:rPr>
                <w:rFonts w:ascii="Times New Roman" w:hAnsi="Times New Roman"/>
                <w:sz w:val="24"/>
                <w:szCs w:val="24"/>
              </w:rPr>
            </w:pPr>
            <w:r>
              <w:rPr>
                <w:rFonts w:ascii="Times New Roman" w:hAnsi="Times New Roman"/>
                <w:sz w:val="24"/>
                <w:szCs w:val="24"/>
              </w:rPr>
              <w:t>6</w:t>
            </w:r>
            <w:r w:rsidRPr="00823AE9">
              <w:rPr>
                <w:rFonts w:ascii="Times New Roman" w:hAnsi="Times New Roman"/>
                <w:sz w:val="24"/>
                <w:szCs w:val="24"/>
              </w:rPr>
              <w:t>h às 17h</w:t>
            </w:r>
          </w:p>
        </w:tc>
      </w:tr>
      <w:tr w:rsidR="003C0622" w:rsidTr="003B08D2">
        <w:tc>
          <w:tcPr>
            <w:tcW w:w="1526" w:type="dxa"/>
          </w:tcPr>
          <w:p w:rsidR="003C0622" w:rsidRPr="00D549DB" w:rsidRDefault="003C0622" w:rsidP="003C0622">
            <w:pPr>
              <w:jc w:val="center"/>
              <w:rPr>
                <w:rFonts w:ascii="Times New Roman" w:hAnsi="Times New Roman"/>
                <w:sz w:val="24"/>
                <w:szCs w:val="24"/>
              </w:rPr>
            </w:pPr>
            <w:proofErr w:type="gramStart"/>
            <w:r w:rsidRPr="00D549DB">
              <w:rPr>
                <w:rFonts w:ascii="Times New Roman" w:hAnsi="Times New Roman"/>
                <w:sz w:val="24"/>
                <w:szCs w:val="24"/>
              </w:rPr>
              <w:t>4</w:t>
            </w:r>
            <w:proofErr w:type="gramEnd"/>
          </w:p>
        </w:tc>
        <w:tc>
          <w:tcPr>
            <w:tcW w:w="3118" w:type="dxa"/>
            <w:gridSpan w:val="2"/>
          </w:tcPr>
          <w:p w:rsidR="003C0622" w:rsidRPr="00D549DB" w:rsidRDefault="003C0622" w:rsidP="003C0622">
            <w:pPr>
              <w:rPr>
                <w:rFonts w:ascii="Times New Roman" w:hAnsi="Times New Roman"/>
                <w:sz w:val="24"/>
                <w:szCs w:val="24"/>
              </w:rPr>
            </w:pPr>
            <w:proofErr w:type="spellStart"/>
            <w:r w:rsidRPr="00D549DB">
              <w:rPr>
                <w:rFonts w:ascii="Times New Roman" w:hAnsi="Times New Roman"/>
                <w:sz w:val="24"/>
                <w:szCs w:val="24"/>
              </w:rPr>
              <w:t>E.M.</w:t>
            </w:r>
            <w:proofErr w:type="spellEnd"/>
            <w:r w:rsidRPr="00D549DB">
              <w:rPr>
                <w:rFonts w:ascii="Times New Roman" w:hAnsi="Times New Roman"/>
                <w:sz w:val="24"/>
                <w:szCs w:val="24"/>
              </w:rPr>
              <w:t xml:space="preserve"> Antônio Teixeira Jardim</w:t>
            </w:r>
          </w:p>
        </w:tc>
        <w:tc>
          <w:tcPr>
            <w:tcW w:w="2835" w:type="dxa"/>
          </w:tcPr>
          <w:p w:rsidR="003C0622" w:rsidRPr="00D549DB" w:rsidRDefault="003C0622" w:rsidP="003C0622">
            <w:pPr>
              <w:jc w:val="center"/>
              <w:rPr>
                <w:rFonts w:ascii="Times New Roman" w:hAnsi="Times New Roman"/>
                <w:sz w:val="24"/>
                <w:szCs w:val="24"/>
              </w:rPr>
            </w:pPr>
            <w:r w:rsidRPr="00D549DB">
              <w:rPr>
                <w:rFonts w:ascii="Times New Roman" w:hAnsi="Times New Roman"/>
                <w:sz w:val="24"/>
                <w:szCs w:val="24"/>
              </w:rPr>
              <w:t>São Pedro de Alcântara – 5° Distrito</w:t>
            </w:r>
          </w:p>
        </w:tc>
        <w:tc>
          <w:tcPr>
            <w:tcW w:w="2725" w:type="dxa"/>
          </w:tcPr>
          <w:p w:rsidR="003C0622" w:rsidRPr="00823AE9" w:rsidRDefault="003C0622" w:rsidP="003C0622">
            <w:pPr>
              <w:jc w:val="center"/>
              <w:rPr>
                <w:rFonts w:ascii="Times New Roman" w:hAnsi="Times New Roman"/>
                <w:sz w:val="24"/>
                <w:szCs w:val="24"/>
              </w:rPr>
            </w:pPr>
            <w:r>
              <w:rPr>
                <w:rFonts w:ascii="Times New Roman" w:hAnsi="Times New Roman"/>
                <w:sz w:val="24"/>
                <w:szCs w:val="24"/>
              </w:rPr>
              <w:t>6h às 12h</w:t>
            </w:r>
          </w:p>
        </w:tc>
      </w:tr>
      <w:tr w:rsidR="003C0622" w:rsidTr="003B08D2">
        <w:tc>
          <w:tcPr>
            <w:tcW w:w="1526" w:type="dxa"/>
          </w:tcPr>
          <w:p w:rsidR="003C0622" w:rsidRPr="00D549DB" w:rsidRDefault="003C0622" w:rsidP="003C0622">
            <w:pPr>
              <w:jc w:val="center"/>
              <w:rPr>
                <w:rFonts w:ascii="Times New Roman" w:hAnsi="Times New Roman"/>
                <w:sz w:val="24"/>
                <w:szCs w:val="24"/>
              </w:rPr>
            </w:pPr>
            <w:proofErr w:type="gramStart"/>
            <w:r w:rsidRPr="00D549DB">
              <w:rPr>
                <w:rFonts w:ascii="Times New Roman" w:hAnsi="Times New Roman"/>
                <w:sz w:val="24"/>
                <w:szCs w:val="24"/>
              </w:rPr>
              <w:t>5</w:t>
            </w:r>
            <w:proofErr w:type="gramEnd"/>
          </w:p>
          <w:p w:rsidR="003C0622" w:rsidRPr="00D549DB" w:rsidRDefault="003C0622" w:rsidP="003C0622">
            <w:pPr>
              <w:jc w:val="center"/>
              <w:rPr>
                <w:rFonts w:ascii="Times New Roman" w:hAnsi="Times New Roman"/>
                <w:sz w:val="24"/>
                <w:szCs w:val="24"/>
              </w:rPr>
            </w:pPr>
          </w:p>
        </w:tc>
        <w:tc>
          <w:tcPr>
            <w:tcW w:w="3118" w:type="dxa"/>
            <w:gridSpan w:val="2"/>
          </w:tcPr>
          <w:p w:rsidR="003C0622" w:rsidRPr="00D549DB" w:rsidRDefault="003C0622" w:rsidP="003C0622">
            <w:pPr>
              <w:rPr>
                <w:rFonts w:ascii="Times New Roman" w:hAnsi="Times New Roman"/>
                <w:sz w:val="24"/>
                <w:szCs w:val="24"/>
              </w:rPr>
            </w:pPr>
            <w:r w:rsidRPr="00D549DB">
              <w:rPr>
                <w:rFonts w:ascii="Times New Roman" w:hAnsi="Times New Roman"/>
                <w:sz w:val="24"/>
                <w:szCs w:val="24"/>
              </w:rPr>
              <w:t>Creche Arco-Íris</w:t>
            </w:r>
          </w:p>
        </w:tc>
        <w:tc>
          <w:tcPr>
            <w:tcW w:w="2835" w:type="dxa"/>
          </w:tcPr>
          <w:p w:rsidR="003C0622" w:rsidRPr="00D549DB" w:rsidRDefault="003C0622" w:rsidP="003C0622">
            <w:pPr>
              <w:jc w:val="center"/>
              <w:rPr>
                <w:rFonts w:ascii="Times New Roman" w:hAnsi="Times New Roman"/>
                <w:sz w:val="24"/>
                <w:szCs w:val="24"/>
              </w:rPr>
            </w:pPr>
            <w:proofErr w:type="gramStart"/>
            <w:r w:rsidRPr="00D549DB">
              <w:rPr>
                <w:rFonts w:ascii="Times New Roman" w:hAnsi="Times New Roman"/>
                <w:sz w:val="24"/>
                <w:szCs w:val="24"/>
              </w:rPr>
              <w:t>R.</w:t>
            </w:r>
            <w:proofErr w:type="gramEnd"/>
            <w:r w:rsidRPr="00D549DB">
              <w:rPr>
                <w:rFonts w:ascii="Times New Roman" w:hAnsi="Times New Roman"/>
                <w:sz w:val="24"/>
                <w:szCs w:val="24"/>
              </w:rPr>
              <w:t xml:space="preserve"> Sebastião S. </w:t>
            </w:r>
            <w:proofErr w:type="spellStart"/>
            <w:r w:rsidRPr="00D549DB">
              <w:rPr>
                <w:rFonts w:ascii="Times New Roman" w:hAnsi="Times New Roman"/>
                <w:sz w:val="24"/>
                <w:szCs w:val="24"/>
              </w:rPr>
              <w:t>Malafaia</w:t>
            </w:r>
            <w:proofErr w:type="spellEnd"/>
            <w:r w:rsidRPr="00D549DB">
              <w:rPr>
                <w:rFonts w:ascii="Times New Roman" w:hAnsi="Times New Roman"/>
                <w:sz w:val="24"/>
                <w:szCs w:val="24"/>
              </w:rPr>
              <w:t>, s/n -  Bairro 17</w:t>
            </w:r>
          </w:p>
        </w:tc>
        <w:tc>
          <w:tcPr>
            <w:tcW w:w="2725" w:type="dxa"/>
          </w:tcPr>
          <w:p w:rsidR="003C0622" w:rsidRPr="00823AE9" w:rsidRDefault="003C0622" w:rsidP="003C0622">
            <w:pPr>
              <w:jc w:val="center"/>
              <w:rPr>
                <w:rFonts w:ascii="Times New Roman" w:hAnsi="Times New Roman"/>
                <w:sz w:val="24"/>
                <w:szCs w:val="24"/>
              </w:rPr>
            </w:pPr>
            <w:r>
              <w:rPr>
                <w:rFonts w:ascii="Times New Roman" w:hAnsi="Times New Roman"/>
                <w:sz w:val="24"/>
                <w:szCs w:val="24"/>
              </w:rPr>
              <w:t>6h às 17h</w:t>
            </w:r>
          </w:p>
        </w:tc>
      </w:tr>
      <w:tr w:rsidR="003C0622" w:rsidTr="003B08D2">
        <w:tc>
          <w:tcPr>
            <w:tcW w:w="1526" w:type="dxa"/>
          </w:tcPr>
          <w:p w:rsidR="003C0622" w:rsidRPr="00D549DB" w:rsidRDefault="003C0622" w:rsidP="003C0622">
            <w:pPr>
              <w:jc w:val="center"/>
              <w:rPr>
                <w:rFonts w:ascii="Times New Roman" w:hAnsi="Times New Roman"/>
                <w:sz w:val="24"/>
                <w:szCs w:val="24"/>
              </w:rPr>
            </w:pPr>
            <w:proofErr w:type="gramStart"/>
            <w:r w:rsidRPr="00D549DB">
              <w:rPr>
                <w:rFonts w:ascii="Times New Roman" w:hAnsi="Times New Roman"/>
                <w:sz w:val="24"/>
                <w:szCs w:val="24"/>
              </w:rPr>
              <w:t>6</w:t>
            </w:r>
            <w:proofErr w:type="gramEnd"/>
          </w:p>
          <w:p w:rsidR="003C0622" w:rsidRPr="00D549DB" w:rsidRDefault="003C0622" w:rsidP="003C0622">
            <w:pPr>
              <w:jc w:val="center"/>
              <w:rPr>
                <w:rFonts w:ascii="Times New Roman" w:hAnsi="Times New Roman"/>
                <w:sz w:val="24"/>
                <w:szCs w:val="24"/>
              </w:rPr>
            </w:pPr>
          </w:p>
        </w:tc>
        <w:tc>
          <w:tcPr>
            <w:tcW w:w="3118" w:type="dxa"/>
            <w:gridSpan w:val="2"/>
          </w:tcPr>
          <w:p w:rsidR="003C0622" w:rsidRPr="00D549DB" w:rsidRDefault="003C0622" w:rsidP="003C0622">
            <w:pPr>
              <w:rPr>
                <w:rFonts w:ascii="Times New Roman" w:hAnsi="Times New Roman"/>
                <w:sz w:val="24"/>
                <w:szCs w:val="24"/>
              </w:rPr>
            </w:pPr>
            <w:r w:rsidRPr="00D549DB">
              <w:rPr>
                <w:rFonts w:ascii="Times New Roman" w:hAnsi="Times New Roman"/>
                <w:sz w:val="24"/>
                <w:szCs w:val="24"/>
              </w:rPr>
              <w:t xml:space="preserve">Creche </w:t>
            </w:r>
            <w:proofErr w:type="spellStart"/>
            <w:r w:rsidRPr="00D549DB">
              <w:rPr>
                <w:rFonts w:ascii="Times New Roman" w:hAnsi="Times New Roman"/>
                <w:sz w:val="24"/>
                <w:szCs w:val="24"/>
              </w:rPr>
              <w:t>Djanira</w:t>
            </w:r>
            <w:proofErr w:type="spellEnd"/>
            <w:r w:rsidRPr="00D549DB">
              <w:rPr>
                <w:rFonts w:ascii="Times New Roman" w:hAnsi="Times New Roman"/>
                <w:sz w:val="24"/>
                <w:szCs w:val="24"/>
              </w:rPr>
              <w:t xml:space="preserve"> Quintal de Oliveira</w:t>
            </w:r>
          </w:p>
        </w:tc>
        <w:tc>
          <w:tcPr>
            <w:tcW w:w="2835" w:type="dxa"/>
          </w:tcPr>
          <w:p w:rsidR="003C0622" w:rsidRPr="00D549DB" w:rsidRDefault="003C0622" w:rsidP="003C0622">
            <w:pPr>
              <w:jc w:val="center"/>
              <w:rPr>
                <w:rFonts w:ascii="Times New Roman" w:hAnsi="Times New Roman"/>
                <w:sz w:val="24"/>
                <w:szCs w:val="24"/>
              </w:rPr>
            </w:pPr>
            <w:proofErr w:type="gramStart"/>
            <w:r w:rsidRPr="00D549DB">
              <w:rPr>
                <w:rFonts w:ascii="Times New Roman" w:hAnsi="Times New Roman"/>
                <w:sz w:val="24"/>
                <w:szCs w:val="24"/>
              </w:rPr>
              <w:t>R.</w:t>
            </w:r>
            <w:proofErr w:type="gramEnd"/>
            <w:r w:rsidRPr="00D549DB">
              <w:rPr>
                <w:rFonts w:ascii="Times New Roman" w:hAnsi="Times New Roman"/>
                <w:sz w:val="24"/>
                <w:szCs w:val="24"/>
              </w:rPr>
              <w:t xml:space="preserve"> Heitor Bustamante, 15 – Cidade Nova</w:t>
            </w:r>
          </w:p>
        </w:tc>
        <w:tc>
          <w:tcPr>
            <w:tcW w:w="2725" w:type="dxa"/>
          </w:tcPr>
          <w:p w:rsidR="003C0622" w:rsidRPr="00823AE9" w:rsidRDefault="003C0622" w:rsidP="003C0622">
            <w:pPr>
              <w:jc w:val="center"/>
              <w:rPr>
                <w:rFonts w:ascii="Times New Roman" w:hAnsi="Times New Roman"/>
                <w:sz w:val="24"/>
                <w:szCs w:val="24"/>
              </w:rPr>
            </w:pPr>
            <w:r>
              <w:rPr>
                <w:rFonts w:ascii="Times New Roman" w:hAnsi="Times New Roman"/>
                <w:sz w:val="24"/>
                <w:szCs w:val="24"/>
              </w:rPr>
              <w:t>6h às 17h</w:t>
            </w:r>
          </w:p>
        </w:tc>
      </w:tr>
      <w:tr w:rsidR="003C0622" w:rsidTr="003B08D2">
        <w:tc>
          <w:tcPr>
            <w:tcW w:w="1526" w:type="dxa"/>
          </w:tcPr>
          <w:p w:rsidR="003C0622" w:rsidRPr="00D549DB" w:rsidRDefault="003C0622" w:rsidP="003C0622">
            <w:pPr>
              <w:jc w:val="center"/>
              <w:rPr>
                <w:rFonts w:ascii="Times New Roman" w:hAnsi="Times New Roman"/>
                <w:sz w:val="24"/>
                <w:szCs w:val="24"/>
              </w:rPr>
            </w:pPr>
            <w:proofErr w:type="gramStart"/>
            <w:r w:rsidRPr="00D549DB">
              <w:rPr>
                <w:rFonts w:ascii="Times New Roman" w:hAnsi="Times New Roman"/>
                <w:sz w:val="24"/>
                <w:szCs w:val="24"/>
              </w:rPr>
              <w:t>7</w:t>
            </w:r>
            <w:proofErr w:type="gramEnd"/>
          </w:p>
          <w:p w:rsidR="003C0622" w:rsidRPr="00D549DB" w:rsidRDefault="003C0622" w:rsidP="003C0622">
            <w:pPr>
              <w:jc w:val="center"/>
              <w:rPr>
                <w:rFonts w:ascii="Times New Roman" w:hAnsi="Times New Roman"/>
                <w:sz w:val="24"/>
                <w:szCs w:val="24"/>
              </w:rPr>
            </w:pPr>
          </w:p>
        </w:tc>
        <w:tc>
          <w:tcPr>
            <w:tcW w:w="3118" w:type="dxa"/>
            <w:gridSpan w:val="2"/>
          </w:tcPr>
          <w:p w:rsidR="003C0622" w:rsidRPr="00D549DB" w:rsidRDefault="003C0622" w:rsidP="00E156EB">
            <w:pPr>
              <w:rPr>
                <w:rFonts w:ascii="Times New Roman" w:hAnsi="Times New Roman"/>
                <w:sz w:val="24"/>
                <w:szCs w:val="24"/>
              </w:rPr>
            </w:pPr>
            <w:r w:rsidRPr="00D549DB">
              <w:rPr>
                <w:rFonts w:ascii="Times New Roman" w:hAnsi="Times New Roman"/>
                <w:sz w:val="24"/>
                <w:szCs w:val="24"/>
              </w:rPr>
              <w:t>Creche Esther Pinheiro Fo</w:t>
            </w:r>
            <w:r w:rsidRPr="00D549DB">
              <w:rPr>
                <w:rFonts w:ascii="Times New Roman" w:hAnsi="Times New Roman"/>
                <w:sz w:val="24"/>
                <w:szCs w:val="24"/>
              </w:rPr>
              <w:t>n</w:t>
            </w:r>
            <w:r w:rsidRPr="00D549DB">
              <w:rPr>
                <w:rFonts w:ascii="Times New Roman" w:hAnsi="Times New Roman"/>
                <w:sz w:val="24"/>
                <w:szCs w:val="24"/>
              </w:rPr>
              <w:t>seca</w:t>
            </w:r>
          </w:p>
        </w:tc>
        <w:tc>
          <w:tcPr>
            <w:tcW w:w="2835" w:type="dxa"/>
          </w:tcPr>
          <w:p w:rsidR="003C0622" w:rsidRPr="00D549DB" w:rsidRDefault="003C0622" w:rsidP="003C0622">
            <w:pPr>
              <w:jc w:val="center"/>
              <w:rPr>
                <w:rFonts w:ascii="Times New Roman" w:hAnsi="Times New Roman"/>
                <w:sz w:val="24"/>
                <w:szCs w:val="24"/>
              </w:rPr>
            </w:pPr>
            <w:r w:rsidRPr="00D549DB">
              <w:rPr>
                <w:rFonts w:ascii="Times New Roman" w:hAnsi="Times New Roman"/>
                <w:sz w:val="24"/>
                <w:szCs w:val="24"/>
              </w:rPr>
              <w:t xml:space="preserve">R. </w:t>
            </w:r>
            <w:proofErr w:type="spellStart"/>
            <w:r w:rsidRPr="00D549DB">
              <w:rPr>
                <w:rFonts w:ascii="Times New Roman" w:hAnsi="Times New Roman"/>
                <w:sz w:val="24"/>
                <w:szCs w:val="24"/>
              </w:rPr>
              <w:t>Djanira</w:t>
            </w:r>
            <w:proofErr w:type="spellEnd"/>
            <w:r w:rsidRPr="00D549DB">
              <w:rPr>
                <w:rFonts w:ascii="Times New Roman" w:hAnsi="Times New Roman"/>
                <w:sz w:val="24"/>
                <w:szCs w:val="24"/>
              </w:rPr>
              <w:t xml:space="preserve"> Andrade Barros – Bairro Mirante</w:t>
            </w:r>
          </w:p>
        </w:tc>
        <w:tc>
          <w:tcPr>
            <w:tcW w:w="2725" w:type="dxa"/>
          </w:tcPr>
          <w:p w:rsidR="003C0622" w:rsidRPr="00823AE9" w:rsidRDefault="003C0622" w:rsidP="003C0622">
            <w:pPr>
              <w:jc w:val="center"/>
              <w:rPr>
                <w:rFonts w:ascii="Times New Roman" w:hAnsi="Times New Roman"/>
                <w:sz w:val="24"/>
                <w:szCs w:val="24"/>
              </w:rPr>
            </w:pPr>
            <w:r>
              <w:rPr>
                <w:rFonts w:ascii="Times New Roman" w:hAnsi="Times New Roman"/>
                <w:sz w:val="24"/>
                <w:szCs w:val="24"/>
              </w:rPr>
              <w:t>6h às 17h</w:t>
            </w:r>
          </w:p>
        </w:tc>
      </w:tr>
      <w:tr w:rsidR="003C0622" w:rsidTr="003B08D2">
        <w:tc>
          <w:tcPr>
            <w:tcW w:w="1526" w:type="dxa"/>
          </w:tcPr>
          <w:p w:rsidR="003C0622" w:rsidRPr="00D549DB" w:rsidRDefault="003C0622" w:rsidP="003C0622">
            <w:pPr>
              <w:jc w:val="center"/>
              <w:rPr>
                <w:rFonts w:ascii="Times New Roman" w:hAnsi="Times New Roman"/>
                <w:sz w:val="24"/>
                <w:szCs w:val="24"/>
              </w:rPr>
            </w:pPr>
            <w:r w:rsidRPr="00D549DB">
              <w:rPr>
                <w:rFonts w:ascii="Times New Roman" w:hAnsi="Times New Roman"/>
                <w:sz w:val="24"/>
                <w:szCs w:val="24"/>
              </w:rPr>
              <w:t>08</w:t>
            </w:r>
          </w:p>
        </w:tc>
        <w:tc>
          <w:tcPr>
            <w:tcW w:w="3118" w:type="dxa"/>
            <w:gridSpan w:val="2"/>
          </w:tcPr>
          <w:p w:rsidR="003C0622" w:rsidRPr="00D549DB" w:rsidRDefault="003C0622" w:rsidP="003C0622">
            <w:pPr>
              <w:rPr>
                <w:rFonts w:ascii="Times New Roman" w:hAnsi="Times New Roman"/>
                <w:sz w:val="24"/>
                <w:szCs w:val="24"/>
              </w:rPr>
            </w:pPr>
            <w:r w:rsidRPr="00D549DB">
              <w:rPr>
                <w:rFonts w:ascii="Times New Roman" w:hAnsi="Times New Roman"/>
                <w:sz w:val="24"/>
                <w:szCs w:val="24"/>
              </w:rPr>
              <w:t>Creche Mariah Moreno Diniz</w:t>
            </w:r>
          </w:p>
        </w:tc>
        <w:tc>
          <w:tcPr>
            <w:tcW w:w="2835" w:type="dxa"/>
          </w:tcPr>
          <w:p w:rsidR="003C0622" w:rsidRPr="00D549DB" w:rsidRDefault="003C0622" w:rsidP="00E156EB">
            <w:pPr>
              <w:jc w:val="center"/>
              <w:rPr>
                <w:rFonts w:ascii="Times New Roman" w:hAnsi="Times New Roman"/>
                <w:sz w:val="24"/>
                <w:szCs w:val="24"/>
              </w:rPr>
            </w:pPr>
            <w:proofErr w:type="gramStart"/>
            <w:r w:rsidRPr="00D549DB">
              <w:rPr>
                <w:rFonts w:ascii="Times New Roman" w:hAnsi="Times New Roman"/>
                <w:sz w:val="24"/>
                <w:szCs w:val="24"/>
              </w:rPr>
              <w:t>R.</w:t>
            </w:r>
            <w:proofErr w:type="gramEnd"/>
            <w:r w:rsidRPr="00D549DB">
              <w:rPr>
                <w:rFonts w:ascii="Times New Roman" w:hAnsi="Times New Roman"/>
                <w:sz w:val="24"/>
                <w:szCs w:val="24"/>
              </w:rPr>
              <w:t xml:space="preserve"> Antônio Francisco </w:t>
            </w:r>
            <w:proofErr w:type="spellStart"/>
            <w:r w:rsidRPr="00D549DB">
              <w:rPr>
                <w:rFonts w:ascii="Times New Roman" w:hAnsi="Times New Roman"/>
                <w:sz w:val="24"/>
                <w:szCs w:val="24"/>
              </w:rPr>
              <w:t>E</w:t>
            </w:r>
            <w:r w:rsidRPr="00D549DB">
              <w:rPr>
                <w:rFonts w:ascii="Times New Roman" w:hAnsi="Times New Roman"/>
                <w:sz w:val="24"/>
                <w:szCs w:val="24"/>
              </w:rPr>
              <w:t>c</w:t>
            </w:r>
            <w:r w:rsidRPr="00D549DB">
              <w:rPr>
                <w:rFonts w:ascii="Times New Roman" w:hAnsi="Times New Roman"/>
                <w:sz w:val="24"/>
                <w:szCs w:val="24"/>
              </w:rPr>
              <w:t>card</w:t>
            </w:r>
            <w:proofErr w:type="spellEnd"/>
            <w:r w:rsidRPr="00D549DB">
              <w:rPr>
                <w:rFonts w:ascii="Times New Roman" w:hAnsi="Times New Roman"/>
                <w:sz w:val="24"/>
                <w:szCs w:val="24"/>
              </w:rPr>
              <w:t>, 25 – Bairro Glória</w:t>
            </w:r>
          </w:p>
        </w:tc>
        <w:tc>
          <w:tcPr>
            <w:tcW w:w="2725" w:type="dxa"/>
          </w:tcPr>
          <w:p w:rsidR="003C0622" w:rsidRPr="00823AE9" w:rsidRDefault="003C0622" w:rsidP="003C0622">
            <w:pPr>
              <w:jc w:val="center"/>
              <w:rPr>
                <w:rFonts w:ascii="Times New Roman" w:hAnsi="Times New Roman"/>
                <w:sz w:val="24"/>
                <w:szCs w:val="24"/>
              </w:rPr>
            </w:pPr>
            <w:r>
              <w:rPr>
                <w:rFonts w:ascii="Times New Roman" w:hAnsi="Times New Roman"/>
                <w:sz w:val="24"/>
                <w:szCs w:val="24"/>
              </w:rPr>
              <w:t>6h às 17h</w:t>
            </w:r>
          </w:p>
        </w:tc>
      </w:tr>
      <w:tr w:rsidR="003C0622" w:rsidTr="003B08D2">
        <w:tc>
          <w:tcPr>
            <w:tcW w:w="1526" w:type="dxa"/>
          </w:tcPr>
          <w:p w:rsidR="003C0622" w:rsidRPr="00D549DB" w:rsidRDefault="003C0622" w:rsidP="003C0622">
            <w:pPr>
              <w:jc w:val="center"/>
              <w:rPr>
                <w:rFonts w:ascii="Times New Roman" w:hAnsi="Times New Roman"/>
                <w:sz w:val="24"/>
                <w:szCs w:val="24"/>
              </w:rPr>
            </w:pPr>
            <w:r w:rsidRPr="00D549DB">
              <w:rPr>
                <w:rFonts w:ascii="Times New Roman" w:hAnsi="Times New Roman"/>
                <w:sz w:val="24"/>
                <w:szCs w:val="24"/>
              </w:rPr>
              <w:t>09</w:t>
            </w:r>
          </w:p>
        </w:tc>
        <w:tc>
          <w:tcPr>
            <w:tcW w:w="3118" w:type="dxa"/>
            <w:gridSpan w:val="2"/>
          </w:tcPr>
          <w:p w:rsidR="003C0622" w:rsidRPr="00D549DB" w:rsidRDefault="003C0622" w:rsidP="003C0622">
            <w:pPr>
              <w:rPr>
                <w:rFonts w:ascii="Times New Roman" w:hAnsi="Times New Roman"/>
                <w:sz w:val="24"/>
                <w:szCs w:val="24"/>
              </w:rPr>
            </w:pPr>
            <w:r w:rsidRPr="00D549DB">
              <w:rPr>
                <w:rFonts w:ascii="Times New Roman" w:hAnsi="Times New Roman"/>
                <w:sz w:val="24"/>
                <w:szCs w:val="24"/>
              </w:rPr>
              <w:t>Creche Vovô Mariano</w:t>
            </w:r>
          </w:p>
          <w:p w:rsidR="003C0622" w:rsidRPr="00D549DB" w:rsidRDefault="003C0622" w:rsidP="003C0622">
            <w:pPr>
              <w:rPr>
                <w:rFonts w:ascii="Times New Roman" w:hAnsi="Times New Roman"/>
                <w:sz w:val="24"/>
                <w:szCs w:val="24"/>
              </w:rPr>
            </w:pPr>
          </w:p>
        </w:tc>
        <w:tc>
          <w:tcPr>
            <w:tcW w:w="2835" w:type="dxa"/>
          </w:tcPr>
          <w:p w:rsidR="003C0622" w:rsidRPr="00D549DB" w:rsidRDefault="003C0622" w:rsidP="003C0622">
            <w:pPr>
              <w:jc w:val="center"/>
              <w:rPr>
                <w:rFonts w:ascii="Times New Roman" w:hAnsi="Times New Roman"/>
                <w:sz w:val="24"/>
                <w:szCs w:val="24"/>
              </w:rPr>
            </w:pPr>
            <w:r w:rsidRPr="00D549DB">
              <w:rPr>
                <w:rFonts w:ascii="Times New Roman" w:hAnsi="Times New Roman"/>
                <w:sz w:val="24"/>
                <w:szCs w:val="24"/>
              </w:rPr>
              <w:t xml:space="preserve">Av. </w:t>
            </w:r>
            <w:proofErr w:type="spellStart"/>
            <w:r w:rsidRPr="00D549DB">
              <w:rPr>
                <w:rFonts w:ascii="Times New Roman" w:hAnsi="Times New Roman"/>
                <w:sz w:val="24"/>
                <w:szCs w:val="24"/>
              </w:rPr>
              <w:t>Chaim</w:t>
            </w:r>
            <w:proofErr w:type="spellEnd"/>
            <w:r w:rsidRPr="00D549DB">
              <w:rPr>
                <w:rFonts w:ascii="Times New Roman" w:hAnsi="Times New Roman"/>
                <w:sz w:val="24"/>
                <w:szCs w:val="24"/>
              </w:rPr>
              <w:t xml:space="preserve"> Elias s/n – Bairro Tavares</w:t>
            </w:r>
          </w:p>
        </w:tc>
        <w:tc>
          <w:tcPr>
            <w:tcW w:w="2725" w:type="dxa"/>
          </w:tcPr>
          <w:p w:rsidR="003C0622" w:rsidRPr="00823AE9" w:rsidRDefault="003C0622" w:rsidP="003C0622">
            <w:pPr>
              <w:jc w:val="center"/>
              <w:rPr>
                <w:rFonts w:ascii="Times New Roman" w:hAnsi="Times New Roman"/>
                <w:sz w:val="24"/>
                <w:szCs w:val="24"/>
              </w:rPr>
            </w:pPr>
            <w:r>
              <w:rPr>
                <w:rFonts w:ascii="Times New Roman" w:hAnsi="Times New Roman"/>
                <w:sz w:val="24"/>
                <w:szCs w:val="24"/>
              </w:rPr>
              <w:t>6h às 17h</w:t>
            </w:r>
          </w:p>
        </w:tc>
      </w:tr>
      <w:tr w:rsidR="003C0622" w:rsidTr="003B08D2">
        <w:tc>
          <w:tcPr>
            <w:tcW w:w="1526" w:type="dxa"/>
          </w:tcPr>
          <w:p w:rsidR="003C0622" w:rsidRPr="00D549DB" w:rsidRDefault="003C0622" w:rsidP="003C0622">
            <w:pPr>
              <w:jc w:val="center"/>
              <w:rPr>
                <w:rFonts w:ascii="Times New Roman" w:hAnsi="Times New Roman"/>
                <w:sz w:val="24"/>
                <w:szCs w:val="24"/>
              </w:rPr>
            </w:pPr>
            <w:r w:rsidRPr="00D549DB">
              <w:rPr>
                <w:rFonts w:ascii="Times New Roman" w:hAnsi="Times New Roman"/>
                <w:sz w:val="24"/>
                <w:szCs w:val="24"/>
              </w:rPr>
              <w:t>10</w:t>
            </w:r>
          </w:p>
          <w:p w:rsidR="003C0622" w:rsidRPr="00D549DB" w:rsidRDefault="003C0622" w:rsidP="003C0622">
            <w:pPr>
              <w:jc w:val="center"/>
              <w:rPr>
                <w:rFonts w:ascii="Times New Roman" w:hAnsi="Times New Roman"/>
                <w:sz w:val="24"/>
                <w:szCs w:val="24"/>
              </w:rPr>
            </w:pPr>
          </w:p>
        </w:tc>
        <w:tc>
          <w:tcPr>
            <w:tcW w:w="3118" w:type="dxa"/>
            <w:gridSpan w:val="2"/>
          </w:tcPr>
          <w:p w:rsidR="003C0622" w:rsidRPr="00D549DB" w:rsidRDefault="003C0622" w:rsidP="003C0622">
            <w:pPr>
              <w:rPr>
                <w:rFonts w:ascii="Times New Roman" w:hAnsi="Times New Roman"/>
                <w:sz w:val="24"/>
                <w:szCs w:val="24"/>
              </w:rPr>
            </w:pPr>
            <w:r w:rsidRPr="00D549DB">
              <w:rPr>
                <w:rFonts w:ascii="Times New Roman" w:hAnsi="Times New Roman"/>
                <w:sz w:val="24"/>
                <w:szCs w:val="24"/>
              </w:rPr>
              <w:t>Creche Vovô Nilo</w:t>
            </w:r>
          </w:p>
          <w:p w:rsidR="003C0622" w:rsidRPr="00D549DB" w:rsidRDefault="003C0622" w:rsidP="003C0622">
            <w:pPr>
              <w:rPr>
                <w:rFonts w:ascii="Times New Roman" w:hAnsi="Times New Roman"/>
                <w:sz w:val="24"/>
                <w:szCs w:val="24"/>
              </w:rPr>
            </w:pPr>
          </w:p>
        </w:tc>
        <w:tc>
          <w:tcPr>
            <w:tcW w:w="2835" w:type="dxa"/>
          </w:tcPr>
          <w:p w:rsidR="003C0622" w:rsidRPr="00D549DB" w:rsidRDefault="003C0622" w:rsidP="003C0622">
            <w:pPr>
              <w:jc w:val="center"/>
              <w:rPr>
                <w:rFonts w:ascii="Times New Roman" w:hAnsi="Times New Roman"/>
                <w:sz w:val="24"/>
                <w:szCs w:val="24"/>
              </w:rPr>
            </w:pPr>
            <w:proofErr w:type="gramStart"/>
            <w:r w:rsidRPr="00D549DB">
              <w:rPr>
                <w:rFonts w:ascii="Times New Roman" w:hAnsi="Times New Roman"/>
                <w:sz w:val="24"/>
                <w:szCs w:val="24"/>
              </w:rPr>
              <w:t>R.</w:t>
            </w:r>
            <w:proofErr w:type="gramEnd"/>
            <w:r w:rsidRPr="00D549DB">
              <w:rPr>
                <w:rFonts w:ascii="Times New Roman" w:hAnsi="Times New Roman"/>
                <w:sz w:val="24"/>
                <w:szCs w:val="24"/>
              </w:rPr>
              <w:t xml:space="preserve"> Procópio da Costa J</w:t>
            </w:r>
            <w:r w:rsidRPr="00D549DB">
              <w:rPr>
                <w:rFonts w:ascii="Times New Roman" w:hAnsi="Times New Roman"/>
                <w:sz w:val="24"/>
                <w:szCs w:val="24"/>
              </w:rPr>
              <w:t>ú</w:t>
            </w:r>
            <w:r w:rsidRPr="00D549DB">
              <w:rPr>
                <w:rFonts w:ascii="Times New Roman" w:hAnsi="Times New Roman"/>
                <w:sz w:val="24"/>
                <w:szCs w:val="24"/>
              </w:rPr>
              <w:t>nior n°43 – 6° Distrito Monte Alegre</w:t>
            </w:r>
          </w:p>
        </w:tc>
        <w:tc>
          <w:tcPr>
            <w:tcW w:w="2725" w:type="dxa"/>
          </w:tcPr>
          <w:p w:rsidR="003C0622" w:rsidRPr="00823AE9" w:rsidRDefault="003C0622" w:rsidP="003C0622">
            <w:pPr>
              <w:jc w:val="center"/>
              <w:rPr>
                <w:rFonts w:ascii="Times New Roman" w:hAnsi="Times New Roman"/>
                <w:sz w:val="24"/>
                <w:szCs w:val="24"/>
              </w:rPr>
            </w:pPr>
            <w:r>
              <w:rPr>
                <w:rFonts w:ascii="Times New Roman" w:hAnsi="Times New Roman"/>
                <w:sz w:val="24"/>
                <w:szCs w:val="24"/>
              </w:rPr>
              <w:t>6h às 17h</w:t>
            </w:r>
          </w:p>
        </w:tc>
      </w:tr>
      <w:tr w:rsidR="003C0622" w:rsidTr="003B08D2">
        <w:tc>
          <w:tcPr>
            <w:tcW w:w="1526" w:type="dxa"/>
          </w:tcPr>
          <w:p w:rsidR="003C0622" w:rsidRPr="00D549DB" w:rsidRDefault="003C0622" w:rsidP="003C0622">
            <w:pPr>
              <w:jc w:val="center"/>
              <w:rPr>
                <w:rFonts w:ascii="Times New Roman" w:hAnsi="Times New Roman"/>
                <w:sz w:val="24"/>
                <w:szCs w:val="24"/>
              </w:rPr>
            </w:pPr>
            <w:r w:rsidRPr="00D549DB">
              <w:rPr>
                <w:rFonts w:ascii="Times New Roman" w:hAnsi="Times New Roman"/>
                <w:sz w:val="24"/>
                <w:szCs w:val="24"/>
              </w:rPr>
              <w:t>11</w:t>
            </w:r>
          </w:p>
        </w:tc>
        <w:tc>
          <w:tcPr>
            <w:tcW w:w="3118" w:type="dxa"/>
            <w:gridSpan w:val="2"/>
          </w:tcPr>
          <w:p w:rsidR="003C0622" w:rsidRPr="00D549DB" w:rsidRDefault="003C0622" w:rsidP="003C0622">
            <w:pPr>
              <w:rPr>
                <w:rFonts w:ascii="Times New Roman" w:hAnsi="Times New Roman"/>
                <w:sz w:val="24"/>
                <w:szCs w:val="24"/>
              </w:rPr>
            </w:pPr>
            <w:proofErr w:type="spellStart"/>
            <w:r w:rsidRPr="00D549DB">
              <w:rPr>
                <w:rFonts w:ascii="Times New Roman" w:hAnsi="Times New Roman"/>
                <w:sz w:val="24"/>
                <w:szCs w:val="24"/>
              </w:rPr>
              <w:t>E.M.</w:t>
            </w:r>
            <w:proofErr w:type="spellEnd"/>
            <w:r w:rsidRPr="00D549DB">
              <w:rPr>
                <w:rFonts w:ascii="Times New Roman" w:hAnsi="Times New Roman"/>
                <w:sz w:val="24"/>
                <w:szCs w:val="24"/>
              </w:rPr>
              <w:t xml:space="preserve"> Deputado Armindo Marcílio </w:t>
            </w:r>
            <w:proofErr w:type="spellStart"/>
            <w:r w:rsidRPr="00D549DB">
              <w:rPr>
                <w:rFonts w:ascii="Times New Roman" w:hAnsi="Times New Roman"/>
                <w:sz w:val="24"/>
                <w:szCs w:val="24"/>
              </w:rPr>
              <w:t>Doutel</w:t>
            </w:r>
            <w:proofErr w:type="spellEnd"/>
            <w:r w:rsidRPr="00D549DB">
              <w:rPr>
                <w:rFonts w:ascii="Times New Roman" w:hAnsi="Times New Roman"/>
                <w:sz w:val="24"/>
                <w:szCs w:val="24"/>
              </w:rPr>
              <w:t xml:space="preserve"> de Andrade – EMDAMDA</w:t>
            </w:r>
          </w:p>
        </w:tc>
        <w:tc>
          <w:tcPr>
            <w:tcW w:w="2835" w:type="dxa"/>
          </w:tcPr>
          <w:p w:rsidR="003C0622" w:rsidRPr="00D549DB" w:rsidRDefault="003C0622" w:rsidP="003C0622">
            <w:pPr>
              <w:jc w:val="center"/>
              <w:rPr>
                <w:rFonts w:ascii="Times New Roman" w:hAnsi="Times New Roman"/>
                <w:sz w:val="24"/>
                <w:szCs w:val="24"/>
              </w:rPr>
            </w:pPr>
          </w:p>
          <w:p w:rsidR="003C0622" w:rsidRPr="00D549DB" w:rsidRDefault="003C0622" w:rsidP="00E156EB">
            <w:pPr>
              <w:jc w:val="center"/>
              <w:rPr>
                <w:rFonts w:ascii="Times New Roman" w:hAnsi="Times New Roman"/>
                <w:sz w:val="24"/>
                <w:szCs w:val="24"/>
              </w:rPr>
            </w:pPr>
            <w:r w:rsidRPr="00D549DB">
              <w:rPr>
                <w:rFonts w:ascii="Times New Roman" w:hAnsi="Times New Roman"/>
                <w:sz w:val="24"/>
                <w:szCs w:val="24"/>
              </w:rPr>
              <w:t xml:space="preserve">Av. João </w:t>
            </w:r>
            <w:proofErr w:type="spellStart"/>
            <w:r w:rsidRPr="00D549DB">
              <w:rPr>
                <w:rFonts w:ascii="Times New Roman" w:hAnsi="Times New Roman"/>
                <w:sz w:val="24"/>
                <w:szCs w:val="24"/>
              </w:rPr>
              <w:t>Jazbik</w:t>
            </w:r>
            <w:proofErr w:type="spellEnd"/>
            <w:r w:rsidRPr="00D549DB">
              <w:rPr>
                <w:rFonts w:ascii="Times New Roman" w:hAnsi="Times New Roman"/>
                <w:sz w:val="24"/>
                <w:szCs w:val="24"/>
              </w:rPr>
              <w:t xml:space="preserve"> – Bairro 17</w:t>
            </w:r>
          </w:p>
        </w:tc>
        <w:tc>
          <w:tcPr>
            <w:tcW w:w="2725" w:type="dxa"/>
          </w:tcPr>
          <w:p w:rsidR="003C0622" w:rsidRPr="00823AE9" w:rsidRDefault="003C0622" w:rsidP="003C0622">
            <w:pPr>
              <w:jc w:val="center"/>
              <w:rPr>
                <w:rFonts w:ascii="Times New Roman" w:hAnsi="Times New Roman"/>
                <w:sz w:val="24"/>
                <w:szCs w:val="24"/>
              </w:rPr>
            </w:pPr>
          </w:p>
          <w:p w:rsidR="003C0622" w:rsidRPr="00823AE9" w:rsidRDefault="003C0622" w:rsidP="003C0622">
            <w:pPr>
              <w:jc w:val="center"/>
              <w:rPr>
                <w:rFonts w:ascii="Times New Roman" w:hAnsi="Times New Roman"/>
                <w:sz w:val="24"/>
                <w:szCs w:val="24"/>
              </w:rPr>
            </w:pPr>
            <w:r>
              <w:rPr>
                <w:rFonts w:ascii="Times New Roman" w:hAnsi="Times New Roman"/>
                <w:sz w:val="24"/>
                <w:szCs w:val="24"/>
              </w:rPr>
              <w:t>6h às 17h</w:t>
            </w:r>
          </w:p>
        </w:tc>
      </w:tr>
      <w:tr w:rsidR="003C0622" w:rsidTr="003B08D2">
        <w:tc>
          <w:tcPr>
            <w:tcW w:w="1526" w:type="dxa"/>
          </w:tcPr>
          <w:p w:rsidR="003C0622" w:rsidRPr="00D549DB" w:rsidRDefault="003C0622" w:rsidP="003C0622">
            <w:pPr>
              <w:jc w:val="center"/>
              <w:rPr>
                <w:rFonts w:ascii="Times New Roman" w:hAnsi="Times New Roman"/>
                <w:sz w:val="24"/>
                <w:szCs w:val="24"/>
              </w:rPr>
            </w:pPr>
            <w:r w:rsidRPr="00D549DB">
              <w:rPr>
                <w:rFonts w:ascii="Times New Roman" w:hAnsi="Times New Roman"/>
                <w:sz w:val="24"/>
                <w:szCs w:val="24"/>
              </w:rPr>
              <w:t>12</w:t>
            </w:r>
          </w:p>
        </w:tc>
        <w:tc>
          <w:tcPr>
            <w:tcW w:w="3118" w:type="dxa"/>
            <w:gridSpan w:val="2"/>
          </w:tcPr>
          <w:p w:rsidR="003C0622" w:rsidRPr="00D549DB" w:rsidRDefault="003C0622" w:rsidP="003C0622">
            <w:pPr>
              <w:rPr>
                <w:rFonts w:ascii="Times New Roman" w:hAnsi="Times New Roman"/>
                <w:sz w:val="24"/>
                <w:szCs w:val="24"/>
              </w:rPr>
            </w:pPr>
            <w:proofErr w:type="spellStart"/>
            <w:r w:rsidRPr="00D549DB">
              <w:rPr>
                <w:rFonts w:ascii="Times New Roman" w:hAnsi="Times New Roman"/>
                <w:sz w:val="24"/>
                <w:szCs w:val="24"/>
              </w:rPr>
              <w:t>E.M.</w:t>
            </w:r>
            <w:proofErr w:type="spellEnd"/>
            <w:r w:rsidRPr="00D549DB">
              <w:rPr>
                <w:rFonts w:ascii="Times New Roman" w:hAnsi="Times New Roman"/>
                <w:sz w:val="24"/>
                <w:szCs w:val="24"/>
              </w:rPr>
              <w:t xml:space="preserve"> </w:t>
            </w:r>
            <w:r>
              <w:rPr>
                <w:rFonts w:ascii="Times New Roman" w:hAnsi="Times New Roman"/>
                <w:sz w:val="24"/>
                <w:szCs w:val="24"/>
              </w:rPr>
              <w:t>Parque Infantil Menino Jesus</w:t>
            </w:r>
          </w:p>
        </w:tc>
        <w:tc>
          <w:tcPr>
            <w:tcW w:w="2835" w:type="dxa"/>
          </w:tcPr>
          <w:p w:rsidR="003C0622" w:rsidRPr="00D549DB" w:rsidRDefault="003C0622" w:rsidP="006B7F2C">
            <w:pPr>
              <w:jc w:val="center"/>
              <w:rPr>
                <w:rFonts w:ascii="Times New Roman" w:hAnsi="Times New Roman"/>
                <w:sz w:val="24"/>
                <w:szCs w:val="24"/>
              </w:rPr>
            </w:pPr>
            <w:r w:rsidRPr="00D549DB">
              <w:rPr>
                <w:rFonts w:ascii="Times New Roman" w:hAnsi="Times New Roman"/>
                <w:sz w:val="24"/>
                <w:szCs w:val="24"/>
              </w:rPr>
              <w:t>R. Marechal Odílio Denys –s/n – Bairro São Félix.</w:t>
            </w:r>
          </w:p>
        </w:tc>
        <w:tc>
          <w:tcPr>
            <w:tcW w:w="2725" w:type="dxa"/>
          </w:tcPr>
          <w:p w:rsidR="003C0622" w:rsidRPr="00823AE9" w:rsidRDefault="003C0622" w:rsidP="003C0622">
            <w:pPr>
              <w:jc w:val="center"/>
              <w:rPr>
                <w:rFonts w:ascii="Times New Roman" w:hAnsi="Times New Roman"/>
                <w:sz w:val="24"/>
                <w:szCs w:val="24"/>
              </w:rPr>
            </w:pPr>
            <w:r>
              <w:rPr>
                <w:rFonts w:ascii="Times New Roman" w:hAnsi="Times New Roman"/>
                <w:sz w:val="24"/>
                <w:szCs w:val="24"/>
              </w:rPr>
              <w:t>12h às 17h</w:t>
            </w:r>
          </w:p>
        </w:tc>
      </w:tr>
      <w:tr w:rsidR="003C0622" w:rsidTr="003B08D2">
        <w:tc>
          <w:tcPr>
            <w:tcW w:w="1526" w:type="dxa"/>
          </w:tcPr>
          <w:p w:rsidR="003C0622" w:rsidRPr="00D549DB" w:rsidRDefault="003C0622" w:rsidP="003C0622">
            <w:pPr>
              <w:jc w:val="center"/>
              <w:rPr>
                <w:rFonts w:ascii="Times New Roman" w:hAnsi="Times New Roman"/>
                <w:sz w:val="24"/>
                <w:szCs w:val="24"/>
              </w:rPr>
            </w:pPr>
            <w:r w:rsidRPr="00D549DB">
              <w:rPr>
                <w:rFonts w:ascii="Times New Roman" w:hAnsi="Times New Roman"/>
                <w:sz w:val="24"/>
                <w:szCs w:val="24"/>
              </w:rPr>
              <w:t>13</w:t>
            </w:r>
          </w:p>
        </w:tc>
        <w:tc>
          <w:tcPr>
            <w:tcW w:w="3118" w:type="dxa"/>
            <w:gridSpan w:val="2"/>
          </w:tcPr>
          <w:p w:rsidR="003C0622" w:rsidRPr="00D549DB" w:rsidRDefault="003C0622" w:rsidP="006B7F2C">
            <w:pPr>
              <w:rPr>
                <w:rFonts w:ascii="Times New Roman" w:hAnsi="Times New Roman"/>
                <w:sz w:val="24"/>
                <w:szCs w:val="24"/>
              </w:rPr>
            </w:pPr>
            <w:proofErr w:type="spellStart"/>
            <w:r w:rsidRPr="00D549DB">
              <w:rPr>
                <w:rFonts w:ascii="Times New Roman" w:hAnsi="Times New Roman"/>
                <w:sz w:val="24"/>
                <w:szCs w:val="24"/>
              </w:rPr>
              <w:t>E.M.</w:t>
            </w:r>
            <w:proofErr w:type="spellEnd"/>
            <w:r w:rsidRPr="00D549DB">
              <w:rPr>
                <w:rFonts w:ascii="Times New Roman" w:hAnsi="Times New Roman"/>
                <w:sz w:val="24"/>
                <w:szCs w:val="24"/>
              </w:rPr>
              <w:t xml:space="preserve"> Dr. João </w:t>
            </w:r>
            <w:proofErr w:type="spellStart"/>
            <w:r w:rsidRPr="00D549DB">
              <w:rPr>
                <w:rFonts w:ascii="Times New Roman" w:hAnsi="Times New Roman"/>
                <w:sz w:val="24"/>
                <w:szCs w:val="24"/>
              </w:rPr>
              <w:t>Gambeta</w:t>
            </w:r>
            <w:proofErr w:type="spellEnd"/>
            <w:r w:rsidRPr="00D549DB">
              <w:rPr>
                <w:rFonts w:ascii="Times New Roman" w:hAnsi="Times New Roman"/>
                <w:sz w:val="24"/>
                <w:szCs w:val="24"/>
              </w:rPr>
              <w:t xml:space="preserve"> </w:t>
            </w:r>
            <w:proofErr w:type="spellStart"/>
            <w:r w:rsidRPr="00D549DB">
              <w:rPr>
                <w:rFonts w:ascii="Times New Roman" w:hAnsi="Times New Roman"/>
                <w:sz w:val="24"/>
                <w:szCs w:val="24"/>
              </w:rPr>
              <w:t>P</w:t>
            </w:r>
            <w:r w:rsidRPr="00D549DB">
              <w:rPr>
                <w:rFonts w:ascii="Times New Roman" w:hAnsi="Times New Roman"/>
                <w:sz w:val="24"/>
                <w:szCs w:val="24"/>
              </w:rPr>
              <w:t>e</w:t>
            </w:r>
            <w:r w:rsidRPr="00D549DB">
              <w:rPr>
                <w:rFonts w:ascii="Times New Roman" w:hAnsi="Times New Roman"/>
                <w:sz w:val="24"/>
                <w:szCs w:val="24"/>
              </w:rPr>
              <w:t>rissé</w:t>
            </w:r>
            <w:proofErr w:type="spellEnd"/>
          </w:p>
        </w:tc>
        <w:tc>
          <w:tcPr>
            <w:tcW w:w="2835" w:type="dxa"/>
          </w:tcPr>
          <w:p w:rsidR="003C0622" w:rsidRPr="00D549DB" w:rsidRDefault="003C0622" w:rsidP="006B7F2C">
            <w:pPr>
              <w:jc w:val="center"/>
              <w:rPr>
                <w:rFonts w:ascii="Times New Roman" w:hAnsi="Times New Roman"/>
                <w:sz w:val="24"/>
                <w:szCs w:val="24"/>
              </w:rPr>
            </w:pPr>
            <w:r w:rsidRPr="00D549DB">
              <w:rPr>
                <w:rFonts w:ascii="Times New Roman" w:hAnsi="Times New Roman"/>
                <w:sz w:val="24"/>
                <w:szCs w:val="24"/>
              </w:rPr>
              <w:t>Praça Pereira Lima – Ce</w:t>
            </w:r>
            <w:r w:rsidRPr="00D549DB">
              <w:rPr>
                <w:rFonts w:ascii="Times New Roman" w:hAnsi="Times New Roman"/>
                <w:sz w:val="24"/>
                <w:szCs w:val="24"/>
              </w:rPr>
              <w:t>n</w:t>
            </w:r>
            <w:r w:rsidRPr="00D549DB">
              <w:rPr>
                <w:rFonts w:ascii="Times New Roman" w:hAnsi="Times New Roman"/>
                <w:sz w:val="24"/>
                <w:szCs w:val="24"/>
              </w:rPr>
              <w:t>tro</w:t>
            </w:r>
          </w:p>
        </w:tc>
        <w:tc>
          <w:tcPr>
            <w:tcW w:w="2725" w:type="dxa"/>
          </w:tcPr>
          <w:p w:rsidR="003C0622" w:rsidRPr="00823AE9" w:rsidRDefault="003C0622" w:rsidP="003C0622">
            <w:pPr>
              <w:jc w:val="center"/>
              <w:rPr>
                <w:rFonts w:ascii="Times New Roman" w:hAnsi="Times New Roman"/>
                <w:sz w:val="24"/>
                <w:szCs w:val="24"/>
              </w:rPr>
            </w:pPr>
            <w:r>
              <w:rPr>
                <w:rFonts w:ascii="Times New Roman" w:hAnsi="Times New Roman"/>
                <w:sz w:val="24"/>
                <w:szCs w:val="24"/>
              </w:rPr>
              <w:t>6h às 17h</w:t>
            </w:r>
          </w:p>
        </w:tc>
      </w:tr>
      <w:tr w:rsidR="003C0622" w:rsidTr="003B08D2">
        <w:tc>
          <w:tcPr>
            <w:tcW w:w="1526" w:type="dxa"/>
          </w:tcPr>
          <w:p w:rsidR="003C0622" w:rsidRPr="00D549DB" w:rsidRDefault="003C0622" w:rsidP="003C0622">
            <w:pPr>
              <w:jc w:val="center"/>
              <w:rPr>
                <w:rFonts w:ascii="Times New Roman" w:hAnsi="Times New Roman"/>
                <w:sz w:val="24"/>
                <w:szCs w:val="24"/>
              </w:rPr>
            </w:pPr>
            <w:r w:rsidRPr="00D549DB">
              <w:rPr>
                <w:rFonts w:ascii="Times New Roman" w:hAnsi="Times New Roman"/>
                <w:sz w:val="24"/>
                <w:szCs w:val="24"/>
              </w:rPr>
              <w:t>14</w:t>
            </w:r>
          </w:p>
        </w:tc>
        <w:tc>
          <w:tcPr>
            <w:tcW w:w="3118" w:type="dxa"/>
            <w:gridSpan w:val="2"/>
          </w:tcPr>
          <w:p w:rsidR="003C0622" w:rsidRPr="00D549DB" w:rsidRDefault="003C0622" w:rsidP="003C0622">
            <w:pPr>
              <w:rPr>
                <w:rFonts w:ascii="Times New Roman" w:hAnsi="Times New Roman"/>
                <w:sz w:val="24"/>
                <w:szCs w:val="24"/>
              </w:rPr>
            </w:pPr>
            <w:proofErr w:type="spellStart"/>
            <w:r w:rsidRPr="00D549DB">
              <w:rPr>
                <w:rFonts w:ascii="Times New Roman" w:hAnsi="Times New Roman"/>
                <w:sz w:val="24"/>
                <w:szCs w:val="24"/>
              </w:rPr>
              <w:t>E.M.</w:t>
            </w:r>
            <w:proofErr w:type="spellEnd"/>
            <w:r w:rsidRPr="00D549DB">
              <w:rPr>
                <w:rFonts w:ascii="Times New Roman" w:hAnsi="Times New Roman"/>
                <w:sz w:val="24"/>
                <w:szCs w:val="24"/>
              </w:rPr>
              <w:t xml:space="preserve"> Dr. </w:t>
            </w:r>
            <w:proofErr w:type="spellStart"/>
            <w:r w:rsidRPr="00D549DB">
              <w:rPr>
                <w:rFonts w:ascii="Times New Roman" w:hAnsi="Times New Roman"/>
                <w:sz w:val="24"/>
                <w:szCs w:val="24"/>
              </w:rPr>
              <w:t>Lemant</w:t>
            </w:r>
            <w:proofErr w:type="spellEnd"/>
            <w:r w:rsidRPr="00D549DB">
              <w:rPr>
                <w:rFonts w:ascii="Times New Roman" w:hAnsi="Times New Roman"/>
                <w:sz w:val="24"/>
                <w:szCs w:val="24"/>
              </w:rPr>
              <w:t xml:space="preserve"> De </w:t>
            </w:r>
            <w:proofErr w:type="spellStart"/>
            <w:r w:rsidRPr="00D549DB">
              <w:rPr>
                <w:rFonts w:ascii="Times New Roman" w:hAnsi="Times New Roman"/>
                <w:sz w:val="24"/>
                <w:szCs w:val="24"/>
              </w:rPr>
              <w:t>Cnop</w:t>
            </w:r>
            <w:proofErr w:type="spellEnd"/>
          </w:p>
        </w:tc>
        <w:tc>
          <w:tcPr>
            <w:tcW w:w="2835" w:type="dxa"/>
          </w:tcPr>
          <w:p w:rsidR="003C0622" w:rsidRPr="00D549DB" w:rsidRDefault="003C0622" w:rsidP="003C0622">
            <w:pPr>
              <w:jc w:val="center"/>
              <w:rPr>
                <w:rFonts w:ascii="Times New Roman" w:hAnsi="Times New Roman"/>
                <w:sz w:val="24"/>
                <w:szCs w:val="24"/>
              </w:rPr>
            </w:pPr>
            <w:r w:rsidRPr="00D549DB">
              <w:rPr>
                <w:rFonts w:ascii="Times New Roman" w:hAnsi="Times New Roman"/>
                <w:sz w:val="24"/>
                <w:szCs w:val="24"/>
              </w:rPr>
              <w:t>Rua Américo Duarte Mo</w:t>
            </w:r>
            <w:r w:rsidRPr="00D549DB">
              <w:rPr>
                <w:rFonts w:ascii="Times New Roman" w:hAnsi="Times New Roman"/>
                <w:sz w:val="24"/>
                <w:szCs w:val="24"/>
              </w:rPr>
              <w:t>n</w:t>
            </w:r>
            <w:r w:rsidRPr="00D549DB">
              <w:rPr>
                <w:rFonts w:ascii="Times New Roman" w:hAnsi="Times New Roman"/>
                <w:sz w:val="24"/>
                <w:szCs w:val="24"/>
              </w:rPr>
              <w:t>teiro, s/n - 6° Distrito Monte Alegre</w:t>
            </w:r>
          </w:p>
        </w:tc>
        <w:tc>
          <w:tcPr>
            <w:tcW w:w="2725" w:type="dxa"/>
          </w:tcPr>
          <w:p w:rsidR="003C0622" w:rsidRPr="00823AE9" w:rsidRDefault="003C0622" w:rsidP="003C0622">
            <w:pPr>
              <w:jc w:val="center"/>
              <w:rPr>
                <w:rFonts w:ascii="Times New Roman" w:hAnsi="Times New Roman"/>
                <w:sz w:val="24"/>
                <w:szCs w:val="24"/>
              </w:rPr>
            </w:pPr>
            <w:r>
              <w:rPr>
                <w:rFonts w:ascii="Times New Roman" w:hAnsi="Times New Roman"/>
                <w:sz w:val="24"/>
                <w:szCs w:val="24"/>
              </w:rPr>
              <w:t>6h às 17h</w:t>
            </w:r>
          </w:p>
        </w:tc>
      </w:tr>
      <w:tr w:rsidR="003C0622" w:rsidTr="003B08D2">
        <w:tc>
          <w:tcPr>
            <w:tcW w:w="1526" w:type="dxa"/>
          </w:tcPr>
          <w:p w:rsidR="003C0622" w:rsidRPr="00D549DB" w:rsidRDefault="003C0622" w:rsidP="003C0622">
            <w:pPr>
              <w:jc w:val="center"/>
              <w:rPr>
                <w:rFonts w:ascii="Times New Roman" w:hAnsi="Times New Roman"/>
                <w:sz w:val="24"/>
                <w:szCs w:val="24"/>
              </w:rPr>
            </w:pPr>
            <w:r w:rsidRPr="00D549DB">
              <w:rPr>
                <w:rFonts w:ascii="Times New Roman" w:hAnsi="Times New Roman"/>
                <w:sz w:val="24"/>
                <w:szCs w:val="24"/>
              </w:rPr>
              <w:t>15</w:t>
            </w:r>
          </w:p>
        </w:tc>
        <w:tc>
          <w:tcPr>
            <w:tcW w:w="3118" w:type="dxa"/>
            <w:gridSpan w:val="2"/>
          </w:tcPr>
          <w:p w:rsidR="003C0622" w:rsidRPr="00D549DB" w:rsidRDefault="003C0622" w:rsidP="003C0622">
            <w:pPr>
              <w:rPr>
                <w:rFonts w:ascii="Times New Roman" w:hAnsi="Times New Roman"/>
                <w:sz w:val="24"/>
                <w:szCs w:val="24"/>
              </w:rPr>
            </w:pPr>
            <w:proofErr w:type="spellStart"/>
            <w:r w:rsidRPr="00D549DB">
              <w:rPr>
                <w:rFonts w:ascii="Times New Roman" w:hAnsi="Times New Roman"/>
                <w:sz w:val="24"/>
                <w:szCs w:val="24"/>
              </w:rPr>
              <w:t>E.M.</w:t>
            </w:r>
            <w:proofErr w:type="spellEnd"/>
            <w:r w:rsidRPr="00D549DB">
              <w:rPr>
                <w:rFonts w:ascii="Times New Roman" w:hAnsi="Times New Roman"/>
                <w:sz w:val="24"/>
                <w:szCs w:val="24"/>
              </w:rPr>
              <w:t xml:space="preserve"> Escola Viva Professora </w:t>
            </w:r>
            <w:proofErr w:type="spellStart"/>
            <w:proofErr w:type="gramStart"/>
            <w:r w:rsidRPr="00D549DB">
              <w:rPr>
                <w:rFonts w:ascii="Times New Roman" w:hAnsi="Times New Roman"/>
                <w:sz w:val="24"/>
                <w:szCs w:val="24"/>
              </w:rPr>
              <w:t>EdyBelloti</w:t>
            </w:r>
            <w:proofErr w:type="spellEnd"/>
            <w:proofErr w:type="gramEnd"/>
          </w:p>
        </w:tc>
        <w:tc>
          <w:tcPr>
            <w:tcW w:w="2835" w:type="dxa"/>
          </w:tcPr>
          <w:p w:rsidR="003C0622" w:rsidRPr="00D549DB" w:rsidRDefault="003C0622" w:rsidP="003C0622">
            <w:pPr>
              <w:jc w:val="center"/>
              <w:rPr>
                <w:rFonts w:ascii="Times New Roman" w:hAnsi="Times New Roman"/>
                <w:sz w:val="24"/>
                <w:szCs w:val="24"/>
              </w:rPr>
            </w:pPr>
            <w:r w:rsidRPr="00D549DB">
              <w:rPr>
                <w:rFonts w:ascii="Times New Roman" w:hAnsi="Times New Roman"/>
                <w:sz w:val="24"/>
                <w:szCs w:val="24"/>
              </w:rPr>
              <w:t xml:space="preserve">R. Projetada, s/n – Bairro </w:t>
            </w:r>
            <w:proofErr w:type="spellStart"/>
            <w:r w:rsidRPr="00D549DB">
              <w:rPr>
                <w:rFonts w:ascii="Times New Roman" w:hAnsi="Times New Roman"/>
                <w:sz w:val="24"/>
                <w:szCs w:val="24"/>
              </w:rPr>
              <w:t>Alphaville</w:t>
            </w:r>
            <w:proofErr w:type="spellEnd"/>
          </w:p>
        </w:tc>
        <w:tc>
          <w:tcPr>
            <w:tcW w:w="2725" w:type="dxa"/>
          </w:tcPr>
          <w:p w:rsidR="003C0622" w:rsidRPr="00823AE9" w:rsidRDefault="003C0622" w:rsidP="003C0622">
            <w:pPr>
              <w:jc w:val="center"/>
              <w:rPr>
                <w:rFonts w:ascii="Times New Roman" w:hAnsi="Times New Roman"/>
                <w:sz w:val="24"/>
                <w:szCs w:val="24"/>
              </w:rPr>
            </w:pPr>
            <w:r>
              <w:rPr>
                <w:rFonts w:ascii="Times New Roman" w:hAnsi="Times New Roman"/>
                <w:sz w:val="24"/>
                <w:szCs w:val="24"/>
              </w:rPr>
              <w:t>6h às 17h</w:t>
            </w:r>
          </w:p>
        </w:tc>
      </w:tr>
      <w:tr w:rsidR="003C0622" w:rsidTr="003B08D2">
        <w:tc>
          <w:tcPr>
            <w:tcW w:w="1526" w:type="dxa"/>
          </w:tcPr>
          <w:p w:rsidR="003C0622" w:rsidRPr="00D549DB" w:rsidRDefault="003C0622" w:rsidP="003C0622">
            <w:pPr>
              <w:jc w:val="center"/>
              <w:rPr>
                <w:rFonts w:ascii="Times New Roman" w:hAnsi="Times New Roman"/>
                <w:sz w:val="24"/>
                <w:szCs w:val="24"/>
              </w:rPr>
            </w:pPr>
            <w:r w:rsidRPr="00D549DB">
              <w:rPr>
                <w:rFonts w:ascii="Times New Roman" w:hAnsi="Times New Roman"/>
                <w:sz w:val="24"/>
                <w:szCs w:val="24"/>
              </w:rPr>
              <w:t>16</w:t>
            </w:r>
          </w:p>
        </w:tc>
        <w:tc>
          <w:tcPr>
            <w:tcW w:w="3118" w:type="dxa"/>
            <w:gridSpan w:val="2"/>
          </w:tcPr>
          <w:p w:rsidR="003C0622" w:rsidRPr="00D549DB" w:rsidRDefault="003C0622" w:rsidP="003C0622">
            <w:pPr>
              <w:rPr>
                <w:rFonts w:ascii="Times New Roman" w:hAnsi="Times New Roman"/>
                <w:sz w:val="24"/>
                <w:szCs w:val="24"/>
              </w:rPr>
            </w:pPr>
            <w:proofErr w:type="spellStart"/>
            <w:r w:rsidRPr="00D549DB">
              <w:rPr>
                <w:rFonts w:ascii="Times New Roman" w:hAnsi="Times New Roman"/>
                <w:sz w:val="24"/>
                <w:szCs w:val="24"/>
              </w:rPr>
              <w:t>E.M.</w:t>
            </w:r>
            <w:proofErr w:type="spellEnd"/>
            <w:r w:rsidRPr="00D549DB">
              <w:rPr>
                <w:rFonts w:ascii="Times New Roman" w:hAnsi="Times New Roman"/>
                <w:sz w:val="24"/>
                <w:szCs w:val="24"/>
              </w:rPr>
              <w:t xml:space="preserve"> João </w:t>
            </w:r>
            <w:proofErr w:type="spellStart"/>
            <w:r w:rsidRPr="00D549DB">
              <w:rPr>
                <w:rFonts w:ascii="Times New Roman" w:hAnsi="Times New Roman"/>
                <w:sz w:val="24"/>
                <w:szCs w:val="24"/>
              </w:rPr>
              <w:t>Jazbik</w:t>
            </w:r>
            <w:proofErr w:type="spellEnd"/>
          </w:p>
        </w:tc>
        <w:tc>
          <w:tcPr>
            <w:tcW w:w="2835" w:type="dxa"/>
          </w:tcPr>
          <w:p w:rsidR="003C0622" w:rsidRPr="00D549DB" w:rsidRDefault="003C0622" w:rsidP="003C0622">
            <w:pPr>
              <w:jc w:val="center"/>
              <w:rPr>
                <w:rFonts w:ascii="Times New Roman" w:hAnsi="Times New Roman"/>
                <w:sz w:val="24"/>
                <w:szCs w:val="24"/>
              </w:rPr>
            </w:pPr>
            <w:r w:rsidRPr="00D549DB">
              <w:rPr>
                <w:rFonts w:ascii="Times New Roman" w:hAnsi="Times New Roman"/>
                <w:sz w:val="24"/>
                <w:szCs w:val="24"/>
              </w:rPr>
              <w:t>Fazenda Barra Alegre – Bairro 17</w:t>
            </w:r>
          </w:p>
        </w:tc>
        <w:tc>
          <w:tcPr>
            <w:tcW w:w="2725" w:type="dxa"/>
          </w:tcPr>
          <w:p w:rsidR="003C0622" w:rsidRPr="00823AE9" w:rsidRDefault="003C0622" w:rsidP="003C0622">
            <w:pPr>
              <w:jc w:val="center"/>
              <w:rPr>
                <w:rFonts w:ascii="Times New Roman" w:hAnsi="Times New Roman"/>
                <w:sz w:val="24"/>
                <w:szCs w:val="24"/>
              </w:rPr>
            </w:pPr>
            <w:r>
              <w:rPr>
                <w:rFonts w:ascii="Times New Roman" w:hAnsi="Times New Roman"/>
                <w:sz w:val="24"/>
                <w:szCs w:val="24"/>
              </w:rPr>
              <w:t>6h às 17h</w:t>
            </w:r>
          </w:p>
        </w:tc>
      </w:tr>
      <w:tr w:rsidR="003C0622" w:rsidTr="003B08D2">
        <w:tc>
          <w:tcPr>
            <w:tcW w:w="1526" w:type="dxa"/>
          </w:tcPr>
          <w:p w:rsidR="003C0622" w:rsidRPr="00D549DB" w:rsidRDefault="003C0622" w:rsidP="003C0622">
            <w:pPr>
              <w:jc w:val="center"/>
              <w:rPr>
                <w:rFonts w:ascii="Times New Roman" w:hAnsi="Times New Roman"/>
                <w:sz w:val="24"/>
                <w:szCs w:val="24"/>
              </w:rPr>
            </w:pPr>
            <w:r w:rsidRPr="00D549DB">
              <w:rPr>
                <w:rFonts w:ascii="Times New Roman" w:hAnsi="Times New Roman"/>
                <w:sz w:val="24"/>
                <w:szCs w:val="24"/>
              </w:rPr>
              <w:t>17</w:t>
            </w:r>
          </w:p>
        </w:tc>
        <w:tc>
          <w:tcPr>
            <w:tcW w:w="3118" w:type="dxa"/>
            <w:gridSpan w:val="2"/>
          </w:tcPr>
          <w:p w:rsidR="003C0622" w:rsidRPr="00D549DB" w:rsidRDefault="003C0622" w:rsidP="003C0622">
            <w:pPr>
              <w:rPr>
                <w:rFonts w:ascii="Times New Roman" w:hAnsi="Times New Roman"/>
                <w:sz w:val="24"/>
                <w:szCs w:val="24"/>
              </w:rPr>
            </w:pPr>
            <w:proofErr w:type="spellStart"/>
            <w:r w:rsidRPr="00D549DB">
              <w:rPr>
                <w:rFonts w:ascii="Times New Roman" w:hAnsi="Times New Roman"/>
                <w:sz w:val="24"/>
                <w:szCs w:val="24"/>
              </w:rPr>
              <w:t>E.M.</w:t>
            </w:r>
            <w:proofErr w:type="spellEnd"/>
            <w:r w:rsidRPr="00D549DB">
              <w:rPr>
                <w:rFonts w:ascii="Times New Roman" w:hAnsi="Times New Roman"/>
                <w:sz w:val="24"/>
                <w:szCs w:val="24"/>
              </w:rPr>
              <w:t xml:space="preserve"> João Maurício </w:t>
            </w:r>
            <w:proofErr w:type="spellStart"/>
            <w:r w:rsidRPr="00D549DB">
              <w:rPr>
                <w:rFonts w:ascii="Times New Roman" w:hAnsi="Times New Roman"/>
                <w:sz w:val="24"/>
                <w:szCs w:val="24"/>
              </w:rPr>
              <w:t>Brum</w:t>
            </w:r>
            <w:proofErr w:type="spellEnd"/>
          </w:p>
        </w:tc>
        <w:tc>
          <w:tcPr>
            <w:tcW w:w="2835" w:type="dxa"/>
          </w:tcPr>
          <w:p w:rsidR="003C0622" w:rsidRPr="00D549DB" w:rsidRDefault="003C0622" w:rsidP="006B7F2C">
            <w:pPr>
              <w:jc w:val="center"/>
              <w:rPr>
                <w:rFonts w:ascii="Times New Roman" w:hAnsi="Times New Roman"/>
                <w:sz w:val="24"/>
                <w:szCs w:val="24"/>
              </w:rPr>
            </w:pPr>
            <w:r w:rsidRPr="00D549DB">
              <w:rPr>
                <w:rFonts w:ascii="Times New Roman" w:hAnsi="Times New Roman"/>
                <w:sz w:val="24"/>
                <w:szCs w:val="24"/>
              </w:rPr>
              <w:t xml:space="preserve">R. </w:t>
            </w:r>
            <w:proofErr w:type="spellStart"/>
            <w:r w:rsidRPr="00D549DB">
              <w:rPr>
                <w:rFonts w:ascii="Times New Roman" w:hAnsi="Times New Roman"/>
                <w:sz w:val="24"/>
                <w:szCs w:val="24"/>
              </w:rPr>
              <w:t>Idalino</w:t>
            </w:r>
            <w:proofErr w:type="spellEnd"/>
            <w:r w:rsidRPr="00D549DB">
              <w:rPr>
                <w:rFonts w:ascii="Times New Roman" w:hAnsi="Times New Roman"/>
                <w:sz w:val="24"/>
                <w:szCs w:val="24"/>
              </w:rPr>
              <w:t xml:space="preserve"> de Souza Maia, s/n – Boa Nova</w:t>
            </w:r>
          </w:p>
        </w:tc>
        <w:tc>
          <w:tcPr>
            <w:tcW w:w="2725" w:type="dxa"/>
          </w:tcPr>
          <w:p w:rsidR="003C0622" w:rsidRPr="00823AE9" w:rsidRDefault="003C0622" w:rsidP="003C0622">
            <w:pPr>
              <w:jc w:val="center"/>
              <w:rPr>
                <w:rFonts w:ascii="Times New Roman" w:hAnsi="Times New Roman"/>
                <w:sz w:val="24"/>
                <w:szCs w:val="24"/>
              </w:rPr>
            </w:pPr>
            <w:r>
              <w:rPr>
                <w:rFonts w:ascii="Times New Roman" w:hAnsi="Times New Roman"/>
                <w:sz w:val="24"/>
                <w:szCs w:val="24"/>
              </w:rPr>
              <w:t>6h às 17h</w:t>
            </w:r>
          </w:p>
        </w:tc>
      </w:tr>
      <w:tr w:rsidR="003C0622" w:rsidTr="003B08D2">
        <w:tc>
          <w:tcPr>
            <w:tcW w:w="1526" w:type="dxa"/>
          </w:tcPr>
          <w:p w:rsidR="003C0622" w:rsidRPr="00D549DB" w:rsidRDefault="003C0622" w:rsidP="003C0622">
            <w:pPr>
              <w:jc w:val="center"/>
              <w:rPr>
                <w:rFonts w:ascii="Times New Roman" w:hAnsi="Times New Roman"/>
                <w:sz w:val="24"/>
                <w:szCs w:val="24"/>
              </w:rPr>
            </w:pPr>
            <w:r w:rsidRPr="00D549DB">
              <w:rPr>
                <w:rFonts w:ascii="Times New Roman" w:hAnsi="Times New Roman"/>
                <w:sz w:val="24"/>
                <w:szCs w:val="24"/>
              </w:rPr>
              <w:t>18</w:t>
            </w:r>
          </w:p>
          <w:p w:rsidR="003C0622" w:rsidRPr="00D549DB" w:rsidRDefault="003C0622" w:rsidP="003C0622">
            <w:pPr>
              <w:jc w:val="center"/>
              <w:rPr>
                <w:rFonts w:ascii="Times New Roman" w:hAnsi="Times New Roman"/>
                <w:sz w:val="24"/>
                <w:szCs w:val="24"/>
              </w:rPr>
            </w:pPr>
          </w:p>
        </w:tc>
        <w:tc>
          <w:tcPr>
            <w:tcW w:w="3118" w:type="dxa"/>
            <w:gridSpan w:val="2"/>
          </w:tcPr>
          <w:p w:rsidR="003C0622" w:rsidRPr="00D549DB" w:rsidRDefault="003C0622" w:rsidP="003C0622">
            <w:pPr>
              <w:rPr>
                <w:rFonts w:ascii="Times New Roman" w:hAnsi="Times New Roman"/>
                <w:sz w:val="24"/>
                <w:szCs w:val="24"/>
              </w:rPr>
            </w:pPr>
            <w:proofErr w:type="spellStart"/>
            <w:r w:rsidRPr="00D549DB">
              <w:rPr>
                <w:rFonts w:ascii="Times New Roman" w:hAnsi="Times New Roman"/>
                <w:sz w:val="24"/>
                <w:szCs w:val="24"/>
              </w:rPr>
              <w:t>E.M.</w:t>
            </w:r>
            <w:proofErr w:type="spellEnd"/>
            <w:r w:rsidRPr="00D549DB">
              <w:rPr>
                <w:rFonts w:ascii="Times New Roman" w:hAnsi="Times New Roman"/>
                <w:sz w:val="24"/>
                <w:szCs w:val="24"/>
              </w:rPr>
              <w:t xml:space="preserve"> Joaquim de Abreu Campanário</w:t>
            </w:r>
          </w:p>
        </w:tc>
        <w:tc>
          <w:tcPr>
            <w:tcW w:w="2835" w:type="dxa"/>
          </w:tcPr>
          <w:p w:rsidR="003C0622" w:rsidRPr="00D549DB" w:rsidRDefault="003C0622" w:rsidP="003C0622">
            <w:pPr>
              <w:jc w:val="center"/>
              <w:rPr>
                <w:rFonts w:ascii="Times New Roman" w:hAnsi="Times New Roman"/>
                <w:sz w:val="24"/>
                <w:szCs w:val="24"/>
              </w:rPr>
            </w:pPr>
            <w:proofErr w:type="gramStart"/>
            <w:r w:rsidRPr="00D549DB">
              <w:rPr>
                <w:rFonts w:ascii="Times New Roman" w:hAnsi="Times New Roman"/>
                <w:sz w:val="24"/>
                <w:szCs w:val="24"/>
              </w:rPr>
              <w:t>R.</w:t>
            </w:r>
            <w:proofErr w:type="gramEnd"/>
            <w:r w:rsidRPr="00D549DB">
              <w:rPr>
                <w:rFonts w:ascii="Times New Roman" w:hAnsi="Times New Roman"/>
                <w:sz w:val="24"/>
                <w:szCs w:val="24"/>
              </w:rPr>
              <w:t xml:space="preserve"> Joaquim de Abreu Campanário, s/n – 7° Di</w:t>
            </w:r>
            <w:r w:rsidRPr="00D549DB">
              <w:rPr>
                <w:rFonts w:ascii="Times New Roman" w:hAnsi="Times New Roman"/>
                <w:sz w:val="24"/>
                <w:szCs w:val="24"/>
              </w:rPr>
              <w:t>s</w:t>
            </w:r>
            <w:r w:rsidRPr="00D549DB">
              <w:rPr>
                <w:rFonts w:ascii="Times New Roman" w:hAnsi="Times New Roman"/>
                <w:sz w:val="24"/>
                <w:szCs w:val="24"/>
              </w:rPr>
              <w:t xml:space="preserve">trito </w:t>
            </w:r>
            <w:proofErr w:type="spellStart"/>
            <w:r w:rsidRPr="00D549DB">
              <w:rPr>
                <w:rFonts w:ascii="Times New Roman" w:hAnsi="Times New Roman"/>
                <w:sz w:val="24"/>
                <w:szCs w:val="24"/>
              </w:rPr>
              <w:t>Paraoquena</w:t>
            </w:r>
            <w:proofErr w:type="spellEnd"/>
          </w:p>
        </w:tc>
        <w:tc>
          <w:tcPr>
            <w:tcW w:w="2725" w:type="dxa"/>
          </w:tcPr>
          <w:p w:rsidR="003C0622" w:rsidRPr="00823AE9" w:rsidRDefault="003C0622" w:rsidP="003C0622">
            <w:pPr>
              <w:jc w:val="center"/>
              <w:rPr>
                <w:rFonts w:ascii="Times New Roman" w:hAnsi="Times New Roman"/>
                <w:sz w:val="24"/>
                <w:szCs w:val="24"/>
              </w:rPr>
            </w:pPr>
            <w:r>
              <w:rPr>
                <w:rFonts w:ascii="Times New Roman" w:hAnsi="Times New Roman"/>
                <w:sz w:val="24"/>
                <w:szCs w:val="24"/>
              </w:rPr>
              <w:t>6h às 17h</w:t>
            </w:r>
          </w:p>
        </w:tc>
      </w:tr>
      <w:tr w:rsidR="003C0622" w:rsidTr="003B08D2">
        <w:tc>
          <w:tcPr>
            <w:tcW w:w="1526" w:type="dxa"/>
          </w:tcPr>
          <w:p w:rsidR="003C0622" w:rsidRPr="00D549DB" w:rsidRDefault="003C0622" w:rsidP="003C0622">
            <w:pPr>
              <w:jc w:val="center"/>
              <w:rPr>
                <w:rFonts w:ascii="Times New Roman" w:hAnsi="Times New Roman"/>
                <w:sz w:val="24"/>
                <w:szCs w:val="24"/>
              </w:rPr>
            </w:pPr>
            <w:r w:rsidRPr="00D549DB">
              <w:rPr>
                <w:rFonts w:ascii="Times New Roman" w:hAnsi="Times New Roman"/>
                <w:sz w:val="24"/>
                <w:szCs w:val="24"/>
              </w:rPr>
              <w:t>19</w:t>
            </w:r>
          </w:p>
        </w:tc>
        <w:tc>
          <w:tcPr>
            <w:tcW w:w="3118" w:type="dxa"/>
            <w:gridSpan w:val="2"/>
          </w:tcPr>
          <w:p w:rsidR="003C0622" w:rsidRPr="00D549DB" w:rsidRDefault="003C0622" w:rsidP="003C0622">
            <w:pPr>
              <w:rPr>
                <w:rFonts w:ascii="Times New Roman" w:hAnsi="Times New Roman"/>
                <w:sz w:val="24"/>
                <w:szCs w:val="24"/>
              </w:rPr>
            </w:pPr>
            <w:proofErr w:type="spellStart"/>
            <w:r w:rsidRPr="00D549DB">
              <w:rPr>
                <w:rFonts w:ascii="Times New Roman" w:hAnsi="Times New Roman"/>
                <w:sz w:val="24"/>
                <w:szCs w:val="24"/>
              </w:rPr>
              <w:t>E.M.</w:t>
            </w:r>
            <w:proofErr w:type="spellEnd"/>
            <w:r w:rsidRPr="00D549DB">
              <w:rPr>
                <w:rFonts w:ascii="Times New Roman" w:hAnsi="Times New Roman"/>
                <w:sz w:val="24"/>
                <w:szCs w:val="24"/>
              </w:rPr>
              <w:t xml:space="preserve"> Joaquim Fernandes Camacho</w:t>
            </w:r>
          </w:p>
        </w:tc>
        <w:tc>
          <w:tcPr>
            <w:tcW w:w="2835" w:type="dxa"/>
          </w:tcPr>
          <w:p w:rsidR="003C0622" w:rsidRPr="00D549DB" w:rsidRDefault="003C0622" w:rsidP="003C0622">
            <w:pPr>
              <w:jc w:val="center"/>
              <w:rPr>
                <w:rFonts w:ascii="Times New Roman" w:hAnsi="Times New Roman"/>
                <w:sz w:val="24"/>
                <w:szCs w:val="24"/>
              </w:rPr>
            </w:pPr>
            <w:proofErr w:type="gramStart"/>
            <w:r w:rsidRPr="00D549DB">
              <w:rPr>
                <w:rFonts w:ascii="Times New Roman" w:hAnsi="Times New Roman"/>
                <w:sz w:val="24"/>
                <w:szCs w:val="24"/>
              </w:rPr>
              <w:t>R.</w:t>
            </w:r>
            <w:proofErr w:type="gramEnd"/>
            <w:r w:rsidRPr="00D549DB">
              <w:rPr>
                <w:rFonts w:ascii="Times New Roman" w:hAnsi="Times New Roman"/>
                <w:sz w:val="24"/>
                <w:szCs w:val="24"/>
              </w:rPr>
              <w:t xml:space="preserve"> Virgínia Robert Cam</w:t>
            </w:r>
            <w:r w:rsidRPr="00D549DB">
              <w:rPr>
                <w:rFonts w:ascii="Times New Roman" w:hAnsi="Times New Roman"/>
                <w:sz w:val="24"/>
                <w:szCs w:val="24"/>
              </w:rPr>
              <w:t>a</w:t>
            </w:r>
            <w:r w:rsidRPr="00D549DB">
              <w:rPr>
                <w:rFonts w:ascii="Times New Roman" w:hAnsi="Times New Roman"/>
                <w:sz w:val="24"/>
                <w:szCs w:val="24"/>
              </w:rPr>
              <w:t>cho, Mangueirão</w:t>
            </w:r>
          </w:p>
        </w:tc>
        <w:tc>
          <w:tcPr>
            <w:tcW w:w="2725" w:type="dxa"/>
          </w:tcPr>
          <w:p w:rsidR="003C0622" w:rsidRPr="00823AE9" w:rsidRDefault="003C0622" w:rsidP="003C0622">
            <w:pPr>
              <w:jc w:val="center"/>
              <w:rPr>
                <w:rFonts w:ascii="Times New Roman" w:hAnsi="Times New Roman"/>
                <w:sz w:val="24"/>
                <w:szCs w:val="24"/>
              </w:rPr>
            </w:pPr>
            <w:r>
              <w:rPr>
                <w:rFonts w:ascii="Times New Roman" w:hAnsi="Times New Roman"/>
                <w:sz w:val="24"/>
                <w:szCs w:val="24"/>
              </w:rPr>
              <w:t>12h às 17h</w:t>
            </w:r>
          </w:p>
        </w:tc>
      </w:tr>
      <w:tr w:rsidR="003C0622" w:rsidTr="003B08D2">
        <w:tc>
          <w:tcPr>
            <w:tcW w:w="1526" w:type="dxa"/>
          </w:tcPr>
          <w:p w:rsidR="003C0622" w:rsidRPr="00D549DB" w:rsidRDefault="003C0622" w:rsidP="003C0622">
            <w:pPr>
              <w:jc w:val="center"/>
              <w:rPr>
                <w:rFonts w:ascii="Times New Roman" w:hAnsi="Times New Roman"/>
                <w:sz w:val="24"/>
                <w:szCs w:val="24"/>
              </w:rPr>
            </w:pPr>
            <w:r w:rsidRPr="00D549DB">
              <w:rPr>
                <w:rFonts w:ascii="Times New Roman" w:hAnsi="Times New Roman"/>
                <w:sz w:val="24"/>
                <w:szCs w:val="24"/>
              </w:rPr>
              <w:t>20</w:t>
            </w:r>
          </w:p>
        </w:tc>
        <w:tc>
          <w:tcPr>
            <w:tcW w:w="3118" w:type="dxa"/>
            <w:gridSpan w:val="2"/>
          </w:tcPr>
          <w:p w:rsidR="003C0622" w:rsidRPr="00D549DB" w:rsidRDefault="003C0622" w:rsidP="003C0622">
            <w:pPr>
              <w:rPr>
                <w:rFonts w:ascii="Times New Roman" w:hAnsi="Times New Roman"/>
                <w:sz w:val="24"/>
                <w:szCs w:val="24"/>
              </w:rPr>
            </w:pPr>
            <w:proofErr w:type="spellStart"/>
            <w:r w:rsidRPr="00D549DB">
              <w:rPr>
                <w:rFonts w:ascii="Times New Roman" w:hAnsi="Times New Roman"/>
                <w:sz w:val="24"/>
                <w:szCs w:val="24"/>
              </w:rPr>
              <w:t>E.M.</w:t>
            </w:r>
            <w:proofErr w:type="spellEnd"/>
            <w:r w:rsidRPr="00D549DB">
              <w:rPr>
                <w:rFonts w:ascii="Times New Roman" w:hAnsi="Times New Roman"/>
                <w:sz w:val="24"/>
                <w:szCs w:val="24"/>
              </w:rPr>
              <w:t xml:space="preserve"> José </w:t>
            </w:r>
            <w:proofErr w:type="spellStart"/>
            <w:proofErr w:type="gramStart"/>
            <w:r w:rsidRPr="00D549DB">
              <w:rPr>
                <w:rFonts w:ascii="Times New Roman" w:hAnsi="Times New Roman"/>
                <w:sz w:val="24"/>
                <w:szCs w:val="24"/>
              </w:rPr>
              <w:t>LavaquialBiosca</w:t>
            </w:r>
            <w:proofErr w:type="spellEnd"/>
            <w:proofErr w:type="gramEnd"/>
          </w:p>
        </w:tc>
        <w:tc>
          <w:tcPr>
            <w:tcW w:w="2835" w:type="dxa"/>
          </w:tcPr>
          <w:p w:rsidR="003C0622" w:rsidRPr="00D549DB" w:rsidRDefault="003C0622" w:rsidP="003C0622">
            <w:pPr>
              <w:jc w:val="center"/>
              <w:rPr>
                <w:rFonts w:ascii="Times New Roman" w:hAnsi="Times New Roman"/>
                <w:sz w:val="24"/>
                <w:szCs w:val="24"/>
              </w:rPr>
            </w:pPr>
            <w:proofErr w:type="gramStart"/>
            <w:r w:rsidRPr="00D549DB">
              <w:rPr>
                <w:rFonts w:ascii="Times New Roman" w:hAnsi="Times New Roman"/>
                <w:sz w:val="24"/>
                <w:szCs w:val="24"/>
              </w:rPr>
              <w:t>R.</w:t>
            </w:r>
            <w:proofErr w:type="gramEnd"/>
            <w:r w:rsidRPr="00D549DB">
              <w:rPr>
                <w:rFonts w:ascii="Times New Roman" w:hAnsi="Times New Roman"/>
                <w:sz w:val="24"/>
                <w:szCs w:val="24"/>
              </w:rPr>
              <w:t xml:space="preserve"> Domingos da Silva </w:t>
            </w:r>
            <w:proofErr w:type="spellStart"/>
            <w:r w:rsidRPr="00D549DB">
              <w:rPr>
                <w:rFonts w:ascii="Times New Roman" w:hAnsi="Times New Roman"/>
                <w:sz w:val="24"/>
                <w:szCs w:val="24"/>
              </w:rPr>
              <w:t>Magacho</w:t>
            </w:r>
            <w:proofErr w:type="spellEnd"/>
            <w:r w:rsidRPr="00D549DB">
              <w:rPr>
                <w:rFonts w:ascii="Times New Roman" w:hAnsi="Times New Roman"/>
                <w:sz w:val="24"/>
                <w:szCs w:val="24"/>
              </w:rPr>
              <w:t xml:space="preserve"> - Bairro Arraia</w:t>
            </w:r>
            <w:r w:rsidRPr="00D549DB">
              <w:rPr>
                <w:rFonts w:ascii="Times New Roman" w:hAnsi="Times New Roman"/>
                <w:sz w:val="24"/>
                <w:szCs w:val="24"/>
              </w:rPr>
              <w:t>l</w:t>
            </w:r>
            <w:r w:rsidRPr="00D549DB">
              <w:rPr>
                <w:rFonts w:ascii="Times New Roman" w:hAnsi="Times New Roman"/>
                <w:sz w:val="24"/>
                <w:szCs w:val="24"/>
              </w:rPr>
              <w:t>zinho</w:t>
            </w:r>
          </w:p>
        </w:tc>
        <w:tc>
          <w:tcPr>
            <w:tcW w:w="2725" w:type="dxa"/>
          </w:tcPr>
          <w:p w:rsidR="003C0622" w:rsidRPr="00823AE9" w:rsidRDefault="003C0622" w:rsidP="003C0622">
            <w:pPr>
              <w:jc w:val="center"/>
              <w:rPr>
                <w:rFonts w:ascii="Times New Roman" w:hAnsi="Times New Roman"/>
                <w:sz w:val="24"/>
                <w:szCs w:val="24"/>
              </w:rPr>
            </w:pPr>
            <w:r>
              <w:rPr>
                <w:rFonts w:ascii="Times New Roman" w:hAnsi="Times New Roman"/>
                <w:sz w:val="24"/>
                <w:szCs w:val="24"/>
              </w:rPr>
              <w:t>6h às 12h</w:t>
            </w:r>
          </w:p>
        </w:tc>
      </w:tr>
      <w:tr w:rsidR="00812F7A" w:rsidTr="004731CF">
        <w:tc>
          <w:tcPr>
            <w:tcW w:w="10204" w:type="dxa"/>
            <w:gridSpan w:val="5"/>
          </w:tcPr>
          <w:p w:rsidR="00812F7A" w:rsidRDefault="00812F7A" w:rsidP="00812F7A">
            <w:pPr>
              <w:jc w:val="center"/>
              <w:rPr>
                <w:rFonts w:ascii="Times New Roman" w:hAnsi="Times New Roman"/>
                <w:b/>
                <w:sz w:val="24"/>
                <w:szCs w:val="24"/>
              </w:rPr>
            </w:pPr>
            <w:r w:rsidRPr="00937267">
              <w:rPr>
                <w:rFonts w:ascii="Times New Roman" w:hAnsi="Times New Roman"/>
                <w:b/>
                <w:bCs/>
                <w:sz w:val="24"/>
                <w:szCs w:val="24"/>
              </w:rPr>
              <w:lastRenderedPageBreak/>
              <w:t>ENDEREÇOS DOS CEMITÉRIOS MUNICIPAIS – 2023</w:t>
            </w:r>
          </w:p>
        </w:tc>
      </w:tr>
      <w:tr w:rsidR="00812F7A" w:rsidTr="00EE0FF0">
        <w:tc>
          <w:tcPr>
            <w:tcW w:w="4503" w:type="dxa"/>
            <w:gridSpan w:val="2"/>
            <w:vAlign w:val="center"/>
          </w:tcPr>
          <w:p w:rsidR="00812F7A" w:rsidRPr="00937267" w:rsidRDefault="00812F7A" w:rsidP="004731CF">
            <w:pPr>
              <w:jc w:val="center"/>
              <w:rPr>
                <w:rFonts w:ascii="Times New Roman" w:hAnsi="Times New Roman"/>
                <w:sz w:val="24"/>
                <w:szCs w:val="24"/>
              </w:rPr>
            </w:pPr>
            <w:r>
              <w:rPr>
                <w:rFonts w:ascii="Times New Roman" w:eastAsia="Calibri" w:hAnsi="Times New Roman"/>
                <w:b/>
                <w:sz w:val="24"/>
                <w:szCs w:val="24"/>
              </w:rPr>
              <w:t>CEMITÉRIO</w:t>
            </w:r>
          </w:p>
        </w:tc>
        <w:tc>
          <w:tcPr>
            <w:tcW w:w="2976" w:type="dxa"/>
            <w:gridSpan w:val="2"/>
            <w:vAlign w:val="center"/>
          </w:tcPr>
          <w:p w:rsidR="00812F7A" w:rsidRPr="00937267" w:rsidRDefault="00812F7A" w:rsidP="004731CF">
            <w:pPr>
              <w:jc w:val="center"/>
              <w:rPr>
                <w:rFonts w:ascii="Times New Roman" w:hAnsi="Times New Roman"/>
                <w:b/>
                <w:bCs/>
                <w:sz w:val="24"/>
                <w:szCs w:val="24"/>
              </w:rPr>
            </w:pPr>
            <w:r w:rsidRPr="00937267">
              <w:rPr>
                <w:rFonts w:ascii="Times New Roman" w:hAnsi="Times New Roman"/>
                <w:b/>
                <w:bCs/>
                <w:sz w:val="24"/>
                <w:szCs w:val="24"/>
              </w:rPr>
              <w:t>ENDEREÇO</w:t>
            </w:r>
          </w:p>
        </w:tc>
        <w:tc>
          <w:tcPr>
            <w:tcW w:w="2725" w:type="dxa"/>
            <w:vAlign w:val="center"/>
          </w:tcPr>
          <w:p w:rsidR="00812F7A" w:rsidRPr="00937267" w:rsidRDefault="00812F7A" w:rsidP="004731CF">
            <w:pPr>
              <w:jc w:val="center"/>
              <w:rPr>
                <w:rFonts w:ascii="Times New Roman" w:hAnsi="Times New Roman"/>
                <w:b/>
                <w:bCs/>
                <w:sz w:val="24"/>
                <w:szCs w:val="24"/>
              </w:rPr>
            </w:pPr>
            <w:r w:rsidRPr="00937267">
              <w:rPr>
                <w:rFonts w:ascii="Times New Roman" w:hAnsi="Times New Roman"/>
                <w:b/>
                <w:bCs/>
                <w:sz w:val="24"/>
                <w:szCs w:val="24"/>
              </w:rPr>
              <w:t>HORÁRIO DE FU</w:t>
            </w:r>
            <w:r w:rsidRPr="00937267">
              <w:rPr>
                <w:rFonts w:ascii="Times New Roman" w:hAnsi="Times New Roman"/>
                <w:b/>
                <w:bCs/>
                <w:sz w:val="24"/>
                <w:szCs w:val="24"/>
              </w:rPr>
              <w:t>N</w:t>
            </w:r>
            <w:r w:rsidRPr="00937267">
              <w:rPr>
                <w:rFonts w:ascii="Times New Roman" w:hAnsi="Times New Roman"/>
                <w:b/>
                <w:bCs/>
                <w:sz w:val="24"/>
                <w:szCs w:val="24"/>
              </w:rPr>
              <w:t>CIONAMENTO</w:t>
            </w:r>
          </w:p>
        </w:tc>
      </w:tr>
      <w:tr w:rsidR="004731CF" w:rsidTr="00EE0FF0">
        <w:tc>
          <w:tcPr>
            <w:tcW w:w="1526"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01</w:t>
            </w:r>
          </w:p>
        </w:tc>
        <w:tc>
          <w:tcPr>
            <w:tcW w:w="2977"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Cemitério Santo Antônio</w:t>
            </w:r>
          </w:p>
        </w:tc>
        <w:tc>
          <w:tcPr>
            <w:tcW w:w="2976" w:type="dxa"/>
            <w:gridSpan w:val="2"/>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 xml:space="preserve">Av. </w:t>
            </w:r>
            <w:proofErr w:type="spellStart"/>
            <w:r w:rsidRPr="00046A74">
              <w:rPr>
                <w:rFonts w:ascii="Times New Roman" w:hAnsi="Times New Roman"/>
                <w:sz w:val="24"/>
                <w:szCs w:val="24"/>
              </w:rPr>
              <w:t>Chaim</w:t>
            </w:r>
            <w:proofErr w:type="spellEnd"/>
            <w:r w:rsidRPr="00046A74">
              <w:rPr>
                <w:rFonts w:ascii="Times New Roman" w:hAnsi="Times New Roman"/>
                <w:sz w:val="24"/>
                <w:szCs w:val="24"/>
              </w:rPr>
              <w:t xml:space="preserve"> Elias – Centro.</w:t>
            </w:r>
          </w:p>
        </w:tc>
        <w:tc>
          <w:tcPr>
            <w:tcW w:w="2725"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7h às 17h</w:t>
            </w:r>
          </w:p>
        </w:tc>
      </w:tr>
      <w:tr w:rsidR="004731CF" w:rsidTr="00EE0FF0">
        <w:tc>
          <w:tcPr>
            <w:tcW w:w="1526"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02</w:t>
            </w:r>
          </w:p>
        </w:tc>
        <w:tc>
          <w:tcPr>
            <w:tcW w:w="2977"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Cemitério João Paulo II</w:t>
            </w:r>
          </w:p>
        </w:tc>
        <w:tc>
          <w:tcPr>
            <w:tcW w:w="2976" w:type="dxa"/>
            <w:gridSpan w:val="2"/>
            <w:vAlign w:val="center"/>
          </w:tcPr>
          <w:p w:rsidR="004731CF" w:rsidRPr="00046A74" w:rsidRDefault="004731CF" w:rsidP="004731CF">
            <w:pPr>
              <w:jc w:val="center"/>
              <w:rPr>
                <w:rFonts w:ascii="Times New Roman" w:hAnsi="Times New Roman"/>
                <w:sz w:val="24"/>
                <w:szCs w:val="24"/>
              </w:rPr>
            </w:pPr>
            <w:proofErr w:type="gramStart"/>
            <w:r w:rsidRPr="00046A74">
              <w:rPr>
                <w:rFonts w:ascii="Times New Roman" w:hAnsi="Times New Roman"/>
                <w:sz w:val="24"/>
                <w:szCs w:val="24"/>
              </w:rPr>
              <w:t>R.</w:t>
            </w:r>
            <w:proofErr w:type="gramEnd"/>
            <w:r w:rsidRPr="00046A74">
              <w:rPr>
                <w:rFonts w:ascii="Times New Roman" w:hAnsi="Times New Roman"/>
                <w:sz w:val="24"/>
                <w:szCs w:val="24"/>
              </w:rPr>
              <w:t xml:space="preserve"> Vicente José de Souza Filho, 265 - Dezessete</w:t>
            </w:r>
          </w:p>
        </w:tc>
        <w:tc>
          <w:tcPr>
            <w:tcW w:w="2725"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7h às 17h</w:t>
            </w:r>
          </w:p>
        </w:tc>
      </w:tr>
      <w:tr w:rsidR="004731CF" w:rsidTr="00EE0FF0">
        <w:tc>
          <w:tcPr>
            <w:tcW w:w="1526"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03</w:t>
            </w:r>
          </w:p>
        </w:tc>
        <w:tc>
          <w:tcPr>
            <w:tcW w:w="2977"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 xml:space="preserve">Cemitério </w:t>
            </w:r>
            <w:proofErr w:type="spellStart"/>
            <w:r w:rsidRPr="00046A74">
              <w:rPr>
                <w:rFonts w:ascii="Times New Roman" w:hAnsi="Times New Roman"/>
                <w:sz w:val="24"/>
                <w:szCs w:val="24"/>
              </w:rPr>
              <w:t>Marangatu</w:t>
            </w:r>
            <w:proofErr w:type="spellEnd"/>
          </w:p>
        </w:tc>
        <w:tc>
          <w:tcPr>
            <w:tcW w:w="2976" w:type="dxa"/>
            <w:gridSpan w:val="2"/>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 xml:space="preserve">Estrada </w:t>
            </w:r>
            <w:proofErr w:type="spellStart"/>
            <w:r w:rsidRPr="00046A74">
              <w:rPr>
                <w:rFonts w:ascii="Times New Roman" w:hAnsi="Times New Roman"/>
                <w:sz w:val="24"/>
                <w:szCs w:val="24"/>
              </w:rPr>
              <w:t>Padua</w:t>
            </w:r>
            <w:proofErr w:type="spellEnd"/>
            <w:r w:rsidRPr="00046A74">
              <w:rPr>
                <w:rFonts w:ascii="Times New Roman" w:hAnsi="Times New Roman"/>
                <w:sz w:val="24"/>
                <w:szCs w:val="24"/>
              </w:rPr>
              <w:t xml:space="preserve"> x </w:t>
            </w:r>
            <w:proofErr w:type="spellStart"/>
            <w:r w:rsidRPr="00046A74">
              <w:rPr>
                <w:rFonts w:ascii="Times New Roman" w:hAnsi="Times New Roman"/>
                <w:sz w:val="24"/>
                <w:szCs w:val="24"/>
              </w:rPr>
              <w:t>Pirapeti</w:t>
            </w:r>
            <w:r w:rsidRPr="00046A74">
              <w:rPr>
                <w:rFonts w:ascii="Times New Roman" w:hAnsi="Times New Roman"/>
                <w:sz w:val="24"/>
                <w:szCs w:val="24"/>
              </w:rPr>
              <w:t>n</w:t>
            </w:r>
            <w:r w:rsidRPr="00046A74">
              <w:rPr>
                <w:rFonts w:ascii="Times New Roman" w:hAnsi="Times New Roman"/>
                <w:sz w:val="24"/>
                <w:szCs w:val="24"/>
              </w:rPr>
              <w:t>ga</w:t>
            </w:r>
            <w:proofErr w:type="spellEnd"/>
            <w:r w:rsidRPr="00046A74">
              <w:rPr>
                <w:rFonts w:ascii="Times New Roman" w:hAnsi="Times New Roman"/>
                <w:sz w:val="24"/>
                <w:szCs w:val="24"/>
              </w:rPr>
              <w:t xml:space="preserve"> -  </w:t>
            </w:r>
            <w:proofErr w:type="spellStart"/>
            <w:proofErr w:type="gramStart"/>
            <w:r w:rsidRPr="00046A74">
              <w:rPr>
                <w:rFonts w:ascii="Times New Roman" w:hAnsi="Times New Roman"/>
                <w:sz w:val="24"/>
                <w:szCs w:val="24"/>
              </w:rPr>
              <w:t>DistritoMarangatu</w:t>
            </w:r>
            <w:proofErr w:type="spellEnd"/>
            <w:proofErr w:type="gramEnd"/>
          </w:p>
        </w:tc>
        <w:tc>
          <w:tcPr>
            <w:tcW w:w="2725"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7h às 17h</w:t>
            </w:r>
          </w:p>
        </w:tc>
      </w:tr>
      <w:tr w:rsidR="004731CF" w:rsidTr="00EE0FF0">
        <w:tc>
          <w:tcPr>
            <w:tcW w:w="1526"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04</w:t>
            </w:r>
          </w:p>
        </w:tc>
        <w:tc>
          <w:tcPr>
            <w:tcW w:w="2977"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Cemitério Santa Cruz</w:t>
            </w:r>
          </w:p>
        </w:tc>
        <w:tc>
          <w:tcPr>
            <w:tcW w:w="2976" w:type="dxa"/>
            <w:gridSpan w:val="2"/>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Distrito Santa Cruz</w:t>
            </w:r>
          </w:p>
        </w:tc>
        <w:tc>
          <w:tcPr>
            <w:tcW w:w="2725"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7h às 17h</w:t>
            </w:r>
          </w:p>
        </w:tc>
      </w:tr>
      <w:tr w:rsidR="004731CF" w:rsidTr="00EE0FF0">
        <w:tc>
          <w:tcPr>
            <w:tcW w:w="1526"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05</w:t>
            </w:r>
          </w:p>
        </w:tc>
        <w:tc>
          <w:tcPr>
            <w:tcW w:w="2977"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Cemitério São Pedro de A</w:t>
            </w:r>
            <w:r w:rsidRPr="00046A74">
              <w:rPr>
                <w:rFonts w:ascii="Times New Roman" w:hAnsi="Times New Roman"/>
                <w:sz w:val="24"/>
                <w:szCs w:val="24"/>
              </w:rPr>
              <w:t>l</w:t>
            </w:r>
            <w:r w:rsidRPr="00046A74">
              <w:rPr>
                <w:rFonts w:ascii="Times New Roman" w:hAnsi="Times New Roman"/>
                <w:sz w:val="24"/>
                <w:szCs w:val="24"/>
              </w:rPr>
              <w:t>cântara</w:t>
            </w:r>
          </w:p>
        </w:tc>
        <w:tc>
          <w:tcPr>
            <w:tcW w:w="2976" w:type="dxa"/>
            <w:gridSpan w:val="2"/>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 xml:space="preserve">Estrada Pádua x </w:t>
            </w:r>
            <w:proofErr w:type="spellStart"/>
            <w:proofErr w:type="gramStart"/>
            <w:r w:rsidRPr="00046A74">
              <w:rPr>
                <w:rFonts w:ascii="Times New Roman" w:hAnsi="Times New Roman"/>
                <w:sz w:val="24"/>
                <w:szCs w:val="24"/>
              </w:rPr>
              <w:t>Pirapetinga</w:t>
            </w:r>
            <w:proofErr w:type="spellEnd"/>
            <w:r w:rsidRPr="00046A74">
              <w:rPr>
                <w:rFonts w:ascii="Times New Roman" w:hAnsi="Times New Roman"/>
                <w:sz w:val="24"/>
                <w:szCs w:val="24"/>
              </w:rPr>
              <w:t xml:space="preserve"> -Distrito</w:t>
            </w:r>
            <w:proofErr w:type="gramEnd"/>
            <w:r w:rsidRPr="00046A74">
              <w:rPr>
                <w:rFonts w:ascii="Times New Roman" w:hAnsi="Times New Roman"/>
                <w:sz w:val="24"/>
                <w:szCs w:val="24"/>
              </w:rPr>
              <w:t xml:space="preserve"> São Pedro de </w:t>
            </w:r>
            <w:proofErr w:type="spellStart"/>
            <w:r w:rsidRPr="00046A74">
              <w:rPr>
                <w:rFonts w:ascii="Times New Roman" w:hAnsi="Times New Roman"/>
                <w:sz w:val="24"/>
                <w:szCs w:val="24"/>
              </w:rPr>
              <w:t>A</w:t>
            </w:r>
            <w:r w:rsidRPr="00046A74">
              <w:rPr>
                <w:rFonts w:ascii="Times New Roman" w:hAnsi="Times New Roman"/>
                <w:sz w:val="24"/>
                <w:szCs w:val="24"/>
              </w:rPr>
              <w:t>l</w:t>
            </w:r>
            <w:r w:rsidRPr="00046A74">
              <w:rPr>
                <w:rFonts w:ascii="Times New Roman" w:hAnsi="Times New Roman"/>
                <w:sz w:val="24"/>
                <w:szCs w:val="24"/>
              </w:rPr>
              <w:t>cantara</w:t>
            </w:r>
            <w:proofErr w:type="spellEnd"/>
          </w:p>
        </w:tc>
        <w:tc>
          <w:tcPr>
            <w:tcW w:w="2725"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7h às 17h</w:t>
            </w:r>
          </w:p>
        </w:tc>
      </w:tr>
      <w:tr w:rsidR="004731CF" w:rsidTr="00EE0FF0">
        <w:tc>
          <w:tcPr>
            <w:tcW w:w="1526"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06</w:t>
            </w:r>
          </w:p>
        </w:tc>
        <w:tc>
          <w:tcPr>
            <w:tcW w:w="2977"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 xml:space="preserve">Cemitério </w:t>
            </w:r>
            <w:proofErr w:type="spellStart"/>
            <w:r w:rsidRPr="00046A74">
              <w:rPr>
                <w:rFonts w:ascii="Times New Roman" w:hAnsi="Times New Roman"/>
                <w:sz w:val="24"/>
                <w:szCs w:val="24"/>
              </w:rPr>
              <w:t>Paraoquena</w:t>
            </w:r>
            <w:proofErr w:type="spellEnd"/>
          </w:p>
        </w:tc>
        <w:tc>
          <w:tcPr>
            <w:tcW w:w="2976" w:type="dxa"/>
            <w:gridSpan w:val="2"/>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 xml:space="preserve">Estrada Pádua X Campelo – Distrito </w:t>
            </w:r>
            <w:proofErr w:type="spellStart"/>
            <w:r w:rsidRPr="00046A74">
              <w:rPr>
                <w:rFonts w:ascii="Times New Roman" w:hAnsi="Times New Roman"/>
                <w:sz w:val="24"/>
                <w:szCs w:val="24"/>
              </w:rPr>
              <w:t>Paraoquena</w:t>
            </w:r>
            <w:proofErr w:type="spellEnd"/>
          </w:p>
        </w:tc>
        <w:tc>
          <w:tcPr>
            <w:tcW w:w="2725"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7h às 17h</w:t>
            </w:r>
          </w:p>
        </w:tc>
      </w:tr>
      <w:tr w:rsidR="004731CF" w:rsidTr="00EE0FF0">
        <w:tc>
          <w:tcPr>
            <w:tcW w:w="1526"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07</w:t>
            </w:r>
          </w:p>
        </w:tc>
        <w:tc>
          <w:tcPr>
            <w:tcW w:w="2977"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 xml:space="preserve">Cemitério </w:t>
            </w:r>
            <w:proofErr w:type="spellStart"/>
            <w:r w:rsidRPr="00046A74">
              <w:rPr>
                <w:rFonts w:ascii="Times New Roman" w:hAnsi="Times New Roman"/>
                <w:sz w:val="24"/>
                <w:szCs w:val="24"/>
              </w:rPr>
              <w:t>Ibitiguaçu</w:t>
            </w:r>
            <w:proofErr w:type="spellEnd"/>
          </w:p>
        </w:tc>
        <w:tc>
          <w:tcPr>
            <w:tcW w:w="2976" w:type="dxa"/>
            <w:gridSpan w:val="2"/>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 xml:space="preserve">Estrada Pádua x São José de Ubá - Distrito </w:t>
            </w:r>
            <w:proofErr w:type="spellStart"/>
            <w:r w:rsidRPr="00046A74">
              <w:rPr>
                <w:rFonts w:ascii="Times New Roman" w:hAnsi="Times New Roman"/>
                <w:sz w:val="24"/>
                <w:szCs w:val="24"/>
              </w:rPr>
              <w:t>Ibitigu</w:t>
            </w:r>
            <w:r w:rsidRPr="00046A74">
              <w:rPr>
                <w:rFonts w:ascii="Times New Roman" w:hAnsi="Times New Roman"/>
                <w:sz w:val="24"/>
                <w:szCs w:val="24"/>
              </w:rPr>
              <w:t>a</w:t>
            </w:r>
            <w:r w:rsidRPr="00046A74">
              <w:rPr>
                <w:rFonts w:ascii="Times New Roman" w:hAnsi="Times New Roman"/>
                <w:sz w:val="24"/>
                <w:szCs w:val="24"/>
              </w:rPr>
              <w:t>çu</w:t>
            </w:r>
            <w:proofErr w:type="spellEnd"/>
          </w:p>
        </w:tc>
        <w:tc>
          <w:tcPr>
            <w:tcW w:w="2725"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7h às 17h</w:t>
            </w:r>
          </w:p>
        </w:tc>
      </w:tr>
      <w:tr w:rsidR="004731CF" w:rsidTr="00EE0FF0">
        <w:tc>
          <w:tcPr>
            <w:tcW w:w="1526" w:type="dxa"/>
            <w:vAlign w:val="center"/>
          </w:tcPr>
          <w:p w:rsidR="004731CF" w:rsidRPr="002315AD" w:rsidRDefault="004731CF" w:rsidP="004731CF">
            <w:pPr>
              <w:jc w:val="center"/>
              <w:rPr>
                <w:rFonts w:ascii="Times New Roman" w:hAnsi="Times New Roman"/>
                <w:sz w:val="24"/>
                <w:szCs w:val="24"/>
              </w:rPr>
            </w:pPr>
            <w:r w:rsidRPr="002315AD">
              <w:rPr>
                <w:rFonts w:ascii="Times New Roman" w:hAnsi="Times New Roman"/>
                <w:sz w:val="24"/>
                <w:szCs w:val="24"/>
              </w:rPr>
              <w:t>08</w:t>
            </w:r>
          </w:p>
        </w:tc>
        <w:tc>
          <w:tcPr>
            <w:tcW w:w="2977" w:type="dxa"/>
            <w:vAlign w:val="center"/>
          </w:tcPr>
          <w:p w:rsidR="004731CF" w:rsidRPr="002315AD" w:rsidRDefault="004731CF" w:rsidP="004731CF">
            <w:pPr>
              <w:jc w:val="center"/>
              <w:rPr>
                <w:rFonts w:ascii="Times New Roman" w:hAnsi="Times New Roman"/>
                <w:sz w:val="24"/>
                <w:szCs w:val="24"/>
              </w:rPr>
            </w:pPr>
            <w:r w:rsidRPr="002315AD">
              <w:rPr>
                <w:rFonts w:ascii="Times New Roman" w:hAnsi="Times New Roman"/>
                <w:sz w:val="24"/>
                <w:szCs w:val="24"/>
              </w:rPr>
              <w:t>Cemitério Monte Alegre</w:t>
            </w:r>
          </w:p>
        </w:tc>
        <w:tc>
          <w:tcPr>
            <w:tcW w:w="2976" w:type="dxa"/>
            <w:gridSpan w:val="2"/>
            <w:vAlign w:val="center"/>
          </w:tcPr>
          <w:p w:rsidR="004731CF" w:rsidRPr="002315AD" w:rsidRDefault="004731CF" w:rsidP="004731CF">
            <w:pPr>
              <w:jc w:val="center"/>
              <w:rPr>
                <w:rFonts w:ascii="Times New Roman" w:hAnsi="Times New Roman"/>
                <w:sz w:val="24"/>
                <w:szCs w:val="24"/>
              </w:rPr>
            </w:pPr>
            <w:r w:rsidRPr="002315AD">
              <w:rPr>
                <w:rFonts w:ascii="Times New Roman" w:hAnsi="Times New Roman"/>
                <w:sz w:val="24"/>
                <w:szCs w:val="24"/>
              </w:rPr>
              <w:t>Estrada Pádua x São José de Ubá – Distrito Monte Al</w:t>
            </w:r>
            <w:r w:rsidRPr="002315AD">
              <w:rPr>
                <w:rFonts w:ascii="Times New Roman" w:hAnsi="Times New Roman"/>
                <w:sz w:val="24"/>
                <w:szCs w:val="24"/>
              </w:rPr>
              <w:t>e</w:t>
            </w:r>
            <w:r w:rsidRPr="002315AD">
              <w:rPr>
                <w:rFonts w:ascii="Times New Roman" w:hAnsi="Times New Roman"/>
                <w:sz w:val="24"/>
                <w:szCs w:val="24"/>
              </w:rPr>
              <w:t>gre.</w:t>
            </w:r>
          </w:p>
        </w:tc>
        <w:tc>
          <w:tcPr>
            <w:tcW w:w="2725" w:type="dxa"/>
            <w:vAlign w:val="center"/>
          </w:tcPr>
          <w:p w:rsidR="004731CF" w:rsidRPr="002315AD" w:rsidRDefault="004731CF" w:rsidP="004731CF">
            <w:pPr>
              <w:jc w:val="center"/>
              <w:rPr>
                <w:rFonts w:ascii="Times New Roman" w:hAnsi="Times New Roman"/>
                <w:sz w:val="24"/>
                <w:szCs w:val="24"/>
              </w:rPr>
            </w:pPr>
            <w:r w:rsidRPr="002315AD">
              <w:rPr>
                <w:rFonts w:ascii="Times New Roman" w:hAnsi="Times New Roman"/>
                <w:sz w:val="24"/>
                <w:szCs w:val="24"/>
              </w:rPr>
              <w:t>7h às 17h</w:t>
            </w:r>
          </w:p>
        </w:tc>
      </w:tr>
      <w:tr w:rsidR="004731CF" w:rsidTr="00EE0FF0">
        <w:tc>
          <w:tcPr>
            <w:tcW w:w="1526"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01</w:t>
            </w:r>
          </w:p>
        </w:tc>
        <w:tc>
          <w:tcPr>
            <w:tcW w:w="2977"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Cemitério Santo Antônio</w:t>
            </w:r>
          </w:p>
        </w:tc>
        <w:tc>
          <w:tcPr>
            <w:tcW w:w="2976" w:type="dxa"/>
            <w:gridSpan w:val="2"/>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 xml:space="preserve">Av. </w:t>
            </w:r>
            <w:proofErr w:type="spellStart"/>
            <w:r w:rsidRPr="00046A74">
              <w:rPr>
                <w:rFonts w:ascii="Times New Roman" w:hAnsi="Times New Roman"/>
                <w:sz w:val="24"/>
                <w:szCs w:val="24"/>
              </w:rPr>
              <w:t>Chaim</w:t>
            </w:r>
            <w:proofErr w:type="spellEnd"/>
            <w:r w:rsidRPr="00046A74">
              <w:rPr>
                <w:rFonts w:ascii="Times New Roman" w:hAnsi="Times New Roman"/>
                <w:sz w:val="24"/>
                <w:szCs w:val="24"/>
              </w:rPr>
              <w:t xml:space="preserve"> Elias – Centro.</w:t>
            </w:r>
          </w:p>
        </w:tc>
        <w:tc>
          <w:tcPr>
            <w:tcW w:w="2725"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7h às 17h</w:t>
            </w:r>
          </w:p>
        </w:tc>
      </w:tr>
      <w:tr w:rsidR="004731CF" w:rsidTr="00EE0FF0">
        <w:tc>
          <w:tcPr>
            <w:tcW w:w="1526"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02</w:t>
            </w:r>
          </w:p>
        </w:tc>
        <w:tc>
          <w:tcPr>
            <w:tcW w:w="2977"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Cemitério João Paulo II</w:t>
            </w:r>
          </w:p>
        </w:tc>
        <w:tc>
          <w:tcPr>
            <w:tcW w:w="2976" w:type="dxa"/>
            <w:gridSpan w:val="2"/>
            <w:vAlign w:val="center"/>
          </w:tcPr>
          <w:p w:rsidR="004731CF" w:rsidRPr="00046A74" w:rsidRDefault="004731CF" w:rsidP="004731CF">
            <w:pPr>
              <w:jc w:val="center"/>
              <w:rPr>
                <w:rFonts w:ascii="Times New Roman" w:hAnsi="Times New Roman"/>
                <w:sz w:val="24"/>
                <w:szCs w:val="24"/>
              </w:rPr>
            </w:pPr>
            <w:proofErr w:type="gramStart"/>
            <w:r w:rsidRPr="00046A74">
              <w:rPr>
                <w:rFonts w:ascii="Times New Roman" w:hAnsi="Times New Roman"/>
                <w:sz w:val="24"/>
                <w:szCs w:val="24"/>
              </w:rPr>
              <w:t>R.</w:t>
            </w:r>
            <w:proofErr w:type="gramEnd"/>
            <w:r w:rsidRPr="00046A74">
              <w:rPr>
                <w:rFonts w:ascii="Times New Roman" w:hAnsi="Times New Roman"/>
                <w:sz w:val="24"/>
                <w:szCs w:val="24"/>
              </w:rPr>
              <w:t xml:space="preserve"> Vicente José de Souza Filho, 265 - Dezessete</w:t>
            </w:r>
          </w:p>
        </w:tc>
        <w:tc>
          <w:tcPr>
            <w:tcW w:w="2725"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7h às 17h</w:t>
            </w:r>
          </w:p>
        </w:tc>
      </w:tr>
      <w:tr w:rsidR="004731CF" w:rsidTr="00EE0FF0">
        <w:tc>
          <w:tcPr>
            <w:tcW w:w="1526"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03</w:t>
            </w:r>
          </w:p>
        </w:tc>
        <w:tc>
          <w:tcPr>
            <w:tcW w:w="2977"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 xml:space="preserve">Cemitério </w:t>
            </w:r>
            <w:proofErr w:type="spellStart"/>
            <w:r w:rsidRPr="00046A74">
              <w:rPr>
                <w:rFonts w:ascii="Times New Roman" w:hAnsi="Times New Roman"/>
                <w:sz w:val="24"/>
                <w:szCs w:val="24"/>
              </w:rPr>
              <w:t>Marangatu</w:t>
            </w:r>
            <w:proofErr w:type="spellEnd"/>
          </w:p>
        </w:tc>
        <w:tc>
          <w:tcPr>
            <w:tcW w:w="2976" w:type="dxa"/>
            <w:gridSpan w:val="2"/>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 xml:space="preserve">Estrada </w:t>
            </w:r>
            <w:proofErr w:type="spellStart"/>
            <w:r w:rsidRPr="00046A74">
              <w:rPr>
                <w:rFonts w:ascii="Times New Roman" w:hAnsi="Times New Roman"/>
                <w:sz w:val="24"/>
                <w:szCs w:val="24"/>
              </w:rPr>
              <w:t>Padua</w:t>
            </w:r>
            <w:proofErr w:type="spellEnd"/>
            <w:r w:rsidRPr="00046A74">
              <w:rPr>
                <w:rFonts w:ascii="Times New Roman" w:hAnsi="Times New Roman"/>
                <w:sz w:val="24"/>
                <w:szCs w:val="24"/>
              </w:rPr>
              <w:t xml:space="preserve"> x </w:t>
            </w:r>
            <w:proofErr w:type="spellStart"/>
            <w:r w:rsidRPr="00046A74">
              <w:rPr>
                <w:rFonts w:ascii="Times New Roman" w:hAnsi="Times New Roman"/>
                <w:sz w:val="24"/>
                <w:szCs w:val="24"/>
              </w:rPr>
              <w:t>Pirapeti</w:t>
            </w:r>
            <w:r w:rsidRPr="00046A74">
              <w:rPr>
                <w:rFonts w:ascii="Times New Roman" w:hAnsi="Times New Roman"/>
                <w:sz w:val="24"/>
                <w:szCs w:val="24"/>
              </w:rPr>
              <w:t>n</w:t>
            </w:r>
            <w:r w:rsidRPr="00046A74">
              <w:rPr>
                <w:rFonts w:ascii="Times New Roman" w:hAnsi="Times New Roman"/>
                <w:sz w:val="24"/>
                <w:szCs w:val="24"/>
              </w:rPr>
              <w:t>ga</w:t>
            </w:r>
            <w:proofErr w:type="spellEnd"/>
            <w:r w:rsidRPr="00046A74">
              <w:rPr>
                <w:rFonts w:ascii="Times New Roman" w:hAnsi="Times New Roman"/>
                <w:sz w:val="24"/>
                <w:szCs w:val="24"/>
              </w:rPr>
              <w:t xml:space="preserve"> -  </w:t>
            </w:r>
            <w:proofErr w:type="spellStart"/>
            <w:proofErr w:type="gramStart"/>
            <w:r w:rsidRPr="00046A74">
              <w:rPr>
                <w:rFonts w:ascii="Times New Roman" w:hAnsi="Times New Roman"/>
                <w:sz w:val="24"/>
                <w:szCs w:val="24"/>
              </w:rPr>
              <w:t>DistritoMarangatu</w:t>
            </w:r>
            <w:proofErr w:type="spellEnd"/>
            <w:proofErr w:type="gramEnd"/>
          </w:p>
        </w:tc>
        <w:tc>
          <w:tcPr>
            <w:tcW w:w="2725"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7h às 17h</w:t>
            </w:r>
          </w:p>
        </w:tc>
      </w:tr>
      <w:tr w:rsidR="004731CF" w:rsidTr="00EE0FF0">
        <w:tc>
          <w:tcPr>
            <w:tcW w:w="1526"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04</w:t>
            </w:r>
          </w:p>
        </w:tc>
        <w:tc>
          <w:tcPr>
            <w:tcW w:w="2977"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Cemitério Santa Cruz</w:t>
            </w:r>
          </w:p>
        </w:tc>
        <w:tc>
          <w:tcPr>
            <w:tcW w:w="2976" w:type="dxa"/>
            <w:gridSpan w:val="2"/>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Distrito Santa Cruz</w:t>
            </w:r>
          </w:p>
        </w:tc>
        <w:tc>
          <w:tcPr>
            <w:tcW w:w="2725"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7h às 17h</w:t>
            </w:r>
          </w:p>
        </w:tc>
      </w:tr>
      <w:tr w:rsidR="004731CF" w:rsidTr="00EE0FF0">
        <w:tc>
          <w:tcPr>
            <w:tcW w:w="1526"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05</w:t>
            </w:r>
          </w:p>
        </w:tc>
        <w:tc>
          <w:tcPr>
            <w:tcW w:w="2977"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Cemitério São Pedro de A</w:t>
            </w:r>
            <w:r w:rsidRPr="00046A74">
              <w:rPr>
                <w:rFonts w:ascii="Times New Roman" w:hAnsi="Times New Roman"/>
                <w:sz w:val="24"/>
                <w:szCs w:val="24"/>
              </w:rPr>
              <w:t>l</w:t>
            </w:r>
            <w:r w:rsidRPr="00046A74">
              <w:rPr>
                <w:rFonts w:ascii="Times New Roman" w:hAnsi="Times New Roman"/>
                <w:sz w:val="24"/>
                <w:szCs w:val="24"/>
              </w:rPr>
              <w:t>cântara</w:t>
            </w:r>
          </w:p>
        </w:tc>
        <w:tc>
          <w:tcPr>
            <w:tcW w:w="2976" w:type="dxa"/>
            <w:gridSpan w:val="2"/>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 xml:space="preserve">Estrada Pádua x </w:t>
            </w:r>
            <w:proofErr w:type="spellStart"/>
            <w:proofErr w:type="gramStart"/>
            <w:r w:rsidRPr="00046A74">
              <w:rPr>
                <w:rFonts w:ascii="Times New Roman" w:hAnsi="Times New Roman"/>
                <w:sz w:val="24"/>
                <w:szCs w:val="24"/>
              </w:rPr>
              <w:t>Pirapetinga</w:t>
            </w:r>
            <w:proofErr w:type="spellEnd"/>
            <w:r w:rsidRPr="00046A74">
              <w:rPr>
                <w:rFonts w:ascii="Times New Roman" w:hAnsi="Times New Roman"/>
                <w:sz w:val="24"/>
                <w:szCs w:val="24"/>
              </w:rPr>
              <w:t xml:space="preserve"> -Distrito</w:t>
            </w:r>
            <w:proofErr w:type="gramEnd"/>
            <w:r w:rsidRPr="00046A74">
              <w:rPr>
                <w:rFonts w:ascii="Times New Roman" w:hAnsi="Times New Roman"/>
                <w:sz w:val="24"/>
                <w:szCs w:val="24"/>
              </w:rPr>
              <w:t xml:space="preserve"> São Pedro de </w:t>
            </w:r>
            <w:proofErr w:type="spellStart"/>
            <w:r w:rsidRPr="00046A74">
              <w:rPr>
                <w:rFonts w:ascii="Times New Roman" w:hAnsi="Times New Roman"/>
                <w:sz w:val="24"/>
                <w:szCs w:val="24"/>
              </w:rPr>
              <w:t>A</w:t>
            </w:r>
            <w:r w:rsidRPr="00046A74">
              <w:rPr>
                <w:rFonts w:ascii="Times New Roman" w:hAnsi="Times New Roman"/>
                <w:sz w:val="24"/>
                <w:szCs w:val="24"/>
              </w:rPr>
              <w:t>l</w:t>
            </w:r>
            <w:r w:rsidRPr="00046A74">
              <w:rPr>
                <w:rFonts w:ascii="Times New Roman" w:hAnsi="Times New Roman"/>
                <w:sz w:val="24"/>
                <w:szCs w:val="24"/>
              </w:rPr>
              <w:t>cantara</w:t>
            </w:r>
            <w:proofErr w:type="spellEnd"/>
          </w:p>
        </w:tc>
        <w:tc>
          <w:tcPr>
            <w:tcW w:w="2725"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7h às 17h</w:t>
            </w:r>
          </w:p>
        </w:tc>
      </w:tr>
      <w:tr w:rsidR="004731CF" w:rsidTr="00EE0FF0">
        <w:tc>
          <w:tcPr>
            <w:tcW w:w="1526"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06</w:t>
            </w:r>
          </w:p>
        </w:tc>
        <w:tc>
          <w:tcPr>
            <w:tcW w:w="2977"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 xml:space="preserve">Cemitério </w:t>
            </w:r>
            <w:proofErr w:type="spellStart"/>
            <w:r w:rsidRPr="00046A74">
              <w:rPr>
                <w:rFonts w:ascii="Times New Roman" w:hAnsi="Times New Roman"/>
                <w:sz w:val="24"/>
                <w:szCs w:val="24"/>
              </w:rPr>
              <w:t>Paraoquena</w:t>
            </w:r>
            <w:proofErr w:type="spellEnd"/>
          </w:p>
        </w:tc>
        <w:tc>
          <w:tcPr>
            <w:tcW w:w="2976" w:type="dxa"/>
            <w:gridSpan w:val="2"/>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 xml:space="preserve">Estrada Pádua X Campelo – Distrito </w:t>
            </w:r>
            <w:proofErr w:type="spellStart"/>
            <w:r w:rsidRPr="00046A74">
              <w:rPr>
                <w:rFonts w:ascii="Times New Roman" w:hAnsi="Times New Roman"/>
                <w:sz w:val="24"/>
                <w:szCs w:val="24"/>
              </w:rPr>
              <w:t>Paraoquena</w:t>
            </w:r>
            <w:proofErr w:type="spellEnd"/>
          </w:p>
        </w:tc>
        <w:tc>
          <w:tcPr>
            <w:tcW w:w="2725"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7h às 17h</w:t>
            </w:r>
          </w:p>
        </w:tc>
      </w:tr>
      <w:tr w:rsidR="004731CF" w:rsidTr="00EE0FF0">
        <w:tc>
          <w:tcPr>
            <w:tcW w:w="1526"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07</w:t>
            </w:r>
          </w:p>
        </w:tc>
        <w:tc>
          <w:tcPr>
            <w:tcW w:w="2977"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 xml:space="preserve">Cemitério </w:t>
            </w:r>
            <w:proofErr w:type="spellStart"/>
            <w:r w:rsidRPr="00046A74">
              <w:rPr>
                <w:rFonts w:ascii="Times New Roman" w:hAnsi="Times New Roman"/>
                <w:sz w:val="24"/>
                <w:szCs w:val="24"/>
              </w:rPr>
              <w:t>Ibitiguaçu</w:t>
            </w:r>
            <w:proofErr w:type="spellEnd"/>
          </w:p>
        </w:tc>
        <w:tc>
          <w:tcPr>
            <w:tcW w:w="2976" w:type="dxa"/>
            <w:gridSpan w:val="2"/>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 xml:space="preserve">Estrada Pádua x São José de Ubá - Distrito </w:t>
            </w:r>
            <w:proofErr w:type="spellStart"/>
            <w:r w:rsidRPr="00046A74">
              <w:rPr>
                <w:rFonts w:ascii="Times New Roman" w:hAnsi="Times New Roman"/>
                <w:sz w:val="24"/>
                <w:szCs w:val="24"/>
              </w:rPr>
              <w:t>Ibitigu</w:t>
            </w:r>
            <w:r w:rsidRPr="00046A74">
              <w:rPr>
                <w:rFonts w:ascii="Times New Roman" w:hAnsi="Times New Roman"/>
                <w:sz w:val="24"/>
                <w:szCs w:val="24"/>
              </w:rPr>
              <w:t>a</w:t>
            </w:r>
            <w:r w:rsidRPr="00046A74">
              <w:rPr>
                <w:rFonts w:ascii="Times New Roman" w:hAnsi="Times New Roman"/>
                <w:sz w:val="24"/>
                <w:szCs w:val="24"/>
              </w:rPr>
              <w:t>çu</w:t>
            </w:r>
            <w:proofErr w:type="spellEnd"/>
          </w:p>
        </w:tc>
        <w:tc>
          <w:tcPr>
            <w:tcW w:w="2725"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7h às 17h</w:t>
            </w:r>
          </w:p>
        </w:tc>
      </w:tr>
      <w:tr w:rsidR="004731CF" w:rsidTr="00EE0FF0">
        <w:tc>
          <w:tcPr>
            <w:tcW w:w="1526" w:type="dxa"/>
            <w:vAlign w:val="center"/>
          </w:tcPr>
          <w:p w:rsidR="004731CF" w:rsidRPr="002315AD" w:rsidRDefault="004731CF" w:rsidP="004731CF">
            <w:pPr>
              <w:jc w:val="center"/>
              <w:rPr>
                <w:rFonts w:ascii="Times New Roman" w:hAnsi="Times New Roman"/>
                <w:sz w:val="24"/>
                <w:szCs w:val="24"/>
              </w:rPr>
            </w:pPr>
            <w:r w:rsidRPr="002315AD">
              <w:rPr>
                <w:rFonts w:ascii="Times New Roman" w:hAnsi="Times New Roman"/>
                <w:sz w:val="24"/>
                <w:szCs w:val="24"/>
              </w:rPr>
              <w:t>08</w:t>
            </w:r>
          </w:p>
        </w:tc>
        <w:tc>
          <w:tcPr>
            <w:tcW w:w="2977" w:type="dxa"/>
            <w:vAlign w:val="center"/>
          </w:tcPr>
          <w:p w:rsidR="004731CF" w:rsidRPr="002315AD" w:rsidRDefault="004731CF" w:rsidP="004731CF">
            <w:pPr>
              <w:jc w:val="center"/>
              <w:rPr>
                <w:rFonts w:ascii="Times New Roman" w:hAnsi="Times New Roman"/>
                <w:sz w:val="24"/>
                <w:szCs w:val="24"/>
              </w:rPr>
            </w:pPr>
            <w:r w:rsidRPr="002315AD">
              <w:rPr>
                <w:rFonts w:ascii="Times New Roman" w:hAnsi="Times New Roman"/>
                <w:sz w:val="24"/>
                <w:szCs w:val="24"/>
              </w:rPr>
              <w:t>Cemitério Monte Alegre</w:t>
            </w:r>
          </w:p>
        </w:tc>
        <w:tc>
          <w:tcPr>
            <w:tcW w:w="2976" w:type="dxa"/>
            <w:gridSpan w:val="2"/>
            <w:vAlign w:val="center"/>
          </w:tcPr>
          <w:p w:rsidR="004731CF" w:rsidRPr="002315AD" w:rsidRDefault="004731CF" w:rsidP="004731CF">
            <w:pPr>
              <w:jc w:val="center"/>
              <w:rPr>
                <w:rFonts w:ascii="Times New Roman" w:hAnsi="Times New Roman"/>
                <w:sz w:val="24"/>
                <w:szCs w:val="24"/>
              </w:rPr>
            </w:pPr>
            <w:r w:rsidRPr="002315AD">
              <w:rPr>
                <w:rFonts w:ascii="Times New Roman" w:hAnsi="Times New Roman"/>
                <w:sz w:val="24"/>
                <w:szCs w:val="24"/>
              </w:rPr>
              <w:t>Estrada Pádua x São José de Ubá – Distrito Monte Al</w:t>
            </w:r>
            <w:r w:rsidRPr="002315AD">
              <w:rPr>
                <w:rFonts w:ascii="Times New Roman" w:hAnsi="Times New Roman"/>
                <w:sz w:val="24"/>
                <w:szCs w:val="24"/>
              </w:rPr>
              <w:t>e</w:t>
            </w:r>
            <w:r w:rsidRPr="002315AD">
              <w:rPr>
                <w:rFonts w:ascii="Times New Roman" w:hAnsi="Times New Roman"/>
                <w:sz w:val="24"/>
                <w:szCs w:val="24"/>
              </w:rPr>
              <w:t>gre.</w:t>
            </w:r>
          </w:p>
        </w:tc>
        <w:tc>
          <w:tcPr>
            <w:tcW w:w="2725" w:type="dxa"/>
            <w:vAlign w:val="center"/>
          </w:tcPr>
          <w:p w:rsidR="004731CF" w:rsidRPr="002315AD" w:rsidRDefault="004731CF" w:rsidP="004731CF">
            <w:pPr>
              <w:jc w:val="center"/>
              <w:rPr>
                <w:rFonts w:ascii="Times New Roman" w:hAnsi="Times New Roman"/>
                <w:sz w:val="24"/>
                <w:szCs w:val="24"/>
              </w:rPr>
            </w:pPr>
            <w:r w:rsidRPr="002315AD">
              <w:rPr>
                <w:rFonts w:ascii="Times New Roman" w:hAnsi="Times New Roman"/>
                <w:sz w:val="24"/>
                <w:szCs w:val="24"/>
              </w:rPr>
              <w:t>7h às 17h</w:t>
            </w:r>
          </w:p>
        </w:tc>
      </w:tr>
      <w:tr w:rsidR="004731CF" w:rsidTr="00EE0FF0">
        <w:tc>
          <w:tcPr>
            <w:tcW w:w="1526"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01</w:t>
            </w:r>
          </w:p>
        </w:tc>
        <w:tc>
          <w:tcPr>
            <w:tcW w:w="2977"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Cemitério Santo Antônio</w:t>
            </w:r>
          </w:p>
        </w:tc>
        <w:tc>
          <w:tcPr>
            <w:tcW w:w="2976" w:type="dxa"/>
            <w:gridSpan w:val="2"/>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 xml:space="preserve">Av. </w:t>
            </w:r>
            <w:proofErr w:type="spellStart"/>
            <w:r w:rsidRPr="00046A74">
              <w:rPr>
                <w:rFonts w:ascii="Times New Roman" w:hAnsi="Times New Roman"/>
                <w:sz w:val="24"/>
                <w:szCs w:val="24"/>
              </w:rPr>
              <w:t>Chaim</w:t>
            </w:r>
            <w:proofErr w:type="spellEnd"/>
            <w:r w:rsidRPr="00046A74">
              <w:rPr>
                <w:rFonts w:ascii="Times New Roman" w:hAnsi="Times New Roman"/>
                <w:sz w:val="24"/>
                <w:szCs w:val="24"/>
              </w:rPr>
              <w:t xml:space="preserve"> Elias – Centro.</w:t>
            </w:r>
          </w:p>
        </w:tc>
        <w:tc>
          <w:tcPr>
            <w:tcW w:w="2725"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7h às 17h</w:t>
            </w:r>
          </w:p>
        </w:tc>
      </w:tr>
      <w:tr w:rsidR="004731CF" w:rsidTr="00EE0FF0">
        <w:tc>
          <w:tcPr>
            <w:tcW w:w="1526"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02</w:t>
            </w:r>
          </w:p>
        </w:tc>
        <w:tc>
          <w:tcPr>
            <w:tcW w:w="2977"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Cemitério João Paulo II</w:t>
            </w:r>
          </w:p>
        </w:tc>
        <w:tc>
          <w:tcPr>
            <w:tcW w:w="2976" w:type="dxa"/>
            <w:gridSpan w:val="2"/>
            <w:vAlign w:val="center"/>
          </w:tcPr>
          <w:p w:rsidR="004731CF" w:rsidRPr="00046A74" w:rsidRDefault="004731CF" w:rsidP="004731CF">
            <w:pPr>
              <w:jc w:val="center"/>
              <w:rPr>
                <w:rFonts w:ascii="Times New Roman" w:hAnsi="Times New Roman"/>
                <w:sz w:val="24"/>
                <w:szCs w:val="24"/>
              </w:rPr>
            </w:pPr>
            <w:proofErr w:type="gramStart"/>
            <w:r w:rsidRPr="00046A74">
              <w:rPr>
                <w:rFonts w:ascii="Times New Roman" w:hAnsi="Times New Roman"/>
                <w:sz w:val="24"/>
                <w:szCs w:val="24"/>
              </w:rPr>
              <w:t>R.</w:t>
            </w:r>
            <w:proofErr w:type="gramEnd"/>
            <w:r w:rsidRPr="00046A74">
              <w:rPr>
                <w:rFonts w:ascii="Times New Roman" w:hAnsi="Times New Roman"/>
                <w:sz w:val="24"/>
                <w:szCs w:val="24"/>
              </w:rPr>
              <w:t xml:space="preserve"> Vicente José de Souza Filho, 265 - Dezessete</w:t>
            </w:r>
          </w:p>
        </w:tc>
        <w:tc>
          <w:tcPr>
            <w:tcW w:w="2725"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7h às 17h</w:t>
            </w:r>
          </w:p>
        </w:tc>
      </w:tr>
      <w:tr w:rsidR="004731CF" w:rsidTr="00EE0FF0">
        <w:tc>
          <w:tcPr>
            <w:tcW w:w="1526"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03</w:t>
            </w:r>
          </w:p>
        </w:tc>
        <w:tc>
          <w:tcPr>
            <w:tcW w:w="2977"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 xml:space="preserve">Cemitério </w:t>
            </w:r>
            <w:proofErr w:type="spellStart"/>
            <w:r w:rsidRPr="00046A74">
              <w:rPr>
                <w:rFonts w:ascii="Times New Roman" w:hAnsi="Times New Roman"/>
                <w:sz w:val="24"/>
                <w:szCs w:val="24"/>
              </w:rPr>
              <w:t>Marangatu</w:t>
            </w:r>
            <w:proofErr w:type="spellEnd"/>
          </w:p>
        </w:tc>
        <w:tc>
          <w:tcPr>
            <w:tcW w:w="2976" w:type="dxa"/>
            <w:gridSpan w:val="2"/>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 xml:space="preserve">Estrada </w:t>
            </w:r>
            <w:proofErr w:type="spellStart"/>
            <w:r w:rsidRPr="00046A74">
              <w:rPr>
                <w:rFonts w:ascii="Times New Roman" w:hAnsi="Times New Roman"/>
                <w:sz w:val="24"/>
                <w:szCs w:val="24"/>
              </w:rPr>
              <w:t>Padua</w:t>
            </w:r>
            <w:proofErr w:type="spellEnd"/>
            <w:r w:rsidRPr="00046A74">
              <w:rPr>
                <w:rFonts w:ascii="Times New Roman" w:hAnsi="Times New Roman"/>
                <w:sz w:val="24"/>
                <w:szCs w:val="24"/>
              </w:rPr>
              <w:t xml:space="preserve"> x </w:t>
            </w:r>
            <w:proofErr w:type="spellStart"/>
            <w:r w:rsidRPr="00046A74">
              <w:rPr>
                <w:rFonts w:ascii="Times New Roman" w:hAnsi="Times New Roman"/>
                <w:sz w:val="24"/>
                <w:szCs w:val="24"/>
              </w:rPr>
              <w:t>Pirapeti</w:t>
            </w:r>
            <w:r w:rsidRPr="00046A74">
              <w:rPr>
                <w:rFonts w:ascii="Times New Roman" w:hAnsi="Times New Roman"/>
                <w:sz w:val="24"/>
                <w:szCs w:val="24"/>
              </w:rPr>
              <w:t>n</w:t>
            </w:r>
            <w:r w:rsidRPr="00046A74">
              <w:rPr>
                <w:rFonts w:ascii="Times New Roman" w:hAnsi="Times New Roman"/>
                <w:sz w:val="24"/>
                <w:szCs w:val="24"/>
              </w:rPr>
              <w:t>ga</w:t>
            </w:r>
            <w:proofErr w:type="spellEnd"/>
            <w:r w:rsidRPr="00046A74">
              <w:rPr>
                <w:rFonts w:ascii="Times New Roman" w:hAnsi="Times New Roman"/>
                <w:sz w:val="24"/>
                <w:szCs w:val="24"/>
              </w:rPr>
              <w:t xml:space="preserve"> -  </w:t>
            </w:r>
            <w:proofErr w:type="spellStart"/>
            <w:proofErr w:type="gramStart"/>
            <w:r w:rsidRPr="00046A74">
              <w:rPr>
                <w:rFonts w:ascii="Times New Roman" w:hAnsi="Times New Roman"/>
                <w:sz w:val="24"/>
                <w:szCs w:val="24"/>
              </w:rPr>
              <w:t>DistritoMarangatu</w:t>
            </w:r>
            <w:proofErr w:type="spellEnd"/>
            <w:proofErr w:type="gramEnd"/>
          </w:p>
        </w:tc>
        <w:tc>
          <w:tcPr>
            <w:tcW w:w="2725"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7h às 17h</w:t>
            </w:r>
          </w:p>
        </w:tc>
      </w:tr>
      <w:tr w:rsidR="004731CF" w:rsidTr="00EE0FF0">
        <w:tc>
          <w:tcPr>
            <w:tcW w:w="1526"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04</w:t>
            </w:r>
          </w:p>
        </w:tc>
        <w:tc>
          <w:tcPr>
            <w:tcW w:w="2977"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Cemitério Santa Cruz</w:t>
            </w:r>
          </w:p>
        </w:tc>
        <w:tc>
          <w:tcPr>
            <w:tcW w:w="2976" w:type="dxa"/>
            <w:gridSpan w:val="2"/>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Distrito Santa Cruz</w:t>
            </w:r>
          </w:p>
        </w:tc>
        <w:tc>
          <w:tcPr>
            <w:tcW w:w="2725"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7h às 17h</w:t>
            </w:r>
          </w:p>
        </w:tc>
      </w:tr>
      <w:tr w:rsidR="004731CF" w:rsidTr="00EE0FF0">
        <w:tc>
          <w:tcPr>
            <w:tcW w:w="1526"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05</w:t>
            </w:r>
          </w:p>
        </w:tc>
        <w:tc>
          <w:tcPr>
            <w:tcW w:w="2977"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Cemitério São Pedro de A</w:t>
            </w:r>
            <w:r w:rsidRPr="00046A74">
              <w:rPr>
                <w:rFonts w:ascii="Times New Roman" w:hAnsi="Times New Roman"/>
                <w:sz w:val="24"/>
                <w:szCs w:val="24"/>
              </w:rPr>
              <w:t>l</w:t>
            </w:r>
            <w:r w:rsidRPr="00046A74">
              <w:rPr>
                <w:rFonts w:ascii="Times New Roman" w:hAnsi="Times New Roman"/>
                <w:sz w:val="24"/>
                <w:szCs w:val="24"/>
              </w:rPr>
              <w:t>cântara</w:t>
            </w:r>
          </w:p>
        </w:tc>
        <w:tc>
          <w:tcPr>
            <w:tcW w:w="2976" w:type="dxa"/>
            <w:gridSpan w:val="2"/>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 xml:space="preserve">Estrada Pádua x </w:t>
            </w:r>
            <w:proofErr w:type="spellStart"/>
            <w:proofErr w:type="gramStart"/>
            <w:r w:rsidRPr="00046A74">
              <w:rPr>
                <w:rFonts w:ascii="Times New Roman" w:hAnsi="Times New Roman"/>
                <w:sz w:val="24"/>
                <w:szCs w:val="24"/>
              </w:rPr>
              <w:t>Pirapetinga</w:t>
            </w:r>
            <w:proofErr w:type="spellEnd"/>
            <w:r w:rsidRPr="00046A74">
              <w:rPr>
                <w:rFonts w:ascii="Times New Roman" w:hAnsi="Times New Roman"/>
                <w:sz w:val="24"/>
                <w:szCs w:val="24"/>
              </w:rPr>
              <w:t xml:space="preserve"> -Distrito</w:t>
            </w:r>
            <w:proofErr w:type="gramEnd"/>
            <w:r w:rsidRPr="00046A74">
              <w:rPr>
                <w:rFonts w:ascii="Times New Roman" w:hAnsi="Times New Roman"/>
                <w:sz w:val="24"/>
                <w:szCs w:val="24"/>
              </w:rPr>
              <w:t xml:space="preserve"> São Pedro de </w:t>
            </w:r>
            <w:proofErr w:type="spellStart"/>
            <w:r w:rsidRPr="00046A74">
              <w:rPr>
                <w:rFonts w:ascii="Times New Roman" w:hAnsi="Times New Roman"/>
                <w:sz w:val="24"/>
                <w:szCs w:val="24"/>
              </w:rPr>
              <w:t>A</w:t>
            </w:r>
            <w:r w:rsidRPr="00046A74">
              <w:rPr>
                <w:rFonts w:ascii="Times New Roman" w:hAnsi="Times New Roman"/>
                <w:sz w:val="24"/>
                <w:szCs w:val="24"/>
              </w:rPr>
              <w:t>l</w:t>
            </w:r>
            <w:r w:rsidRPr="00046A74">
              <w:rPr>
                <w:rFonts w:ascii="Times New Roman" w:hAnsi="Times New Roman"/>
                <w:sz w:val="24"/>
                <w:szCs w:val="24"/>
              </w:rPr>
              <w:t>cantara</w:t>
            </w:r>
            <w:proofErr w:type="spellEnd"/>
          </w:p>
        </w:tc>
        <w:tc>
          <w:tcPr>
            <w:tcW w:w="2725"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7h às 17h</w:t>
            </w:r>
          </w:p>
        </w:tc>
      </w:tr>
      <w:tr w:rsidR="004731CF" w:rsidTr="00EE0FF0">
        <w:tc>
          <w:tcPr>
            <w:tcW w:w="1526"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06</w:t>
            </w:r>
          </w:p>
        </w:tc>
        <w:tc>
          <w:tcPr>
            <w:tcW w:w="2977"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 xml:space="preserve">Cemitério </w:t>
            </w:r>
            <w:proofErr w:type="spellStart"/>
            <w:r w:rsidRPr="00046A74">
              <w:rPr>
                <w:rFonts w:ascii="Times New Roman" w:hAnsi="Times New Roman"/>
                <w:sz w:val="24"/>
                <w:szCs w:val="24"/>
              </w:rPr>
              <w:t>Paraoquena</w:t>
            </w:r>
            <w:proofErr w:type="spellEnd"/>
          </w:p>
        </w:tc>
        <w:tc>
          <w:tcPr>
            <w:tcW w:w="2976" w:type="dxa"/>
            <w:gridSpan w:val="2"/>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 xml:space="preserve">Estrada Pádua X Campelo – Distrito </w:t>
            </w:r>
            <w:proofErr w:type="spellStart"/>
            <w:r w:rsidRPr="00046A74">
              <w:rPr>
                <w:rFonts w:ascii="Times New Roman" w:hAnsi="Times New Roman"/>
                <w:sz w:val="24"/>
                <w:szCs w:val="24"/>
              </w:rPr>
              <w:t>Paraoquena</w:t>
            </w:r>
            <w:proofErr w:type="spellEnd"/>
          </w:p>
        </w:tc>
        <w:tc>
          <w:tcPr>
            <w:tcW w:w="2725"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7h às 17h</w:t>
            </w:r>
          </w:p>
        </w:tc>
      </w:tr>
      <w:tr w:rsidR="004731CF" w:rsidTr="00EE0FF0">
        <w:tc>
          <w:tcPr>
            <w:tcW w:w="1526"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07</w:t>
            </w:r>
          </w:p>
        </w:tc>
        <w:tc>
          <w:tcPr>
            <w:tcW w:w="2977"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 xml:space="preserve">Cemitério </w:t>
            </w:r>
            <w:proofErr w:type="spellStart"/>
            <w:r w:rsidRPr="00046A74">
              <w:rPr>
                <w:rFonts w:ascii="Times New Roman" w:hAnsi="Times New Roman"/>
                <w:sz w:val="24"/>
                <w:szCs w:val="24"/>
              </w:rPr>
              <w:t>Ibitiguaçu</w:t>
            </w:r>
            <w:proofErr w:type="spellEnd"/>
          </w:p>
        </w:tc>
        <w:tc>
          <w:tcPr>
            <w:tcW w:w="2976" w:type="dxa"/>
            <w:gridSpan w:val="2"/>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 xml:space="preserve">Estrada Pádua x São José de Ubá - Distrito </w:t>
            </w:r>
            <w:proofErr w:type="spellStart"/>
            <w:r w:rsidRPr="00046A74">
              <w:rPr>
                <w:rFonts w:ascii="Times New Roman" w:hAnsi="Times New Roman"/>
                <w:sz w:val="24"/>
                <w:szCs w:val="24"/>
              </w:rPr>
              <w:t>Ibitigu</w:t>
            </w:r>
            <w:r w:rsidRPr="00046A74">
              <w:rPr>
                <w:rFonts w:ascii="Times New Roman" w:hAnsi="Times New Roman"/>
                <w:sz w:val="24"/>
                <w:szCs w:val="24"/>
              </w:rPr>
              <w:t>a</w:t>
            </w:r>
            <w:r w:rsidRPr="00046A74">
              <w:rPr>
                <w:rFonts w:ascii="Times New Roman" w:hAnsi="Times New Roman"/>
                <w:sz w:val="24"/>
                <w:szCs w:val="24"/>
              </w:rPr>
              <w:t>çu</w:t>
            </w:r>
            <w:proofErr w:type="spellEnd"/>
          </w:p>
        </w:tc>
        <w:tc>
          <w:tcPr>
            <w:tcW w:w="2725" w:type="dxa"/>
            <w:vAlign w:val="center"/>
          </w:tcPr>
          <w:p w:rsidR="004731CF" w:rsidRPr="00046A74" w:rsidRDefault="004731CF" w:rsidP="004731CF">
            <w:pPr>
              <w:jc w:val="center"/>
              <w:rPr>
                <w:rFonts w:ascii="Times New Roman" w:hAnsi="Times New Roman"/>
                <w:sz w:val="24"/>
                <w:szCs w:val="24"/>
              </w:rPr>
            </w:pPr>
            <w:r w:rsidRPr="00046A74">
              <w:rPr>
                <w:rFonts w:ascii="Times New Roman" w:hAnsi="Times New Roman"/>
                <w:sz w:val="24"/>
                <w:szCs w:val="24"/>
              </w:rPr>
              <w:t>7h às 17h</w:t>
            </w:r>
          </w:p>
        </w:tc>
      </w:tr>
      <w:tr w:rsidR="004731CF" w:rsidTr="00EE0FF0">
        <w:tc>
          <w:tcPr>
            <w:tcW w:w="1526" w:type="dxa"/>
            <w:vAlign w:val="center"/>
          </w:tcPr>
          <w:p w:rsidR="004731CF" w:rsidRPr="002315AD" w:rsidRDefault="004731CF" w:rsidP="004731CF">
            <w:pPr>
              <w:jc w:val="center"/>
              <w:rPr>
                <w:rFonts w:ascii="Times New Roman" w:hAnsi="Times New Roman"/>
                <w:sz w:val="24"/>
                <w:szCs w:val="24"/>
              </w:rPr>
            </w:pPr>
            <w:r w:rsidRPr="002315AD">
              <w:rPr>
                <w:rFonts w:ascii="Times New Roman" w:hAnsi="Times New Roman"/>
                <w:sz w:val="24"/>
                <w:szCs w:val="24"/>
              </w:rPr>
              <w:lastRenderedPageBreak/>
              <w:t>08</w:t>
            </w:r>
          </w:p>
        </w:tc>
        <w:tc>
          <w:tcPr>
            <w:tcW w:w="2977" w:type="dxa"/>
            <w:vAlign w:val="center"/>
          </w:tcPr>
          <w:p w:rsidR="004731CF" w:rsidRPr="002315AD" w:rsidRDefault="004731CF" w:rsidP="004731CF">
            <w:pPr>
              <w:jc w:val="center"/>
              <w:rPr>
                <w:rFonts w:ascii="Times New Roman" w:hAnsi="Times New Roman"/>
                <w:sz w:val="24"/>
                <w:szCs w:val="24"/>
              </w:rPr>
            </w:pPr>
            <w:r w:rsidRPr="002315AD">
              <w:rPr>
                <w:rFonts w:ascii="Times New Roman" w:hAnsi="Times New Roman"/>
                <w:sz w:val="24"/>
                <w:szCs w:val="24"/>
              </w:rPr>
              <w:t>Cemitério Monte Alegre</w:t>
            </w:r>
          </w:p>
        </w:tc>
        <w:tc>
          <w:tcPr>
            <w:tcW w:w="2976" w:type="dxa"/>
            <w:gridSpan w:val="2"/>
            <w:vAlign w:val="center"/>
          </w:tcPr>
          <w:p w:rsidR="004731CF" w:rsidRPr="002315AD" w:rsidRDefault="004731CF" w:rsidP="004731CF">
            <w:pPr>
              <w:jc w:val="center"/>
              <w:rPr>
                <w:rFonts w:ascii="Times New Roman" w:hAnsi="Times New Roman"/>
                <w:sz w:val="24"/>
                <w:szCs w:val="24"/>
              </w:rPr>
            </w:pPr>
            <w:r w:rsidRPr="002315AD">
              <w:rPr>
                <w:rFonts w:ascii="Times New Roman" w:hAnsi="Times New Roman"/>
                <w:sz w:val="24"/>
                <w:szCs w:val="24"/>
              </w:rPr>
              <w:t>Estrada Pádua x São José de Ubá – Distrito Monte Al</w:t>
            </w:r>
            <w:r w:rsidRPr="002315AD">
              <w:rPr>
                <w:rFonts w:ascii="Times New Roman" w:hAnsi="Times New Roman"/>
                <w:sz w:val="24"/>
                <w:szCs w:val="24"/>
              </w:rPr>
              <w:t>e</w:t>
            </w:r>
            <w:r w:rsidRPr="002315AD">
              <w:rPr>
                <w:rFonts w:ascii="Times New Roman" w:hAnsi="Times New Roman"/>
                <w:sz w:val="24"/>
                <w:szCs w:val="24"/>
              </w:rPr>
              <w:t>gre.</w:t>
            </w:r>
          </w:p>
        </w:tc>
        <w:tc>
          <w:tcPr>
            <w:tcW w:w="2725" w:type="dxa"/>
            <w:vAlign w:val="center"/>
          </w:tcPr>
          <w:p w:rsidR="004731CF" w:rsidRPr="002315AD" w:rsidRDefault="004731CF" w:rsidP="004731CF">
            <w:pPr>
              <w:jc w:val="center"/>
              <w:rPr>
                <w:rFonts w:ascii="Times New Roman" w:hAnsi="Times New Roman"/>
                <w:sz w:val="24"/>
                <w:szCs w:val="24"/>
              </w:rPr>
            </w:pPr>
            <w:r w:rsidRPr="002315AD">
              <w:rPr>
                <w:rFonts w:ascii="Times New Roman" w:hAnsi="Times New Roman"/>
                <w:sz w:val="24"/>
                <w:szCs w:val="24"/>
              </w:rPr>
              <w:t>7h às 17h</w:t>
            </w:r>
          </w:p>
        </w:tc>
      </w:tr>
    </w:tbl>
    <w:p w:rsidR="0086650D" w:rsidRPr="0086650D" w:rsidRDefault="0086650D" w:rsidP="0086650D">
      <w:pPr>
        <w:pStyle w:val="SemEspaamento"/>
        <w:jc w:val="both"/>
        <w:rPr>
          <w:rFonts w:ascii="Times New Roman" w:hAnsi="Times New Roman" w:cs="Times New Roman"/>
          <w:b/>
          <w:sz w:val="24"/>
          <w:szCs w:val="24"/>
        </w:rPr>
      </w:pPr>
    </w:p>
    <w:p w:rsidR="0086650D" w:rsidRPr="0086650D" w:rsidRDefault="0086650D" w:rsidP="0086650D">
      <w:pPr>
        <w:pStyle w:val="SemEspaamento"/>
        <w:jc w:val="both"/>
        <w:rPr>
          <w:rFonts w:ascii="Times New Roman" w:hAnsi="Times New Roman" w:cs="Times New Roman"/>
          <w:b/>
          <w:sz w:val="24"/>
          <w:szCs w:val="24"/>
        </w:rPr>
      </w:pPr>
      <w:r>
        <w:rPr>
          <w:rFonts w:ascii="Times New Roman" w:hAnsi="Times New Roman" w:cs="Times New Roman"/>
          <w:b/>
          <w:sz w:val="24"/>
          <w:szCs w:val="24"/>
        </w:rPr>
        <w:t>4</w:t>
      </w:r>
      <w:r w:rsidRPr="0086650D">
        <w:rPr>
          <w:rFonts w:ascii="Times New Roman" w:hAnsi="Times New Roman" w:cs="Times New Roman"/>
          <w:b/>
          <w:sz w:val="24"/>
          <w:szCs w:val="24"/>
        </w:rPr>
        <w:t>. DA EXECUÇÃO E DA FISCALIZ</w:t>
      </w:r>
      <w:r w:rsidRPr="0086650D">
        <w:rPr>
          <w:rFonts w:ascii="Times New Roman" w:hAnsi="Times New Roman" w:cs="Times New Roman"/>
          <w:b/>
          <w:sz w:val="24"/>
          <w:szCs w:val="24"/>
        </w:rPr>
        <w:t>A</w:t>
      </w:r>
      <w:r w:rsidRPr="0086650D">
        <w:rPr>
          <w:rFonts w:ascii="Times New Roman" w:hAnsi="Times New Roman" w:cs="Times New Roman"/>
          <w:b/>
          <w:sz w:val="24"/>
          <w:szCs w:val="24"/>
        </w:rPr>
        <w:t>ÇÃO</w:t>
      </w:r>
    </w:p>
    <w:p w:rsidR="0086650D" w:rsidRPr="0086650D" w:rsidRDefault="0086650D" w:rsidP="0086650D">
      <w:pPr>
        <w:jc w:val="both"/>
        <w:rPr>
          <w:rFonts w:ascii="Times New Roman" w:hAnsi="Times New Roman"/>
          <w:bCs/>
          <w:sz w:val="24"/>
          <w:szCs w:val="24"/>
        </w:rPr>
      </w:pPr>
      <w:r>
        <w:rPr>
          <w:rFonts w:ascii="Times New Roman" w:hAnsi="Times New Roman"/>
          <w:b/>
          <w:bCs/>
          <w:sz w:val="24"/>
          <w:szCs w:val="24"/>
        </w:rPr>
        <w:t>4</w:t>
      </w:r>
      <w:r w:rsidRPr="0086650D">
        <w:rPr>
          <w:rFonts w:ascii="Times New Roman" w:hAnsi="Times New Roman"/>
          <w:b/>
          <w:bCs/>
          <w:sz w:val="24"/>
          <w:szCs w:val="24"/>
        </w:rPr>
        <w:t>.1.</w:t>
      </w:r>
      <w:r w:rsidRPr="0086650D">
        <w:rPr>
          <w:rFonts w:ascii="Times New Roman" w:hAnsi="Times New Roman"/>
          <w:bCs/>
          <w:sz w:val="24"/>
          <w:szCs w:val="24"/>
        </w:rPr>
        <w:t xml:space="preserve"> O contrato deverá ser executado fielmente pelas partes, de acordo com as cláusulas ave</w:t>
      </w:r>
      <w:r w:rsidRPr="0086650D">
        <w:rPr>
          <w:rFonts w:ascii="Times New Roman" w:hAnsi="Times New Roman"/>
          <w:bCs/>
          <w:sz w:val="24"/>
          <w:szCs w:val="24"/>
        </w:rPr>
        <w:t>n</w:t>
      </w:r>
      <w:r w:rsidRPr="0086650D">
        <w:rPr>
          <w:rFonts w:ascii="Times New Roman" w:hAnsi="Times New Roman"/>
          <w:bCs/>
          <w:sz w:val="24"/>
          <w:szCs w:val="24"/>
        </w:rPr>
        <w:t>çadas e as normas da</w:t>
      </w:r>
      <w:r w:rsidRPr="0086650D">
        <w:rPr>
          <w:rFonts w:ascii="Times New Roman" w:hAnsi="Times New Roman"/>
          <w:b/>
          <w:bCs/>
          <w:sz w:val="24"/>
          <w:szCs w:val="24"/>
        </w:rPr>
        <w:t xml:space="preserve"> Lei Federal nº 8.666/93 e alterações posteriores</w:t>
      </w:r>
      <w:r w:rsidRPr="0086650D">
        <w:rPr>
          <w:rFonts w:ascii="Times New Roman" w:hAnsi="Times New Roman"/>
          <w:bCs/>
          <w:sz w:val="24"/>
          <w:szCs w:val="24"/>
        </w:rPr>
        <w:t>, respondendo cada uma pelas consequê</w:t>
      </w:r>
      <w:r w:rsidRPr="0086650D">
        <w:rPr>
          <w:rFonts w:ascii="Times New Roman" w:hAnsi="Times New Roman"/>
          <w:bCs/>
          <w:sz w:val="24"/>
          <w:szCs w:val="24"/>
        </w:rPr>
        <w:t>n</w:t>
      </w:r>
      <w:r w:rsidRPr="0086650D">
        <w:rPr>
          <w:rFonts w:ascii="Times New Roman" w:hAnsi="Times New Roman"/>
          <w:bCs/>
          <w:sz w:val="24"/>
          <w:szCs w:val="24"/>
        </w:rPr>
        <w:t xml:space="preserve">cias de sua inexecução total ou parcial. </w:t>
      </w:r>
    </w:p>
    <w:p w:rsidR="0086650D" w:rsidRPr="0086650D" w:rsidRDefault="0086650D" w:rsidP="0086650D">
      <w:pPr>
        <w:jc w:val="both"/>
        <w:rPr>
          <w:rFonts w:ascii="Times New Roman" w:hAnsi="Times New Roman"/>
          <w:bCs/>
          <w:sz w:val="24"/>
          <w:szCs w:val="24"/>
        </w:rPr>
      </w:pPr>
      <w:r>
        <w:rPr>
          <w:rFonts w:ascii="Times New Roman" w:hAnsi="Times New Roman"/>
          <w:b/>
          <w:bCs/>
          <w:sz w:val="24"/>
          <w:szCs w:val="24"/>
        </w:rPr>
        <w:t>4</w:t>
      </w:r>
      <w:r w:rsidRPr="0086650D">
        <w:rPr>
          <w:rFonts w:ascii="Times New Roman" w:hAnsi="Times New Roman"/>
          <w:b/>
          <w:bCs/>
          <w:sz w:val="24"/>
          <w:szCs w:val="24"/>
        </w:rPr>
        <w:t>.2.</w:t>
      </w:r>
      <w:r w:rsidRPr="0086650D">
        <w:rPr>
          <w:rFonts w:ascii="Times New Roman" w:hAnsi="Times New Roman"/>
          <w:bCs/>
          <w:sz w:val="24"/>
          <w:szCs w:val="24"/>
        </w:rPr>
        <w:t xml:space="preserve"> A CONTRATADA declara aceitar, integralmente, todos os métodos e processos de inspeção, ver</w:t>
      </w:r>
      <w:r w:rsidRPr="0086650D">
        <w:rPr>
          <w:rFonts w:ascii="Times New Roman" w:hAnsi="Times New Roman"/>
          <w:bCs/>
          <w:sz w:val="24"/>
          <w:szCs w:val="24"/>
        </w:rPr>
        <w:t>i</w:t>
      </w:r>
      <w:r w:rsidRPr="0086650D">
        <w:rPr>
          <w:rFonts w:ascii="Times New Roman" w:hAnsi="Times New Roman"/>
          <w:bCs/>
          <w:sz w:val="24"/>
          <w:szCs w:val="24"/>
        </w:rPr>
        <w:t>ficação e controle a serem adotados pelo CONTRATANTE, obrigando-se a fornecer todos os dados, elementos, explicações, esclarecimentos e comunicações indispensáveis ao desempenho de suas ativid</w:t>
      </w:r>
      <w:r w:rsidRPr="0086650D">
        <w:rPr>
          <w:rFonts w:ascii="Times New Roman" w:hAnsi="Times New Roman"/>
          <w:bCs/>
          <w:sz w:val="24"/>
          <w:szCs w:val="24"/>
        </w:rPr>
        <w:t>a</w:t>
      </w:r>
      <w:r w:rsidRPr="0086650D">
        <w:rPr>
          <w:rFonts w:ascii="Times New Roman" w:hAnsi="Times New Roman"/>
          <w:bCs/>
          <w:sz w:val="24"/>
          <w:szCs w:val="24"/>
        </w:rPr>
        <w:t>des.</w:t>
      </w:r>
    </w:p>
    <w:p w:rsidR="0086650D" w:rsidRPr="0086650D" w:rsidRDefault="0086650D" w:rsidP="0086650D">
      <w:pPr>
        <w:jc w:val="both"/>
        <w:rPr>
          <w:rFonts w:ascii="Times New Roman" w:hAnsi="Times New Roman"/>
          <w:bCs/>
          <w:sz w:val="24"/>
          <w:szCs w:val="24"/>
        </w:rPr>
      </w:pPr>
      <w:r>
        <w:rPr>
          <w:rFonts w:ascii="Times New Roman" w:hAnsi="Times New Roman"/>
          <w:b/>
          <w:bCs/>
          <w:sz w:val="24"/>
          <w:szCs w:val="24"/>
        </w:rPr>
        <w:t>4</w:t>
      </w:r>
      <w:r w:rsidRPr="0086650D">
        <w:rPr>
          <w:rFonts w:ascii="Times New Roman" w:hAnsi="Times New Roman"/>
          <w:b/>
          <w:bCs/>
          <w:sz w:val="24"/>
          <w:szCs w:val="24"/>
        </w:rPr>
        <w:t>.3.</w:t>
      </w:r>
      <w:r w:rsidRPr="0086650D">
        <w:rPr>
          <w:rFonts w:ascii="Times New Roman" w:hAnsi="Times New Roman"/>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86650D">
        <w:rPr>
          <w:rFonts w:ascii="Times New Roman" w:hAnsi="Times New Roman"/>
          <w:bCs/>
          <w:sz w:val="24"/>
          <w:szCs w:val="24"/>
        </w:rPr>
        <w:t>obrigou</w:t>
      </w:r>
      <w:proofErr w:type="gramEnd"/>
      <w:r w:rsidRPr="0086650D">
        <w:rPr>
          <w:rFonts w:ascii="Times New Roman" w:hAnsi="Times New Roman"/>
          <w:bCs/>
          <w:sz w:val="24"/>
          <w:szCs w:val="24"/>
        </w:rPr>
        <w:t>, suas co</w:t>
      </w:r>
      <w:r w:rsidRPr="0086650D">
        <w:rPr>
          <w:rFonts w:ascii="Times New Roman" w:hAnsi="Times New Roman"/>
          <w:bCs/>
          <w:sz w:val="24"/>
          <w:szCs w:val="24"/>
        </w:rPr>
        <w:t>n</w:t>
      </w:r>
      <w:r w:rsidRPr="0086650D">
        <w:rPr>
          <w:rFonts w:ascii="Times New Roman" w:hAnsi="Times New Roman"/>
          <w:bCs/>
          <w:sz w:val="24"/>
          <w:szCs w:val="24"/>
        </w:rPr>
        <w:t>sequências e implicações perante o CONTRATANTE, terceiros, próximas ou remotas.</w:t>
      </w:r>
    </w:p>
    <w:p w:rsidR="0086650D" w:rsidRPr="0086650D" w:rsidRDefault="0086650D" w:rsidP="0086650D">
      <w:pPr>
        <w:jc w:val="both"/>
        <w:rPr>
          <w:rFonts w:ascii="Times New Roman" w:hAnsi="Times New Roman"/>
          <w:bCs/>
          <w:sz w:val="24"/>
          <w:szCs w:val="24"/>
        </w:rPr>
      </w:pPr>
      <w:r>
        <w:rPr>
          <w:rFonts w:ascii="Times New Roman" w:hAnsi="Times New Roman"/>
          <w:b/>
          <w:bCs/>
          <w:sz w:val="24"/>
          <w:szCs w:val="24"/>
        </w:rPr>
        <w:t>4</w:t>
      </w:r>
      <w:r w:rsidRPr="0086650D">
        <w:rPr>
          <w:rFonts w:ascii="Times New Roman" w:hAnsi="Times New Roman"/>
          <w:b/>
          <w:bCs/>
          <w:sz w:val="24"/>
          <w:szCs w:val="24"/>
        </w:rPr>
        <w:t>.4.</w:t>
      </w:r>
      <w:r w:rsidRPr="0086650D">
        <w:rPr>
          <w:rFonts w:ascii="Times New Roman" w:hAnsi="Times New Roman"/>
          <w:bCs/>
          <w:sz w:val="24"/>
          <w:szCs w:val="24"/>
        </w:rPr>
        <w:t xml:space="preserve"> A execução do contrato será acompanhada por um representante do CONTRATANTE, que será um servidor </w:t>
      </w:r>
      <w:proofErr w:type="gramStart"/>
      <w:r w:rsidRPr="0086650D">
        <w:rPr>
          <w:rFonts w:ascii="Times New Roman" w:hAnsi="Times New Roman"/>
          <w:bCs/>
          <w:sz w:val="24"/>
          <w:szCs w:val="24"/>
        </w:rPr>
        <w:t>especialmente designado, permitida</w:t>
      </w:r>
      <w:proofErr w:type="gramEnd"/>
      <w:r w:rsidRPr="0086650D">
        <w:rPr>
          <w:rFonts w:ascii="Times New Roman" w:hAnsi="Times New Roman"/>
          <w:bCs/>
          <w:sz w:val="24"/>
          <w:szCs w:val="24"/>
        </w:rPr>
        <w:t xml:space="preserve"> a contratação de terceiros para assisti-lo e subsidiá-lo de informações pertinentes a essa atribuição, se porventura o mesmo assim necessitar. O servidor design</w:t>
      </w:r>
      <w:r w:rsidRPr="0086650D">
        <w:rPr>
          <w:rFonts w:ascii="Times New Roman" w:hAnsi="Times New Roman"/>
          <w:bCs/>
          <w:sz w:val="24"/>
          <w:szCs w:val="24"/>
        </w:rPr>
        <w:t>a</w:t>
      </w:r>
      <w:r w:rsidRPr="0086650D">
        <w:rPr>
          <w:rFonts w:ascii="Times New Roman" w:hAnsi="Times New Roman"/>
          <w:bCs/>
          <w:sz w:val="24"/>
          <w:szCs w:val="24"/>
        </w:rPr>
        <w:t>do pelo CONTRATANTE irá exercer ampla, irrestrita e permanente fiscalização da execução das obr</w:t>
      </w:r>
      <w:r w:rsidRPr="0086650D">
        <w:rPr>
          <w:rFonts w:ascii="Times New Roman" w:hAnsi="Times New Roman"/>
          <w:bCs/>
          <w:sz w:val="24"/>
          <w:szCs w:val="24"/>
        </w:rPr>
        <w:t>i</w:t>
      </w:r>
      <w:r w:rsidRPr="0086650D">
        <w:rPr>
          <w:rFonts w:ascii="Times New Roman" w:hAnsi="Times New Roman"/>
          <w:bCs/>
          <w:sz w:val="24"/>
          <w:szCs w:val="24"/>
        </w:rPr>
        <w:t>gações e do desempenho da CONTRATADA, sem prejuízo desta de fiscalizar seus empregados, prepo</w:t>
      </w:r>
      <w:r w:rsidRPr="0086650D">
        <w:rPr>
          <w:rFonts w:ascii="Times New Roman" w:hAnsi="Times New Roman"/>
          <w:bCs/>
          <w:sz w:val="24"/>
          <w:szCs w:val="24"/>
        </w:rPr>
        <w:t>s</w:t>
      </w:r>
      <w:r w:rsidRPr="0086650D">
        <w:rPr>
          <w:rFonts w:ascii="Times New Roman" w:hAnsi="Times New Roman"/>
          <w:bCs/>
          <w:sz w:val="24"/>
          <w:szCs w:val="24"/>
        </w:rPr>
        <w:t xml:space="preserve">tos ou subordinados.   </w:t>
      </w:r>
    </w:p>
    <w:p w:rsidR="0086650D" w:rsidRPr="0086650D" w:rsidRDefault="0086650D" w:rsidP="0086650D">
      <w:pPr>
        <w:jc w:val="both"/>
        <w:rPr>
          <w:rFonts w:ascii="Times New Roman" w:hAnsi="Times New Roman"/>
          <w:bCs/>
          <w:sz w:val="24"/>
          <w:szCs w:val="24"/>
        </w:rPr>
      </w:pPr>
      <w:r>
        <w:rPr>
          <w:rFonts w:ascii="Times New Roman" w:hAnsi="Times New Roman"/>
          <w:b/>
          <w:bCs/>
          <w:sz w:val="24"/>
          <w:szCs w:val="24"/>
        </w:rPr>
        <w:t>4</w:t>
      </w:r>
      <w:r w:rsidRPr="0086650D">
        <w:rPr>
          <w:rFonts w:ascii="Times New Roman" w:hAnsi="Times New Roman"/>
          <w:b/>
          <w:bCs/>
          <w:sz w:val="24"/>
          <w:szCs w:val="24"/>
        </w:rPr>
        <w:t>.5.</w:t>
      </w:r>
      <w:r w:rsidRPr="0086650D">
        <w:rPr>
          <w:rFonts w:ascii="Times New Roman" w:hAnsi="Times New Roman"/>
          <w:bCs/>
          <w:sz w:val="24"/>
          <w:szCs w:val="24"/>
        </w:rPr>
        <w:t xml:space="preserve"> A CONTRATADA deverá manter preposto, aceito pelo CONTRATANTE para representá-lo na execução do contrato.</w:t>
      </w:r>
    </w:p>
    <w:p w:rsidR="0086650D" w:rsidRPr="0086650D" w:rsidRDefault="0086650D" w:rsidP="0086650D">
      <w:pPr>
        <w:jc w:val="both"/>
        <w:rPr>
          <w:rFonts w:ascii="Times New Roman" w:eastAsia="Batang" w:hAnsi="Times New Roman"/>
          <w:sz w:val="24"/>
          <w:szCs w:val="24"/>
        </w:rPr>
      </w:pPr>
      <w:r>
        <w:rPr>
          <w:rFonts w:ascii="Times New Roman" w:eastAsia="Batang" w:hAnsi="Times New Roman"/>
          <w:b/>
          <w:sz w:val="24"/>
          <w:szCs w:val="24"/>
        </w:rPr>
        <w:t>4</w:t>
      </w:r>
      <w:r w:rsidRPr="0086650D">
        <w:rPr>
          <w:rFonts w:ascii="Times New Roman" w:eastAsia="Batang" w:hAnsi="Times New Roman"/>
          <w:b/>
          <w:sz w:val="24"/>
          <w:szCs w:val="24"/>
        </w:rPr>
        <w:t>.6.</w:t>
      </w:r>
      <w:r w:rsidRPr="0086650D">
        <w:rPr>
          <w:rFonts w:ascii="Times New Roman" w:eastAsia="Batang" w:hAnsi="Times New Roman"/>
          <w:sz w:val="24"/>
          <w:szCs w:val="24"/>
        </w:rPr>
        <w:t xml:space="preserve"> Ficará a cargos das </w:t>
      </w:r>
      <w:r w:rsidRPr="0086650D">
        <w:rPr>
          <w:rFonts w:ascii="Times New Roman" w:hAnsi="Times New Roman"/>
          <w:b/>
          <w:sz w:val="24"/>
          <w:szCs w:val="24"/>
        </w:rPr>
        <w:t>Secretarias Participantes,</w:t>
      </w:r>
      <w:r w:rsidRPr="0086650D">
        <w:rPr>
          <w:rFonts w:ascii="Times New Roman" w:hAnsi="Times New Roman"/>
          <w:sz w:val="24"/>
          <w:szCs w:val="24"/>
        </w:rPr>
        <w:t xml:space="preserve"> </w:t>
      </w:r>
      <w:r w:rsidRPr="0086650D">
        <w:rPr>
          <w:rFonts w:ascii="Times New Roman" w:eastAsia="Batang" w:hAnsi="Times New Roman"/>
          <w:sz w:val="24"/>
          <w:szCs w:val="24"/>
        </w:rPr>
        <w:t>a fiscalização e o acompanhamento da execução de todas as fases e etapas dos serviços e das entregas do material.</w:t>
      </w:r>
    </w:p>
    <w:p w:rsidR="0086650D" w:rsidRPr="0086650D" w:rsidRDefault="0086650D" w:rsidP="0086650D">
      <w:pPr>
        <w:jc w:val="both"/>
        <w:rPr>
          <w:rFonts w:ascii="Times New Roman" w:hAnsi="Times New Roman"/>
          <w:b/>
          <w:sz w:val="24"/>
          <w:szCs w:val="24"/>
        </w:rPr>
      </w:pPr>
      <w:r>
        <w:rPr>
          <w:rFonts w:ascii="Times New Roman" w:eastAsia="Batang" w:hAnsi="Times New Roman"/>
          <w:b/>
          <w:sz w:val="24"/>
          <w:szCs w:val="24"/>
        </w:rPr>
        <w:t>4</w:t>
      </w:r>
      <w:r w:rsidRPr="0086650D">
        <w:rPr>
          <w:rFonts w:ascii="Times New Roman" w:eastAsia="Batang" w:hAnsi="Times New Roman"/>
          <w:b/>
          <w:sz w:val="24"/>
          <w:szCs w:val="24"/>
        </w:rPr>
        <w:t>.7.</w:t>
      </w:r>
      <w:r w:rsidRPr="0086650D">
        <w:rPr>
          <w:rFonts w:ascii="Times New Roman" w:eastAsia="Batang" w:hAnsi="Times New Roman"/>
          <w:sz w:val="24"/>
          <w:szCs w:val="24"/>
        </w:rPr>
        <w:t xml:space="preserve"> Cabe as </w:t>
      </w:r>
      <w:r w:rsidRPr="0086650D">
        <w:rPr>
          <w:rFonts w:ascii="Times New Roman" w:eastAsia="Batang" w:hAnsi="Times New Roman"/>
          <w:b/>
          <w:sz w:val="24"/>
          <w:szCs w:val="24"/>
        </w:rPr>
        <w:t>Secretarias Participantes</w:t>
      </w:r>
      <w:r w:rsidRPr="0086650D">
        <w:rPr>
          <w:rFonts w:ascii="Times New Roman" w:eastAsia="Batang" w:hAnsi="Times New Roman"/>
          <w:sz w:val="24"/>
          <w:szCs w:val="24"/>
        </w:rPr>
        <w:t xml:space="preserv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86650D" w:rsidRPr="0086650D" w:rsidRDefault="0086650D" w:rsidP="0086650D">
      <w:pPr>
        <w:contextualSpacing/>
        <w:jc w:val="both"/>
        <w:rPr>
          <w:rFonts w:ascii="Times New Roman" w:hAnsi="Times New Roman"/>
          <w:b/>
          <w:sz w:val="24"/>
          <w:szCs w:val="24"/>
        </w:rPr>
      </w:pPr>
    </w:p>
    <w:p w:rsidR="0086650D" w:rsidRPr="0086650D" w:rsidRDefault="0086650D" w:rsidP="0086650D">
      <w:pPr>
        <w:contextualSpacing/>
        <w:jc w:val="both"/>
        <w:rPr>
          <w:rFonts w:ascii="Times New Roman" w:hAnsi="Times New Roman"/>
          <w:sz w:val="24"/>
          <w:szCs w:val="24"/>
        </w:rPr>
      </w:pPr>
      <w:r>
        <w:rPr>
          <w:rFonts w:ascii="Times New Roman" w:hAnsi="Times New Roman"/>
          <w:b/>
          <w:sz w:val="24"/>
          <w:szCs w:val="24"/>
        </w:rPr>
        <w:t>5</w:t>
      </w:r>
      <w:r w:rsidRPr="0086650D">
        <w:rPr>
          <w:rFonts w:ascii="Times New Roman" w:hAnsi="Times New Roman"/>
          <w:b/>
          <w:sz w:val="24"/>
          <w:szCs w:val="24"/>
        </w:rPr>
        <w:t>. DOS PRAZOS E DAS CONDIÇÕES PARA ASSINATURA E EXECUÇÃO DA ATA DE R</w:t>
      </w:r>
      <w:r w:rsidRPr="0086650D">
        <w:rPr>
          <w:rFonts w:ascii="Times New Roman" w:hAnsi="Times New Roman"/>
          <w:b/>
          <w:sz w:val="24"/>
          <w:szCs w:val="24"/>
        </w:rPr>
        <w:t>E</w:t>
      </w:r>
      <w:r w:rsidRPr="0086650D">
        <w:rPr>
          <w:rFonts w:ascii="Times New Roman" w:hAnsi="Times New Roman"/>
          <w:b/>
          <w:sz w:val="24"/>
          <w:szCs w:val="24"/>
        </w:rPr>
        <w:t>GISTRO DE PREÇOS</w:t>
      </w:r>
    </w:p>
    <w:p w:rsidR="0086650D" w:rsidRPr="0086650D" w:rsidRDefault="0086650D" w:rsidP="0086650D">
      <w:pPr>
        <w:pStyle w:val="Corpodetexto"/>
        <w:contextualSpacing/>
        <w:rPr>
          <w:b/>
          <w:color w:val="auto"/>
          <w:sz w:val="24"/>
          <w:szCs w:val="24"/>
        </w:rPr>
      </w:pPr>
      <w:proofErr w:type="gramStart"/>
      <w:r>
        <w:rPr>
          <w:b/>
          <w:color w:val="auto"/>
          <w:sz w:val="24"/>
          <w:szCs w:val="24"/>
        </w:rPr>
        <w:t>5</w:t>
      </w:r>
      <w:r w:rsidRPr="0086650D">
        <w:rPr>
          <w:b/>
          <w:color w:val="auto"/>
          <w:sz w:val="24"/>
          <w:szCs w:val="24"/>
        </w:rPr>
        <w:t xml:space="preserve">.1 </w:t>
      </w:r>
      <w:r w:rsidRPr="0086650D">
        <w:rPr>
          <w:bCs/>
          <w:color w:val="auto"/>
          <w:sz w:val="24"/>
          <w:szCs w:val="24"/>
        </w:rPr>
        <w:t>Homologado</w:t>
      </w:r>
      <w:proofErr w:type="gramEnd"/>
      <w:r w:rsidRPr="0086650D">
        <w:rPr>
          <w:bCs/>
          <w:color w:val="auto"/>
          <w:sz w:val="24"/>
          <w:szCs w:val="24"/>
        </w:rPr>
        <w:t xml:space="preserve"> o certame e adjudicado o objeto da licitação à empresa vencedora, essa deverá dentro do </w:t>
      </w:r>
      <w:r w:rsidRPr="0086650D">
        <w:rPr>
          <w:color w:val="auto"/>
          <w:sz w:val="24"/>
          <w:szCs w:val="24"/>
        </w:rPr>
        <w:t xml:space="preserve">prazo máximo de </w:t>
      </w:r>
      <w:r w:rsidRPr="0086650D">
        <w:rPr>
          <w:b/>
          <w:color w:val="auto"/>
          <w:sz w:val="24"/>
          <w:szCs w:val="24"/>
        </w:rPr>
        <w:t>05 (cinco) dias</w:t>
      </w:r>
      <w:r w:rsidRPr="0086650D">
        <w:rPr>
          <w:color w:val="auto"/>
          <w:sz w:val="24"/>
          <w:szCs w:val="24"/>
        </w:rPr>
        <w:t xml:space="preserve"> assinar o CONTRATO após a convocação realizada pelo </w:t>
      </w:r>
      <w:r w:rsidRPr="0086650D">
        <w:rPr>
          <w:b/>
          <w:color w:val="auto"/>
          <w:sz w:val="24"/>
          <w:szCs w:val="24"/>
        </w:rPr>
        <w:t>Munic</w:t>
      </w:r>
      <w:r w:rsidRPr="0086650D">
        <w:rPr>
          <w:b/>
          <w:color w:val="auto"/>
          <w:sz w:val="24"/>
          <w:szCs w:val="24"/>
        </w:rPr>
        <w:t>í</w:t>
      </w:r>
      <w:r w:rsidRPr="0086650D">
        <w:rPr>
          <w:b/>
          <w:color w:val="auto"/>
          <w:sz w:val="24"/>
          <w:szCs w:val="24"/>
        </w:rPr>
        <w:t>pio de Santo Antônio de Pádua.</w:t>
      </w:r>
    </w:p>
    <w:p w:rsidR="0086650D" w:rsidRPr="0086650D" w:rsidRDefault="0086650D" w:rsidP="0086650D">
      <w:pPr>
        <w:pStyle w:val="Corpodetexto"/>
        <w:contextualSpacing/>
        <w:rPr>
          <w:color w:val="auto"/>
          <w:sz w:val="24"/>
          <w:szCs w:val="24"/>
        </w:rPr>
      </w:pPr>
      <w:r>
        <w:rPr>
          <w:b/>
          <w:color w:val="auto"/>
          <w:sz w:val="24"/>
          <w:szCs w:val="24"/>
        </w:rPr>
        <w:t>5</w:t>
      </w:r>
      <w:r w:rsidRPr="0086650D">
        <w:rPr>
          <w:b/>
          <w:color w:val="auto"/>
          <w:sz w:val="24"/>
          <w:szCs w:val="24"/>
        </w:rPr>
        <w:t xml:space="preserve">.2. </w:t>
      </w:r>
      <w:r w:rsidRPr="0086650D">
        <w:rPr>
          <w:color w:val="auto"/>
          <w:sz w:val="24"/>
          <w:szCs w:val="24"/>
        </w:rPr>
        <w:t>Alternativa à convocação para comparecer perante o órgão para assinatura da Ata de Registro de Preços, a Administração poderá encaminhá-la para assinatura, mediante correspondência postal com aviso de recebimento (AR) ou meio eletrônico, para que seja(m) assinada(s) no prazo de 05(cinco) dias úteis, a contar da data de seu recebimento.</w:t>
      </w:r>
    </w:p>
    <w:p w:rsidR="0086650D" w:rsidRPr="0086650D" w:rsidRDefault="0086650D" w:rsidP="0086650D">
      <w:pPr>
        <w:pStyle w:val="Corpodetexto"/>
        <w:contextualSpacing/>
        <w:rPr>
          <w:color w:val="auto"/>
          <w:sz w:val="24"/>
          <w:szCs w:val="24"/>
        </w:rPr>
      </w:pPr>
      <w:r>
        <w:rPr>
          <w:b/>
          <w:color w:val="auto"/>
          <w:sz w:val="24"/>
          <w:szCs w:val="24"/>
        </w:rPr>
        <w:t>5</w:t>
      </w:r>
      <w:r w:rsidRPr="0086650D">
        <w:rPr>
          <w:b/>
          <w:color w:val="auto"/>
          <w:sz w:val="24"/>
          <w:szCs w:val="24"/>
        </w:rPr>
        <w:t>.3</w:t>
      </w:r>
      <w:r w:rsidRPr="0086650D">
        <w:rPr>
          <w:color w:val="auto"/>
          <w:sz w:val="24"/>
          <w:szCs w:val="24"/>
        </w:rPr>
        <w:t>. O prazo estabelecido para assinatura da Ata de Registro de Preços poderá ser prorrogado uma única vez, por igual período, quando solicitado(s) licitante(s) vencedor(s), durante o seu transcurso, e desde que devidamente aceito.</w:t>
      </w:r>
    </w:p>
    <w:p w:rsidR="0086650D" w:rsidRPr="0086650D" w:rsidRDefault="0086650D" w:rsidP="0086650D">
      <w:pPr>
        <w:pStyle w:val="Corpodetexto"/>
        <w:contextualSpacing/>
        <w:rPr>
          <w:color w:val="auto"/>
          <w:sz w:val="24"/>
          <w:szCs w:val="24"/>
        </w:rPr>
      </w:pPr>
      <w:r>
        <w:rPr>
          <w:b/>
          <w:color w:val="auto"/>
          <w:sz w:val="24"/>
          <w:szCs w:val="24"/>
        </w:rPr>
        <w:t>5</w:t>
      </w:r>
      <w:r w:rsidRPr="0086650D">
        <w:rPr>
          <w:b/>
          <w:color w:val="auto"/>
          <w:sz w:val="24"/>
          <w:szCs w:val="24"/>
        </w:rPr>
        <w:t xml:space="preserve">.4. </w:t>
      </w:r>
      <w:r w:rsidRPr="0086650D">
        <w:rPr>
          <w:color w:val="auto"/>
          <w:sz w:val="24"/>
          <w:szCs w:val="24"/>
        </w:rPr>
        <w:t>A existência dos preços registrados não obriga a Administração e outros órgãos/Entidades a firm</w:t>
      </w:r>
      <w:r w:rsidRPr="0086650D">
        <w:rPr>
          <w:color w:val="auto"/>
          <w:sz w:val="24"/>
          <w:szCs w:val="24"/>
        </w:rPr>
        <w:t>a</w:t>
      </w:r>
      <w:r w:rsidRPr="0086650D">
        <w:rPr>
          <w:color w:val="auto"/>
          <w:sz w:val="24"/>
          <w:szCs w:val="24"/>
        </w:rPr>
        <w:t>rem contratações nas quantidades estimadas, podendo ocorrer licitações específicas para o fornecimento do objeto pretendido, obedecida a legislação pertinente, sendo assegurado ao detentor do registro à pr</w:t>
      </w:r>
      <w:r w:rsidRPr="0086650D">
        <w:rPr>
          <w:color w:val="auto"/>
          <w:sz w:val="24"/>
          <w:szCs w:val="24"/>
        </w:rPr>
        <w:t>e</w:t>
      </w:r>
      <w:r w:rsidRPr="0086650D">
        <w:rPr>
          <w:color w:val="auto"/>
          <w:sz w:val="24"/>
          <w:szCs w:val="24"/>
        </w:rPr>
        <w:t>ferência de seu fornecimento, em igualdade de condições.</w:t>
      </w:r>
    </w:p>
    <w:p w:rsidR="0086650D" w:rsidRPr="0086650D" w:rsidRDefault="0086650D" w:rsidP="0086650D">
      <w:pPr>
        <w:contextualSpacing/>
        <w:jc w:val="both"/>
        <w:rPr>
          <w:rFonts w:ascii="Times New Roman" w:hAnsi="Times New Roman"/>
          <w:b/>
          <w:sz w:val="24"/>
          <w:szCs w:val="24"/>
        </w:rPr>
      </w:pPr>
      <w:r>
        <w:rPr>
          <w:rFonts w:ascii="Times New Roman" w:eastAsia="Batang" w:hAnsi="Times New Roman"/>
          <w:b/>
          <w:sz w:val="24"/>
          <w:szCs w:val="24"/>
        </w:rPr>
        <w:t>5</w:t>
      </w:r>
      <w:r w:rsidRPr="0086650D">
        <w:rPr>
          <w:rFonts w:ascii="Times New Roman" w:eastAsia="Batang" w:hAnsi="Times New Roman"/>
          <w:b/>
          <w:sz w:val="24"/>
          <w:szCs w:val="24"/>
        </w:rPr>
        <w:t>.5.</w:t>
      </w:r>
      <w:r w:rsidRPr="0086650D">
        <w:rPr>
          <w:rFonts w:ascii="Times New Roman" w:eastAsia="Batang" w:hAnsi="Times New Roman"/>
          <w:sz w:val="24"/>
          <w:szCs w:val="24"/>
        </w:rPr>
        <w:t xml:space="preserve"> </w:t>
      </w:r>
      <w:r w:rsidRPr="0086650D">
        <w:rPr>
          <w:rFonts w:ascii="Times New Roman" w:hAnsi="Times New Roman"/>
          <w:b/>
          <w:bCs/>
          <w:sz w:val="24"/>
          <w:szCs w:val="24"/>
        </w:rPr>
        <w:t>O prazo de execução da Ata de Registro de Preços é de 12 (doze) meses</w:t>
      </w:r>
      <w:r w:rsidRPr="0086650D">
        <w:rPr>
          <w:rFonts w:ascii="Times New Roman" w:hAnsi="Times New Roman"/>
          <w:sz w:val="24"/>
          <w:szCs w:val="24"/>
        </w:rPr>
        <w:t>, sem interrupção e pro</w:t>
      </w:r>
      <w:r w:rsidRPr="0086650D">
        <w:rPr>
          <w:rFonts w:ascii="Times New Roman" w:hAnsi="Times New Roman"/>
          <w:sz w:val="24"/>
          <w:szCs w:val="24"/>
        </w:rPr>
        <w:t>r</w:t>
      </w:r>
      <w:r w:rsidRPr="0086650D">
        <w:rPr>
          <w:rFonts w:ascii="Times New Roman" w:hAnsi="Times New Roman"/>
          <w:sz w:val="24"/>
          <w:szCs w:val="24"/>
        </w:rPr>
        <w:t>rogável na forma da Lei, mediante justificativa por escrito e previamente autorizada pela autoridade competente, assegurada a manutenção do equilíbrio econômico-financeiro, nas hipóteses previstas na</w:t>
      </w:r>
      <w:r w:rsidRPr="0086650D">
        <w:rPr>
          <w:rFonts w:ascii="Times New Roman" w:hAnsi="Times New Roman"/>
          <w:b/>
          <w:sz w:val="24"/>
          <w:szCs w:val="24"/>
        </w:rPr>
        <w:t xml:space="preserve"> </w:t>
      </w:r>
      <w:r w:rsidRPr="0086650D">
        <w:rPr>
          <w:rFonts w:ascii="Times New Roman" w:hAnsi="Times New Roman"/>
          <w:b/>
          <w:sz w:val="24"/>
          <w:szCs w:val="24"/>
        </w:rPr>
        <w:lastRenderedPageBreak/>
        <w:t xml:space="preserve">Lei Federal </w:t>
      </w:r>
      <w:proofErr w:type="gramStart"/>
      <w:r w:rsidRPr="0086650D">
        <w:rPr>
          <w:rFonts w:ascii="Times New Roman" w:hAnsi="Times New Roman"/>
          <w:b/>
          <w:sz w:val="24"/>
          <w:szCs w:val="24"/>
        </w:rPr>
        <w:t>nº8.</w:t>
      </w:r>
      <w:proofErr w:type="gramEnd"/>
      <w:r w:rsidRPr="0086650D">
        <w:rPr>
          <w:rFonts w:ascii="Times New Roman" w:hAnsi="Times New Roman"/>
          <w:b/>
          <w:sz w:val="24"/>
          <w:szCs w:val="24"/>
        </w:rPr>
        <w:t xml:space="preserve">666/93 e alterações posteriores, </w:t>
      </w:r>
      <w:r w:rsidRPr="0086650D">
        <w:rPr>
          <w:rFonts w:ascii="Times New Roman" w:hAnsi="Times New Roman"/>
          <w:sz w:val="24"/>
          <w:szCs w:val="24"/>
        </w:rPr>
        <w:t xml:space="preserve">especialmente os motivos elencados no </w:t>
      </w:r>
      <w:r w:rsidRPr="0086650D">
        <w:rPr>
          <w:rFonts w:ascii="Times New Roman" w:hAnsi="Times New Roman"/>
          <w:b/>
          <w:sz w:val="24"/>
          <w:szCs w:val="24"/>
        </w:rPr>
        <w:t>§1º do artigo 57 do referido diploma legal.</w:t>
      </w:r>
      <w:r w:rsidRPr="0086650D">
        <w:rPr>
          <w:rFonts w:ascii="Times New Roman" w:hAnsi="Times New Roman"/>
          <w:sz w:val="24"/>
          <w:szCs w:val="24"/>
        </w:rPr>
        <w:t xml:space="preserve"> </w:t>
      </w:r>
    </w:p>
    <w:p w:rsidR="0086650D" w:rsidRPr="0086650D" w:rsidRDefault="0086650D" w:rsidP="0086650D">
      <w:pPr>
        <w:contextualSpacing/>
        <w:jc w:val="both"/>
        <w:rPr>
          <w:rFonts w:ascii="Times New Roman" w:eastAsia="Batang" w:hAnsi="Times New Roman"/>
          <w:sz w:val="24"/>
          <w:szCs w:val="24"/>
        </w:rPr>
      </w:pPr>
      <w:r>
        <w:rPr>
          <w:rFonts w:ascii="Times New Roman" w:hAnsi="Times New Roman"/>
          <w:b/>
          <w:sz w:val="24"/>
          <w:szCs w:val="24"/>
        </w:rPr>
        <w:t>5</w:t>
      </w:r>
      <w:r w:rsidRPr="0086650D">
        <w:rPr>
          <w:rFonts w:ascii="Times New Roman" w:hAnsi="Times New Roman"/>
          <w:b/>
          <w:sz w:val="24"/>
          <w:szCs w:val="24"/>
        </w:rPr>
        <w:t>.5.1</w:t>
      </w:r>
      <w:r w:rsidRPr="0086650D">
        <w:rPr>
          <w:rFonts w:ascii="Times New Roman" w:eastAsia="Batang" w:hAnsi="Times New Roman"/>
          <w:sz w:val="24"/>
          <w:szCs w:val="24"/>
        </w:rPr>
        <w:t xml:space="preserve"> O início da contagem do prazo deverá coincidir com a data de assinatura da Ata de Registro de Preços.</w:t>
      </w:r>
    </w:p>
    <w:p w:rsidR="0086650D" w:rsidRPr="0086650D" w:rsidRDefault="0086650D" w:rsidP="0086650D">
      <w:pPr>
        <w:contextualSpacing/>
        <w:jc w:val="both"/>
        <w:rPr>
          <w:rFonts w:ascii="Times New Roman" w:eastAsia="Batang" w:hAnsi="Times New Roman"/>
          <w:sz w:val="24"/>
          <w:szCs w:val="24"/>
        </w:rPr>
      </w:pPr>
      <w:r>
        <w:rPr>
          <w:rFonts w:ascii="Times New Roman" w:eastAsia="Batang" w:hAnsi="Times New Roman"/>
          <w:b/>
          <w:sz w:val="24"/>
          <w:szCs w:val="24"/>
        </w:rPr>
        <w:t>5</w:t>
      </w:r>
      <w:r w:rsidRPr="0086650D">
        <w:rPr>
          <w:rFonts w:ascii="Times New Roman" w:eastAsia="Batang" w:hAnsi="Times New Roman"/>
          <w:b/>
          <w:sz w:val="24"/>
          <w:szCs w:val="24"/>
        </w:rPr>
        <w:t>.6.</w:t>
      </w:r>
      <w:r w:rsidRPr="0086650D">
        <w:rPr>
          <w:rFonts w:ascii="Times New Roman" w:eastAsia="Batang" w:hAnsi="Times New Roman"/>
          <w:sz w:val="24"/>
          <w:szCs w:val="24"/>
        </w:rPr>
        <w:t xml:space="preserve"> Ficará a cargo das</w:t>
      </w:r>
      <w:r w:rsidRPr="0086650D">
        <w:rPr>
          <w:rFonts w:ascii="Times New Roman" w:eastAsia="Batang" w:hAnsi="Times New Roman"/>
          <w:b/>
          <w:sz w:val="24"/>
          <w:szCs w:val="24"/>
        </w:rPr>
        <w:t xml:space="preserve"> Secretarias Participantes, </w:t>
      </w:r>
      <w:r w:rsidRPr="0086650D">
        <w:rPr>
          <w:rFonts w:ascii="Times New Roman" w:eastAsia="Batang" w:hAnsi="Times New Roman"/>
          <w:sz w:val="24"/>
          <w:szCs w:val="24"/>
        </w:rPr>
        <w:t>através do</w:t>
      </w:r>
      <w:r w:rsidRPr="0086650D">
        <w:rPr>
          <w:rFonts w:ascii="Times New Roman" w:eastAsia="Batang" w:hAnsi="Times New Roman"/>
          <w:b/>
          <w:sz w:val="24"/>
          <w:szCs w:val="24"/>
        </w:rPr>
        <w:t xml:space="preserve"> Município de Santo Antônio de Pádua</w:t>
      </w:r>
      <w:r w:rsidRPr="0086650D">
        <w:rPr>
          <w:rFonts w:ascii="Times New Roman" w:hAnsi="Times New Roman"/>
          <w:b/>
          <w:sz w:val="24"/>
          <w:szCs w:val="24"/>
        </w:rPr>
        <w:t>,</w:t>
      </w:r>
      <w:r w:rsidRPr="0086650D">
        <w:rPr>
          <w:rFonts w:ascii="Times New Roman" w:hAnsi="Times New Roman"/>
          <w:sz w:val="24"/>
          <w:szCs w:val="24"/>
        </w:rPr>
        <w:t xml:space="preserve"> </w:t>
      </w:r>
      <w:r w:rsidRPr="0086650D">
        <w:rPr>
          <w:rFonts w:ascii="Times New Roman" w:eastAsia="Batang" w:hAnsi="Times New Roman"/>
          <w:sz w:val="24"/>
          <w:szCs w:val="24"/>
        </w:rPr>
        <w:t>a fiscalização e o acompanhamento da execução de todas as fases e etapas dos serviços objeto deste Termo de Referência.</w:t>
      </w:r>
    </w:p>
    <w:p w:rsidR="0086650D" w:rsidRPr="0086650D" w:rsidRDefault="0086650D" w:rsidP="0086650D">
      <w:pPr>
        <w:contextualSpacing/>
        <w:jc w:val="both"/>
        <w:rPr>
          <w:rFonts w:ascii="Times New Roman" w:eastAsia="Batang" w:hAnsi="Times New Roman"/>
          <w:sz w:val="24"/>
          <w:szCs w:val="24"/>
        </w:rPr>
      </w:pPr>
    </w:p>
    <w:p w:rsidR="0086650D" w:rsidRPr="0086650D" w:rsidRDefault="0086650D" w:rsidP="0086650D">
      <w:pPr>
        <w:rPr>
          <w:rFonts w:ascii="Times New Roman" w:hAnsi="Times New Roman"/>
          <w:b/>
          <w:sz w:val="24"/>
          <w:szCs w:val="24"/>
        </w:rPr>
      </w:pPr>
      <w:r>
        <w:rPr>
          <w:rFonts w:ascii="Times New Roman" w:hAnsi="Times New Roman"/>
          <w:b/>
          <w:sz w:val="24"/>
          <w:szCs w:val="24"/>
        </w:rPr>
        <w:t>6</w:t>
      </w:r>
      <w:r w:rsidRPr="0086650D">
        <w:rPr>
          <w:rFonts w:ascii="Times New Roman" w:hAnsi="Times New Roman"/>
          <w:b/>
          <w:sz w:val="24"/>
          <w:szCs w:val="24"/>
        </w:rPr>
        <w:t>. DO PRAZO DE ENTREGA, DE GARANTIA E DE SUBSTITUIÇÃO DOS MATERIAIS</w:t>
      </w:r>
    </w:p>
    <w:p w:rsidR="0086650D" w:rsidRPr="0086650D" w:rsidRDefault="0086650D" w:rsidP="0086650D">
      <w:pPr>
        <w:pStyle w:val="Corpodetexto"/>
        <w:rPr>
          <w:b/>
          <w:color w:val="auto"/>
          <w:sz w:val="24"/>
          <w:szCs w:val="24"/>
        </w:rPr>
      </w:pPr>
      <w:r>
        <w:rPr>
          <w:b/>
          <w:color w:val="auto"/>
          <w:sz w:val="24"/>
          <w:szCs w:val="24"/>
        </w:rPr>
        <w:t>6</w:t>
      </w:r>
      <w:r w:rsidRPr="0086650D">
        <w:rPr>
          <w:b/>
          <w:color w:val="auto"/>
          <w:sz w:val="24"/>
          <w:szCs w:val="24"/>
        </w:rPr>
        <w:t>.1. PRAZO DE ENTREGA</w:t>
      </w:r>
    </w:p>
    <w:p w:rsidR="0086650D" w:rsidRPr="0086650D" w:rsidRDefault="0086650D" w:rsidP="0086650D">
      <w:pPr>
        <w:pStyle w:val="Corpodetexto"/>
        <w:rPr>
          <w:color w:val="auto"/>
          <w:sz w:val="24"/>
          <w:szCs w:val="24"/>
        </w:rPr>
      </w:pPr>
      <w:r>
        <w:rPr>
          <w:b/>
          <w:color w:val="auto"/>
          <w:sz w:val="24"/>
          <w:szCs w:val="24"/>
        </w:rPr>
        <w:t>6</w:t>
      </w:r>
      <w:r w:rsidRPr="0086650D">
        <w:rPr>
          <w:b/>
          <w:color w:val="auto"/>
          <w:sz w:val="24"/>
          <w:szCs w:val="24"/>
        </w:rPr>
        <w:t xml:space="preserve">.1.1. </w:t>
      </w:r>
      <w:r w:rsidRPr="0086650D">
        <w:rPr>
          <w:color w:val="auto"/>
          <w:sz w:val="24"/>
          <w:szCs w:val="24"/>
        </w:rPr>
        <w:t xml:space="preserve">O prazo de entrega dos materiais é de no máximo </w:t>
      </w:r>
      <w:r w:rsidRPr="0086650D">
        <w:rPr>
          <w:b/>
          <w:bCs/>
          <w:color w:val="auto"/>
          <w:sz w:val="24"/>
          <w:szCs w:val="24"/>
        </w:rPr>
        <w:t xml:space="preserve">48 </w:t>
      </w:r>
      <w:r w:rsidRPr="0086650D">
        <w:rPr>
          <w:b/>
          <w:color w:val="auto"/>
          <w:sz w:val="24"/>
          <w:szCs w:val="24"/>
        </w:rPr>
        <w:t>(quarenta e oito) horas,</w:t>
      </w:r>
      <w:r w:rsidRPr="0086650D">
        <w:rPr>
          <w:color w:val="auto"/>
          <w:sz w:val="24"/>
          <w:szCs w:val="24"/>
        </w:rPr>
        <w:t xml:space="preserve"> contados a partir da data de retirada da Nota de Empenho.</w:t>
      </w:r>
    </w:p>
    <w:p w:rsidR="0086650D" w:rsidRPr="0086650D" w:rsidRDefault="0086650D" w:rsidP="0086650D">
      <w:pPr>
        <w:pStyle w:val="Corpodetexto"/>
        <w:rPr>
          <w:color w:val="auto"/>
          <w:sz w:val="24"/>
          <w:szCs w:val="24"/>
        </w:rPr>
      </w:pPr>
      <w:r>
        <w:rPr>
          <w:b/>
          <w:color w:val="auto"/>
          <w:sz w:val="24"/>
          <w:szCs w:val="24"/>
        </w:rPr>
        <w:t>6</w:t>
      </w:r>
      <w:r w:rsidRPr="0086650D">
        <w:rPr>
          <w:b/>
          <w:color w:val="auto"/>
          <w:sz w:val="24"/>
          <w:szCs w:val="24"/>
        </w:rPr>
        <w:t>.1.2.</w:t>
      </w:r>
      <w:r w:rsidRPr="0086650D">
        <w:rPr>
          <w:color w:val="auto"/>
          <w:sz w:val="24"/>
          <w:szCs w:val="24"/>
        </w:rPr>
        <w:t xml:space="preserve"> Por prazo de entrega entende-se o prazo considerado até que os materiais sejam descarregados e recebidos no local de entrega fixado pelo CONTRATANTE.</w:t>
      </w:r>
    </w:p>
    <w:p w:rsidR="0086650D" w:rsidRPr="0086650D" w:rsidRDefault="0086650D" w:rsidP="0086650D">
      <w:pPr>
        <w:pStyle w:val="Corpodetexto"/>
        <w:rPr>
          <w:color w:val="auto"/>
          <w:sz w:val="24"/>
          <w:szCs w:val="24"/>
        </w:rPr>
      </w:pPr>
      <w:r>
        <w:rPr>
          <w:b/>
          <w:color w:val="auto"/>
          <w:sz w:val="24"/>
          <w:szCs w:val="24"/>
        </w:rPr>
        <w:t>6</w:t>
      </w:r>
      <w:r w:rsidRPr="0086650D">
        <w:rPr>
          <w:b/>
          <w:color w:val="auto"/>
          <w:sz w:val="24"/>
          <w:szCs w:val="24"/>
        </w:rPr>
        <w:t>.1.3.</w:t>
      </w:r>
      <w:r w:rsidRPr="0086650D">
        <w:rPr>
          <w:color w:val="auto"/>
          <w:sz w:val="24"/>
          <w:szCs w:val="24"/>
        </w:rPr>
        <w:t xml:space="preserve"> Qualquer alteração do prazo de entrega dependerá de prévia e expressa aprovação, por escrito, do CONTRATANTE.</w:t>
      </w:r>
    </w:p>
    <w:p w:rsidR="0086650D" w:rsidRDefault="0086650D" w:rsidP="0086650D">
      <w:pPr>
        <w:pStyle w:val="Corpodetexto"/>
        <w:rPr>
          <w:b/>
          <w:color w:val="auto"/>
          <w:sz w:val="24"/>
          <w:szCs w:val="24"/>
        </w:rPr>
      </w:pPr>
    </w:p>
    <w:p w:rsidR="0086650D" w:rsidRPr="0086650D" w:rsidRDefault="0086650D" w:rsidP="0086650D">
      <w:pPr>
        <w:pStyle w:val="Corpodetexto"/>
        <w:rPr>
          <w:b/>
          <w:color w:val="auto"/>
          <w:sz w:val="24"/>
          <w:szCs w:val="24"/>
        </w:rPr>
      </w:pPr>
      <w:r>
        <w:rPr>
          <w:b/>
          <w:color w:val="auto"/>
          <w:sz w:val="24"/>
          <w:szCs w:val="24"/>
        </w:rPr>
        <w:t>6</w:t>
      </w:r>
      <w:r w:rsidRPr="0086650D">
        <w:rPr>
          <w:b/>
          <w:color w:val="auto"/>
          <w:sz w:val="24"/>
          <w:szCs w:val="24"/>
        </w:rPr>
        <w:t>.2. DO PRAZO DE GARANTIA</w:t>
      </w:r>
    </w:p>
    <w:p w:rsidR="0086650D" w:rsidRPr="0086650D" w:rsidRDefault="0086650D" w:rsidP="0086650D">
      <w:pPr>
        <w:pStyle w:val="Corpodetexto"/>
        <w:rPr>
          <w:color w:val="auto"/>
          <w:sz w:val="24"/>
          <w:szCs w:val="24"/>
        </w:rPr>
      </w:pPr>
      <w:r>
        <w:rPr>
          <w:b/>
          <w:color w:val="auto"/>
          <w:sz w:val="24"/>
          <w:szCs w:val="24"/>
        </w:rPr>
        <w:t>6</w:t>
      </w:r>
      <w:r w:rsidRPr="0086650D">
        <w:rPr>
          <w:b/>
          <w:color w:val="auto"/>
          <w:sz w:val="24"/>
          <w:szCs w:val="24"/>
        </w:rPr>
        <w:t xml:space="preserve">.2.1. </w:t>
      </w:r>
      <w:r w:rsidRPr="0086650D">
        <w:rPr>
          <w:color w:val="auto"/>
          <w:sz w:val="24"/>
          <w:szCs w:val="24"/>
        </w:rPr>
        <w:t xml:space="preserve">O prazo de garantia dos materiais, objeto deste contrato, é de </w:t>
      </w:r>
      <w:r w:rsidRPr="0086650D">
        <w:rPr>
          <w:b/>
          <w:color w:val="auto"/>
          <w:sz w:val="24"/>
          <w:szCs w:val="24"/>
        </w:rPr>
        <w:t>12 (doze) meses</w:t>
      </w:r>
      <w:r w:rsidRPr="0086650D">
        <w:rPr>
          <w:color w:val="auto"/>
          <w:sz w:val="24"/>
          <w:szCs w:val="24"/>
        </w:rPr>
        <w:t>, contados a partir do recebimento e atestação definitiva dos materiais pelo CONTRATANTE.</w:t>
      </w:r>
    </w:p>
    <w:p w:rsidR="0086650D" w:rsidRDefault="0086650D" w:rsidP="0086650D">
      <w:pPr>
        <w:pStyle w:val="Corpodetexto"/>
        <w:rPr>
          <w:b/>
          <w:color w:val="auto"/>
          <w:sz w:val="24"/>
          <w:szCs w:val="24"/>
        </w:rPr>
      </w:pPr>
    </w:p>
    <w:p w:rsidR="0086650D" w:rsidRPr="0086650D" w:rsidRDefault="0086650D" w:rsidP="0086650D">
      <w:pPr>
        <w:pStyle w:val="Corpodetexto"/>
        <w:rPr>
          <w:b/>
          <w:color w:val="auto"/>
          <w:sz w:val="24"/>
          <w:szCs w:val="24"/>
        </w:rPr>
      </w:pPr>
      <w:r>
        <w:rPr>
          <w:b/>
          <w:color w:val="auto"/>
          <w:sz w:val="24"/>
          <w:szCs w:val="24"/>
        </w:rPr>
        <w:t>6</w:t>
      </w:r>
      <w:r w:rsidRPr="0086650D">
        <w:rPr>
          <w:b/>
          <w:color w:val="auto"/>
          <w:sz w:val="24"/>
          <w:szCs w:val="24"/>
        </w:rPr>
        <w:t>.3. PRAZO DA ATA</w:t>
      </w:r>
    </w:p>
    <w:p w:rsidR="0086650D" w:rsidRPr="0086650D" w:rsidRDefault="0086650D" w:rsidP="0086650D">
      <w:pPr>
        <w:jc w:val="both"/>
        <w:rPr>
          <w:rFonts w:ascii="Times New Roman" w:hAnsi="Times New Roman"/>
          <w:sz w:val="24"/>
          <w:szCs w:val="24"/>
        </w:rPr>
      </w:pPr>
      <w:r>
        <w:rPr>
          <w:rFonts w:ascii="Times New Roman" w:hAnsi="Times New Roman"/>
          <w:b/>
          <w:sz w:val="24"/>
          <w:szCs w:val="24"/>
        </w:rPr>
        <w:t>6</w:t>
      </w:r>
      <w:r w:rsidRPr="0086650D">
        <w:rPr>
          <w:rFonts w:ascii="Times New Roman" w:hAnsi="Times New Roman"/>
          <w:b/>
          <w:sz w:val="24"/>
          <w:szCs w:val="24"/>
        </w:rPr>
        <w:t xml:space="preserve">.3.1. </w:t>
      </w:r>
      <w:r w:rsidRPr="0086650D">
        <w:rPr>
          <w:rFonts w:ascii="Times New Roman" w:hAnsi="Times New Roman"/>
          <w:sz w:val="24"/>
          <w:szCs w:val="24"/>
        </w:rPr>
        <w:t xml:space="preserve">O prazo da Ata do Registro de Preços terá validade de </w:t>
      </w:r>
      <w:r w:rsidRPr="0086650D">
        <w:rPr>
          <w:rFonts w:ascii="Times New Roman" w:hAnsi="Times New Roman"/>
          <w:b/>
          <w:sz w:val="24"/>
          <w:szCs w:val="24"/>
        </w:rPr>
        <w:t>12(doze) meses</w:t>
      </w:r>
      <w:r w:rsidRPr="0086650D">
        <w:rPr>
          <w:rFonts w:ascii="Times New Roman" w:hAnsi="Times New Roman"/>
          <w:sz w:val="24"/>
          <w:szCs w:val="24"/>
        </w:rPr>
        <w:t>. A contar data da assinat</w:t>
      </w:r>
      <w:r w:rsidRPr="0086650D">
        <w:rPr>
          <w:rFonts w:ascii="Times New Roman" w:hAnsi="Times New Roman"/>
          <w:sz w:val="24"/>
          <w:szCs w:val="24"/>
        </w:rPr>
        <w:t>u</w:t>
      </w:r>
      <w:r w:rsidRPr="0086650D">
        <w:rPr>
          <w:rFonts w:ascii="Times New Roman" w:hAnsi="Times New Roman"/>
          <w:sz w:val="24"/>
          <w:szCs w:val="24"/>
        </w:rPr>
        <w:t>ra da Ata de Registro de Preços, observada a necessária publicação, prorrogável na forma da lei, med</w:t>
      </w:r>
      <w:r w:rsidRPr="0086650D">
        <w:rPr>
          <w:rFonts w:ascii="Times New Roman" w:hAnsi="Times New Roman"/>
          <w:sz w:val="24"/>
          <w:szCs w:val="24"/>
        </w:rPr>
        <w:t>i</w:t>
      </w:r>
      <w:r w:rsidRPr="0086650D">
        <w:rPr>
          <w:rFonts w:ascii="Times New Roman" w:hAnsi="Times New Roman"/>
          <w:sz w:val="24"/>
          <w:szCs w:val="24"/>
        </w:rPr>
        <w:t>ante justificativa por escrito e previamente autorizada pela autoridade competente.</w:t>
      </w:r>
    </w:p>
    <w:p w:rsidR="0086650D" w:rsidRDefault="0086650D" w:rsidP="0086650D">
      <w:pPr>
        <w:jc w:val="both"/>
        <w:rPr>
          <w:rFonts w:ascii="Times New Roman" w:hAnsi="Times New Roman"/>
          <w:sz w:val="24"/>
          <w:szCs w:val="24"/>
        </w:rPr>
      </w:pPr>
    </w:p>
    <w:p w:rsidR="0086650D" w:rsidRPr="0086650D" w:rsidRDefault="0086650D" w:rsidP="0086650D">
      <w:pPr>
        <w:pStyle w:val="Corpodetexto"/>
        <w:rPr>
          <w:b/>
          <w:color w:val="auto"/>
          <w:sz w:val="24"/>
          <w:szCs w:val="24"/>
        </w:rPr>
      </w:pPr>
      <w:r>
        <w:rPr>
          <w:b/>
          <w:color w:val="auto"/>
          <w:sz w:val="24"/>
          <w:szCs w:val="24"/>
        </w:rPr>
        <w:t>6</w:t>
      </w:r>
      <w:r w:rsidRPr="0086650D">
        <w:rPr>
          <w:b/>
          <w:color w:val="auto"/>
          <w:sz w:val="24"/>
          <w:szCs w:val="24"/>
        </w:rPr>
        <w:t>.4. DO PRAZO DE SUBSTITUIÇÃO DOS MATERIAIS</w:t>
      </w:r>
    </w:p>
    <w:p w:rsidR="0086650D" w:rsidRPr="0086650D" w:rsidRDefault="0086650D" w:rsidP="0086650D">
      <w:pPr>
        <w:pStyle w:val="Corpodetexto"/>
        <w:rPr>
          <w:color w:val="auto"/>
          <w:sz w:val="24"/>
          <w:szCs w:val="24"/>
        </w:rPr>
      </w:pPr>
      <w:r>
        <w:rPr>
          <w:b/>
          <w:color w:val="auto"/>
          <w:sz w:val="24"/>
          <w:szCs w:val="24"/>
        </w:rPr>
        <w:t>6</w:t>
      </w:r>
      <w:r w:rsidRPr="0086650D">
        <w:rPr>
          <w:b/>
          <w:color w:val="auto"/>
          <w:sz w:val="24"/>
          <w:szCs w:val="24"/>
        </w:rPr>
        <w:t xml:space="preserve">.4.1. </w:t>
      </w:r>
      <w:r w:rsidRPr="0086650D">
        <w:rPr>
          <w:color w:val="auto"/>
          <w:sz w:val="24"/>
          <w:szCs w:val="24"/>
        </w:rPr>
        <w:t>O prazo máximo para a CONTRATADA efetuar a substituição, sem quaisquer ônus para o CO</w:t>
      </w:r>
      <w:r w:rsidRPr="0086650D">
        <w:rPr>
          <w:color w:val="auto"/>
          <w:sz w:val="24"/>
          <w:szCs w:val="24"/>
        </w:rPr>
        <w:t>N</w:t>
      </w:r>
      <w:r w:rsidRPr="0086650D">
        <w:rPr>
          <w:color w:val="auto"/>
          <w:sz w:val="24"/>
          <w:szCs w:val="24"/>
        </w:rPr>
        <w:t xml:space="preserve">TRATANTE, de todo e qualquer material que durante o período de garantia venha a apresentar defeito de fabricação/embalagem violada, validade vencida, e outras não conformidades é de </w:t>
      </w:r>
      <w:r w:rsidRPr="0086650D">
        <w:rPr>
          <w:b/>
          <w:bCs/>
          <w:color w:val="auto"/>
          <w:sz w:val="24"/>
          <w:szCs w:val="24"/>
        </w:rPr>
        <w:t xml:space="preserve">02 (dois) </w:t>
      </w:r>
      <w:r w:rsidRPr="0086650D">
        <w:rPr>
          <w:b/>
          <w:color w:val="auto"/>
          <w:sz w:val="24"/>
          <w:szCs w:val="24"/>
        </w:rPr>
        <w:t>horas,</w:t>
      </w:r>
      <w:r w:rsidRPr="0086650D">
        <w:rPr>
          <w:color w:val="auto"/>
          <w:sz w:val="24"/>
          <w:szCs w:val="24"/>
        </w:rPr>
        <w:t xml:space="preserve"> a partir da data da comunicação pelo CONTRATANTE.</w:t>
      </w:r>
    </w:p>
    <w:p w:rsidR="0086650D" w:rsidRPr="0086650D" w:rsidRDefault="0086650D" w:rsidP="0086650D">
      <w:pPr>
        <w:pStyle w:val="Corpodetexto"/>
        <w:rPr>
          <w:color w:val="auto"/>
          <w:sz w:val="24"/>
          <w:szCs w:val="24"/>
        </w:rPr>
      </w:pPr>
    </w:p>
    <w:p w:rsidR="0086650D" w:rsidRPr="0086650D" w:rsidRDefault="0086650D" w:rsidP="0086650D">
      <w:pPr>
        <w:autoSpaceDE w:val="0"/>
        <w:autoSpaceDN w:val="0"/>
        <w:adjustRightInd w:val="0"/>
        <w:jc w:val="both"/>
        <w:rPr>
          <w:rFonts w:ascii="Times New Roman" w:hAnsi="Times New Roman"/>
          <w:b/>
          <w:sz w:val="24"/>
          <w:szCs w:val="24"/>
        </w:rPr>
      </w:pPr>
      <w:r>
        <w:rPr>
          <w:rFonts w:ascii="Times New Roman" w:hAnsi="Times New Roman"/>
          <w:b/>
          <w:sz w:val="24"/>
          <w:szCs w:val="24"/>
        </w:rPr>
        <w:t>7</w:t>
      </w:r>
      <w:r w:rsidRPr="0086650D">
        <w:rPr>
          <w:rFonts w:ascii="Times New Roman" w:hAnsi="Times New Roman"/>
          <w:b/>
          <w:sz w:val="24"/>
          <w:szCs w:val="24"/>
        </w:rPr>
        <w:t xml:space="preserve">. DAS OBRIGAÇÕES DA CONTRATADA </w:t>
      </w:r>
    </w:p>
    <w:p w:rsidR="0086650D" w:rsidRPr="0086650D" w:rsidRDefault="0086650D" w:rsidP="0086650D">
      <w:pPr>
        <w:autoSpaceDE w:val="0"/>
        <w:autoSpaceDN w:val="0"/>
        <w:adjustRightInd w:val="0"/>
        <w:jc w:val="both"/>
        <w:rPr>
          <w:rFonts w:ascii="Times New Roman" w:hAnsi="Times New Roman"/>
          <w:sz w:val="24"/>
          <w:szCs w:val="24"/>
        </w:rPr>
      </w:pPr>
      <w:r>
        <w:rPr>
          <w:rFonts w:ascii="Times New Roman" w:hAnsi="Times New Roman"/>
          <w:b/>
          <w:sz w:val="24"/>
          <w:szCs w:val="24"/>
        </w:rPr>
        <w:t>7</w:t>
      </w:r>
      <w:r w:rsidRPr="0086650D">
        <w:rPr>
          <w:rFonts w:ascii="Times New Roman" w:hAnsi="Times New Roman"/>
          <w:b/>
          <w:sz w:val="24"/>
          <w:szCs w:val="24"/>
        </w:rPr>
        <w:t xml:space="preserve">.1. </w:t>
      </w:r>
      <w:r w:rsidRPr="0086650D">
        <w:rPr>
          <w:rFonts w:ascii="Times New Roman" w:hAnsi="Times New Roman"/>
          <w:sz w:val="24"/>
          <w:szCs w:val="24"/>
        </w:rPr>
        <w:t>Fornecer na quantidade requisitada rigorosamente conforme as especificações contidas na Ata de Registro de Preços a serem cumpridas por quem atestar o recebimento e quando autorizado pelo CO</w:t>
      </w:r>
      <w:r w:rsidRPr="0086650D">
        <w:rPr>
          <w:rFonts w:ascii="Times New Roman" w:hAnsi="Times New Roman"/>
          <w:sz w:val="24"/>
          <w:szCs w:val="24"/>
        </w:rPr>
        <w:t>N</w:t>
      </w:r>
      <w:r w:rsidRPr="0086650D">
        <w:rPr>
          <w:rFonts w:ascii="Times New Roman" w:hAnsi="Times New Roman"/>
          <w:sz w:val="24"/>
          <w:szCs w:val="24"/>
        </w:rPr>
        <w:t xml:space="preserve">TRATANTE através do </w:t>
      </w:r>
      <w:r w:rsidRPr="0086650D">
        <w:rPr>
          <w:rFonts w:ascii="Times New Roman" w:hAnsi="Times New Roman"/>
          <w:b/>
          <w:sz w:val="24"/>
          <w:szCs w:val="24"/>
        </w:rPr>
        <w:t>Órgão Gerenciador</w:t>
      </w:r>
      <w:r w:rsidRPr="0086650D">
        <w:rPr>
          <w:rFonts w:ascii="Times New Roman" w:hAnsi="Times New Roman"/>
          <w:sz w:val="24"/>
          <w:szCs w:val="24"/>
        </w:rPr>
        <w:t>;</w:t>
      </w:r>
    </w:p>
    <w:p w:rsidR="0086650D" w:rsidRPr="0086650D" w:rsidRDefault="0086650D" w:rsidP="0086650D">
      <w:pPr>
        <w:autoSpaceDE w:val="0"/>
        <w:autoSpaceDN w:val="0"/>
        <w:adjustRightInd w:val="0"/>
        <w:jc w:val="both"/>
        <w:rPr>
          <w:rFonts w:ascii="Times New Roman" w:hAnsi="Times New Roman"/>
          <w:b/>
          <w:sz w:val="24"/>
          <w:szCs w:val="24"/>
        </w:rPr>
      </w:pPr>
      <w:r>
        <w:rPr>
          <w:rFonts w:ascii="Times New Roman" w:hAnsi="Times New Roman"/>
          <w:b/>
          <w:sz w:val="24"/>
          <w:szCs w:val="24"/>
        </w:rPr>
        <w:t>7</w:t>
      </w:r>
      <w:r w:rsidRPr="0086650D">
        <w:rPr>
          <w:rFonts w:ascii="Times New Roman" w:hAnsi="Times New Roman"/>
          <w:b/>
          <w:sz w:val="24"/>
          <w:szCs w:val="24"/>
        </w:rPr>
        <w:t>.2.</w:t>
      </w:r>
      <w:r w:rsidRPr="0086650D">
        <w:rPr>
          <w:rFonts w:ascii="Times New Roman" w:hAnsi="Times New Roman"/>
          <w:sz w:val="24"/>
          <w:szCs w:val="24"/>
        </w:rPr>
        <w:t xml:space="preserve"> Manter, durante toda a execução do objeto, em compatibilidade com as obrigações por ela assum</w:t>
      </w:r>
      <w:r w:rsidRPr="0086650D">
        <w:rPr>
          <w:rFonts w:ascii="Times New Roman" w:hAnsi="Times New Roman"/>
          <w:sz w:val="24"/>
          <w:szCs w:val="24"/>
        </w:rPr>
        <w:t>i</w:t>
      </w:r>
      <w:r w:rsidRPr="0086650D">
        <w:rPr>
          <w:rFonts w:ascii="Times New Roman" w:hAnsi="Times New Roman"/>
          <w:sz w:val="24"/>
          <w:szCs w:val="24"/>
        </w:rPr>
        <w:t xml:space="preserve">das, todas as condições de habilitação e qualificação exigidas, conforme determina o </w:t>
      </w:r>
      <w:r w:rsidRPr="0086650D">
        <w:rPr>
          <w:rFonts w:ascii="Times New Roman" w:hAnsi="Times New Roman"/>
          <w:b/>
          <w:sz w:val="24"/>
          <w:szCs w:val="24"/>
        </w:rPr>
        <w:t>artigo 55, XIII da Lei Federal nº 8.666/93;</w:t>
      </w:r>
    </w:p>
    <w:p w:rsidR="0086650D" w:rsidRPr="0086650D" w:rsidRDefault="0086650D" w:rsidP="0086650D">
      <w:pPr>
        <w:jc w:val="both"/>
        <w:rPr>
          <w:rFonts w:ascii="Times New Roman" w:hAnsi="Times New Roman"/>
          <w:sz w:val="24"/>
          <w:szCs w:val="24"/>
        </w:rPr>
      </w:pPr>
      <w:r>
        <w:rPr>
          <w:rFonts w:ascii="Times New Roman" w:hAnsi="Times New Roman"/>
          <w:b/>
          <w:sz w:val="24"/>
          <w:szCs w:val="24"/>
        </w:rPr>
        <w:t>7</w:t>
      </w:r>
      <w:r w:rsidRPr="0086650D">
        <w:rPr>
          <w:rFonts w:ascii="Times New Roman" w:hAnsi="Times New Roman"/>
          <w:b/>
          <w:sz w:val="24"/>
          <w:szCs w:val="24"/>
        </w:rPr>
        <w:t>.3</w:t>
      </w:r>
      <w:r w:rsidRPr="0086650D">
        <w:rPr>
          <w:rFonts w:ascii="Times New Roman" w:hAnsi="Times New Roman"/>
          <w:sz w:val="24"/>
          <w:szCs w:val="24"/>
        </w:rPr>
        <w:t xml:space="preserve">. Impedir que terceiros estranhos ao contrato </w:t>
      </w:r>
      <w:proofErr w:type="gramStart"/>
      <w:r w:rsidRPr="0086650D">
        <w:rPr>
          <w:rFonts w:ascii="Times New Roman" w:hAnsi="Times New Roman"/>
          <w:sz w:val="24"/>
          <w:szCs w:val="24"/>
        </w:rPr>
        <w:t>forneçam</w:t>
      </w:r>
      <w:proofErr w:type="gramEnd"/>
      <w:r w:rsidRPr="0086650D">
        <w:rPr>
          <w:rFonts w:ascii="Times New Roman" w:hAnsi="Times New Roman"/>
          <w:sz w:val="24"/>
          <w:szCs w:val="24"/>
        </w:rPr>
        <w:t xml:space="preserve"> o objeto licitado, executem a obra ou prestem os serviços, ressalvados os casos de subcontratação admitidos no ato convocatório e no contrato.</w:t>
      </w:r>
    </w:p>
    <w:p w:rsidR="0086650D" w:rsidRPr="0086650D" w:rsidRDefault="0086650D" w:rsidP="0086650D">
      <w:pPr>
        <w:autoSpaceDE w:val="0"/>
        <w:autoSpaceDN w:val="0"/>
        <w:adjustRightInd w:val="0"/>
        <w:jc w:val="both"/>
        <w:rPr>
          <w:rFonts w:ascii="Times New Roman" w:hAnsi="Times New Roman"/>
          <w:sz w:val="24"/>
          <w:szCs w:val="24"/>
        </w:rPr>
      </w:pPr>
      <w:r>
        <w:rPr>
          <w:rFonts w:ascii="Times New Roman" w:hAnsi="Times New Roman"/>
          <w:b/>
          <w:sz w:val="24"/>
          <w:szCs w:val="24"/>
        </w:rPr>
        <w:t>7</w:t>
      </w:r>
      <w:r w:rsidRPr="0086650D">
        <w:rPr>
          <w:rFonts w:ascii="Times New Roman" w:hAnsi="Times New Roman"/>
          <w:b/>
          <w:sz w:val="24"/>
          <w:szCs w:val="24"/>
        </w:rPr>
        <w:t xml:space="preserve">.4. </w:t>
      </w:r>
      <w:r w:rsidRPr="0086650D">
        <w:rPr>
          <w:rFonts w:ascii="Times New Roman" w:hAnsi="Times New Roman"/>
          <w:sz w:val="24"/>
          <w:szCs w:val="24"/>
        </w:rPr>
        <w:t>A contratada fará constar da nota fiscal os valores unitários e respectivos valores totais, em confo</w:t>
      </w:r>
      <w:r w:rsidRPr="0086650D">
        <w:rPr>
          <w:rFonts w:ascii="Times New Roman" w:hAnsi="Times New Roman"/>
          <w:sz w:val="24"/>
          <w:szCs w:val="24"/>
        </w:rPr>
        <w:t>r</w:t>
      </w:r>
      <w:r w:rsidRPr="0086650D">
        <w:rPr>
          <w:rFonts w:ascii="Times New Roman" w:hAnsi="Times New Roman"/>
          <w:sz w:val="24"/>
          <w:szCs w:val="24"/>
        </w:rPr>
        <w:t>midade com o constante da correspondente na nota de empenho, atentando-se e responsabilizando-se por quaisquer inexatidões que poderão decorrer de eventuais arredondamentos;</w:t>
      </w:r>
    </w:p>
    <w:p w:rsidR="0086650D" w:rsidRPr="0086650D" w:rsidRDefault="0086650D" w:rsidP="0086650D">
      <w:pPr>
        <w:autoSpaceDE w:val="0"/>
        <w:autoSpaceDN w:val="0"/>
        <w:adjustRightInd w:val="0"/>
        <w:jc w:val="both"/>
        <w:rPr>
          <w:rFonts w:ascii="Times New Roman" w:hAnsi="Times New Roman"/>
          <w:sz w:val="24"/>
          <w:szCs w:val="24"/>
        </w:rPr>
      </w:pPr>
      <w:r>
        <w:rPr>
          <w:rFonts w:ascii="Times New Roman" w:hAnsi="Times New Roman"/>
          <w:b/>
          <w:sz w:val="24"/>
          <w:szCs w:val="24"/>
        </w:rPr>
        <w:t>7</w:t>
      </w:r>
      <w:r w:rsidRPr="0086650D">
        <w:rPr>
          <w:rFonts w:ascii="Times New Roman" w:hAnsi="Times New Roman"/>
          <w:b/>
          <w:sz w:val="24"/>
          <w:szCs w:val="24"/>
        </w:rPr>
        <w:t>.5.</w:t>
      </w:r>
      <w:r w:rsidRPr="0086650D">
        <w:rPr>
          <w:rFonts w:ascii="Times New Roman" w:hAnsi="Times New Roman"/>
          <w:sz w:val="24"/>
          <w:szCs w:val="24"/>
        </w:rPr>
        <w:t xml:space="preserve"> Que o material constante na Ata seja entregue e descarregado no endereço indicado pelo Órgão G</w:t>
      </w:r>
      <w:r w:rsidRPr="0086650D">
        <w:rPr>
          <w:rFonts w:ascii="Times New Roman" w:hAnsi="Times New Roman"/>
          <w:sz w:val="24"/>
          <w:szCs w:val="24"/>
        </w:rPr>
        <w:t>e</w:t>
      </w:r>
      <w:r w:rsidRPr="0086650D">
        <w:rPr>
          <w:rFonts w:ascii="Times New Roman" w:hAnsi="Times New Roman"/>
          <w:sz w:val="24"/>
          <w:szCs w:val="24"/>
        </w:rPr>
        <w:t>renciador, mediante solicitação da Secretaria requisitante.</w:t>
      </w:r>
    </w:p>
    <w:p w:rsidR="0086650D" w:rsidRPr="0086650D" w:rsidRDefault="0086650D" w:rsidP="0086650D">
      <w:pPr>
        <w:pStyle w:val="SemEspaamento"/>
        <w:jc w:val="both"/>
        <w:rPr>
          <w:rFonts w:ascii="Times New Roman" w:hAnsi="Times New Roman" w:cs="Times New Roman"/>
          <w:b/>
          <w:bCs/>
          <w:sz w:val="24"/>
          <w:szCs w:val="24"/>
        </w:rPr>
      </w:pPr>
      <w:r>
        <w:rPr>
          <w:rFonts w:ascii="Times New Roman" w:hAnsi="Times New Roman" w:cs="Times New Roman"/>
          <w:b/>
          <w:bCs/>
          <w:sz w:val="24"/>
          <w:szCs w:val="24"/>
        </w:rPr>
        <w:t>7</w:t>
      </w:r>
      <w:r w:rsidRPr="0086650D">
        <w:rPr>
          <w:rFonts w:ascii="Times New Roman" w:hAnsi="Times New Roman" w:cs="Times New Roman"/>
          <w:b/>
          <w:bCs/>
          <w:sz w:val="24"/>
          <w:szCs w:val="24"/>
        </w:rPr>
        <w:t>.6.</w:t>
      </w:r>
      <w:r w:rsidRPr="0086650D">
        <w:rPr>
          <w:rFonts w:ascii="Times New Roman" w:hAnsi="Times New Roman" w:cs="Times New Roman"/>
          <w:sz w:val="24"/>
          <w:szCs w:val="24"/>
        </w:rPr>
        <w:t xml:space="preserve"> Que todos os recipientes em que </w:t>
      </w:r>
      <w:proofErr w:type="gramStart"/>
      <w:r w:rsidRPr="0086650D">
        <w:rPr>
          <w:rFonts w:ascii="Times New Roman" w:hAnsi="Times New Roman" w:cs="Times New Roman"/>
          <w:sz w:val="24"/>
          <w:szCs w:val="24"/>
        </w:rPr>
        <w:t>são</w:t>
      </w:r>
      <w:proofErr w:type="gramEnd"/>
      <w:r w:rsidRPr="0086650D">
        <w:rPr>
          <w:rFonts w:ascii="Times New Roman" w:hAnsi="Times New Roman" w:cs="Times New Roman"/>
          <w:sz w:val="24"/>
          <w:szCs w:val="24"/>
        </w:rPr>
        <w:t xml:space="preserve"> comercializados o gás GLP, sejam regulamentados pelo Inst</w:t>
      </w:r>
      <w:r w:rsidRPr="0086650D">
        <w:rPr>
          <w:rFonts w:ascii="Times New Roman" w:hAnsi="Times New Roman" w:cs="Times New Roman"/>
          <w:sz w:val="24"/>
          <w:szCs w:val="24"/>
        </w:rPr>
        <w:t>i</w:t>
      </w:r>
      <w:r w:rsidRPr="0086650D">
        <w:rPr>
          <w:rFonts w:ascii="Times New Roman" w:hAnsi="Times New Roman" w:cs="Times New Roman"/>
          <w:sz w:val="24"/>
          <w:szCs w:val="24"/>
        </w:rPr>
        <w:t xml:space="preserve">tuto Nacional de Metrologia, Qualidade e Tecnologia – Inmetro – Conforme dispõe </w:t>
      </w:r>
      <w:r w:rsidRPr="0086650D">
        <w:rPr>
          <w:rFonts w:ascii="Times New Roman" w:hAnsi="Times New Roman" w:cs="Times New Roman"/>
          <w:b/>
          <w:bCs/>
          <w:sz w:val="24"/>
          <w:szCs w:val="24"/>
        </w:rPr>
        <w:t xml:space="preserve">RES. ANP N.º 51/2016. </w:t>
      </w:r>
    </w:p>
    <w:p w:rsidR="0086650D" w:rsidRPr="0086650D" w:rsidRDefault="0086650D" w:rsidP="0086650D">
      <w:pPr>
        <w:autoSpaceDE w:val="0"/>
        <w:autoSpaceDN w:val="0"/>
        <w:adjustRightInd w:val="0"/>
        <w:jc w:val="both"/>
        <w:rPr>
          <w:rFonts w:ascii="Times New Roman" w:hAnsi="Times New Roman"/>
          <w:b/>
          <w:sz w:val="24"/>
          <w:szCs w:val="24"/>
        </w:rPr>
      </w:pPr>
      <w:r>
        <w:rPr>
          <w:rFonts w:ascii="Times New Roman" w:hAnsi="Times New Roman"/>
          <w:b/>
          <w:sz w:val="24"/>
          <w:szCs w:val="24"/>
        </w:rPr>
        <w:lastRenderedPageBreak/>
        <w:t>8</w:t>
      </w:r>
      <w:r w:rsidRPr="0086650D">
        <w:rPr>
          <w:rFonts w:ascii="Times New Roman" w:hAnsi="Times New Roman"/>
          <w:b/>
          <w:sz w:val="24"/>
          <w:szCs w:val="24"/>
        </w:rPr>
        <w:t>. DAS OBRIGAÇÕES DO CONTRATANTE</w:t>
      </w:r>
    </w:p>
    <w:p w:rsidR="0086650D" w:rsidRPr="0086650D" w:rsidRDefault="0086650D" w:rsidP="0086650D">
      <w:pPr>
        <w:jc w:val="both"/>
        <w:rPr>
          <w:rFonts w:ascii="Times New Roman" w:hAnsi="Times New Roman"/>
          <w:sz w:val="24"/>
          <w:szCs w:val="24"/>
        </w:rPr>
      </w:pPr>
      <w:r>
        <w:rPr>
          <w:rFonts w:ascii="Times New Roman" w:hAnsi="Times New Roman"/>
          <w:b/>
          <w:sz w:val="24"/>
          <w:szCs w:val="24"/>
        </w:rPr>
        <w:t>8</w:t>
      </w:r>
      <w:r w:rsidRPr="0086650D">
        <w:rPr>
          <w:rFonts w:ascii="Times New Roman" w:hAnsi="Times New Roman"/>
          <w:b/>
          <w:sz w:val="24"/>
          <w:szCs w:val="24"/>
        </w:rPr>
        <w:t>.1</w:t>
      </w:r>
      <w:r w:rsidRPr="0086650D">
        <w:rPr>
          <w:rFonts w:ascii="Times New Roman" w:hAnsi="Times New Roman"/>
          <w:sz w:val="24"/>
          <w:szCs w:val="24"/>
        </w:rPr>
        <w:t xml:space="preserve">. Pagar pontualmente pelo </w:t>
      </w:r>
      <w:r w:rsidRPr="0086650D">
        <w:rPr>
          <w:rFonts w:ascii="Times New Roman" w:hAnsi="Times New Roman"/>
          <w:b/>
          <w:sz w:val="24"/>
          <w:szCs w:val="24"/>
        </w:rPr>
        <w:t>objeto</w:t>
      </w:r>
      <w:r w:rsidRPr="0086650D">
        <w:rPr>
          <w:rFonts w:ascii="Times New Roman" w:hAnsi="Times New Roman"/>
          <w:sz w:val="24"/>
          <w:szCs w:val="24"/>
        </w:rPr>
        <w:t>;</w:t>
      </w:r>
    </w:p>
    <w:p w:rsidR="0086650D" w:rsidRPr="0086650D" w:rsidRDefault="0086650D" w:rsidP="0086650D">
      <w:pPr>
        <w:jc w:val="both"/>
        <w:rPr>
          <w:rFonts w:ascii="Times New Roman" w:hAnsi="Times New Roman"/>
          <w:sz w:val="24"/>
          <w:szCs w:val="24"/>
        </w:rPr>
      </w:pPr>
      <w:r>
        <w:rPr>
          <w:rFonts w:ascii="Times New Roman" w:hAnsi="Times New Roman"/>
          <w:b/>
          <w:sz w:val="24"/>
          <w:szCs w:val="24"/>
        </w:rPr>
        <w:t>8</w:t>
      </w:r>
      <w:r w:rsidRPr="0086650D">
        <w:rPr>
          <w:rFonts w:ascii="Times New Roman" w:hAnsi="Times New Roman"/>
          <w:b/>
          <w:sz w:val="24"/>
          <w:szCs w:val="24"/>
        </w:rPr>
        <w:t>.2</w:t>
      </w:r>
      <w:r w:rsidRPr="0086650D">
        <w:rPr>
          <w:rFonts w:ascii="Times New Roman" w:hAnsi="Times New Roman"/>
          <w:sz w:val="24"/>
          <w:szCs w:val="24"/>
        </w:rPr>
        <w:t>. Comunicar à CONTRATADA, por escrito e em tempo hábil quaisquer instruções ou alterações a serem adotadas sobre assuntos relacionados a este Contrato;</w:t>
      </w:r>
    </w:p>
    <w:p w:rsidR="0086650D" w:rsidRPr="0086650D" w:rsidRDefault="0086650D" w:rsidP="0086650D">
      <w:pPr>
        <w:jc w:val="both"/>
        <w:rPr>
          <w:rFonts w:ascii="Times New Roman" w:hAnsi="Times New Roman"/>
          <w:sz w:val="24"/>
          <w:szCs w:val="24"/>
        </w:rPr>
      </w:pPr>
      <w:r>
        <w:rPr>
          <w:rFonts w:ascii="Times New Roman" w:hAnsi="Times New Roman"/>
          <w:b/>
          <w:sz w:val="24"/>
          <w:szCs w:val="24"/>
        </w:rPr>
        <w:t>8</w:t>
      </w:r>
      <w:r w:rsidRPr="0086650D">
        <w:rPr>
          <w:rFonts w:ascii="Times New Roman" w:hAnsi="Times New Roman"/>
          <w:b/>
          <w:sz w:val="24"/>
          <w:szCs w:val="24"/>
        </w:rPr>
        <w:t>.3</w:t>
      </w:r>
      <w:r w:rsidRPr="0086650D">
        <w:rPr>
          <w:rFonts w:ascii="Times New Roman" w:hAnsi="Times New Roman"/>
          <w:sz w:val="24"/>
          <w:szCs w:val="24"/>
        </w:rPr>
        <w:t>. Designar um representante autorizado para acompanhar os fornecimentos e dirimir as possíveis d</w:t>
      </w:r>
      <w:r w:rsidRPr="0086650D">
        <w:rPr>
          <w:rFonts w:ascii="Times New Roman" w:hAnsi="Times New Roman"/>
          <w:sz w:val="24"/>
          <w:szCs w:val="24"/>
        </w:rPr>
        <w:t>ú</w:t>
      </w:r>
      <w:r w:rsidRPr="0086650D">
        <w:rPr>
          <w:rFonts w:ascii="Times New Roman" w:hAnsi="Times New Roman"/>
          <w:sz w:val="24"/>
          <w:szCs w:val="24"/>
        </w:rPr>
        <w:t>vidas existentes;</w:t>
      </w:r>
    </w:p>
    <w:p w:rsidR="0086650D" w:rsidRPr="0086650D" w:rsidRDefault="0086650D" w:rsidP="0086650D">
      <w:pPr>
        <w:jc w:val="both"/>
        <w:rPr>
          <w:rFonts w:ascii="Times New Roman" w:hAnsi="Times New Roman"/>
          <w:sz w:val="24"/>
          <w:szCs w:val="24"/>
        </w:rPr>
      </w:pPr>
      <w:r>
        <w:rPr>
          <w:rFonts w:ascii="Times New Roman" w:hAnsi="Times New Roman"/>
          <w:b/>
          <w:sz w:val="24"/>
          <w:szCs w:val="24"/>
        </w:rPr>
        <w:t>8</w:t>
      </w:r>
      <w:r w:rsidRPr="0086650D">
        <w:rPr>
          <w:rFonts w:ascii="Times New Roman" w:hAnsi="Times New Roman"/>
          <w:b/>
          <w:sz w:val="24"/>
          <w:szCs w:val="24"/>
        </w:rPr>
        <w:t>.4</w:t>
      </w:r>
      <w:r w:rsidRPr="0086650D">
        <w:rPr>
          <w:rFonts w:ascii="Times New Roman" w:hAnsi="Times New Roman"/>
          <w:sz w:val="24"/>
          <w:szCs w:val="24"/>
        </w:rPr>
        <w:t xml:space="preserve"> Liberar o acesso dos funcionários da CONTRATADA aos locais onde serão feitas as entregas qua</w:t>
      </w:r>
      <w:r w:rsidRPr="0086650D">
        <w:rPr>
          <w:rFonts w:ascii="Times New Roman" w:hAnsi="Times New Roman"/>
          <w:sz w:val="24"/>
          <w:szCs w:val="24"/>
        </w:rPr>
        <w:t>n</w:t>
      </w:r>
      <w:r w:rsidRPr="0086650D">
        <w:rPr>
          <w:rFonts w:ascii="Times New Roman" w:hAnsi="Times New Roman"/>
          <w:sz w:val="24"/>
          <w:szCs w:val="24"/>
        </w:rPr>
        <w:t>do em áreas internas do CONTRATANTE;</w:t>
      </w:r>
    </w:p>
    <w:p w:rsidR="0086650D" w:rsidRPr="0086650D" w:rsidRDefault="0086650D" w:rsidP="0086650D">
      <w:pPr>
        <w:jc w:val="both"/>
        <w:rPr>
          <w:rFonts w:ascii="Times New Roman" w:hAnsi="Times New Roman"/>
          <w:sz w:val="24"/>
          <w:szCs w:val="24"/>
        </w:rPr>
      </w:pPr>
      <w:r>
        <w:rPr>
          <w:rFonts w:ascii="Times New Roman" w:hAnsi="Times New Roman"/>
          <w:b/>
          <w:sz w:val="24"/>
          <w:szCs w:val="24"/>
        </w:rPr>
        <w:t>8</w:t>
      </w:r>
      <w:r w:rsidRPr="0086650D">
        <w:rPr>
          <w:rFonts w:ascii="Times New Roman" w:hAnsi="Times New Roman"/>
          <w:b/>
          <w:sz w:val="24"/>
          <w:szCs w:val="24"/>
        </w:rPr>
        <w:t>.5</w:t>
      </w:r>
      <w:r w:rsidRPr="0086650D">
        <w:rPr>
          <w:rFonts w:ascii="Times New Roman" w:hAnsi="Times New Roman"/>
          <w:sz w:val="24"/>
          <w:szCs w:val="24"/>
        </w:rPr>
        <w:t>. Fiscalizar e acompanhar a execução do objeto do contrato, sem que com isso venha excluir ou red</w:t>
      </w:r>
      <w:r w:rsidRPr="0086650D">
        <w:rPr>
          <w:rFonts w:ascii="Times New Roman" w:hAnsi="Times New Roman"/>
          <w:sz w:val="24"/>
          <w:szCs w:val="24"/>
        </w:rPr>
        <w:t>u</w:t>
      </w:r>
      <w:r w:rsidRPr="0086650D">
        <w:rPr>
          <w:rFonts w:ascii="Times New Roman" w:hAnsi="Times New Roman"/>
          <w:sz w:val="24"/>
          <w:szCs w:val="24"/>
        </w:rPr>
        <w:t>zir a responsabilidade da CONTRATADA;</w:t>
      </w:r>
    </w:p>
    <w:p w:rsidR="0086650D" w:rsidRPr="0086650D" w:rsidRDefault="0086650D" w:rsidP="0086650D">
      <w:pPr>
        <w:jc w:val="both"/>
        <w:rPr>
          <w:rFonts w:ascii="Times New Roman" w:hAnsi="Times New Roman"/>
          <w:sz w:val="24"/>
          <w:szCs w:val="24"/>
        </w:rPr>
      </w:pPr>
      <w:r>
        <w:rPr>
          <w:rFonts w:ascii="Times New Roman" w:hAnsi="Times New Roman"/>
          <w:b/>
          <w:sz w:val="24"/>
          <w:szCs w:val="24"/>
        </w:rPr>
        <w:t>8</w:t>
      </w:r>
      <w:r w:rsidRPr="0086650D">
        <w:rPr>
          <w:rFonts w:ascii="Times New Roman" w:hAnsi="Times New Roman"/>
          <w:b/>
          <w:sz w:val="24"/>
          <w:szCs w:val="24"/>
        </w:rPr>
        <w:t>.6</w:t>
      </w:r>
      <w:r w:rsidRPr="0086650D">
        <w:rPr>
          <w:rFonts w:ascii="Times New Roman" w:hAnsi="Times New Roman"/>
          <w:sz w:val="24"/>
          <w:szCs w:val="24"/>
        </w:rPr>
        <w:t xml:space="preserve">. Impedir, juntamente com a CONTRATADA, que terceiros estranhos ao contrato forneçam o objeto </w:t>
      </w:r>
      <w:proofErr w:type="gramStart"/>
      <w:r w:rsidRPr="0086650D">
        <w:rPr>
          <w:rFonts w:ascii="Times New Roman" w:hAnsi="Times New Roman"/>
          <w:sz w:val="24"/>
          <w:szCs w:val="24"/>
        </w:rPr>
        <w:t>licitado, ressalvados</w:t>
      </w:r>
      <w:proofErr w:type="gramEnd"/>
      <w:r w:rsidRPr="0086650D">
        <w:rPr>
          <w:rFonts w:ascii="Times New Roman" w:hAnsi="Times New Roman"/>
          <w:sz w:val="24"/>
          <w:szCs w:val="24"/>
        </w:rPr>
        <w:t xml:space="preserve"> os casos de subcontratação admitidos no ato convocatório e no contrato.</w:t>
      </w:r>
    </w:p>
    <w:p w:rsidR="0086650D" w:rsidRPr="0086650D" w:rsidRDefault="0086650D" w:rsidP="0086650D">
      <w:pPr>
        <w:jc w:val="both"/>
        <w:rPr>
          <w:rFonts w:ascii="Times New Roman" w:eastAsia="Batang" w:hAnsi="Times New Roman"/>
          <w:sz w:val="24"/>
          <w:szCs w:val="24"/>
        </w:rPr>
      </w:pPr>
      <w:r>
        <w:rPr>
          <w:rFonts w:ascii="Times New Roman" w:eastAsia="Batang" w:hAnsi="Times New Roman"/>
          <w:b/>
          <w:sz w:val="24"/>
          <w:szCs w:val="24"/>
        </w:rPr>
        <w:t>8</w:t>
      </w:r>
      <w:r w:rsidRPr="0086650D">
        <w:rPr>
          <w:rFonts w:ascii="Times New Roman" w:eastAsia="Batang" w:hAnsi="Times New Roman"/>
          <w:b/>
          <w:sz w:val="24"/>
          <w:szCs w:val="24"/>
        </w:rPr>
        <w:t>.7.</w:t>
      </w:r>
      <w:r w:rsidRPr="0086650D">
        <w:rPr>
          <w:rFonts w:ascii="Times New Roman" w:eastAsia="Batang" w:hAnsi="Times New Roman"/>
          <w:sz w:val="24"/>
          <w:szCs w:val="24"/>
        </w:rPr>
        <w:t xml:space="preserve"> Ficará a cargo </w:t>
      </w:r>
      <w:r w:rsidRPr="0086650D">
        <w:rPr>
          <w:rFonts w:ascii="Times New Roman" w:hAnsi="Times New Roman"/>
          <w:sz w:val="24"/>
          <w:szCs w:val="24"/>
        </w:rPr>
        <w:t xml:space="preserve">das </w:t>
      </w:r>
      <w:r w:rsidRPr="0086650D">
        <w:rPr>
          <w:rFonts w:ascii="Times New Roman" w:hAnsi="Times New Roman"/>
          <w:b/>
          <w:sz w:val="24"/>
          <w:szCs w:val="24"/>
        </w:rPr>
        <w:t>Secretarias Participantes</w:t>
      </w:r>
      <w:r w:rsidRPr="0086650D">
        <w:rPr>
          <w:rFonts w:ascii="Times New Roman" w:hAnsi="Times New Roman"/>
          <w:sz w:val="24"/>
          <w:szCs w:val="24"/>
        </w:rPr>
        <w:t xml:space="preserve"> </w:t>
      </w:r>
      <w:r w:rsidRPr="0086650D">
        <w:rPr>
          <w:rFonts w:ascii="Times New Roman" w:eastAsia="Batang" w:hAnsi="Times New Roman"/>
          <w:sz w:val="24"/>
          <w:szCs w:val="24"/>
        </w:rPr>
        <w:t>a fiscalização e o acompanhamento da execução de todas as fases e etapas das entregas do material.</w:t>
      </w:r>
    </w:p>
    <w:p w:rsidR="0086650D" w:rsidRPr="0086650D" w:rsidRDefault="0086650D" w:rsidP="0086650D">
      <w:pPr>
        <w:jc w:val="both"/>
        <w:rPr>
          <w:rFonts w:ascii="Times New Roman" w:eastAsia="Batang" w:hAnsi="Times New Roman"/>
          <w:sz w:val="24"/>
          <w:szCs w:val="24"/>
        </w:rPr>
      </w:pPr>
      <w:r>
        <w:rPr>
          <w:rFonts w:ascii="Times New Roman" w:eastAsia="Batang" w:hAnsi="Times New Roman"/>
          <w:b/>
          <w:sz w:val="24"/>
          <w:szCs w:val="24"/>
        </w:rPr>
        <w:t>8</w:t>
      </w:r>
      <w:r w:rsidRPr="0086650D">
        <w:rPr>
          <w:rFonts w:ascii="Times New Roman" w:eastAsia="Batang" w:hAnsi="Times New Roman"/>
          <w:b/>
          <w:sz w:val="24"/>
          <w:szCs w:val="24"/>
        </w:rPr>
        <w:t xml:space="preserve">.8. </w:t>
      </w:r>
      <w:r w:rsidRPr="0086650D">
        <w:rPr>
          <w:rFonts w:ascii="Times New Roman" w:eastAsia="Batang" w:hAnsi="Times New Roman"/>
          <w:sz w:val="24"/>
          <w:szCs w:val="24"/>
        </w:rPr>
        <w:t xml:space="preserve">Cabe as </w:t>
      </w:r>
      <w:r w:rsidRPr="0086650D">
        <w:rPr>
          <w:rFonts w:ascii="Times New Roman" w:eastAsia="Batang" w:hAnsi="Times New Roman"/>
          <w:b/>
          <w:sz w:val="24"/>
          <w:szCs w:val="24"/>
        </w:rPr>
        <w:t>Secretarias Participantes</w:t>
      </w:r>
      <w:r w:rsidRPr="0086650D">
        <w:rPr>
          <w:rFonts w:ascii="Times New Roman" w:eastAsia="Batang" w:hAnsi="Times New Roman"/>
          <w:sz w:val="24"/>
          <w:szCs w:val="24"/>
        </w:rPr>
        <w:t xml:space="preserv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 </w:t>
      </w:r>
    </w:p>
    <w:p w:rsidR="0086650D" w:rsidRPr="0086650D" w:rsidRDefault="0086650D" w:rsidP="0086650D">
      <w:pPr>
        <w:jc w:val="both"/>
        <w:rPr>
          <w:rFonts w:ascii="Times New Roman" w:hAnsi="Times New Roman"/>
          <w:bCs/>
          <w:sz w:val="24"/>
          <w:szCs w:val="24"/>
        </w:rPr>
      </w:pPr>
    </w:p>
    <w:p w:rsidR="0086650D" w:rsidRPr="0086650D" w:rsidRDefault="0086650D" w:rsidP="0086650D">
      <w:pPr>
        <w:jc w:val="both"/>
        <w:rPr>
          <w:rFonts w:ascii="Times New Roman" w:hAnsi="Times New Roman"/>
          <w:b/>
          <w:sz w:val="24"/>
          <w:szCs w:val="24"/>
        </w:rPr>
      </w:pPr>
      <w:r>
        <w:rPr>
          <w:rFonts w:ascii="Times New Roman" w:hAnsi="Times New Roman"/>
          <w:b/>
          <w:sz w:val="24"/>
          <w:szCs w:val="24"/>
        </w:rPr>
        <w:t>9</w:t>
      </w:r>
      <w:r w:rsidRPr="0086650D">
        <w:rPr>
          <w:rFonts w:ascii="Times New Roman" w:hAnsi="Times New Roman"/>
          <w:b/>
          <w:sz w:val="24"/>
          <w:szCs w:val="24"/>
        </w:rPr>
        <w:t>. DAS CONDIÇÕES DE PAGAMENTO</w:t>
      </w:r>
    </w:p>
    <w:p w:rsidR="0086650D" w:rsidRPr="0086650D" w:rsidRDefault="0086650D" w:rsidP="0086650D">
      <w:pPr>
        <w:pStyle w:val="Corpodetexto2"/>
        <w:spacing w:after="0" w:line="240" w:lineRule="auto"/>
        <w:jc w:val="both"/>
        <w:rPr>
          <w:rFonts w:ascii="Times New Roman" w:hAnsi="Times New Roman"/>
          <w:sz w:val="24"/>
          <w:szCs w:val="24"/>
        </w:rPr>
      </w:pPr>
      <w:r>
        <w:rPr>
          <w:rFonts w:ascii="Times New Roman" w:hAnsi="Times New Roman"/>
          <w:b/>
          <w:sz w:val="24"/>
          <w:szCs w:val="24"/>
        </w:rPr>
        <w:t>9</w:t>
      </w:r>
      <w:r w:rsidRPr="0086650D">
        <w:rPr>
          <w:rFonts w:ascii="Times New Roman" w:hAnsi="Times New Roman"/>
          <w:b/>
          <w:sz w:val="24"/>
          <w:szCs w:val="24"/>
        </w:rPr>
        <w:t>.1.</w:t>
      </w:r>
      <w:r w:rsidRPr="0086650D">
        <w:rPr>
          <w:rFonts w:ascii="Times New Roman" w:hAnsi="Times New Roman"/>
          <w:sz w:val="24"/>
          <w:szCs w:val="24"/>
        </w:rPr>
        <w:t xml:space="preserve"> O pagamento</w:t>
      </w:r>
      <w:r w:rsidRPr="0086650D">
        <w:rPr>
          <w:rFonts w:ascii="Times New Roman" w:hAnsi="Times New Roman"/>
          <w:b/>
          <w:sz w:val="24"/>
          <w:szCs w:val="24"/>
        </w:rPr>
        <w:t xml:space="preserve"> </w:t>
      </w:r>
      <w:r w:rsidRPr="0086650D">
        <w:rPr>
          <w:rFonts w:ascii="Times New Roman" w:hAnsi="Times New Roman"/>
          <w:sz w:val="24"/>
          <w:szCs w:val="24"/>
        </w:rPr>
        <w:t xml:space="preserve">será efetuado em até </w:t>
      </w:r>
      <w:r w:rsidRPr="0086650D">
        <w:rPr>
          <w:rFonts w:ascii="Times New Roman" w:hAnsi="Times New Roman"/>
          <w:b/>
          <w:sz w:val="24"/>
          <w:szCs w:val="24"/>
        </w:rPr>
        <w:t xml:space="preserve">30 (trinta) </w:t>
      </w:r>
      <w:r w:rsidRPr="0086650D">
        <w:rPr>
          <w:rFonts w:ascii="Times New Roman" w:hAnsi="Times New Roman"/>
          <w:sz w:val="24"/>
          <w:szCs w:val="24"/>
        </w:rPr>
        <w:t>dias, mediante</w:t>
      </w:r>
      <w:r w:rsidRPr="0086650D">
        <w:rPr>
          <w:rFonts w:ascii="Times New Roman" w:hAnsi="Times New Roman"/>
          <w:b/>
          <w:sz w:val="24"/>
          <w:szCs w:val="24"/>
        </w:rPr>
        <w:t xml:space="preserve"> </w:t>
      </w:r>
      <w:r w:rsidRPr="0086650D">
        <w:rPr>
          <w:rFonts w:ascii="Times New Roman" w:hAnsi="Times New Roman"/>
          <w:sz w:val="24"/>
          <w:szCs w:val="24"/>
        </w:rPr>
        <w:t xml:space="preserve">adimplemento de cada parcela da </w:t>
      </w:r>
      <w:r w:rsidRPr="0086650D">
        <w:rPr>
          <w:rFonts w:ascii="Times New Roman" w:hAnsi="Times New Roman"/>
          <w:sz w:val="24"/>
          <w:szCs w:val="24"/>
        </w:rPr>
        <w:t>o</w:t>
      </w:r>
      <w:r w:rsidRPr="0086650D">
        <w:rPr>
          <w:rFonts w:ascii="Times New Roman" w:hAnsi="Times New Roman"/>
          <w:sz w:val="24"/>
          <w:szCs w:val="24"/>
        </w:rPr>
        <w:t xml:space="preserve">brigação, </w:t>
      </w:r>
      <w:r w:rsidRPr="0086650D">
        <w:rPr>
          <w:rFonts w:ascii="Times New Roman" w:hAnsi="Times New Roman"/>
          <w:b/>
          <w:bCs/>
          <w:sz w:val="24"/>
          <w:szCs w:val="24"/>
        </w:rPr>
        <w:t xml:space="preserve">através de transferência em conta bancária, que deverá ser indicada, por intermédio da apresentação de fatura </w:t>
      </w:r>
      <w:r w:rsidRPr="0086650D">
        <w:rPr>
          <w:rFonts w:ascii="Times New Roman" w:hAnsi="Times New Roman"/>
          <w:sz w:val="24"/>
          <w:szCs w:val="24"/>
        </w:rPr>
        <w:t>emitida pela Contratada em correspondência ao objeto executado. O process</w:t>
      </w:r>
      <w:r w:rsidRPr="0086650D">
        <w:rPr>
          <w:rFonts w:ascii="Times New Roman" w:hAnsi="Times New Roman"/>
          <w:sz w:val="24"/>
          <w:szCs w:val="24"/>
        </w:rPr>
        <w:t>a</w:t>
      </w:r>
      <w:r w:rsidRPr="0086650D">
        <w:rPr>
          <w:rFonts w:ascii="Times New Roman" w:hAnsi="Times New Roman"/>
          <w:sz w:val="24"/>
          <w:szCs w:val="24"/>
        </w:rPr>
        <w:t>mento do pagamento observará a legislação pertinente à liquidação da despesa pública.</w:t>
      </w:r>
    </w:p>
    <w:p w:rsidR="0086650D" w:rsidRPr="0086650D" w:rsidRDefault="0086650D" w:rsidP="0086650D">
      <w:pPr>
        <w:pStyle w:val="Corpodetexto2"/>
        <w:spacing w:after="0" w:line="240" w:lineRule="auto"/>
        <w:jc w:val="both"/>
        <w:rPr>
          <w:rFonts w:ascii="Times New Roman" w:hAnsi="Times New Roman"/>
          <w:b/>
          <w:sz w:val="24"/>
          <w:szCs w:val="24"/>
        </w:rPr>
      </w:pPr>
      <w:r>
        <w:rPr>
          <w:rFonts w:ascii="Times New Roman" w:hAnsi="Times New Roman"/>
          <w:b/>
          <w:sz w:val="24"/>
          <w:szCs w:val="24"/>
        </w:rPr>
        <w:t>9</w:t>
      </w:r>
      <w:r w:rsidRPr="0086650D">
        <w:rPr>
          <w:rFonts w:ascii="Times New Roman" w:hAnsi="Times New Roman"/>
          <w:b/>
          <w:sz w:val="24"/>
          <w:szCs w:val="24"/>
        </w:rPr>
        <w:t>.2.</w:t>
      </w:r>
      <w:r w:rsidRPr="0086650D">
        <w:rPr>
          <w:rFonts w:ascii="Times New Roman" w:hAnsi="Times New Roman"/>
          <w:sz w:val="24"/>
          <w:szCs w:val="24"/>
        </w:rPr>
        <w:t xml:space="preserve"> Havendo atraso no pagamento, desde que não decorra de ato ou fato atribuível à Contratada, serão devidos pelo Contratante 0,033%, por dia, sobre o valor da parcela devida, a título de </w:t>
      </w:r>
      <w:r w:rsidRPr="0086650D">
        <w:rPr>
          <w:rFonts w:ascii="Times New Roman" w:hAnsi="Times New Roman"/>
          <w:b/>
          <w:sz w:val="24"/>
          <w:szCs w:val="24"/>
        </w:rPr>
        <w:t>compensação financeira.</w:t>
      </w:r>
    </w:p>
    <w:p w:rsidR="0086650D" w:rsidRPr="0086650D" w:rsidRDefault="0086650D" w:rsidP="0086650D">
      <w:pPr>
        <w:pStyle w:val="Corpodetexto2"/>
        <w:spacing w:after="0" w:line="240" w:lineRule="auto"/>
        <w:jc w:val="both"/>
        <w:rPr>
          <w:rFonts w:ascii="Times New Roman" w:hAnsi="Times New Roman"/>
          <w:sz w:val="24"/>
          <w:szCs w:val="24"/>
        </w:rPr>
      </w:pPr>
      <w:r>
        <w:rPr>
          <w:rFonts w:ascii="Times New Roman" w:hAnsi="Times New Roman"/>
          <w:b/>
          <w:sz w:val="24"/>
          <w:szCs w:val="24"/>
        </w:rPr>
        <w:t>9</w:t>
      </w:r>
      <w:r w:rsidRPr="0086650D">
        <w:rPr>
          <w:rFonts w:ascii="Times New Roman" w:hAnsi="Times New Roman"/>
          <w:b/>
          <w:sz w:val="24"/>
          <w:szCs w:val="24"/>
        </w:rPr>
        <w:t xml:space="preserve">.3. </w:t>
      </w:r>
      <w:r w:rsidRPr="0086650D">
        <w:rPr>
          <w:rFonts w:ascii="Times New Roman" w:hAnsi="Times New Roman"/>
          <w:sz w:val="24"/>
          <w:szCs w:val="24"/>
        </w:rPr>
        <w:t>Por eventuais</w:t>
      </w:r>
      <w:r w:rsidRPr="0086650D">
        <w:rPr>
          <w:rFonts w:ascii="Times New Roman" w:hAnsi="Times New Roman"/>
          <w:b/>
          <w:sz w:val="24"/>
          <w:szCs w:val="24"/>
        </w:rPr>
        <w:t xml:space="preserve"> </w:t>
      </w:r>
      <w:r w:rsidRPr="0086650D">
        <w:rPr>
          <w:rFonts w:ascii="Times New Roman" w:hAnsi="Times New Roman"/>
          <w:sz w:val="24"/>
          <w:szCs w:val="24"/>
        </w:rPr>
        <w:t xml:space="preserve">atrasos injustificados, serão devidos à Contratada, </w:t>
      </w:r>
      <w:r w:rsidRPr="0086650D">
        <w:rPr>
          <w:rFonts w:ascii="Times New Roman" w:hAnsi="Times New Roman"/>
          <w:b/>
          <w:sz w:val="24"/>
          <w:szCs w:val="24"/>
        </w:rPr>
        <w:t>juros moratórios</w:t>
      </w:r>
      <w:r w:rsidRPr="0086650D">
        <w:rPr>
          <w:rFonts w:ascii="Times New Roman" w:hAnsi="Times New Roman"/>
          <w:sz w:val="24"/>
          <w:szCs w:val="24"/>
        </w:rPr>
        <w:t xml:space="preserve"> de</w:t>
      </w:r>
      <w:r w:rsidRPr="0086650D">
        <w:rPr>
          <w:rFonts w:ascii="Times New Roman" w:hAnsi="Times New Roman"/>
          <w:b/>
          <w:sz w:val="24"/>
          <w:szCs w:val="24"/>
        </w:rPr>
        <w:t xml:space="preserve"> </w:t>
      </w:r>
      <w:r w:rsidRPr="0086650D">
        <w:rPr>
          <w:rFonts w:ascii="Times New Roman" w:hAnsi="Times New Roman"/>
          <w:sz w:val="24"/>
          <w:szCs w:val="24"/>
        </w:rPr>
        <w:t>0,01667%</w:t>
      </w:r>
      <w:r w:rsidRPr="0086650D">
        <w:rPr>
          <w:rFonts w:ascii="Times New Roman" w:hAnsi="Times New Roman"/>
          <w:b/>
          <w:sz w:val="24"/>
          <w:szCs w:val="24"/>
        </w:rPr>
        <w:t xml:space="preserve"> </w:t>
      </w:r>
      <w:r w:rsidRPr="0086650D">
        <w:rPr>
          <w:rFonts w:ascii="Times New Roman" w:hAnsi="Times New Roman"/>
          <w:sz w:val="24"/>
          <w:szCs w:val="24"/>
        </w:rPr>
        <w:t>ao dia,</w:t>
      </w:r>
      <w:r w:rsidRPr="0086650D">
        <w:rPr>
          <w:rFonts w:ascii="Times New Roman" w:hAnsi="Times New Roman"/>
          <w:b/>
          <w:sz w:val="24"/>
          <w:szCs w:val="24"/>
        </w:rPr>
        <w:t xml:space="preserve"> </w:t>
      </w:r>
      <w:r w:rsidRPr="0086650D">
        <w:rPr>
          <w:rFonts w:ascii="Times New Roman" w:hAnsi="Times New Roman"/>
          <w:sz w:val="24"/>
          <w:szCs w:val="24"/>
        </w:rPr>
        <w:t xml:space="preserve">alcançando ao ano 6% (seis por cento). </w:t>
      </w:r>
    </w:p>
    <w:p w:rsidR="0086650D" w:rsidRPr="0086650D" w:rsidRDefault="0086650D" w:rsidP="0086650D">
      <w:pPr>
        <w:pStyle w:val="Corpodetexto2"/>
        <w:spacing w:after="0" w:line="240" w:lineRule="auto"/>
        <w:jc w:val="both"/>
        <w:rPr>
          <w:rFonts w:ascii="Times New Roman" w:hAnsi="Times New Roman"/>
          <w:sz w:val="24"/>
          <w:szCs w:val="24"/>
        </w:rPr>
      </w:pPr>
      <w:r>
        <w:rPr>
          <w:rFonts w:ascii="Times New Roman" w:hAnsi="Times New Roman"/>
          <w:b/>
          <w:sz w:val="24"/>
          <w:szCs w:val="24"/>
        </w:rPr>
        <w:t>9</w:t>
      </w:r>
      <w:r w:rsidRPr="0086650D">
        <w:rPr>
          <w:rFonts w:ascii="Times New Roman" w:hAnsi="Times New Roman"/>
          <w:b/>
          <w:sz w:val="24"/>
          <w:szCs w:val="24"/>
        </w:rPr>
        <w:t>.4.</w:t>
      </w:r>
      <w:r w:rsidRPr="0086650D">
        <w:rPr>
          <w:rFonts w:ascii="Times New Roman" w:hAnsi="Times New Roman"/>
          <w:sz w:val="24"/>
          <w:szCs w:val="24"/>
        </w:rPr>
        <w:t xml:space="preserve"> Entende-se por atraso o prazo que exceder</w:t>
      </w:r>
      <w:r w:rsidRPr="0086650D">
        <w:rPr>
          <w:rFonts w:ascii="Times New Roman" w:hAnsi="Times New Roman"/>
          <w:b/>
          <w:sz w:val="24"/>
          <w:szCs w:val="24"/>
        </w:rPr>
        <w:t xml:space="preserve"> 15 (quinze) </w:t>
      </w:r>
      <w:r w:rsidRPr="0086650D">
        <w:rPr>
          <w:rFonts w:ascii="Times New Roman" w:hAnsi="Times New Roman"/>
          <w:sz w:val="24"/>
          <w:szCs w:val="24"/>
        </w:rPr>
        <w:t>dias da apresentação da fatura.</w:t>
      </w:r>
    </w:p>
    <w:p w:rsidR="0086650D" w:rsidRPr="0086650D" w:rsidRDefault="0086650D" w:rsidP="0086650D">
      <w:pPr>
        <w:pStyle w:val="Corpodetexto"/>
        <w:rPr>
          <w:bCs/>
          <w:color w:val="auto"/>
          <w:sz w:val="24"/>
          <w:szCs w:val="24"/>
        </w:rPr>
      </w:pPr>
      <w:r>
        <w:rPr>
          <w:b/>
          <w:color w:val="auto"/>
          <w:sz w:val="24"/>
          <w:szCs w:val="24"/>
        </w:rPr>
        <w:t>9</w:t>
      </w:r>
      <w:r w:rsidRPr="0086650D">
        <w:rPr>
          <w:b/>
          <w:color w:val="auto"/>
          <w:sz w:val="24"/>
          <w:szCs w:val="24"/>
        </w:rPr>
        <w:t xml:space="preserve">.5. </w:t>
      </w:r>
      <w:r w:rsidRPr="0086650D">
        <w:rPr>
          <w:color w:val="auto"/>
          <w:sz w:val="24"/>
          <w:szCs w:val="24"/>
        </w:rPr>
        <w:t xml:space="preserve">Ocorrendo antecipação no pagamento dentro do prazo estabelecido, o </w:t>
      </w:r>
      <w:r w:rsidRPr="0086650D">
        <w:rPr>
          <w:b/>
          <w:bCs/>
          <w:color w:val="auto"/>
          <w:sz w:val="24"/>
          <w:szCs w:val="24"/>
        </w:rPr>
        <w:t xml:space="preserve">Município de Santo Antônio de Pádua </w:t>
      </w:r>
      <w:r w:rsidRPr="0086650D">
        <w:rPr>
          <w:color w:val="auto"/>
          <w:sz w:val="24"/>
          <w:szCs w:val="24"/>
        </w:rPr>
        <w:t xml:space="preserve">fará jus a um desconto de 0,033% por dia, a título de </w:t>
      </w:r>
      <w:r w:rsidRPr="0086650D">
        <w:rPr>
          <w:b/>
          <w:color w:val="auto"/>
          <w:sz w:val="24"/>
          <w:szCs w:val="24"/>
        </w:rPr>
        <w:t>compensação financeira.</w:t>
      </w:r>
    </w:p>
    <w:p w:rsidR="0086650D" w:rsidRPr="0086650D" w:rsidRDefault="0086650D" w:rsidP="0086650D">
      <w:pPr>
        <w:jc w:val="both"/>
        <w:rPr>
          <w:rFonts w:ascii="Times New Roman" w:hAnsi="Times New Roman"/>
          <w:bCs/>
          <w:sz w:val="24"/>
          <w:szCs w:val="24"/>
        </w:rPr>
      </w:pPr>
    </w:p>
    <w:p w:rsidR="00BF69CA" w:rsidRPr="0086650D" w:rsidRDefault="0086650D" w:rsidP="0086650D">
      <w:pPr>
        <w:autoSpaceDE w:val="0"/>
        <w:autoSpaceDN w:val="0"/>
        <w:adjustRightInd w:val="0"/>
        <w:jc w:val="both"/>
        <w:rPr>
          <w:rFonts w:ascii="Times New Roman" w:hAnsi="Times New Roman"/>
          <w:b/>
          <w:sz w:val="24"/>
          <w:szCs w:val="24"/>
        </w:rPr>
      </w:pPr>
      <w:r>
        <w:rPr>
          <w:rFonts w:ascii="Times New Roman" w:hAnsi="Times New Roman"/>
          <w:b/>
          <w:sz w:val="24"/>
          <w:szCs w:val="24"/>
        </w:rPr>
        <w:t>10</w:t>
      </w:r>
      <w:r w:rsidR="00BF69CA" w:rsidRPr="0086650D">
        <w:rPr>
          <w:rFonts w:ascii="Times New Roman" w:hAnsi="Times New Roman"/>
          <w:b/>
          <w:sz w:val="24"/>
          <w:szCs w:val="24"/>
        </w:rPr>
        <w:t xml:space="preserve">. SUBCONTRATAÇÃO </w:t>
      </w:r>
    </w:p>
    <w:p w:rsidR="00BF69CA" w:rsidRPr="0086650D" w:rsidRDefault="0086650D" w:rsidP="0086650D">
      <w:pPr>
        <w:autoSpaceDE w:val="0"/>
        <w:autoSpaceDN w:val="0"/>
        <w:adjustRightInd w:val="0"/>
        <w:jc w:val="both"/>
        <w:rPr>
          <w:rFonts w:ascii="Times New Roman" w:hAnsi="Times New Roman"/>
          <w:b/>
          <w:sz w:val="24"/>
          <w:szCs w:val="24"/>
        </w:rPr>
      </w:pPr>
      <w:r>
        <w:rPr>
          <w:rFonts w:ascii="Times New Roman" w:hAnsi="Times New Roman"/>
          <w:b/>
          <w:sz w:val="24"/>
          <w:szCs w:val="24"/>
        </w:rPr>
        <w:t>10</w:t>
      </w:r>
      <w:r w:rsidR="00BF69CA" w:rsidRPr="0086650D">
        <w:rPr>
          <w:rFonts w:ascii="Times New Roman" w:hAnsi="Times New Roman"/>
          <w:b/>
          <w:sz w:val="24"/>
          <w:szCs w:val="24"/>
        </w:rPr>
        <w:t xml:space="preserve">.1. </w:t>
      </w:r>
      <w:r w:rsidR="00BF69CA" w:rsidRPr="0086650D">
        <w:rPr>
          <w:rFonts w:ascii="Times New Roman" w:hAnsi="Times New Roman"/>
          <w:sz w:val="24"/>
          <w:szCs w:val="24"/>
        </w:rPr>
        <w:t xml:space="preserve">Conforme estabelecido no </w:t>
      </w:r>
      <w:r w:rsidR="00BF69CA" w:rsidRPr="0086650D">
        <w:rPr>
          <w:rFonts w:ascii="Times New Roman" w:hAnsi="Times New Roman"/>
          <w:b/>
          <w:sz w:val="24"/>
          <w:szCs w:val="24"/>
        </w:rPr>
        <w:t>Artigo 72 da Lei Federal n</w:t>
      </w:r>
      <w:r w:rsidR="00BF69CA" w:rsidRPr="0086650D">
        <w:rPr>
          <w:rFonts w:ascii="Times New Roman" w:hAnsi="Times New Roman"/>
          <w:b/>
          <w:sz w:val="24"/>
          <w:szCs w:val="24"/>
          <w:vertAlign w:val="superscript"/>
        </w:rPr>
        <w:t xml:space="preserve">o </w:t>
      </w:r>
      <w:r w:rsidR="00BF69CA" w:rsidRPr="0086650D">
        <w:rPr>
          <w:rFonts w:ascii="Times New Roman" w:hAnsi="Times New Roman"/>
          <w:b/>
          <w:sz w:val="24"/>
          <w:szCs w:val="24"/>
        </w:rPr>
        <w:t>8.666/93</w:t>
      </w:r>
      <w:r w:rsidR="00BF69CA" w:rsidRPr="0086650D">
        <w:rPr>
          <w:rFonts w:ascii="Times New Roman" w:hAnsi="Times New Roman"/>
          <w:sz w:val="24"/>
          <w:szCs w:val="24"/>
        </w:rPr>
        <w:t>, é vedada a subcontratação da totalidade dos serviços objeto da licitação</w:t>
      </w:r>
      <w:r w:rsidR="00BF69CA" w:rsidRPr="0086650D">
        <w:rPr>
          <w:rFonts w:ascii="Times New Roman" w:hAnsi="Times New Roman"/>
          <w:b/>
          <w:sz w:val="24"/>
          <w:szCs w:val="24"/>
        </w:rPr>
        <w:t>.</w:t>
      </w:r>
    </w:p>
    <w:p w:rsidR="00BF69CA" w:rsidRPr="0086650D" w:rsidRDefault="00BF69CA" w:rsidP="0086650D">
      <w:pPr>
        <w:jc w:val="both"/>
        <w:rPr>
          <w:rFonts w:ascii="Times New Roman" w:hAnsi="Times New Roman"/>
          <w:sz w:val="24"/>
          <w:szCs w:val="24"/>
        </w:rPr>
      </w:pPr>
    </w:p>
    <w:p w:rsidR="00BF69CA" w:rsidRPr="0086650D" w:rsidRDefault="0086650D" w:rsidP="0086650D">
      <w:pPr>
        <w:jc w:val="both"/>
        <w:rPr>
          <w:rFonts w:ascii="Times New Roman" w:hAnsi="Times New Roman"/>
          <w:b/>
          <w:sz w:val="24"/>
          <w:szCs w:val="24"/>
        </w:rPr>
      </w:pPr>
      <w:r>
        <w:rPr>
          <w:rFonts w:ascii="Times New Roman" w:hAnsi="Times New Roman"/>
          <w:b/>
          <w:sz w:val="24"/>
          <w:szCs w:val="24"/>
        </w:rPr>
        <w:t>11.</w:t>
      </w:r>
      <w:r w:rsidR="00BF69CA" w:rsidRPr="0086650D">
        <w:rPr>
          <w:rFonts w:ascii="Times New Roman" w:hAnsi="Times New Roman"/>
          <w:b/>
          <w:sz w:val="24"/>
          <w:szCs w:val="24"/>
        </w:rPr>
        <w:t xml:space="preserve"> DAS SANÇÕES:</w:t>
      </w:r>
    </w:p>
    <w:p w:rsidR="00BF69CA" w:rsidRPr="0086650D" w:rsidRDefault="0086650D" w:rsidP="0086650D">
      <w:pPr>
        <w:jc w:val="both"/>
        <w:rPr>
          <w:rFonts w:ascii="Times New Roman" w:hAnsi="Times New Roman"/>
          <w:sz w:val="24"/>
          <w:szCs w:val="24"/>
        </w:rPr>
      </w:pPr>
      <w:r>
        <w:rPr>
          <w:rFonts w:ascii="Times New Roman" w:hAnsi="Times New Roman"/>
          <w:b/>
          <w:sz w:val="24"/>
          <w:szCs w:val="24"/>
        </w:rPr>
        <w:t>11</w:t>
      </w:r>
      <w:r w:rsidR="00BF69CA" w:rsidRPr="0086650D">
        <w:rPr>
          <w:rFonts w:ascii="Times New Roman" w:hAnsi="Times New Roman"/>
          <w:b/>
          <w:sz w:val="24"/>
          <w:szCs w:val="24"/>
        </w:rPr>
        <w:t>.1.</w:t>
      </w:r>
      <w:r w:rsidR="00BF69CA" w:rsidRPr="0086650D">
        <w:rPr>
          <w:rFonts w:ascii="Times New Roman" w:hAnsi="Times New Roman"/>
          <w:sz w:val="24"/>
          <w:szCs w:val="24"/>
        </w:rPr>
        <w:t xml:space="preserve"> A licitante ficará impedida de licitar e contratar com a União, Estados, Distrito Federal e Munic</w:t>
      </w:r>
      <w:r w:rsidR="00BF69CA" w:rsidRPr="0086650D">
        <w:rPr>
          <w:rFonts w:ascii="Times New Roman" w:hAnsi="Times New Roman"/>
          <w:sz w:val="24"/>
          <w:szCs w:val="24"/>
        </w:rPr>
        <w:t>í</w:t>
      </w:r>
      <w:r w:rsidR="00BF69CA" w:rsidRPr="0086650D">
        <w:rPr>
          <w:rFonts w:ascii="Times New Roman" w:hAnsi="Times New Roman"/>
          <w:sz w:val="24"/>
          <w:szCs w:val="24"/>
        </w:rPr>
        <w:t>pios e será descredenciada do Cadastro de Fornecedores mantido pela Administração Pública Municipal, pelo prazo de 0</w:t>
      </w:r>
      <w:r w:rsidR="00D645AF" w:rsidRPr="0086650D">
        <w:rPr>
          <w:rFonts w:ascii="Times New Roman" w:hAnsi="Times New Roman"/>
          <w:sz w:val="24"/>
          <w:szCs w:val="24"/>
        </w:rPr>
        <w:t>2</w:t>
      </w:r>
      <w:r w:rsidR="00BF69CA" w:rsidRPr="0086650D">
        <w:rPr>
          <w:rFonts w:ascii="Times New Roman" w:hAnsi="Times New Roman"/>
          <w:sz w:val="24"/>
          <w:szCs w:val="24"/>
        </w:rPr>
        <w:t xml:space="preserve"> (</w:t>
      </w:r>
      <w:r w:rsidR="00D645AF" w:rsidRPr="0086650D">
        <w:rPr>
          <w:rFonts w:ascii="Times New Roman" w:hAnsi="Times New Roman"/>
          <w:sz w:val="24"/>
          <w:szCs w:val="24"/>
        </w:rPr>
        <w:t>dois</w:t>
      </w:r>
      <w:r w:rsidR="00BF69CA" w:rsidRPr="0086650D">
        <w:rPr>
          <w:rFonts w:ascii="Times New Roman" w:hAnsi="Times New Roman"/>
          <w:sz w:val="24"/>
          <w:szCs w:val="24"/>
        </w:rPr>
        <w:t xml:space="preserve">) anos, sem prejuízo das multas previstas nesse edital, no contrato e das demais cominações legais, conforme dispõe o artigo 7º da Lei Federal </w:t>
      </w:r>
      <w:proofErr w:type="gramStart"/>
      <w:r w:rsidR="00BF69CA" w:rsidRPr="0086650D">
        <w:rPr>
          <w:rFonts w:ascii="Times New Roman" w:hAnsi="Times New Roman"/>
          <w:sz w:val="24"/>
          <w:szCs w:val="24"/>
        </w:rPr>
        <w:t>nº10.</w:t>
      </w:r>
      <w:proofErr w:type="gramEnd"/>
      <w:r w:rsidR="00BF69CA" w:rsidRPr="0086650D">
        <w:rPr>
          <w:rFonts w:ascii="Times New Roman" w:hAnsi="Times New Roman"/>
          <w:sz w:val="24"/>
          <w:szCs w:val="24"/>
        </w:rPr>
        <w:t>520/02, quando:</w:t>
      </w:r>
    </w:p>
    <w:p w:rsidR="00BF69CA" w:rsidRPr="0086650D" w:rsidRDefault="0086650D" w:rsidP="0086650D">
      <w:pPr>
        <w:jc w:val="both"/>
        <w:rPr>
          <w:rFonts w:ascii="Times New Roman" w:hAnsi="Times New Roman"/>
          <w:sz w:val="24"/>
          <w:szCs w:val="24"/>
        </w:rPr>
      </w:pPr>
      <w:r>
        <w:rPr>
          <w:rFonts w:ascii="Times New Roman" w:hAnsi="Times New Roman"/>
          <w:b/>
          <w:sz w:val="24"/>
          <w:szCs w:val="24"/>
        </w:rPr>
        <w:t>11</w:t>
      </w:r>
      <w:r w:rsidR="00BF69CA" w:rsidRPr="0086650D">
        <w:rPr>
          <w:rFonts w:ascii="Times New Roman" w:hAnsi="Times New Roman"/>
          <w:b/>
          <w:sz w:val="24"/>
          <w:szCs w:val="24"/>
        </w:rPr>
        <w:t>.1.1.</w:t>
      </w:r>
      <w:r w:rsidR="00BF69CA" w:rsidRPr="0086650D">
        <w:rPr>
          <w:rFonts w:ascii="Times New Roman" w:hAnsi="Times New Roman"/>
          <w:sz w:val="24"/>
          <w:szCs w:val="24"/>
        </w:rPr>
        <w:t xml:space="preserve"> Convocado dentro do prazo de validade da sua proposta, não retirar a nota de empenho;</w:t>
      </w:r>
    </w:p>
    <w:p w:rsidR="00BF69CA" w:rsidRPr="0086650D" w:rsidRDefault="0086650D" w:rsidP="0086650D">
      <w:pPr>
        <w:jc w:val="both"/>
        <w:rPr>
          <w:rFonts w:ascii="Times New Roman" w:hAnsi="Times New Roman"/>
          <w:sz w:val="24"/>
          <w:szCs w:val="24"/>
        </w:rPr>
      </w:pPr>
      <w:r>
        <w:rPr>
          <w:rFonts w:ascii="Times New Roman" w:hAnsi="Times New Roman"/>
          <w:b/>
          <w:sz w:val="24"/>
          <w:szCs w:val="24"/>
        </w:rPr>
        <w:t>11</w:t>
      </w:r>
      <w:r w:rsidR="00BF69CA" w:rsidRPr="0086650D">
        <w:rPr>
          <w:rFonts w:ascii="Times New Roman" w:hAnsi="Times New Roman"/>
          <w:b/>
          <w:sz w:val="24"/>
          <w:szCs w:val="24"/>
        </w:rPr>
        <w:t>.1.2.</w:t>
      </w:r>
      <w:r w:rsidR="00BF69CA" w:rsidRPr="0086650D">
        <w:rPr>
          <w:rFonts w:ascii="Times New Roman" w:hAnsi="Times New Roman"/>
          <w:sz w:val="24"/>
          <w:szCs w:val="24"/>
        </w:rPr>
        <w:t xml:space="preserve"> Deixar de entregar ou apresentar documentação falsa exigida no certame;</w:t>
      </w:r>
    </w:p>
    <w:p w:rsidR="00BF69CA" w:rsidRPr="0086650D" w:rsidRDefault="007052DE" w:rsidP="0086650D">
      <w:pPr>
        <w:jc w:val="both"/>
        <w:rPr>
          <w:rFonts w:ascii="Times New Roman" w:hAnsi="Times New Roman"/>
          <w:sz w:val="24"/>
          <w:szCs w:val="24"/>
        </w:rPr>
      </w:pPr>
      <w:r w:rsidRPr="0086650D">
        <w:rPr>
          <w:rFonts w:ascii="Times New Roman" w:hAnsi="Times New Roman"/>
          <w:b/>
          <w:sz w:val="24"/>
          <w:szCs w:val="24"/>
        </w:rPr>
        <w:t>1</w:t>
      </w:r>
      <w:r w:rsidR="0086650D">
        <w:rPr>
          <w:rFonts w:ascii="Times New Roman" w:hAnsi="Times New Roman"/>
          <w:b/>
          <w:sz w:val="24"/>
          <w:szCs w:val="24"/>
        </w:rPr>
        <w:t>1</w:t>
      </w:r>
      <w:r w:rsidR="00BF69CA" w:rsidRPr="0086650D">
        <w:rPr>
          <w:rFonts w:ascii="Times New Roman" w:hAnsi="Times New Roman"/>
          <w:b/>
          <w:sz w:val="24"/>
          <w:szCs w:val="24"/>
        </w:rPr>
        <w:t>.1.3.</w:t>
      </w:r>
      <w:r w:rsidR="00BF69CA" w:rsidRPr="0086650D">
        <w:rPr>
          <w:rFonts w:ascii="Times New Roman" w:hAnsi="Times New Roman"/>
          <w:sz w:val="24"/>
          <w:szCs w:val="24"/>
        </w:rPr>
        <w:t xml:space="preserve"> Ensejar retardamento da execução do objeto;</w:t>
      </w:r>
    </w:p>
    <w:p w:rsidR="00BF69CA" w:rsidRPr="0086650D" w:rsidRDefault="007052DE" w:rsidP="0086650D">
      <w:pPr>
        <w:jc w:val="both"/>
        <w:rPr>
          <w:rFonts w:ascii="Times New Roman" w:hAnsi="Times New Roman"/>
          <w:sz w:val="24"/>
          <w:szCs w:val="24"/>
        </w:rPr>
      </w:pPr>
      <w:r w:rsidRPr="0086650D">
        <w:rPr>
          <w:rFonts w:ascii="Times New Roman" w:hAnsi="Times New Roman"/>
          <w:b/>
          <w:sz w:val="24"/>
          <w:szCs w:val="24"/>
        </w:rPr>
        <w:t>1</w:t>
      </w:r>
      <w:r w:rsidR="0086650D">
        <w:rPr>
          <w:rFonts w:ascii="Times New Roman" w:hAnsi="Times New Roman"/>
          <w:b/>
          <w:sz w:val="24"/>
          <w:szCs w:val="24"/>
        </w:rPr>
        <w:t>1</w:t>
      </w:r>
      <w:r w:rsidR="00BF69CA" w:rsidRPr="0086650D">
        <w:rPr>
          <w:rFonts w:ascii="Times New Roman" w:hAnsi="Times New Roman"/>
          <w:b/>
          <w:sz w:val="24"/>
          <w:szCs w:val="24"/>
        </w:rPr>
        <w:t>.1.4.</w:t>
      </w:r>
      <w:r w:rsidR="00BF69CA" w:rsidRPr="0086650D">
        <w:rPr>
          <w:rFonts w:ascii="Times New Roman" w:hAnsi="Times New Roman"/>
          <w:sz w:val="24"/>
          <w:szCs w:val="24"/>
        </w:rPr>
        <w:t xml:space="preserve"> Não mantiver a proposta;</w:t>
      </w:r>
    </w:p>
    <w:p w:rsidR="00BF69CA" w:rsidRPr="0086650D" w:rsidRDefault="007052DE" w:rsidP="0086650D">
      <w:pPr>
        <w:jc w:val="both"/>
        <w:rPr>
          <w:rFonts w:ascii="Times New Roman" w:hAnsi="Times New Roman"/>
          <w:sz w:val="24"/>
          <w:szCs w:val="24"/>
        </w:rPr>
      </w:pPr>
      <w:r w:rsidRPr="0086650D">
        <w:rPr>
          <w:rFonts w:ascii="Times New Roman" w:hAnsi="Times New Roman"/>
          <w:b/>
          <w:sz w:val="24"/>
          <w:szCs w:val="24"/>
        </w:rPr>
        <w:t>1</w:t>
      </w:r>
      <w:r w:rsidR="0086650D">
        <w:rPr>
          <w:rFonts w:ascii="Times New Roman" w:hAnsi="Times New Roman"/>
          <w:b/>
          <w:sz w:val="24"/>
          <w:szCs w:val="24"/>
        </w:rPr>
        <w:t>1</w:t>
      </w:r>
      <w:r w:rsidR="00BF69CA" w:rsidRPr="0086650D">
        <w:rPr>
          <w:rFonts w:ascii="Times New Roman" w:hAnsi="Times New Roman"/>
          <w:b/>
          <w:sz w:val="24"/>
          <w:szCs w:val="24"/>
        </w:rPr>
        <w:t>.1.5.</w:t>
      </w:r>
      <w:r w:rsidR="00BF69CA" w:rsidRPr="0086650D">
        <w:rPr>
          <w:rFonts w:ascii="Times New Roman" w:hAnsi="Times New Roman"/>
          <w:sz w:val="24"/>
          <w:szCs w:val="24"/>
        </w:rPr>
        <w:t xml:space="preserve"> Falhar ou fraudar na execução do contrato;</w:t>
      </w:r>
    </w:p>
    <w:p w:rsidR="00BF69CA" w:rsidRPr="0086650D" w:rsidRDefault="007052DE" w:rsidP="0086650D">
      <w:pPr>
        <w:jc w:val="both"/>
        <w:rPr>
          <w:rFonts w:ascii="Times New Roman" w:hAnsi="Times New Roman"/>
          <w:sz w:val="24"/>
          <w:szCs w:val="24"/>
        </w:rPr>
      </w:pPr>
      <w:r w:rsidRPr="0086650D">
        <w:rPr>
          <w:rFonts w:ascii="Times New Roman" w:hAnsi="Times New Roman"/>
          <w:b/>
          <w:sz w:val="24"/>
          <w:szCs w:val="24"/>
        </w:rPr>
        <w:t>1</w:t>
      </w:r>
      <w:r w:rsidR="0086650D">
        <w:rPr>
          <w:rFonts w:ascii="Times New Roman" w:hAnsi="Times New Roman"/>
          <w:b/>
          <w:sz w:val="24"/>
          <w:szCs w:val="24"/>
        </w:rPr>
        <w:t>1</w:t>
      </w:r>
      <w:r w:rsidR="00BF69CA" w:rsidRPr="0086650D">
        <w:rPr>
          <w:rFonts w:ascii="Times New Roman" w:hAnsi="Times New Roman"/>
          <w:b/>
          <w:sz w:val="24"/>
          <w:szCs w:val="24"/>
        </w:rPr>
        <w:t>.1.6.</w:t>
      </w:r>
      <w:r w:rsidR="00BF69CA" w:rsidRPr="0086650D">
        <w:rPr>
          <w:rFonts w:ascii="Times New Roman" w:hAnsi="Times New Roman"/>
          <w:sz w:val="24"/>
          <w:szCs w:val="24"/>
        </w:rPr>
        <w:t xml:space="preserve"> Comportar-se de modo inidôneo;</w:t>
      </w:r>
    </w:p>
    <w:p w:rsidR="00BF69CA" w:rsidRPr="0086650D" w:rsidRDefault="007052DE" w:rsidP="0086650D">
      <w:pPr>
        <w:jc w:val="both"/>
        <w:rPr>
          <w:rFonts w:ascii="Times New Roman" w:hAnsi="Times New Roman"/>
          <w:sz w:val="24"/>
          <w:szCs w:val="24"/>
        </w:rPr>
      </w:pPr>
      <w:r w:rsidRPr="0086650D">
        <w:rPr>
          <w:rFonts w:ascii="Times New Roman" w:hAnsi="Times New Roman"/>
          <w:b/>
          <w:sz w:val="24"/>
          <w:szCs w:val="24"/>
        </w:rPr>
        <w:t>1</w:t>
      </w:r>
      <w:r w:rsidR="0086650D">
        <w:rPr>
          <w:rFonts w:ascii="Times New Roman" w:hAnsi="Times New Roman"/>
          <w:b/>
          <w:sz w:val="24"/>
          <w:szCs w:val="24"/>
        </w:rPr>
        <w:t>1</w:t>
      </w:r>
      <w:r w:rsidR="00BF69CA" w:rsidRPr="0086650D">
        <w:rPr>
          <w:rFonts w:ascii="Times New Roman" w:hAnsi="Times New Roman"/>
          <w:b/>
          <w:sz w:val="24"/>
          <w:szCs w:val="24"/>
        </w:rPr>
        <w:t>.1.7.</w:t>
      </w:r>
      <w:r w:rsidR="00BF69CA" w:rsidRPr="0086650D">
        <w:rPr>
          <w:rFonts w:ascii="Times New Roman" w:hAnsi="Times New Roman"/>
          <w:sz w:val="24"/>
          <w:szCs w:val="24"/>
        </w:rPr>
        <w:t xml:space="preserve"> Cometer fraude fiscal.</w:t>
      </w:r>
    </w:p>
    <w:p w:rsidR="00BF69CA" w:rsidRPr="0086650D" w:rsidRDefault="007052DE" w:rsidP="0086650D">
      <w:pPr>
        <w:jc w:val="both"/>
        <w:rPr>
          <w:rFonts w:ascii="Times New Roman" w:hAnsi="Times New Roman"/>
          <w:sz w:val="24"/>
          <w:szCs w:val="24"/>
        </w:rPr>
      </w:pPr>
      <w:r w:rsidRPr="0086650D">
        <w:rPr>
          <w:rFonts w:ascii="Times New Roman" w:hAnsi="Times New Roman"/>
          <w:b/>
          <w:sz w:val="24"/>
          <w:szCs w:val="24"/>
        </w:rPr>
        <w:lastRenderedPageBreak/>
        <w:t>1</w:t>
      </w:r>
      <w:r w:rsidR="0086650D">
        <w:rPr>
          <w:rFonts w:ascii="Times New Roman" w:hAnsi="Times New Roman"/>
          <w:b/>
          <w:sz w:val="24"/>
          <w:szCs w:val="24"/>
        </w:rPr>
        <w:t>1</w:t>
      </w:r>
      <w:r w:rsidR="00BF69CA" w:rsidRPr="0086650D">
        <w:rPr>
          <w:rFonts w:ascii="Times New Roman" w:hAnsi="Times New Roman"/>
          <w:b/>
          <w:sz w:val="24"/>
          <w:szCs w:val="24"/>
        </w:rPr>
        <w:t>.2.</w:t>
      </w:r>
      <w:r w:rsidR="00BF69CA" w:rsidRPr="0086650D">
        <w:rPr>
          <w:rFonts w:ascii="Times New Roman" w:hAnsi="Times New Roman"/>
          <w:sz w:val="24"/>
          <w:szCs w:val="24"/>
        </w:rPr>
        <w:t xml:space="preserve"> A Contratada, na hipótese de inexecução parcial ou total do contrato, ressalvados os casos fortuitos e de força maior devidamente comprovado, estará sujeita às seguintes penalidades, garantida a sua pr</w:t>
      </w:r>
      <w:r w:rsidR="00BF69CA" w:rsidRPr="0086650D">
        <w:rPr>
          <w:rFonts w:ascii="Times New Roman" w:hAnsi="Times New Roman"/>
          <w:sz w:val="24"/>
          <w:szCs w:val="24"/>
        </w:rPr>
        <w:t>é</w:t>
      </w:r>
      <w:r w:rsidR="00BF69CA" w:rsidRPr="0086650D">
        <w:rPr>
          <w:rFonts w:ascii="Times New Roman" w:hAnsi="Times New Roman"/>
          <w:sz w:val="24"/>
          <w:szCs w:val="24"/>
        </w:rPr>
        <w:t>via defesa no respectivo processo:</w:t>
      </w:r>
    </w:p>
    <w:p w:rsidR="00BF69CA" w:rsidRPr="0086650D" w:rsidRDefault="007052DE" w:rsidP="0086650D">
      <w:pPr>
        <w:jc w:val="both"/>
        <w:rPr>
          <w:rFonts w:ascii="Times New Roman" w:hAnsi="Times New Roman"/>
          <w:sz w:val="24"/>
          <w:szCs w:val="24"/>
        </w:rPr>
      </w:pPr>
      <w:r w:rsidRPr="0086650D">
        <w:rPr>
          <w:rFonts w:ascii="Times New Roman" w:hAnsi="Times New Roman"/>
          <w:b/>
          <w:sz w:val="24"/>
          <w:szCs w:val="24"/>
        </w:rPr>
        <w:t>1</w:t>
      </w:r>
      <w:r w:rsidR="0086650D">
        <w:rPr>
          <w:rFonts w:ascii="Times New Roman" w:hAnsi="Times New Roman"/>
          <w:b/>
          <w:sz w:val="24"/>
          <w:szCs w:val="24"/>
        </w:rPr>
        <w:t>1</w:t>
      </w:r>
      <w:r w:rsidR="00BF69CA" w:rsidRPr="0086650D">
        <w:rPr>
          <w:rFonts w:ascii="Times New Roman" w:hAnsi="Times New Roman"/>
          <w:b/>
          <w:sz w:val="24"/>
          <w:szCs w:val="24"/>
        </w:rPr>
        <w:t>.2.1.</w:t>
      </w:r>
      <w:r w:rsidR="00BF69CA" w:rsidRPr="0086650D">
        <w:rPr>
          <w:rFonts w:ascii="Times New Roman" w:hAnsi="Times New Roman"/>
          <w:sz w:val="24"/>
          <w:szCs w:val="24"/>
        </w:rPr>
        <w:t xml:space="preserve"> Advertência, nas hipóteses de execução irregular de que não resulte prejuízo;</w:t>
      </w:r>
    </w:p>
    <w:p w:rsidR="00BF69CA" w:rsidRPr="0086650D" w:rsidRDefault="007052DE" w:rsidP="0086650D">
      <w:pPr>
        <w:jc w:val="both"/>
        <w:rPr>
          <w:rFonts w:ascii="Times New Roman" w:hAnsi="Times New Roman"/>
          <w:sz w:val="24"/>
          <w:szCs w:val="24"/>
        </w:rPr>
      </w:pPr>
      <w:r w:rsidRPr="0086650D">
        <w:rPr>
          <w:rFonts w:ascii="Times New Roman" w:hAnsi="Times New Roman"/>
          <w:b/>
          <w:sz w:val="24"/>
          <w:szCs w:val="24"/>
        </w:rPr>
        <w:t>1</w:t>
      </w:r>
      <w:r w:rsidR="0086650D">
        <w:rPr>
          <w:rFonts w:ascii="Times New Roman" w:hAnsi="Times New Roman"/>
          <w:b/>
          <w:sz w:val="24"/>
          <w:szCs w:val="24"/>
        </w:rPr>
        <w:t>1</w:t>
      </w:r>
      <w:r w:rsidR="00BF69CA" w:rsidRPr="0086650D">
        <w:rPr>
          <w:rFonts w:ascii="Times New Roman" w:hAnsi="Times New Roman"/>
          <w:b/>
          <w:sz w:val="24"/>
          <w:szCs w:val="24"/>
        </w:rPr>
        <w:t>.2.2.</w:t>
      </w:r>
      <w:r w:rsidR="00BF69CA" w:rsidRPr="0086650D">
        <w:rPr>
          <w:rFonts w:ascii="Times New Roman" w:hAnsi="Times New Roman"/>
          <w:sz w:val="24"/>
          <w:szCs w:val="24"/>
        </w:rPr>
        <w:t xml:space="preserve"> Multa administrativa, que não excederá, em seu total, 20% (vinte por cento) do valor da parcela inadimplida, nas hipóteses de inadimplemento ou infração de qualquer natureza;</w:t>
      </w:r>
    </w:p>
    <w:p w:rsidR="00BF69CA" w:rsidRPr="0086650D" w:rsidRDefault="007052DE" w:rsidP="0086650D">
      <w:pPr>
        <w:jc w:val="both"/>
        <w:rPr>
          <w:rFonts w:ascii="Times New Roman" w:hAnsi="Times New Roman"/>
          <w:sz w:val="24"/>
          <w:szCs w:val="24"/>
        </w:rPr>
      </w:pPr>
      <w:r w:rsidRPr="0086650D">
        <w:rPr>
          <w:rFonts w:ascii="Times New Roman" w:hAnsi="Times New Roman"/>
          <w:b/>
          <w:sz w:val="24"/>
          <w:szCs w:val="24"/>
        </w:rPr>
        <w:t>1</w:t>
      </w:r>
      <w:r w:rsidR="0086650D">
        <w:rPr>
          <w:rFonts w:ascii="Times New Roman" w:hAnsi="Times New Roman"/>
          <w:b/>
          <w:sz w:val="24"/>
          <w:szCs w:val="24"/>
        </w:rPr>
        <w:t>1</w:t>
      </w:r>
      <w:r w:rsidR="00BF69CA" w:rsidRPr="0086650D">
        <w:rPr>
          <w:rFonts w:ascii="Times New Roman" w:hAnsi="Times New Roman"/>
          <w:b/>
          <w:sz w:val="24"/>
          <w:szCs w:val="24"/>
        </w:rPr>
        <w:t>.2.3.</w:t>
      </w:r>
      <w:r w:rsidR="00BF69CA" w:rsidRPr="0086650D">
        <w:rPr>
          <w:rFonts w:ascii="Times New Roman" w:hAnsi="Times New Roman"/>
          <w:sz w:val="24"/>
          <w:szCs w:val="24"/>
        </w:rPr>
        <w:t xml:space="preserve"> Suspensão temporária de participação em licitação e impedimento de contratar com o Município de Santo Antônio de Pádua, por prazo não superior a dois anos;</w:t>
      </w:r>
    </w:p>
    <w:p w:rsidR="00BF69CA" w:rsidRPr="0086650D" w:rsidRDefault="007052DE" w:rsidP="0086650D">
      <w:pPr>
        <w:jc w:val="both"/>
        <w:rPr>
          <w:rFonts w:ascii="Times New Roman" w:hAnsi="Times New Roman"/>
          <w:sz w:val="24"/>
          <w:szCs w:val="24"/>
        </w:rPr>
      </w:pPr>
      <w:r w:rsidRPr="0086650D">
        <w:rPr>
          <w:rFonts w:ascii="Times New Roman" w:hAnsi="Times New Roman"/>
          <w:b/>
          <w:sz w:val="24"/>
          <w:szCs w:val="24"/>
        </w:rPr>
        <w:t>1</w:t>
      </w:r>
      <w:r w:rsidR="0086650D">
        <w:rPr>
          <w:rFonts w:ascii="Times New Roman" w:hAnsi="Times New Roman"/>
          <w:b/>
          <w:sz w:val="24"/>
          <w:szCs w:val="24"/>
        </w:rPr>
        <w:t>1</w:t>
      </w:r>
      <w:r w:rsidR="00BF69CA" w:rsidRPr="0086650D">
        <w:rPr>
          <w:rFonts w:ascii="Times New Roman" w:hAnsi="Times New Roman"/>
          <w:b/>
          <w:sz w:val="24"/>
          <w:szCs w:val="24"/>
        </w:rPr>
        <w:t>.2.4.</w:t>
      </w:r>
      <w:r w:rsidR="00BF69CA" w:rsidRPr="0086650D">
        <w:rPr>
          <w:rFonts w:ascii="Times New Roman" w:hAnsi="Times New Roman"/>
          <w:sz w:val="24"/>
          <w:szCs w:val="24"/>
        </w:rPr>
        <w:t xml:space="preserve"> Declaração de inidoneidade para licitar ou contratar com a Administração Pública, enquanto perdurarem os motivos determinantes da punição ou até que seja promovida a reabilitação.</w:t>
      </w:r>
    </w:p>
    <w:p w:rsidR="00BF69CA" w:rsidRPr="0086650D" w:rsidRDefault="007052DE" w:rsidP="0086650D">
      <w:pPr>
        <w:jc w:val="both"/>
        <w:rPr>
          <w:rFonts w:ascii="Times New Roman" w:hAnsi="Times New Roman"/>
          <w:sz w:val="24"/>
          <w:szCs w:val="24"/>
        </w:rPr>
      </w:pPr>
      <w:r w:rsidRPr="0086650D">
        <w:rPr>
          <w:rFonts w:ascii="Times New Roman" w:hAnsi="Times New Roman"/>
          <w:b/>
          <w:sz w:val="24"/>
          <w:szCs w:val="24"/>
        </w:rPr>
        <w:t>1</w:t>
      </w:r>
      <w:r w:rsidR="0086650D">
        <w:rPr>
          <w:rFonts w:ascii="Times New Roman" w:hAnsi="Times New Roman"/>
          <w:b/>
          <w:sz w:val="24"/>
          <w:szCs w:val="24"/>
        </w:rPr>
        <w:t>1</w:t>
      </w:r>
      <w:r w:rsidR="00BF69CA" w:rsidRPr="0086650D">
        <w:rPr>
          <w:rFonts w:ascii="Times New Roman" w:hAnsi="Times New Roman"/>
          <w:b/>
          <w:sz w:val="24"/>
          <w:szCs w:val="24"/>
        </w:rPr>
        <w:t>.3.</w:t>
      </w:r>
      <w:r w:rsidR="00BF69CA" w:rsidRPr="0086650D">
        <w:rPr>
          <w:rFonts w:ascii="Times New Roman" w:hAnsi="Times New Roman"/>
          <w:sz w:val="24"/>
          <w:szCs w:val="24"/>
        </w:rPr>
        <w:t xml:space="preserve"> A advertência será aplicada em casos de faltas leves, assim entendidas aquelas que não acarretem prejuízo ao interesse da execução do fornecimento do produto.</w:t>
      </w:r>
    </w:p>
    <w:p w:rsidR="00BF69CA" w:rsidRPr="0086650D" w:rsidRDefault="007052DE" w:rsidP="0086650D">
      <w:pPr>
        <w:jc w:val="both"/>
        <w:rPr>
          <w:rFonts w:ascii="Times New Roman" w:hAnsi="Times New Roman"/>
          <w:sz w:val="24"/>
          <w:szCs w:val="24"/>
        </w:rPr>
      </w:pPr>
      <w:r w:rsidRPr="0086650D">
        <w:rPr>
          <w:rFonts w:ascii="Times New Roman" w:hAnsi="Times New Roman"/>
          <w:b/>
          <w:sz w:val="24"/>
          <w:szCs w:val="24"/>
        </w:rPr>
        <w:t>1</w:t>
      </w:r>
      <w:r w:rsidR="0086650D">
        <w:rPr>
          <w:rFonts w:ascii="Times New Roman" w:hAnsi="Times New Roman"/>
          <w:b/>
          <w:sz w:val="24"/>
          <w:szCs w:val="24"/>
        </w:rPr>
        <w:t>1</w:t>
      </w:r>
      <w:r w:rsidR="00BF69CA" w:rsidRPr="0086650D">
        <w:rPr>
          <w:rFonts w:ascii="Times New Roman" w:hAnsi="Times New Roman"/>
          <w:b/>
          <w:sz w:val="24"/>
          <w:szCs w:val="24"/>
        </w:rPr>
        <w:t>.4.</w:t>
      </w:r>
      <w:r w:rsidR="00BF69CA" w:rsidRPr="0086650D">
        <w:rPr>
          <w:rFonts w:ascii="Times New Roman" w:hAnsi="Times New Roman"/>
          <w:sz w:val="24"/>
          <w:szCs w:val="24"/>
        </w:rPr>
        <w:t xml:space="preserve"> As penalidades previstas de advertência, suspensão temporária e declaração de inidoneidade pod</w:t>
      </w:r>
      <w:r w:rsidR="00BF69CA" w:rsidRPr="0086650D">
        <w:rPr>
          <w:rFonts w:ascii="Times New Roman" w:hAnsi="Times New Roman"/>
          <w:sz w:val="24"/>
          <w:szCs w:val="24"/>
        </w:rPr>
        <w:t>e</w:t>
      </w:r>
      <w:r w:rsidR="00BF69CA" w:rsidRPr="0086650D">
        <w:rPr>
          <w:rFonts w:ascii="Times New Roman" w:hAnsi="Times New Roman"/>
          <w:sz w:val="24"/>
          <w:szCs w:val="24"/>
        </w:rPr>
        <w:t>rão ser aplicadas juntamente com a pena de multa, sendo assegurada à Contratada a defesa prévia, no respectivo processo, no prazo de 05 (cinco) dias úteis, contados da notificação administrativa.</w:t>
      </w:r>
    </w:p>
    <w:p w:rsidR="00BF69CA" w:rsidRPr="0086650D" w:rsidRDefault="007052DE" w:rsidP="0086650D">
      <w:pPr>
        <w:jc w:val="both"/>
        <w:rPr>
          <w:rFonts w:ascii="Times New Roman" w:hAnsi="Times New Roman"/>
          <w:sz w:val="24"/>
          <w:szCs w:val="24"/>
        </w:rPr>
      </w:pPr>
      <w:r w:rsidRPr="0086650D">
        <w:rPr>
          <w:rFonts w:ascii="Times New Roman" w:hAnsi="Times New Roman"/>
          <w:b/>
          <w:sz w:val="24"/>
          <w:szCs w:val="24"/>
        </w:rPr>
        <w:t>1</w:t>
      </w:r>
      <w:r w:rsidR="0086650D">
        <w:rPr>
          <w:rFonts w:ascii="Times New Roman" w:hAnsi="Times New Roman"/>
          <w:b/>
          <w:sz w:val="24"/>
          <w:szCs w:val="24"/>
        </w:rPr>
        <w:t>1</w:t>
      </w:r>
      <w:r w:rsidR="00BF69CA" w:rsidRPr="0086650D">
        <w:rPr>
          <w:rFonts w:ascii="Times New Roman" w:hAnsi="Times New Roman"/>
          <w:b/>
          <w:sz w:val="24"/>
          <w:szCs w:val="24"/>
        </w:rPr>
        <w:t>.5.</w:t>
      </w:r>
      <w:r w:rsidR="00BF69CA" w:rsidRPr="0086650D">
        <w:rPr>
          <w:rFonts w:ascii="Times New Roman" w:hAnsi="Times New Roman"/>
          <w:sz w:val="24"/>
          <w:szCs w:val="24"/>
        </w:rPr>
        <w:t xml:space="preserve"> Ocorrendo atraso injustificado no fornecimento do produto, por culpa da Contratada, ser-lhe-á aplicada multa moratória de 1% (um por cento), por dia útil, sobre o valor da prestação em atraso, con</w:t>
      </w:r>
      <w:r w:rsidR="00BF69CA" w:rsidRPr="0086650D">
        <w:rPr>
          <w:rFonts w:ascii="Times New Roman" w:hAnsi="Times New Roman"/>
          <w:sz w:val="24"/>
          <w:szCs w:val="24"/>
        </w:rPr>
        <w:t>s</w:t>
      </w:r>
      <w:r w:rsidR="00BF69CA" w:rsidRPr="0086650D">
        <w:rPr>
          <w:rFonts w:ascii="Times New Roman" w:hAnsi="Times New Roman"/>
          <w:sz w:val="24"/>
          <w:szCs w:val="24"/>
        </w:rPr>
        <w:t>tituindo-se em mora independente de notificação ou interpelação.</w:t>
      </w:r>
    </w:p>
    <w:p w:rsidR="00BF69CA" w:rsidRPr="0086650D" w:rsidRDefault="007052DE" w:rsidP="0086650D">
      <w:pPr>
        <w:jc w:val="both"/>
        <w:rPr>
          <w:rFonts w:ascii="Times New Roman" w:hAnsi="Times New Roman"/>
          <w:sz w:val="24"/>
          <w:szCs w:val="24"/>
        </w:rPr>
      </w:pPr>
      <w:r w:rsidRPr="0086650D">
        <w:rPr>
          <w:rFonts w:ascii="Times New Roman" w:hAnsi="Times New Roman"/>
          <w:b/>
          <w:sz w:val="24"/>
          <w:szCs w:val="24"/>
        </w:rPr>
        <w:t>1</w:t>
      </w:r>
      <w:r w:rsidR="0086650D">
        <w:rPr>
          <w:rFonts w:ascii="Times New Roman" w:hAnsi="Times New Roman"/>
          <w:b/>
          <w:sz w:val="24"/>
          <w:szCs w:val="24"/>
        </w:rPr>
        <w:t>1</w:t>
      </w:r>
      <w:r w:rsidR="00BF69CA" w:rsidRPr="0086650D">
        <w:rPr>
          <w:rFonts w:ascii="Times New Roman" w:hAnsi="Times New Roman"/>
          <w:b/>
          <w:sz w:val="24"/>
          <w:szCs w:val="24"/>
        </w:rPr>
        <w:t>.6.</w:t>
      </w:r>
      <w:r w:rsidR="00BF69CA" w:rsidRPr="0086650D">
        <w:rPr>
          <w:rFonts w:ascii="Times New Roman" w:hAnsi="Times New Roman"/>
          <w:sz w:val="24"/>
          <w:szCs w:val="24"/>
        </w:rPr>
        <w:t xml:space="preserve"> A recusa injustificada da licitante vencedora em assinar a Ata de Registro de Preços e retirar a nota de empenho, no prazo estipulado, importa inexecução total da obrigação, caracterizando o descumpr</w:t>
      </w:r>
      <w:r w:rsidR="00BF69CA" w:rsidRPr="0086650D">
        <w:rPr>
          <w:rFonts w:ascii="Times New Roman" w:hAnsi="Times New Roman"/>
          <w:sz w:val="24"/>
          <w:szCs w:val="24"/>
        </w:rPr>
        <w:t>i</w:t>
      </w:r>
      <w:r w:rsidR="00BF69CA" w:rsidRPr="0086650D">
        <w:rPr>
          <w:rFonts w:ascii="Times New Roman" w:hAnsi="Times New Roman"/>
          <w:sz w:val="24"/>
          <w:szCs w:val="24"/>
        </w:rPr>
        <w:t xml:space="preserve">mento total da obrigação assumida, sujeitando-o à aplicação das penalidades previstas na cláusula 5.1., inclusive multa, que não excederá, em seu total, 20% (vinte por cento) do valor da parcela inadimplida, facultando o Município de Santo Antônio de Pádua a convocar a licitante remanescente, na forma do artigo 64, § 2º da Lei Federal </w:t>
      </w:r>
      <w:proofErr w:type="gramStart"/>
      <w:r w:rsidR="00BF69CA" w:rsidRPr="0086650D">
        <w:rPr>
          <w:rFonts w:ascii="Times New Roman" w:hAnsi="Times New Roman"/>
          <w:sz w:val="24"/>
          <w:szCs w:val="24"/>
        </w:rPr>
        <w:t>nº8.</w:t>
      </w:r>
      <w:proofErr w:type="gramEnd"/>
      <w:r w:rsidR="00BF69CA" w:rsidRPr="0086650D">
        <w:rPr>
          <w:rFonts w:ascii="Times New Roman" w:hAnsi="Times New Roman"/>
          <w:sz w:val="24"/>
          <w:szCs w:val="24"/>
        </w:rPr>
        <w:t>666/93.</w:t>
      </w:r>
    </w:p>
    <w:p w:rsidR="00BF69CA" w:rsidRPr="0086650D" w:rsidRDefault="007052DE" w:rsidP="0086650D">
      <w:pPr>
        <w:jc w:val="both"/>
        <w:rPr>
          <w:rFonts w:ascii="Times New Roman" w:hAnsi="Times New Roman"/>
          <w:sz w:val="24"/>
          <w:szCs w:val="24"/>
        </w:rPr>
      </w:pPr>
      <w:r w:rsidRPr="0086650D">
        <w:rPr>
          <w:rFonts w:ascii="Times New Roman" w:hAnsi="Times New Roman"/>
          <w:b/>
          <w:sz w:val="24"/>
          <w:szCs w:val="24"/>
        </w:rPr>
        <w:t>1</w:t>
      </w:r>
      <w:r w:rsidR="0086650D">
        <w:rPr>
          <w:rFonts w:ascii="Times New Roman" w:hAnsi="Times New Roman"/>
          <w:b/>
          <w:sz w:val="24"/>
          <w:szCs w:val="24"/>
        </w:rPr>
        <w:t>1</w:t>
      </w:r>
      <w:r w:rsidR="00BF69CA" w:rsidRPr="0086650D">
        <w:rPr>
          <w:rFonts w:ascii="Times New Roman" w:hAnsi="Times New Roman"/>
          <w:b/>
          <w:sz w:val="24"/>
          <w:szCs w:val="24"/>
        </w:rPr>
        <w:t>.7.</w:t>
      </w:r>
      <w:r w:rsidR="00BF69CA" w:rsidRPr="0086650D">
        <w:rPr>
          <w:rFonts w:ascii="Times New Roman" w:hAnsi="Times New Roman"/>
          <w:sz w:val="24"/>
          <w:szCs w:val="24"/>
        </w:rPr>
        <w:t xml:space="preserve"> Os danos e perdas decorrentes de culpa ou dolo da Contratada serão ressarcidos ao Município de Santo Antônio de Pádua no prazo máximo de 03 (três) dias, contados de notificação administrativa, sob pena de multa de 0,5% (meio por cento) sobre o valor do contrato, por dia de atraso.</w:t>
      </w:r>
    </w:p>
    <w:p w:rsidR="00BF69CA" w:rsidRPr="0086650D" w:rsidRDefault="007052DE" w:rsidP="0086650D">
      <w:pPr>
        <w:jc w:val="both"/>
        <w:rPr>
          <w:rFonts w:ascii="Times New Roman" w:hAnsi="Times New Roman"/>
          <w:sz w:val="24"/>
          <w:szCs w:val="24"/>
        </w:rPr>
      </w:pPr>
      <w:r w:rsidRPr="0086650D">
        <w:rPr>
          <w:rFonts w:ascii="Times New Roman" w:hAnsi="Times New Roman"/>
          <w:b/>
          <w:sz w:val="24"/>
          <w:szCs w:val="24"/>
        </w:rPr>
        <w:t>1</w:t>
      </w:r>
      <w:r w:rsidR="0086650D">
        <w:rPr>
          <w:rFonts w:ascii="Times New Roman" w:hAnsi="Times New Roman"/>
          <w:b/>
          <w:sz w:val="24"/>
          <w:szCs w:val="24"/>
        </w:rPr>
        <w:t>1</w:t>
      </w:r>
      <w:r w:rsidR="00BF69CA" w:rsidRPr="0086650D">
        <w:rPr>
          <w:rFonts w:ascii="Times New Roman" w:hAnsi="Times New Roman"/>
          <w:b/>
          <w:sz w:val="24"/>
          <w:szCs w:val="24"/>
        </w:rPr>
        <w:t>.8.</w:t>
      </w:r>
      <w:r w:rsidR="00BF69CA" w:rsidRPr="0086650D">
        <w:rPr>
          <w:rFonts w:ascii="Times New Roman" w:hAnsi="Times New Roman"/>
          <w:sz w:val="24"/>
          <w:szCs w:val="24"/>
        </w:rPr>
        <w:t xml:space="preserve"> As multas previstas neste ato convocatório não têm caráter compensatório e o seu pagamento não elide a responsabilidade da Contratada pelos danos causados ao Município de Santo Antônio de Pádua e, ainda, não impede que sejam aplicadas outras sanções previstas em lei e que o contrato seja rescind</w:t>
      </w:r>
      <w:r w:rsidR="00BF69CA" w:rsidRPr="0086650D">
        <w:rPr>
          <w:rFonts w:ascii="Times New Roman" w:hAnsi="Times New Roman"/>
          <w:sz w:val="24"/>
          <w:szCs w:val="24"/>
        </w:rPr>
        <w:t>i</w:t>
      </w:r>
      <w:r w:rsidR="00BF69CA" w:rsidRPr="0086650D">
        <w:rPr>
          <w:rFonts w:ascii="Times New Roman" w:hAnsi="Times New Roman"/>
          <w:sz w:val="24"/>
          <w:szCs w:val="24"/>
        </w:rPr>
        <w:t xml:space="preserve">do unilateralmente.  </w:t>
      </w:r>
    </w:p>
    <w:p w:rsidR="00BF69CA" w:rsidRPr="0086650D" w:rsidRDefault="007052DE" w:rsidP="0086650D">
      <w:pPr>
        <w:jc w:val="both"/>
        <w:rPr>
          <w:rFonts w:ascii="Times New Roman" w:hAnsi="Times New Roman"/>
          <w:sz w:val="24"/>
          <w:szCs w:val="24"/>
        </w:rPr>
      </w:pPr>
      <w:r w:rsidRPr="0086650D">
        <w:rPr>
          <w:rFonts w:ascii="Times New Roman" w:hAnsi="Times New Roman"/>
          <w:b/>
          <w:sz w:val="24"/>
          <w:szCs w:val="24"/>
        </w:rPr>
        <w:t>1</w:t>
      </w:r>
      <w:r w:rsidR="0086650D">
        <w:rPr>
          <w:rFonts w:ascii="Times New Roman" w:hAnsi="Times New Roman"/>
          <w:b/>
          <w:sz w:val="24"/>
          <w:szCs w:val="24"/>
        </w:rPr>
        <w:t>1</w:t>
      </w:r>
      <w:r w:rsidR="00BF69CA" w:rsidRPr="0086650D">
        <w:rPr>
          <w:rFonts w:ascii="Times New Roman" w:hAnsi="Times New Roman"/>
          <w:b/>
          <w:sz w:val="24"/>
          <w:szCs w:val="24"/>
        </w:rPr>
        <w:t>.9.</w:t>
      </w:r>
      <w:r w:rsidR="00BF69CA" w:rsidRPr="0086650D">
        <w:rPr>
          <w:rFonts w:ascii="Times New Roman" w:hAnsi="Times New Roman"/>
          <w:sz w:val="24"/>
          <w:szCs w:val="24"/>
        </w:rPr>
        <w:t xml:space="preserve"> A multa aplicada deverá ser recolhida dentro do prazo de 03 (três) dias a contar da correspondente notificação e poderá ser descontada de eventuais créditos que a Contratada </w:t>
      </w:r>
      <w:proofErr w:type="gramStart"/>
      <w:r w:rsidR="00BF69CA" w:rsidRPr="0086650D">
        <w:rPr>
          <w:rFonts w:ascii="Times New Roman" w:hAnsi="Times New Roman"/>
          <w:sz w:val="24"/>
          <w:szCs w:val="24"/>
        </w:rPr>
        <w:t>tenha junto</w:t>
      </w:r>
      <w:proofErr w:type="gramEnd"/>
      <w:r w:rsidR="00BF69CA" w:rsidRPr="0086650D">
        <w:rPr>
          <w:rFonts w:ascii="Times New Roman" w:hAnsi="Times New Roman"/>
          <w:sz w:val="24"/>
          <w:szCs w:val="24"/>
        </w:rPr>
        <w:t xml:space="preserve"> ao Município de Santo Antônio de Pádua, sem embargo de ser cobrada judicialmente.</w:t>
      </w:r>
    </w:p>
    <w:p w:rsidR="00BF69CA" w:rsidRPr="0086650D" w:rsidRDefault="007052DE" w:rsidP="0086650D">
      <w:pPr>
        <w:jc w:val="both"/>
        <w:rPr>
          <w:rFonts w:ascii="Times New Roman" w:hAnsi="Times New Roman"/>
          <w:sz w:val="24"/>
          <w:szCs w:val="24"/>
        </w:rPr>
      </w:pPr>
      <w:r w:rsidRPr="0086650D">
        <w:rPr>
          <w:rFonts w:ascii="Times New Roman" w:hAnsi="Times New Roman"/>
          <w:b/>
          <w:sz w:val="24"/>
          <w:szCs w:val="24"/>
        </w:rPr>
        <w:t>1</w:t>
      </w:r>
      <w:r w:rsidR="0086650D">
        <w:rPr>
          <w:rFonts w:ascii="Times New Roman" w:hAnsi="Times New Roman"/>
          <w:b/>
          <w:sz w:val="24"/>
          <w:szCs w:val="24"/>
        </w:rPr>
        <w:t>1</w:t>
      </w:r>
      <w:r w:rsidR="00BF69CA" w:rsidRPr="0086650D">
        <w:rPr>
          <w:rFonts w:ascii="Times New Roman" w:hAnsi="Times New Roman"/>
          <w:b/>
          <w:sz w:val="24"/>
          <w:szCs w:val="24"/>
        </w:rPr>
        <w:t>.10.</w:t>
      </w:r>
      <w:r w:rsidR="00BF69CA" w:rsidRPr="0086650D">
        <w:rPr>
          <w:rFonts w:ascii="Times New Roman" w:hAnsi="Times New Roman"/>
          <w:sz w:val="24"/>
          <w:szCs w:val="24"/>
        </w:rPr>
        <w:t xml:space="preserve"> Constituem motivos para rescisão do contrato, por ato unilateral do Contratante, os motivos pr</w:t>
      </w:r>
      <w:r w:rsidR="00BF69CA" w:rsidRPr="0086650D">
        <w:rPr>
          <w:rFonts w:ascii="Times New Roman" w:hAnsi="Times New Roman"/>
          <w:sz w:val="24"/>
          <w:szCs w:val="24"/>
        </w:rPr>
        <w:t>e</w:t>
      </w:r>
      <w:r w:rsidR="00BF69CA" w:rsidRPr="0086650D">
        <w:rPr>
          <w:rFonts w:ascii="Times New Roman" w:hAnsi="Times New Roman"/>
          <w:sz w:val="24"/>
          <w:szCs w:val="24"/>
        </w:rPr>
        <w:t xml:space="preserve">vistos no artigo 78, I a XI da Lei Federal </w:t>
      </w:r>
      <w:proofErr w:type="gramStart"/>
      <w:r w:rsidR="00BF69CA" w:rsidRPr="0086650D">
        <w:rPr>
          <w:rFonts w:ascii="Times New Roman" w:hAnsi="Times New Roman"/>
          <w:sz w:val="24"/>
          <w:szCs w:val="24"/>
        </w:rPr>
        <w:t>nº8.</w:t>
      </w:r>
      <w:proofErr w:type="gramEnd"/>
      <w:r w:rsidR="00BF69CA" w:rsidRPr="0086650D">
        <w:rPr>
          <w:rFonts w:ascii="Times New Roman" w:hAnsi="Times New Roman"/>
          <w:sz w:val="24"/>
          <w:szCs w:val="24"/>
        </w:rPr>
        <w:t>666/93, mediante decisão fundamentada, assegurados o contraditório, a defesa prévia e ampla defesa, acarretando a Contratada, no que couber, as consequências previstas no artigo 80 do mesmo diploma legal, sem prejuízo das sanções estipuladas em lei.</w:t>
      </w:r>
    </w:p>
    <w:p w:rsidR="00CD47F8" w:rsidRPr="0086650D" w:rsidRDefault="00CD47F8" w:rsidP="0086650D">
      <w:pPr>
        <w:autoSpaceDE w:val="0"/>
        <w:autoSpaceDN w:val="0"/>
        <w:adjustRightInd w:val="0"/>
        <w:jc w:val="both"/>
        <w:rPr>
          <w:rFonts w:ascii="Times New Roman" w:hAnsi="Times New Roman"/>
          <w:b/>
          <w:sz w:val="24"/>
          <w:szCs w:val="24"/>
        </w:rPr>
      </w:pPr>
    </w:p>
    <w:p w:rsidR="00F02BED" w:rsidRPr="0086650D" w:rsidRDefault="007052DE" w:rsidP="0086650D">
      <w:pPr>
        <w:autoSpaceDE w:val="0"/>
        <w:autoSpaceDN w:val="0"/>
        <w:adjustRightInd w:val="0"/>
        <w:jc w:val="both"/>
        <w:rPr>
          <w:rFonts w:ascii="Times New Roman" w:hAnsi="Times New Roman"/>
          <w:b/>
          <w:sz w:val="24"/>
          <w:szCs w:val="24"/>
        </w:rPr>
      </w:pPr>
      <w:r w:rsidRPr="0086650D">
        <w:rPr>
          <w:rFonts w:ascii="Times New Roman" w:hAnsi="Times New Roman"/>
          <w:b/>
          <w:sz w:val="24"/>
          <w:szCs w:val="24"/>
        </w:rPr>
        <w:t>11</w:t>
      </w:r>
      <w:r w:rsidR="00F02BED" w:rsidRPr="0086650D">
        <w:rPr>
          <w:rFonts w:ascii="Times New Roman" w:hAnsi="Times New Roman"/>
          <w:b/>
          <w:sz w:val="24"/>
          <w:szCs w:val="24"/>
        </w:rPr>
        <w:t>.</w:t>
      </w:r>
      <w:r w:rsidR="00CD47F8" w:rsidRPr="0086650D">
        <w:rPr>
          <w:rFonts w:ascii="Times New Roman" w:hAnsi="Times New Roman"/>
          <w:b/>
          <w:sz w:val="24"/>
          <w:szCs w:val="24"/>
        </w:rPr>
        <w:t xml:space="preserve"> </w:t>
      </w:r>
      <w:r w:rsidR="00F02BED" w:rsidRPr="0086650D">
        <w:rPr>
          <w:rFonts w:ascii="Times New Roman" w:hAnsi="Times New Roman"/>
          <w:b/>
          <w:sz w:val="24"/>
          <w:szCs w:val="24"/>
        </w:rPr>
        <w:t>DA REVISÃO E DO CANCELAMENTO DOS PREÇOS REGISTRADOS</w:t>
      </w:r>
    </w:p>
    <w:p w:rsidR="00BE0F04" w:rsidRPr="0086650D" w:rsidRDefault="007052DE" w:rsidP="0086650D">
      <w:pPr>
        <w:contextualSpacing/>
        <w:jc w:val="both"/>
        <w:rPr>
          <w:rFonts w:ascii="Times New Roman" w:hAnsi="Times New Roman"/>
          <w:sz w:val="24"/>
          <w:szCs w:val="24"/>
        </w:rPr>
      </w:pPr>
      <w:r w:rsidRPr="0086650D">
        <w:rPr>
          <w:rFonts w:ascii="Times New Roman" w:hAnsi="Times New Roman"/>
          <w:b/>
          <w:sz w:val="24"/>
          <w:szCs w:val="24"/>
        </w:rPr>
        <w:t>1</w:t>
      </w:r>
      <w:r w:rsidR="0086650D">
        <w:rPr>
          <w:rFonts w:ascii="Times New Roman" w:hAnsi="Times New Roman"/>
          <w:b/>
          <w:sz w:val="24"/>
          <w:szCs w:val="24"/>
        </w:rPr>
        <w:t>2</w:t>
      </w:r>
      <w:r w:rsidR="00BE0F04" w:rsidRPr="0086650D">
        <w:rPr>
          <w:rFonts w:ascii="Times New Roman" w:hAnsi="Times New Roman"/>
          <w:b/>
          <w:sz w:val="24"/>
          <w:szCs w:val="24"/>
        </w:rPr>
        <w:t xml:space="preserve">.1. </w:t>
      </w:r>
      <w:r w:rsidR="00BE0F04" w:rsidRPr="0086650D">
        <w:rPr>
          <w:rFonts w:ascii="Times New Roman" w:hAnsi="Times New Roman"/>
          <w:sz w:val="24"/>
          <w:szCs w:val="24"/>
        </w:rPr>
        <w:t>A revisão e o cancelamento dos preços registrados têm como embasamento legal o Decreto Mun</w:t>
      </w:r>
      <w:r w:rsidR="00BE0F04" w:rsidRPr="0086650D">
        <w:rPr>
          <w:rFonts w:ascii="Times New Roman" w:hAnsi="Times New Roman"/>
          <w:sz w:val="24"/>
          <w:szCs w:val="24"/>
        </w:rPr>
        <w:t>i</w:t>
      </w:r>
      <w:r w:rsidR="00BE0F04" w:rsidRPr="0086650D">
        <w:rPr>
          <w:rFonts w:ascii="Times New Roman" w:hAnsi="Times New Roman"/>
          <w:sz w:val="24"/>
          <w:szCs w:val="24"/>
        </w:rPr>
        <w:t>cipal nº015, de 17 de fevereiro de 2017 artigos 16, 17, 18, 19 e 20 conforme abaixo:</w:t>
      </w:r>
    </w:p>
    <w:p w:rsidR="00BE0F04" w:rsidRPr="0086650D" w:rsidRDefault="00BE0F04" w:rsidP="0086650D">
      <w:pPr>
        <w:contextualSpacing/>
        <w:jc w:val="both"/>
        <w:rPr>
          <w:rFonts w:ascii="Times New Roman" w:hAnsi="Times New Roman"/>
          <w:sz w:val="24"/>
          <w:szCs w:val="24"/>
        </w:rPr>
      </w:pPr>
    </w:p>
    <w:p w:rsidR="00BE0F04" w:rsidRPr="0086650D" w:rsidRDefault="00BE0F04" w:rsidP="0086650D">
      <w:pPr>
        <w:ind w:left="3402"/>
        <w:contextualSpacing/>
        <w:jc w:val="both"/>
        <w:rPr>
          <w:rFonts w:ascii="Times New Roman" w:hAnsi="Times New Roman"/>
          <w:i/>
          <w:sz w:val="24"/>
          <w:szCs w:val="24"/>
        </w:rPr>
      </w:pPr>
      <w:r w:rsidRPr="0086650D">
        <w:rPr>
          <w:rFonts w:ascii="Times New Roman" w:hAnsi="Times New Roman"/>
          <w:b/>
          <w:bCs/>
          <w:i/>
          <w:sz w:val="24"/>
          <w:szCs w:val="24"/>
        </w:rPr>
        <w:t>“Art. 16</w:t>
      </w:r>
      <w:r w:rsidRPr="0086650D">
        <w:rPr>
          <w:rFonts w:ascii="Times New Roman" w:hAnsi="Times New Roman"/>
          <w:i/>
          <w:sz w:val="24"/>
          <w:szCs w:val="24"/>
        </w:rPr>
        <w:t> </w:t>
      </w:r>
      <w:r w:rsidRPr="0086650D">
        <w:rPr>
          <w:rFonts w:ascii="Times New Roman" w:hAnsi="Times New Roman"/>
          <w:i/>
          <w:sz w:val="24"/>
          <w:szCs w:val="24"/>
          <w:shd w:val="clear" w:color="auto" w:fill="FFFFFF"/>
        </w:rPr>
        <w:t>Os preços registrados poderão ser revistos em decorrência de eventual redução dos preços praticados no mercado ou de fato que eleve o custo dos serviços ou bens registrados, cabendo ao Ó</w:t>
      </w:r>
      <w:r w:rsidRPr="0086650D">
        <w:rPr>
          <w:rFonts w:ascii="Times New Roman" w:hAnsi="Times New Roman"/>
          <w:i/>
          <w:sz w:val="24"/>
          <w:szCs w:val="24"/>
          <w:shd w:val="clear" w:color="auto" w:fill="FFFFFF"/>
        </w:rPr>
        <w:t>r</w:t>
      </w:r>
      <w:r w:rsidRPr="0086650D">
        <w:rPr>
          <w:rFonts w:ascii="Times New Roman" w:hAnsi="Times New Roman"/>
          <w:i/>
          <w:sz w:val="24"/>
          <w:szCs w:val="24"/>
          <w:shd w:val="clear" w:color="auto" w:fill="FFFFFF"/>
        </w:rPr>
        <w:t>gão Gerenciador promover as negociações junto aos fornecedores, observadas as disposições contidas na alínea "d" do inciso II do art. 65 da Lei nº 8.666, de 1993.</w:t>
      </w:r>
    </w:p>
    <w:p w:rsidR="00BE0F04" w:rsidRPr="0086650D" w:rsidRDefault="00BE0F04" w:rsidP="0086650D">
      <w:pPr>
        <w:ind w:left="3402"/>
        <w:contextualSpacing/>
        <w:jc w:val="both"/>
        <w:rPr>
          <w:rFonts w:ascii="Times New Roman" w:hAnsi="Times New Roman"/>
          <w:i/>
          <w:sz w:val="24"/>
          <w:szCs w:val="24"/>
        </w:rPr>
      </w:pPr>
    </w:p>
    <w:p w:rsidR="00BE0F04" w:rsidRPr="0086650D" w:rsidRDefault="00BE0F04" w:rsidP="0086650D">
      <w:pPr>
        <w:ind w:left="3402"/>
        <w:jc w:val="both"/>
        <w:rPr>
          <w:rFonts w:ascii="Times New Roman" w:hAnsi="Times New Roman"/>
          <w:i/>
          <w:sz w:val="24"/>
          <w:szCs w:val="24"/>
          <w:shd w:val="clear" w:color="auto" w:fill="FFFFFF"/>
        </w:rPr>
      </w:pPr>
      <w:r w:rsidRPr="0086650D">
        <w:rPr>
          <w:rFonts w:ascii="Times New Roman" w:hAnsi="Times New Roman"/>
          <w:b/>
          <w:bCs/>
          <w:i/>
          <w:sz w:val="24"/>
          <w:szCs w:val="24"/>
        </w:rPr>
        <w:t>Art. 17</w:t>
      </w:r>
      <w:r w:rsidRPr="0086650D">
        <w:rPr>
          <w:rFonts w:ascii="Times New Roman" w:hAnsi="Times New Roman"/>
          <w:i/>
          <w:sz w:val="24"/>
          <w:szCs w:val="24"/>
        </w:rPr>
        <w:t> </w:t>
      </w:r>
      <w:r w:rsidRPr="0086650D">
        <w:rPr>
          <w:rFonts w:ascii="Times New Roman" w:hAnsi="Times New Roman"/>
          <w:i/>
          <w:sz w:val="24"/>
          <w:szCs w:val="24"/>
          <w:shd w:val="clear" w:color="auto" w:fill="FFFFFF"/>
        </w:rPr>
        <w:t>Quando o preço registrado tornar-se superior ao preço pr</w:t>
      </w:r>
      <w:r w:rsidRPr="0086650D">
        <w:rPr>
          <w:rFonts w:ascii="Times New Roman" w:hAnsi="Times New Roman"/>
          <w:i/>
          <w:sz w:val="24"/>
          <w:szCs w:val="24"/>
          <w:shd w:val="clear" w:color="auto" w:fill="FFFFFF"/>
        </w:rPr>
        <w:t>a</w:t>
      </w:r>
      <w:r w:rsidRPr="0086650D">
        <w:rPr>
          <w:rFonts w:ascii="Times New Roman" w:hAnsi="Times New Roman"/>
          <w:i/>
          <w:sz w:val="24"/>
          <w:szCs w:val="24"/>
          <w:shd w:val="clear" w:color="auto" w:fill="FFFFFF"/>
        </w:rPr>
        <w:t>ticado no mercado por motivo superveniente, o Órgão Gerenciador convocará os fornecedores para negociarem a redução dos preços aos valores praticados pelo mercado.</w:t>
      </w:r>
    </w:p>
    <w:p w:rsidR="00BE0F04" w:rsidRPr="0086650D" w:rsidRDefault="00BE0F04" w:rsidP="0086650D">
      <w:pPr>
        <w:ind w:left="3402"/>
        <w:jc w:val="both"/>
        <w:rPr>
          <w:rFonts w:ascii="Times New Roman" w:hAnsi="Times New Roman"/>
          <w:i/>
          <w:sz w:val="24"/>
          <w:szCs w:val="24"/>
          <w:shd w:val="clear" w:color="auto" w:fill="FFFFFF"/>
        </w:rPr>
      </w:pPr>
    </w:p>
    <w:p w:rsidR="00BE0F04" w:rsidRPr="0086650D" w:rsidRDefault="00BE0F04" w:rsidP="0086650D">
      <w:pPr>
        <w:ind w:left="3402"/>
        <w:jc w:val="both"/>
        <w:rPr>
          <w:rFonts w:ascii="Times New Roman" w:hAnsi="Times New Roman"/>
          <w:i/>
          <w:sz w:val="24"/>
          <w:szCs w:val="24"/>
          <w:shd w:val="clear" w:color="auto" w:fill="FFFFFF"/>
        </w:rPr>
      </w:pPr>
      <w:r w:rsidRPr="0086650D">
        <w:rPr>
          <w:rFonts w:ascii="Times New Roman" w:hAnsi="Times New Roman"/>
          <w:b/>
          <w:i/>
          <w:sz w:val="24"/>
          <w:szCs w:val="24"/>
          <w:shd w:val="clear" w:color="auto" w:fill="FFFFFF"/>
        </w:rPr>
        <w:t>§ 1º</w:t>
      </w:r>
      <w:r w:rsidRPr="0086650D">
        <w:rPr>
          <w:rFonts w:ascii="Times New Roman" w:hAnsi="Times New Roman"/>
          <w:i/>
          <w:sz w:val="24"/>
          <w:szCs w:val="24"/>
          <w:shd w:val="clear" w:color="auto" w:fill="FFFFFF"/>
        </w:rPr>
        <w:t xml:space="preserve"> Os fornecedores que não aceitarem reduzir seus preços aos v</w:t>
      </w:r>
      <w:r w:rsidRPr="0086650D">
        <w:rPr>
          <w:rFonts w:ascii="Times New Roman" w:hAnsi="Times New Roman"/>
          <w:i/>
          <w:sz w:val="24"/>
          <w:szCs w:val="24"/>
          <w:shd w:val="clear" w:color="auto" w:fill="FFFFFF"/>
        </w:rPr>
        <w:t>a</w:t>
      </w:r>
      <w:r w:rsidRPr="0086650D">
        <w:rPr>
          <w:rFonts w:ascii="Times New Roman" w:hAnsi="Times New Roman"/>
          <w:i/>
          <w:sz w:val="24"/>
          <w:szCs w:val="24"/>
          <w:shd w:val="clear" w:color="auto" w:fill="FFFFFF"/>
        </w:rPr>
        <w:t>lores praticados pelo mercado serão liberados do compromisso a</w:t>
      </w:r>
      <w:r w:rsidRPr="0086650D">
        <w:rPr>
          <w:rFonts w:ascii="Times New Roman" w:hAnsi="Times New Roman"/>
          <w:i/>
          <w:sz w:val="24"/>
          <w:szCs w:val="24"/>
          <w:shd w:val="clear" w:color="auto" w:fill="FFFFFF"/>
        </w:rPr>
        <w:t>s</w:t>
      </w:r>
      <w:r w:rsidRPr="0086650D">
        <w:rPr>
          <w:rFonts w:ascii="Times New Roman" w:hAnsi="Times New Roman"/>
          <w:i/>
          <w:sz w:val="24"/>
          <w:szCs w:val="24"/>
          <w:shd w:val="clear" w:color="auto" w:fill="FFFFFF"/>
        </w:rPr>
        <w:t>sumido, sem aplicação de penalidade.</w:t>
      </w:r>
    </w:p>
    <w:p w:rsidR="00BE0F04" w:rsidRPr="0086650D" w:rsidRDefault="00BE0F04" w:rsidP="0086650D">
      <w:pPr>
        <w:ind w:left="3402"/>
        <w:jc w:val="both"/>
        <w:rPr>
          <w:rFonts w:ascii="Times New Roman" w:hAnsi="Times New Roman"/>
          <w:i/>
          <w:sz w:val="24"/>
          <w:szCs w:val="24"/>
          <w:shd w:val="clear" w:color="auto" w:fill="FFFFFF"/>
        </w:rPr>
      </w:pPr>
    </w:p>
    <w:p w:rsidR="00BE0F04" w:rsidRPr="0086650D" w:rsidRDefault="00BE0F04" w:rsidP="0086650D">
      <w:pPr>
        <w:ind w:left="3402"/>
        <w:jc w:val="both"/>
        <w:rPr>
          <w:rFonts w:ascii="Times New Roman" w:hAnsi="Times New Roman"/>
          <w:i/>
          <w:sz w:val="24"/>
          <w:szCs w:val="24"/>
          <w:shd w:val="clear" w:color="auto" w:fill="FFFFFF"/>
        </w:rPr>
      </w:pPr>
      <w:r w:rsidRPr="0086650D">
        <w:rPr>
          <w:rFonts w:ascii="Times New Roman" w:hAnsi="Times New Roman"/>
          <w:b/>
          <w:i/>
          <w:sz w:val="24"/>
          <w:szCs w:val="24"/>
          <w:shd w:val="clear" w:color="auto" w:fill="FFFFFF"/>
        </w:rPr>
        <w:t>§ 2º</w:t>
      </w:r>
      <w:r w:rsidRPr="0086650D">
        <w:rPr>
          <w:rFonts w:ascii="Times New Roman" w:hAnsi="Times New Roman"/>
          <w:i/>
          <w:sz w:val="24"/>
          <w:szCs w:val="24"/>
          <w:shd w:val="clear" w:color="auto" w:fill="FFFFFF"/>
        </w:rPr>
        <w:t xml:space="preserve"> A ordem de classificação dos fornecedores que aceitarem red</w:t>
      </w:r>
      <w:r w:rsidRPr="0086650D">
        <w:rPr>
          <w:rFonts w:ascii="Times New Roman" w:hAnsi="Times New Roman"/>
          <w:i/>
          <w:sz w:val="24"/>
          <w:szCs w:val="24"/>
          <w:shd w:val="clear" w:color="auto" w:fill="FFFFFF"/>
        </w:rPr>
        <w:t>u</w:t>
      </w:r>
      <w:r w:rsidRPr="0086650D">
        <w:rPr>
          <w:rFonts w:ascii="Times New Roman" w:hAnsi="Times New Roman"/>
          <w:i/>
          <w:sz w:val="24"/>
          <w:szCs w:val="24"/>
          <w:shd w:val="clear" w:color="auto" w:fill="FFFFFF"/>
        </w:rPr>
        <w:t xml:space="preserve">zir seus preços aos valores de mercado observará a classificação </w:t>
      </w:r>
      <w:r w:rsidRPr="0086650D">
        <w:rPr>
          <w:rFonts w:ascii="Times New Roman" w:hAnsi="Times New Roman"/>
          <w:i/>
          <w:sz w:val="24"/>
          <w:szCs w:val="24"/>
          <w:shd w:val="clear" w:color="auto" w:fill="FFFFFF"/>
        </w:rPr>
        <w:t>o</w:t>
      </w:r>
      <w:r w:rsidRPr="0086650D">
        <w:rPr>
          <w:rFonts w:ascii="Times New Roman" w:hAnsi="Times New Roman"/>
          <w:i/>
          <w:sz w:val="24"/>
          <w:szCs w:val="24"/>
          <w:shd w:val="clear" w:color="auto" w:fill="FFFFFF"/>
        </w:rPr>
        <w:t>riginal.</w:t>
      </w:r>
    </w:p>
    <w:p w:rsidR="00BE0F04" w:rsidRPr="0086650D" w:rsidRDefault="00BE0F04" w:rsidP="0086650D">
      <w:pPr>
        <w:ind w:left="3402"/>
        <w:jc w:val="both"/>
        <w:rPr>
          <w:rFonts w:ascii="Times New Roman" w:hAnsi="Times New Roman"/>
          <w:i/>
          <w:sz w:val="24"/>
          <w:szCs w:val="24"/>
          <w:shd w:val="clear" w:color="auto" w:fill="FFFFFF"/>
        </w:rPr>
      </w:pPr>
    </w:p>
    <w:p w:rsidR="00BE0F04" w:rsidRPr="0086650D" w:rsidRDefault="00BE0F04" w:rsidP="0086650D">
      <w:pPr>
        <w:ind w:left="3402"/>
        <w:jc w:val="both"/>
        <w:rPr>
          <w:rFonts w:ascii="Times New Roman" w:hAnsi="Times New Roman"/>
          <w:i/>
          <w:sz w:val="24"/>
          <w:szCs w:val="24"/>
          <w:shd w:val="clear" w:color="auto" w:fill="FFFFFF"/>
        </w:rPr>
      </w:pPr>
      <w:r w:rsidRPr="0086650D">
        <w:rPr>
          <w:rFonts w:ascii="Times New Roman" w:hAnsi="Times New Roman"/>
          <w:b/>
          <w:bCs/>
          <w:i/>
          <w:sz w:val="24"/>
          <w:szCs w:val="24"/>
        </w:rPr>
        <w:t>Art. 18</w:t>
      </w:r>
      <w:r w:rsidRPr="0086650D">
        <w:rPr>
          <w:rFonts w:ascii="Times New Roman" w:hAnsi="Times New Roman"/>
          <w:i/>
          <w:sz w:val="24"/>
          <w:szCs w:val="24"/>
        </w:rPr>
        <w:t> </w:t>
      </w:r>
      <w:r w:rsidRPr="0086650D">
        <w:rPr>
          <w:rFonts w:ascii="Times New Roman" w:hAnsi="Times New Roman"/>
          <w:i/>
          <w:sz w:val="24"/>
          <w:szCs w:val="24"/>
          <w:shd w:val="clear" w:color="auto" w:fill="FFFFFF"/>
        </w:rPr>
        <w:t>Quando o preço de mercado tornar-se superior aos preços registrados e o fornecedor não puder cumprir o compromisso, o Ó</w:t>
      </w:r>
      <w:r w:rsidRPr="0086650D">
        <w:rPr>
          <w:rFonts w:ascii="Times New Roman" w:hAnsi="Times New Roman"/>
          <w:i/>
          <w:sz w:val="24"/>
          <w:szCs w:val="24"/>
          <w:shd w:val="clear" w:color="auto" w:fill="FFFFFF"/>
        </w:rPr>
        <w:t>r</w:t>
      </w:r>
      <w:r w:rsidRPr="0086650D">
        <w:rPr>
          <w:rFonts w:ascii="Times New Roman" w:hAnsi="Times New Roman"/>
          <w:i/>
          <w:sz w:val="24"/>
          <w:szCs w:val="24"/>
          <w:shd w:val="clear" w:color="auto" w:fill="FFFFFF"/>
        </w:rPr>
        <w:t>gão Gerenciador poderá:</w:t>
      </w:r>
    </w:p>
    <w:p w:rsidR="00BE0F04" w:rsidRPr="0086650D" w:rsidRDefault="00BE0F04" w:rsidP="0086650D">
      <w:pPr>
        <w:ind w:left="3402"/>
        <w:jc w:val="both"/>
        <w:rPr>
          <w:rFonts w:ascii="Times New Roman" w:hAnsi="Times New Roman"/>
          <w:i/>
          <w:sz w:val="24"/>
          <w:szCs w:val="24"/>
          <w:shd w:val="clear" w:color="auto" w:fill="FFFFFF"/>
        </w:rPr>
      </w:pPr>
    </w:p>
    <w:p w:rsidR="00BE0F04" w:rsidRPr="0086650D" w:rsidRDefault="00BE0F04" w:rsidP="0086650D">
      <w:pPr>
        <w:ind w:left="3402"/>
        <w:jc w:val="both"/>
        <w:rPr>
          <w:rFonts w:ascii="Times New Roman" w:hAnsi="Times New Roman"/>
          <w:i/>
          <w:sz w:val="24"/>
          <w:szCs w:val="24"/>
          <w:shd w:val="clear" w:color="auto" w:fill="FFFFFF"/>
        </w:rPr>
      </w:pPr>
      <w:r w:rsidRPr="0086650D">
        <w:rPr>
          <w:rFonts w:ascii="Times New Roman" w:hAnsi="Times New Roman"/>
          <w:b/>
          <w:i/>
          <w:sz w:val="24"/>
          <w:szCs w:val="24"/>
          <w:shd w:val="clear" w:color="auto" w:fill="FFFFFF"/>
        </w:rPr>
        <w:t>I -</w:t>
      </w:r>
      <w:r w:rsidRPr="0086650D">
        <w:rPr>
          <w:rFonts w:ascii="Times New Roman" w:hAnsi="Times New Roman"/>
          <w:i/>
          <w:sz w:val="24"/>
          <w:szCs w:val="24"/>
          <w:shd w:val="clear" w:color="auto" w:fill="FFFFFF"/>
        </w:rPr>
        <w:t xml:space="preserve"> liberar o fornecedor do compromisso assumido, caso a comun</w:t>
      </w:r>
      <w:r w:rsidRPr="0086650D">
        <w:rPr>
          <w:rFonts w:ascii="Times New Roman" w:hAnsi="Times New Roman"/>
          <w:i/>
          <w:sz w:val="24"/>
          <w:szCs w:val="24"/>
          <w:shd w:val="clear" w:color="auto" w:fill="FFFFFF"/>
        </w:rPr>
        <w:t>i</w:t>
      </w:r>
      <w:r w:rsidRPr="0086650D">
        <w:rPr>
          <w:rFonts w:ascii="Times New Roman" w:hAnsi="Times New Roman"/>
          <w:i/>
          <w:sz w:val="24"/>
          <w:szCs w:val="24"/>
          <w:shd w:val="clear" w:color="auto" w:fill="FFFFFF"/>
        </w:rPr>
        <w:t xml:space="preserve">cação ocorra antes do pedido de fornecimento, e sem aplicação da penalidade se confirmada </w:t>
      </w:r>
      <w:proofErr w:type="gramStart"/>
      <w:r w:rsidRPr="0086650D">
        <w:rPr>
          <w:rFonts w:ascii="Times New Roman" w:hAnsi="Times New Roman"/>
          <w:i/>
          <w:sz w:val="24"/>
          <w:szCs w:val="24"/>
          <w:shd w:val="clear" w:color="auto" w:fill="FFFFFF"/>
        </w:rPr>
        <w:t>a</w:t>
      </w:r>
      <w:proofErr w:type="gramEnd"/>
      <w:r w:rsidRPr="0086650D">
        <w:rPr>
          <w:rFonts w:ascii="Times New Roman" w:hAnsi="Times New Roman"/>
          <w:i/>
          <w:sz w:val="24"/>
          <w:szCs w:val="24"/>
          <w:shd w:val="clear" w:color="auto" w:fill="FFFFFF"/>
        </w:rPr>
        <w:t xml:space="preserve"> veracidade dos motivos e comprovantes apresentados; e</w:t>
      </w:r>
    </w:p>
    <w:p w:rsidR="00BE0F04" w:rsidRPr="0086650D" w:rsidRDefault="00BE0F04" w:rsidP="0086650D">
      <w:pPr>
        <w:ind w:left="3402"/>
        <w:jc w:val="both"/>
        <w:rPr>
          <w:rFonts w:ascii="Times New Roman" w:hAnsi="Times New Roman"/>
          <w:i/>
          <w:sz w:val="24"/>
          <w:szCs w:val="24"/>
          <w:shd w:val="clear" w:color="auto" w:fill="FFFFFF"/>
        </w:rPr>
      </w:pPr>
      <w:r w:rsidRPr="0086650D">
        <w:rPr>
          <w:rFonts w:ascii="Times New Roman" w:hAnsi="Times New Roman"/>
          <w:b/>
          <w:i/>
          <w:sz w:val="24"/>
          <w:szCs w:val="24"/>
          <w:shd w:val="clear" w:color="auto" w:fill="FFFFFF"/>
        </w:rPr>
        <w:t>II -</w:t>
      </w:r>
      <w:r w:rsidRPr="0086650D">
        <w:rPr>
          <w:rFonts w:ascii="Times New Roman" w:hAnsi="Times New Roman"/>
          <w:i/>
          <w:sz w:val="24"/>
          <w:szCs w:val="24"/>
          <w:shd w:val="clear" w:color="auto" w:fill="FFFFFF"/>
        </w:rPr>
        <w:t xml:space="preserve"> convocar os demais fornecedores para assegurar igual oport</w:t>
      </w:r>
      <w:r w:rsidRPr="0086650D">
        <w:rPr>
          <w:rFonts w:ascii="Times New Roman" w:hAnsi="Times New Roman"/>
          <w:i/>
          <w:sz w:val="24"/>
          <w:szCs w:val="24"/>
          <w:shd w:val="clear" w:color="auto" w:fill="FFFFFF"/>
        </w:rPr>
        <w:t>u</w:t>
      </w:r>
      <w:r w:rsidRPr="0086650D">
        <w:rPr>
          <w:rFonts w:ascii="Times New Roman" w:hAnsi="Times New Roman"/>
          <w:i/>
          <w:sz w:val="24"/>
          <w:szCs w:val="24"/>
          <w:shd w:val="clear" w:color="auto" w:fill="FFFFFF"/>
        </w:rPr>
        <w:t>nidade de negociação.</w:t>
      </w:r>
    </w:p>
    <w:p w:rsidR="00BE0F04" w:rsidRPr="0086650D" w:rsidRDefault="00BE0F04" w:rsidP="0086650D">
      <w:pPr>
        <w:ind w:left="3402"/>
        <w:jc w:val="both"/>
        <w:rPr>
          <w:rFonts w:ascii="Times New Roman" w:hAnsi="Times New Roman"/>
          <w:i/>
          <w:sz w:val="24"/>
          <w:szCs w:val="24"/>
          <w:shd w:val="clear" w:color="auto" w:fill="FFFFFF"/>
        </w:rPr>
      </w:pPr>
    </w:p>
    <w:p w:rsidR="00BE0F04" w:rsidRPr="0086650D" w:rsidRDefault="00BE0F04" w:rsidP="0086650D">
      <w:pPr>
        <w:ind w:left="3402"/>
        <w:jc w:val="both"/>
        <w:rPr>
          <w:rFonts w:ascii="Times New Roman" w:hAnsi="Times New Roman"/>
          <w:i/>
          <w:sz w:val="24"/>
          <w:szCs w:val="24"/>
          <w:shd w:val="clear" w:color="auto" w:fill="FFFFFF"/>
        </w:rPr>
      </w:pPr>
      <w:r w:rsidRPr="0086650D">
        <w:rPr>
          <w:rFonts w:ascii="Times New Roman" w:hAnsi="Times New Roman"/>
          <w:b/>
          <w:i/>
          <w:sz w:val="24"/>
          <w:szCs w:val="24"/>
          <w:shd w:val="clear" w:color="auto" w:fill="FFFFFF"/>
        </w:rPr>
        <w:t>Parágrafo único.</w:t>
      </w:r>
      <w:r w:rsidRPr="0086650D">
        <w:rPr>
          <w:rFonts w:ascii="Times New Roman" w:hAnsi="Times New Roman"/>
          <w:i/>
          <w:sz w:val="24"/>
          <w:szCs w:val="24"/>
          <w:shd w:val="clear" w:color="auto" w:fill="FFFFFF"/>
        </w:rPr>
        <w:t xml:space="preserve"> Não havendo êxito nas negociações, o órgão g</w:t>
      </w:r>
      <w:r w:rsidRPr="0086650D">
        <w:rPr>
          <w:rFonts w:ascii="Times New Roman" w:hAnsi="Times New Roman"/>
          <w:i/>
          <w:sz w:val="24"/>
          <w:szCs w:val="24"/>
          <w:shd w:val="clear" w:color="auto" w:fill="FFFFFF"/>
        </w:rPr>
        <w:t>e</w:t>
      </w:r>
      <w:r w:rsidRPr="0086650D">
        <w:rPr>
          <w:rFonts w:ascii="Times New Roman" w:hAnsi="Times New Roman"/>
          <w:i/>
          <w:sz w:val="24"/>
          <w:szCs w:val="24"/>
          <w:shd w:val="clear" w:color="auto" w:fill="FFFFFF"/>
        </w:rPr>
        <w:t>renciador deverá proceder à revogação da ata de registro de preços, adotando as medidas cabíveis para obtenção da contratação mais vantajosa.</w:t>
      </w:r>
    </w:p>
    <w:p w:rsidR="00BE0F04" w:rsidRPr="0086650D" w:rsidRDefault="00BE0F04" w:rsidP="0086650D">
      <w:pPr>
        <w:ind w:left="3402"/>
        <w:jc w:val="both"/>
        <w:rPr>
          <w:rFonts w:ascii="Times New Roman" w:hAnsi="Times New Roman"/>
          <w:i/>
          <w:sz w:val="24"/>
          <w:szCs w:val="24"/>
          <w:shd w:val="clear" w:color="auto" w:fill="FFFFFF"/>
        </w:rPr>
      </w:pPr>
    </w:p>
    <w:p w:rsidR="00BE0F04" w:rsidRPr="0086650D" w:rsidRDefault="00BE0F04" w:rsidP="0086650D">
      <w:pPr>
        <w:ind w:left="3402"/>
        <w:jc w:val="both"/>
        <w:rPr>
          <w:rFonts w:ascii="Times New Roman" w:hAnsi="Times New Roman"/>
          <w:i/>
          <w:sz w:val="24"/>
          <w:szCs w:val="24"/>
          <w:shd w:val="clear" w:color="auto" w:fill="FFFFFF"/>
        </w:rPr>
      </w:pPr>
      <w:r w:rsidRPr="0086650D">
        <w:rPr>
          <w:rFonts w:ascii="Times New Roman" w:hAnsi="Times New Roman"/>
          <w:b/>
          <w:bCs/>
          <w:i/>
          <w:sz w:val="24"/>
          <w:szCs w:val="24"/>
        </w:rPr>
        <w:t>Art. 19</w:t>
      </w:r>
      <w:r w:rsidRPr="0086650D">
        <w:rPr>
          <w:rFonts w:ascii="Times New Roman" w:hAnsi="Times New Roman"/>
          <w:i/>
          <w:sz w:val="24"/>
          <w:szCs w:val="24"/>
        </w:rPr>
        <w:t> </w:t>
      </w:r>
      <w:r w:rsidRPr="0086650D">
        <w:rPr>
          <w:rFonts w:ascii="Times New Roman" w:hAnsi="Times New Roman"/>
          <w:i/>
          <w:sz w:val="24"/>
          <w:szCs w:val="24"/>
          <w:shd w:val="clear" w:color="auto" w:fill="FFFFFF"/>
        </w:rPr>
        <w:t>O registro do fornecedor será cancelado quando:</w:t>
      </w:r>
    </w:p>
    <w:p w:rsidR="00BE0F04" w:rsidRPr="0086650D" w:rsidRDefault="00BE0F04" w:rsidP="0086650D">
      <w:pPr>
        <w:ind w:left="3402"/>
        <w:jc w:val="both"/>
        <w:rPr>
          <w:rFonts w:ascii="Times New Roman" w:hAnsi="Times New Roman"/>
          <w:i/>
          <w:sz w:val="24"/>
          <w:szCs w:val="24"/>
          <w:shd w:val="clear" w:color="auto" w:fill="FFFFFF"/>
        </w:rPr>
      </w:pPr>
    </w:p>
    <w:p w:rsidR="00BE0F04" w:rsidRPr="0086650D" w:rsidRDefault="00BE0F04" w:rsidP="0086650D">
      <w:pPr>
        <w:ind w:left="3402"/>
        <w:jc w:val="both"/>
        <w:rPr>
          <w:rFonts w:ascii="Times New Roman" w:hAnsi="Times New Roman"/>
          <w:i/>
          <w:sz w:val="24"/>
          <w:szCs w:val="24"/>
          <w:shd w:val="clear" w:color="auto" w:fill="FFFFFF"/>
        </w:rPr>
      </w:pPr>
      <w:r w:rsidRPr="0086650D">
        <w:rPr>
          <w:rFonts w:ascii="Times New Roman" w:hAnsi="Times New Roman"/>
          <w:i/>
          <w:sz w:val="24"/>
          <w:szCs w:val="24"/>
          <w:shd w:val="clear" w:color="auto" w:fill="FFFFFF"/>
        </w:rPr>
        <w:t>I - descumprir as condições da ata de registro de preços;</w:t>
      </w:r>
    </w:p>
    <w:p w:rsidR="00BE0F04" w:rsidRPr="0086650D" w:rsidRDefault="00BE0F04" w:rsidP="0086650D">
      <w:pPr>
        <w:ind w:left="3402"/>
        <w:jc w:val="both"/>
        <w:rPr>
          <w:rFonts w:ascii="Times New Roman" w:hAnsi="Times New Roman"/>
          <w:i/>
          <w:sz w:val="24"/>
          <w:szCs w:val="24"/>
          <w:shd w:val="clear" w:color="auto" w:fill="FFFFFF"/>
        </w:rPr>
      </w:pPr>
      <w:r w:rsidRPr="0086650D">
        <w:rPr>
          <w:rFonts w:ascii="Times New Roman" w:hAnsi="Times New Roman"/>
          <w:i/>
          <w:sz w:val="24"/>
          <w:szCs w:val="24"/>
          <w:shd w:val="clear" w:color="auto" w:fill="FFFFFF"/>
        </w:rPr>
        <w:t>II - não retirar a nota de empenho ou instrumento equivalente no prazo estabelecido pela Administração, sem justificativa aceitável;</w:t>
      </w:r>
    </w:p>
    <w:p w:rsidR="00BE0F04" w:rsidRPr="0086650D" w:rsidRDefault="00BE0F04" w:rsidP="0086650D">
      <w:pPr>
        <w:ind w:left="3402"/>
        <w:jc w:val="both"/>
        <w:rPr>
          <w:rFonts w:ascii="Times New Roman" w:hAnsi="Times New Roman"/>
          <w:i/>
          <w:sz w:val="24"/>
          <w:szCs w:val="24"/>
          <w:shd w:val="clear" w:color="auto" w:fill="FFFFFF"/>
        </w:rPr>
      </w:pPr>
      <w:r w:rsidRPr="0086650D">
        <w:rPr>
          <w:rFonts w:ascii="Times New Roman" w:hAnsi="Times New Roman"/>
          <w:i/>
          <w:sz w:val="24"/>
          <w:szCs w:val="24"/>
          <w:shd w:val="clear" w:color="auto" w:fill="FFFFFF"/>
        </w:rPr>
        <w:t>III - não aceitar reduzir o seu preço registrado, na hipótese deste se tornar superior àqueles praticados no mercado; ou</w:t>
      </w:r>
    </w:p>
    <w:p w:rsidR="00BE0F04" w:rsidRPr="0086650D" w:rsidRDefault="00BE0F04" w:rsidP="0086650D">
      <w:pPr>
        <w:ind w:left="3402"/>
        <w:jc w:val="both"/>
        <w:rPr>
          <w:rFonts w:ascii="Times New Roman" w:hAnsi="Times New Roman"/>
          <w:i/>
          <w:sz w:val="24"/>
          <w:szCs w:val="24"/>
          <w:shd w:val="clear" w:color="auto" w:fill="FFFFFF"/>
        </w:rPr>
      </w:pPr>
      <w:r w:rsidRPr="0086650D">
        <w:rPr>
          <w:rFonts w:ascii="Times New Roman" w:hAnsi="Times New Roman"/>
          <w:i/>
          <w:sz w:val="24"/>
          <w:szCs w:val="24"/>
          <w:shd w:val="clear" w:color="auto" w:fill="FFFFFF"/>
        </w:rPr>
        <w:t>IV - sofrer sanção prevista nos incisos III ou IV do art. 87 da Lei nº 8.666/1.993, ou no art. 7 nº 10.520, de 2.002.</w:t>
      </w:r>
    </w:p>
    <w:p w:rsidR="00BE0F04" w:rsidRPr="00716407" w:rsidRDefault="00BE0F04" w:rsidP="0086650D">
      <w:pPr>
        <w:ind w:left="3402"/>
        <w:jc w:val="both"/>
        <w:rPr>
          <w:rFonts w:ascii="Times New Roman" w:hAnsi="Times New Roman"/>
          <w:i/>
          <w:sz w:val="24"/>
          <w:szCs w:val="24"/>
          <w:shd w:val="clear" w:color="auto" w:fill="FFFFFF"/>
        </w:rPr>
      </w:pPr>
      <w:r w:rsidRPr="0086650D">
        <w:rPr>
          <w:rFonts w:ascii="Times New Roman" w:hAnsi="Times New Roman"/>
          <w:i/>
          <w:sz w:val="24"/>
          <w:szCs w:val="24"/>
          <w:shd w:val="clear" w:color="auto" w:fill="FFFFFF"/>
        </w:rPr>
        <w:t>Parágrafo único. O cancelamento de registros nas hipóteses previ</w:t>
      </w:r>
      <w:r w:rsidRPr="0086650D">
        <w:rPr>
          <w:rFonts w:ascii="Times New Roman" w:hAnsi="Times New Roman"/>
          <w:i/>
          <w:sz w:val="24"/>
          <w:szCs w:val="24"/>
          <w:shd w:val="clear" w:color="auto" w:fill="FFFFFF"/>
        </w:rPr>
        <w:t>s</w:t>
      </w:r>
      <w:r w:rsidRPr="0086650D">
        <w:rPr>
          <w:rFonts w:ascii="Times New Roman" w:hAnsi="Times New Roman"/>
          <w:i/>
          <w:sz w:val="24"/>
          <w:szCs w:val="24"/>
          <w:shd w:val="clear" w:color="auto" w:fill="FFFFFF"/>
        </w:rPr>
        <w:t>tas nos incisos I, II e IV deste artigo, será formalizado</w:t>
      </w:r>
      <w:r w:rsidRPr="00716407">
        <w:rPr>
          <w:rFonts w:ascii="Times New Roman" w:hAnsi="Times New Roman"/>
          <w:i/>
          <w:sz w:val="24"/>
          <w:szCs w:val="24"/>
          <w:shd w:val="clear" w:color="auto" w:fill="FFFFFF"/>
        </w:rPr>
        <w:t xml:space="preserve"> por despacho do Órgão Gerenciador, assegurando o contraditório e a ampla def</w:t>
      </w:r>
      <w:r w:rsidRPr="00716407">
        <w:rPr>
          <w:rFonts w:ascii="Times New Roman" w:hAnsi="Times New Roman"/>
          <w:i/>
          <w:sz w:val="24"/>
          <w:szCs w:val="24"/>
          <w:shd w:val="clear" w:color="auto" w:fill="FFFFFF"/>
        </w:rPr>
        <w:t>e</w:t>
      </w:r>
      <w:r w:rsidRPr="00716407">
        <w:rPr>
          <w:rFonts w:ascii="Times New Roman" w:hAnsi="Times New Roman"/>
          <w:i/>
          <w:sz w:val="24"/>
          <w:szCs w:val="24"/>
          <w:shd w:val="clear" w:color="auto" w:fill="FFFFFF"/>
        </w:rPr>
        <w:t>sa.</w:t>
      </w:r>
    </w:p>
    <w:p w:rsidR="00BE0F04" w:rsidRPr="00716407" w:rsidRDefault="00BE0F04" w:rsidP="007052DE">
      <w:pPr>
        <w:ind w:left="3402"/>
        <w:jc w:val="both"/>
        <w:rPr>
          <w:rFonts w:ascii="Times New Roman" w:hAnsi="Times New Roman"/>
          <w:i/>
          <w:sz w:val="24"/>
          <w:szCs w:val="24"/>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b/>
          <w:bCs/>
          <w:i/>
          <w:sz w:val="24"/>
          <w:szCs w:val="24"/>
        </w:rPr>
        <w:t>Art. 20</w:t>
      </w:r>
      <w:r w:rsidRPr="00716407">
        <w:rPr>
          <w:rFonts w:ascii="Times New Roman" w:hAnsi="Times New Roman"/>
          <w:i/>
          <w:sz w:val="24"/>
          <w:szCs w:val="24"/>
        </w:rPr>
        <w:t> </w:t>
      </w:r>
      <w:r w:rsidRPr="00716407">
        <w:rPr>
          <w:rFonts w:ascii="Times New Roman" w:hAnsi="Times New Roman"/>
          <w:i/>
          <w:sz w:val="24"/>
          <w:szCs w:val="24"/>
          <w:shd w:val="clear" w:color="auto" w:fill="FFFFFF"/>
        </w:rPr>
        <w:t>O cancelamento do registro de preços poderá ocorrer por fato superveniente, decorrente de caso fortuito ou força maior, que prejudique o cumprimento da ata, devidamente comprovados e just</w:t>
      </w:r>
      <w:r w:rsidRPr="00716407">
        <w:rPr>
          <w:rFonts w:ascii="Times New Roman" w:hAnsi="Times New Roman"/>
          <w:i/>
          <w:sz w:val="24"/>
          <w:szCs w:val="24"/>
          <w:shd w:val="clear" w:color="auto" w:fill="FFFFFF"/>
        </w:rPr>
        <w:t>i</w:t>
      </w:r>
      <w:r w:rsidRPr="00716407">
        <w:rPr>
          <w:rFonts w:ascii="Times New Roman" w:hAnsi="Times New Roman"/>
          <w:i/>
          <w:sz w:val="24"/>
          <w:szCs w:val="24"/>
          <w:shd w:val="clear" w:color="auto" w:fill="FFFFFF"/>
        </w:rPr>
        <w:t>ficados:</w:t>
      </w:r>
    </w:p>
    <w:p w:rsidR="00BE0F04" w:rsidRPr="00716407" w:rsidRDefault="00BE0F04" w:rsidP="007052DE">
      <w:pPr>
        <w:ind w:left="3402"/>
        <w:jc w:val="both"/>
        <w:rPr>
          <w:rFonts w:ascii="Times New Roman" w:hAnsi="Times New Roman"/>
          <w:i/>
          <w:sz w:val="24"/>
          <w:szCs w:val="24"/>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i/>
          <w:sz w:val="24"/>
          <w:szCs w:val="24"/>
          <w:shd w:val="clear" w:color="auto" w:fill="FFFFFF"/>
        </w:rPr>
        <w:lastRenderedPageBreak/>
        <w:t>I - por razão de interesse público; ou</w:t>
      </w:r>
    </w:p>
    <w:p w:rsidR="00BE0F04" w:rsidRPr="00716407" w:rsidRDefault="00BE0F04" w:rsidP="007052DE">
      <w:pPr>
        <w:ind w:left="3402"/>
        <w:jc w:val="both"/>
        <w:rPr>
          <w:rFonts w:ascii="Times New Roman" w:hAnsi="Times New Roman"/>
          <w:sz w:val="24"/>
          <w:szCs w:val="24"/>
        </w:rPr>
      </w:pPr>
      <w:proofErr w:type="gramStart"/>
      <w:r w:rsidRPr="00716407">
        <w:rPr>
          <w:rFonts w:ascii="Times New Roman" w:hAnsi="Times New Roman"/>
          <w:i/>
          <w:sz w:val="24"/>
          <w:szCs w:val="24"/>
          <w:shd w:val="clear" w:color="auto" w:fill="FFFFFF"/>
        </w:rPr>
        <w:t>II - a pedido do fornecedor.”</w:t>
      </w:r>
      <w:proofErr w:type="gramEnd"/>
    </w:p>
    <w:p w:rsidR="00BF69CA" w:rsidRPr="00716407" w:rsidRDefault="00BF69CA" w:rsidP="007052DE">
      <w:pPr>
        <w:jc w:val="both"/>
        <w:rPr>
          <w:rFonts w:ascii="Times New Roman" w:hAnsi="Times New Roman"/>
          <w:sz w:val="24"/>
          <w:szCs w:val="24"/>
        </w:rPr>
      </w:pPr>
    </w:p>
    <w:p w:rsidR="00BE0F04" w:rsidRPr="00716407" w:rsidRDefault="007052DE" w:rsidP="007052DE">
      <w:pPr>
        <w:pStyle w:val="Corpodetexto2"/>
        <w:spacing w:after="0" w:line="240" w:lineRule="auto"/>
        <w:jc w:val="both"/>
        <w:rPr>
          <w:rFonts w:ascii="Times New Roman" w:hAnsi="Times New Roman"/>
          <w:b/>
          <w:sz w:val="24"/>
          <w:szCs w:val="24"/>
        </w:rPr>
      </w:pPr>
      <w:r w:rsidRPr="00A15786">
        <w:rPr>
          <w:rFonts w:ascii="Times New Roman" w:hAnsi="Times New Roman"/>
          <w:b/>
          <w:sz w:val="24"/>
          <w:szCs w:val="24"/>
        </w:rPr>
        <w:t>1</w:t>
      </w:r>
      <w:r w:rsidR="0086650D" w:rsidRPr="00A15786">
        <w:rPr>
          <w:rFonts w:ascii="Times New Roman" w:hAnsi="Times New Roman"/>
          <w:b/>
          <w:sz w:val="24"/>
          <w:szCs w:val="24"/>
        </w:rPr>
        <w:t>3</w:t>
      </w:r>
      <w:r w:rsidR="002C7A0A" w:rsidRPr="00A15786">
        <w:rPr>
          <w:rFonts w:ascii="Times New Roman" w:hAnsi="Times New Roman"/>
          <w:b/>
          <w:sz w:val="24"/>
          <w:szCs w:val="24"/>
        </w:rPr>
        <w:t xml:space="preserve">. DOS RECURSOS </w:t>
      </w:r>
      <w:r w:rsidR="00BE0F04" w:rsidRPr="00A15786">
        <w:rPr>
          <w:rFonts w:ascii="Times New Roman" w:hAnsi="Times New Roman"/>
          <w:b/>
          <w:sz w:val="24"/>
          <w:szCs w:val="24"/>
        </w:rPr>
        <w:t xml:space="preserve"> ORÇAMENTÁRI</w:t>
      </w:r>
      <w:r w:rsidR="002C7A0A" w:rsidRPr="00A15786">
        <w:rPr>
          <w:rFonts w:ascii="Times New Roman" w:hAnsi="Times New Roman"/>
          <w:b/>
          <w:sz w:val="24"/>
          <w:szCs w:val="24"/>
        </w:rPr>
        <w:t>OS</w:t>
      </w:r>
    </w:p>
    <w:p w:rsidR="007052DE" w:rsidRDefault="007052DE" w:rsidP="007052DE">
      <w:pPr>
        <w:jc w:val="both"/>
        <w:rPr>
          <w:rFonts w:ascii="Times New Roman" w:hAnsi="Times New Roman"/>
          <w:sz w:val="24"/>
          <w:szCs w:val="24"/>
        </w:rPr>
      </w:pPr>
      <w:r w:rsidRPr="00716407">
        <w:rPr>
          <w:rFonts w:ascii="Times New Roman" w:hAnsi="Times New Roman"/>
          <w:b/>
          <w:sz w:val="24"/>
          <w:szCs w:val="24"/>
        </w:rPr>
        <w:t>1</w:t>
      </w:r>
      <w:r w:rsidR="0086650D">
        <w:rPr>
          <w:rFonts w:ascii="Times New Roman" w:hAnsi="Times New Roman"/>
          <w:b/>
          <w:sz w:val="24"/>
          <w:szCs w:val="24"/>
        </w:rPr>
        <w:t>3</w:t>
      </w:r>
      <w:r w:rsidRPr="00716407">
        <w:rPr>
          <w:rFonts w:ascii="Times New Roman" w:hAnsi="Times New Roman"/>
          <w:b/>
          <w:sz w:val="24"/>
          <w:szCs w:val="24"/>
        </w:rPr>
        <w:t xml:space="preserve">.1. </w:t>
      </w:r>
      <w:r w:rsidRPr="00716407">
        <w:rPr>
          <w:rFonts w:ascii="Times New Roman" w:hAnsi="Times New Roman"/>
          <w:sz w:val="24"/>
          <w:szCs w:val="24"/>
        </w:rPr>
        <w:t xml:space="preserve">As despesas decorrentes das obrigações assumidas com </w:t>
      </w:r>
      <w:proofErr w:type="gramStart"/>
      <w:r w:rsidRPr="00716407">
        <w:rPr>
          <w:rFonts w:ascii="Times New Roman" w:hAnsi="Times New Roman"/>
          <w:sz w:val="24"/>
          <w:szCs w:val="24"/>
        </w:rPr>
        <w:t>a presente</w:t>
      </w:r>
      <w:proofErr w:type="gramEnd"/>
      <w:r w:rsidRPr="00716407">
        <w:rPr>
          <w:rFonts w:ascii="Times New Roman" w:hAnsi="Times New Roman"/>
          <w:sz w:val="24"/>
          <w:szCs w:val="24"/>
        </w:rPr>
        <w:t xml:space="preserve"> correrão à conta da dotação orçamentária enviada para Secretaria Municipal de Planejamento e Orçamento:</w:t>
      </w:r>
    </w:p>
    <w:p w:rsidR="00FE5DCA" w:rsidRDefault="00FE5DCA" w:rsidP="007052DE">
      <w:pPr>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8"/>
        <w:gridCol w:w="2420"/>
        <w:gridCol w:w="1293"/>
        <w:gridCol w:w="3652"/>
      </w:tblGrid>
      <w:tr w:rsidR="00FE5DCA" w:rsidRPr="0039525F" w:rsidTr="00564106">
        <w:trPr>
          <w:jc w:val="center"/>
        </w:trPr>
        <w:tc>
          <w:tcPr>
            <w:tcW w:w="9913" w:type="dxa"/>
            <w:gridSpan w:val="4"/>
            <w:vAlign w:val="center"/>
          </w:tcPr>
          <w:p w:rsidR="00FE5DCA" w:rsidRPr="0039525F" w:rsidRDefault="00FE5DCA" w:rsidP="00564106">
            <w:pPr>
              <w:jc w:val="center"/>
              <w:rPr>
                <w:rFonts w:ascii="Times New Roman" w:hAnsi="Times New Roman"/>
                <w:b/>
                <w:bCs/>
                <w:i/>
                <w:iCs/>
                <w:sz w:val="24"/>
                <w:szCs w:val="24"/>
              </w:rPr>
            </w:pPr>
            <w:r w:rsidRPr="0039525F">
              <w:rPr>
                <w:rFonts w:ascii="Times New Roman" w:hAnsi="Times New Roman"/>
                <w:b/>
                <w:bCs/>
                <w:i/>
                <w:iCs/>
                <w:sz w:val="24"/>
                <w:szCs w:val="24"/>
              </w:rPr>
              <w:t>Assessoria Direta do Gabinete</w:t>
            </w:r>
          </w:p>
        </w:tc>
      </w:tr>
      <w:tr w:rsidR="00FE5DCA" w:rsidRPr="0039525F" w:rsidTr="00564106">
        <w:trPr>
          <w:trHeight w:val="686"/>
          <w:jc w:val="center"/>
        </w:trPr>
        <w:tc>
          <w:tcPr>
            <w:tcW w:w="2548" w:type="dxa"/>
            <w:vAlign w:val="center"/>
          </w:tcPr>
          <w:p w:rsidR="00FE5DCA" w:rsidRPr="0039525F" w:rsidRDefault="00FE5DCA" w:rsidP="00564106">
            <w:pPr>
              <w:jc w:val="center"/>
              <w:rPr>
                <w:rFonts w:ascii="Times New Roman" w:hAnsi="Times New Roman"/>
                <w:i/>
                <w:iCs/>
                <w:sz w:val="24"/>
                <w:szCs w:val="24"/>
              </w:rPr>
            </w:pPr>
            <w:r w:rsidRPr="0039525F">
              <w:rPr>
                <w:rFonts w:ascii="Times New Roman" w:hAnsi="Times New Roman"/>
                <w:i/>
                <w:iCs/>
                <w:sz w:val="24"/>
                <w:szCs w:val="24"/>
              </w:rPr>
              <w:t>Programa de Trabalho</w:t>
            </w:r>
          </w:p>
        </w:tc>
        <w:tc>
          <w:tcPr>
            <w:tcW w:w="2420" w:type="dxa"/>
            <w:vAlign w:val="center"/>
          </w:tcPr>
          <w:p w:rsidR="00FE5DCA" w:rsidRPr="0039525F" w:rsidRDefault="00FE5DCA" w:rsidP="00564106">
            <w:pPr>
              <w:jc w:val="center"/>
              <w:rPr>
                <w:rFonts w:ascii="Times New Roman" w:hAnsi="Times New Roman"/>
                <w:i/>
                <w:iCs/>
                <w:sz w:val="24"/>
                <w:szCs w:val="24"/>
              </w:rPr>
            </w:pPr>
            <w:r w:rsidRPr="0039525F">
              <w:rPr>
                <w:rFonts w:ascii="Times New Roman" w:hAnsi="Times New Roman"/>
                <w:i/>
                <w:iCs/>
                <w:sz w:val="24"/>
                <w:szCs w:val="24"/>
              </w:rPr>
              <w:t>Natureza da Desp</w:t>
            </w:r>
            <w:r w:rsidRPr="0039525F">
              <w:rPr>
                <w:rFonts w:ascii="Times New Roman" w:hAnsi="Times New Roman"/>
                <w:i/>
                <w:iCs/>
                <w:sz w:val="24"/>
                <w:szCs w:val="24"/>
              </w:rPr>
              <w:t>e</w:t>
            </w:r>
            <w:r w:rsidRPr="0039525F">
              <w:rPr>
                <w:rFonts w:ascii="Times New Roman" w:hAnsi="Times New Roman"/>
                <w:i/>
                <w:iCs/>
                <w:sz w:val="24"/>
                <w:szCs w:val="24"/>
              </w:rPr>
              <w:t>sa</w:t>
            </w:r>
          </w:p>
        </w:tc>
        <w:tc>
          <w:tcPr>
            <w:tcW w:w="1293" w:type="dxa"/>
            <w:vAlign w:val="center"/>
          </w:tcPr>
          <w:p w:rsidR="00FE5DCA" w:rsidRPr="0039525F" w:rsidRDefault="00FE5DCA" w:rsidP="00564106">
            <w:pPr>
              <w:jc w:val="center"/>
              <w:rPr>
                <w:rFonts w:ascii="Times New Roman" w:hAnsi="Times New Roman"/>
                <w:i/>
                <w:iCs/>
                <w:sz w:val="24"/>
                <w:szCs w:val="24"/>
              </w:rPr>
            </w:pPr>
            <w:r w:rsidRPr="0039525F">
              <w:rPr>
                <w:rFonts w:ascii="Times New Roman" w:hAnsi="Times New Roman"/>
                <w:i/>
                <w:iCs/>
                <w:sz w:val="24"/>
                <w:szCs w:val="24"/>
              </w:rPr>
              <w:t>Despesa</w:t>
            </w:r>
          </w:p>
        </w:tc>
        <w:tc>
          <w:tcPr>
            <w:tcW w:w="3652" w:type="dxa"/>
            <w:vAlign w:val="center"/>
          </w:tcPr>
          <w:p w:rsidR="00FE5DCA" w:rsidRPr="0039525F" w:rsidRDefault="00FE5DCA" w:rsidP="00564106">
            <w:pPr>
              <w:jc w:val="center"/>
              <w:rPr>
                <w:rFonts w:ascii="Times New Roman" w:hAnsi="Times New Roman"/>
                <w:i/>
                <w:iCs/>
                <w:sz w:val="24"/>
                <w:szCs w:val="24"/>
              </w:rPr>
            </w:pPr>
            <w:r w:rsidRPr="0039525F">
              <w:rPr>
                <w:rFonts w:ascii="Times New Roman" w:hAnsi="Times New Roman"/>
                <w:i/>
                <w:iCs/>
                <w:sz w:val="24"/>
                <w:szCs w:val="24"/>
              </w:rPr>
              <w:t>Fonte de Recursos</w:t>
            </w:r>
          </w:p>
        </w:tc>
      </w:tr>
      <w:tr w:rsidR="00FE5DCA" w:rsidRPr="0039525F" w:rsidTr="00564106">
        <w:trPr>
          <w:jc w:val="center"/>
        </w:trPr>
        <w:tc>
          <w:tcPr>
            <w:tcW w:w="2548"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04.122.0001 2.003</w:t>
            </w:r>
          </w:p>
        </w:tc>
        <w:tc>
          <w:tcPr>
            <w:tcW w:w="2420"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3.3.90.30.00.00.00</w:t>
            </w:r>
          </w:p>
        </w:tc>
        <w:tc>
          <w:tcPr>
            <w:tcW w:w="1293" w:type="dxa"/>
            <w:vAlign w:val="center"/>
          </w:tcPr>
          <w:p w:rsidR="00FE5DCA" w:rsidRPr="0039525F" w:rsidRDefault="00FE5DCA" w:rsidP="00564106">
            <w:pPr>
              <w:jc w:val="center"/>
              <w:rPr>
                <w:rFonts w:ascii="Times New Roman" w:hAnsi="Times New Roman"/>
                <w:sz w:val="24"/>
                <w:szCs w:val="24"/>
              </w:rPr>
            </w:pPr>
            <w:proofErr w:type="gramStart"/>
            <w:r w:rsidRPr="0039525F">
              <w:rPr>
                <w:rFonts w:ascii="Times New Roman" w:hAnsi="Times New Roman"/>
                <w:sz w:val="24"/>
                <w:szCs w:val="24"/>
              </w:rPr>
              <w:t>2</w:t>
            </w:r>
            <w:proofErr w:type="gramEnd"/>
          </w:p>
        </w:tc>
        <w:tc>
          <w:tcPr>
            <w:tcW w:w="3652"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501 – Outros</w:t>
            </w:r>
            <w:proofErr w:type="gramStart"/>
            <w:r w:rsidRPr="0039525F">
              <w:rPr>
                <w:rFonts w:ascii="Times New Roman" w:hAnsi="Times New Roman"/>
                <w:sz w:val="24"/>
                <w:szCs w:val="24"/>
              </w:rPr>
              <w:t xml:space="preserve">  </w:t>
            </w:r>
            <w:proofErr w:type="gramEnd"/>
            <w:r w:rsidRPr="0039525F">
              <w:rPr>
                <w:rFonts w:ascii="Times New Roman" w:hAnsi="Times New Roman"/>
                <w:sz w:val="24"/>
                <w:szCs w:val="24"/>
              </w:rPr>
              <w:t>Recursos não vinc</w:t>
            </w:r>
            <w:r w:rsidRPr="0039525F">
              <w:rPr>
                <w:rFonts w:ascii="Times New Roman" w:hAnsi="Times New Roman"/>
                <w:sz w:val="24"/>
                <w:szCs w:val="24"/>
              </w:rPr>
              <w:t>u</w:t>
            </w:r>
            <w:r w:rsidRPr="0039525F">
              <w:rPr>
                <w:rFonts w:ascii="Times New Roman" w:hAnsi="Times New Roman"/>
                <w:sz w:val="24"/>
                <w:szCs w:val="24"/>
              </w:rPr>
              <w:t>lados</w:t>
            </w:r>
          </w:p>
        </w:tc>
      </w:tr>
      <w:tr w:rsidR="00FE5DCA" w:rsidRPr="0039525F" w:rsidTr="00564106">
        <w:trPr>
          <w:jc w:val="center"/>
        </w:trPr>
        <w:tc>
          <w:tcPr>
            <w:tcW w:w="2548"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04.122.0001 2.003</w:t>
            </w:r>
          </w:p>
        </w:tc>
        <w:tc>
          <w:tcPr>
            <w:tcW w:w="2420"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3.3.90.30.00.00.00</w:t>
            </w:r>
          </w:p>
        </w:tc>
        <w:tc>
          <w:tcPr>
            <w:tcW w:w="1293" w:type="dxa"/>
            <w:vAlign w:val="center"/>
          </w:tcPr>
          <w:p w:rsidR="00FE5DCA" w:rsidRPr="0039525F" w:rsidRDefault="00FE5DCA" w:rsidP="00564106">
            <w:pPr>
              <w:jc w:val="center"/>
              <w:rPr>
                <w:rFonts w:ascii="Times New Roman" w:hAnsi="Times New Roman"/>
                <w:sz w:val="24"/>
                <w:szCs w:val="24"/>
              </w:rPr>
            </w:pPr>
            <w:proofErr w:type="gramStart"/>
            <w:r w:rsidRPr="0039525F">
              <w:rPr>
                <w:rFonts w:ascii="Times New Roman" w:hAnsi="Times New Roman"/>
                <w:sz w:val="24"/>
                <w:szCs w:val="24"/>
              </w:rPr>
              <w:t>3</w:t>
            </w:r>
            <w:proofErr w:type="gramEnd"/>
          </w:p>
        </w:tc>
        <w:tc>
          <w:tcPr>
            <w:tcW w:w="3652" w:type="dxa"/>
            <w:vAlign w:val="center"/>
          </w:tcPr>
          <w:p w:rsidR="00FE5DCA" w:rsidRPr="0039525F" w:rsidRDefault="00FE5DCA" w:rsidP="00564106">
            <w:pPr>
              <w:jc w:val="center"/>
              <w:rPr>
                <w:rFonts w:ascii="Times New Roman" w:hAnsi="Times New Roman"/>
                <w:b/>
                <w:bCs/>
                <w:sz w:val="24"/>
                <w:szCs w:val="24"/>
              </w:rPr>
            </w:pPr>
            <w:r w:rsidRPr="0039525F">
              <w:rPr>
                <w:rFonts w:ascii="Times New Roman" w:hAnsi="Times New Roman"/>
                <w:sz w:val="24"/>
                <w:szCs w:val="24"/>
              </w:rPr>
              <w:t xml:space="preserve">704 – </w:t>
            </w:r>
            <w:proofErr w:type="spellStart"/>
            <w:r w:rsidRPr="0039525F">
              <w:rPr>
                <w:rFonts w:ascii="Times New Roman" w:hAnsi="Times New Roman"/>
                <w:sz w:val="24"/>
                <w:szCs w:val="24"/>
              </w:rPr>
              <w:t>Transf</w:t>
            </w:r>
            <w:proofErr w:type="spellEnd"/>
            <w:r w:rsidRPr="0039525F">
              <w:rPr>
                <w:rFonts w:ascii="Times New Roman" w:hAnsi="Times New Roman"/>
                <w:sz w:val="24"/>
                <w:szCs w:val="24"/>
              </w:rPr>
              <w:t>. União ref. Royalt</w:t>
            </w:r>
            <w:r w:rsidRPr="0039525F">
              <w:rPr>
                <w:rFonts w:ascii="Times New Roman" w:hAnsi="Times New Roman"/>
                <w:sz w:val="24"/>
                <w:szCs w:val="24"/>
              </w:rPr>
              <w:t>i</w:t>
            </w:r>
            <w:r w:rsidRPr="0039525F">
              <w:rPr>
                <w:rFonts w:ascii="Times New Roman" w:hAnsi="Times New Roman"/>
                <w:sz w:val="24"/>
                <w:szCs w:val="24"/>
              </w:rPr>
              <w:t>es do Petróleo e Gás natural</w:t>
            </w:r>
          </w:p>
        </w:tc>
      </w:tr>
      <w:tr w:rsidR="00FE5DCA" w:rsidRPr="0039525F" w:rsidTr="00564106">
        <w:trPr>
          <w:jc w:val="center"/>
        </w:trPr>
        <w:tc>
          <w:tcPr>
            <w:tcW w:w="9913" w:type="dxa"/>
            <w:gridSpan w:val="4"/>
            <w:vAlign w:val="center"/>
          </w:tcPr>
          <w:p w:rsidR="00FE5DCA" w:rsidRPr="0039525F" w:rsidRDefault="00FE5DCA" w:rsidP="00564106">
            <w:pPr>
              <w:jc w:val="center"/>
              <w:rPr>
                <w:rFonts w:ascii="Times New Roman" w:hAnsi="Times New Roman"/>
                <w:b/>
                <w:bCs/>
                <w:i/>
                <w:iCs/>
                <w:sz w:val="24"/>
                <w:szCs w:val="24"/>
              </w:rPr>
            </w:pPr>
            <w:r w:rsidRPr="0039525F">
              <w:rPr>
                <w:rFonts w:ascii="Times New Roman" w:hAnsi="Times New Roman"/>
                <w:b/>
                <w:bCs/>
                <w:i/>
                <w:iCs/>
                <w:sz w:val="24"/>
                <w:szCs w:val="24"/>
              </w:rPr>
              <w:t>Secretaria Municipal de Indústria, Comércio e Recursos Minerais</w:t>
            </w:r>
          </w:p>
        </w:tc>
      </w:tr>
      <w:tr w:rsidR="00FE5DCA" w:rsidRPr="0039525F" w:rsidTr="00564106">
        <w:trPr>
          <w:trHeight w:val="686"/>
          <w:jc w:val="center"/>
        </w:trPr>
        <w:tc>
          <w:tcPr>
            <w:tcW w:w="2548" w:type="dxa"/>
            <w:vAlign w:val="center"/>
          </w:tcPr>
          <w:p w:rsidR="00FE5DCA" w:rsidRPr="0039525F" w:rsidRDefault="00FE5DCA" w:rsidP="00564106">
            <w:pPr>
              <w:jc w:val="center"/>
              <w:rPr>
                <w:rFonts w:ascii="Times New Roman" w:hAnsi="Times New Roman"/>
                <w:i/>
                <w:iCs/>
                <w:sz w:val="24"/>
                <w:szCs w:val="24"/>
              </w:rPr>
            </w:pPr>
            <w:r w:rsidRPr="0039525F">
              <w:rPr>
                <w:rFonts w:ascii="Times New Roman" w:hAnsi="Times New Roman"/>
                <w:i/>
                <w:iCs/>
                <w:sz w:val="24"/>
                <w:szCs w:val="24"/>
              </w:rPr>
              <w:t>Programa de Trabalho</w:t>
            </w:r>
          </w:p>
        </w:tc>
        <w:tc>
          <w:tcPr>
            <w:tcW w:w="2420" w:type="dxa"/>
            <w:vAlign w:val="center"/>
          </w:tcPr>
          <w:p w:rsidR="00FE5DCA" w:rsidRPr="0039525F" w:rsidRDefault="00FE5DCA" w:rsidP="00564106">
            <w:pPr>
              <w:jc w:val="center"/>
              <w:rPr>
                <w:rFonts w:ascii="Times New Roman" w:hAnsi="Times New Roman"/>
                <w:i/>
                <w:iCs/>
                <w:sz w:val="24"/>
                <w:szCs w:val="24"/>
              </w:rPr>
            </w:pPr>
            <w:r w:rsidRPr="0039525F">
              <w:rPr>
                <w:rFonts w:ascii="Times New Roman" w:hAnsi="Times New Roman"/>
                <w:i/>
                <w:iCs/>
                <w:sz w:val="24"/>
                <w:szCs w:val="24"/>
              </w:rPr>
              <w:t>Natureza da Desp</w:t>
            </w:r>
            <w:r w:rsidRPr="0039525F">
              <w:rPr>
                <w:rFonts w:ascii="Times New Roman" w:hAnsi="Times New Roman"/>
                <w:i/>
                <w:iCs/>
                <w:sz w:val="24"/>
                <w:szCs w:val="24"/>
              </w:rPr>
              <w:t>e</w:t>
            </w:r>
            <w:r w:rsidRPr="0039525F">
              <w:rPr>
                <w:rFonts w:ascii="Times New Roman" w:hAnsi="Times New Roman"/>
                <w:i/>
                <w:iCs/>
                <w:sz w:val="24"/>
                <w:szCs w:val="24"/>
              </w:rPr>
              <w:t>sa</w:t>
            </w:r>
          </w:p>
        </w:tc>
        <w:tc>
          <w:tcPr>
            <w:tcW w:w="1293" w:type="dxa"/>
            <w:vAlign w:val="center"/>
          </w:tcPr>
          <w:p w:rsidR="00FE5DCA" w:rsidRPr="0039525F" w:rsidRDefault="00FE5DCA" w:rsidP="00564106">
            <w:pPr>
              <w:jc w:val="center"/>
              <w:rPr>
                <w:rFonts w:ascii="Times New Roman" w:hAnsi="Times New Roman"/>
                <w:i/>
                <w:iCs/>
                <w:sz w:val="24"/>
                <w:szCs w:val="24"/>
              </w:rPr>
            </w:pPr>
            <w:r w:rsidRPr="0039525F">
              <w:rPr>
                <w:rFonts w:ascii="Times New Roman" w:hAnsi="Times New Roman"/>
                <w:i/>
                <w:iCs/>
                <w:sz w:val="24"/>
                <w:szCs w:val="24"/>
              </w:rPr>
              <w:t>Despesa</w:t>
            </w:r>
          </w:p>
        </w:tc>
        <w:tc>
          <w:tcPr>
            <w:tcW w:w="3652" w:type="dxa"/>
            <w:vAlign w:val="center"/>
          </w:tcPr>
          <w:p w:rsidR="00FE5DCA" w:rsidRPr="0039525F" w:rsidRDefault="00FE5DCA" w:rsidP="00564106">
            <w:pPr>
              <w:jc w:val="center"/>
              <w:rPr>
                <w:rFonts w:ascii="Times New Roman" w:hAnsi="Times New Roman"/>
                <w:i/>
                <w:iCs/>
                <w:sz w:val="24"/>
                <w:szCs w:val="24"/>
              </w:rPr>
            </w:pPr>
            <w:r w:rsidRPr="0039525F">
              <w:rPr>
                <w:rFonts w:ascii="Times New Roman" w:hAnsi="Times New Roman"/>
                <w:i/>
                <w:iCs/>
                <w:sz w:val="24"/>
                <w:szCs w:val="24"/>
              </w:rPr>
              <w:t>Fonte de Recursos</w:t>
            </w:r>
          </w:p>
        </w:tc>
      </w:tr>
      <w:tr w:rsidR="00FE5DCA" w:rsidRPr="0039525F" w:rsidTr="00564106">
        <w:trPr>
          <w:jc w:val="center"/>
        </w:trPr>
        <w:tc>
          <w:tcPr>
            <w:tcW w:w="2548"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04.122.0001 2.049</w:t>
            </w:r>
          </w:p>
        </w:tc>
        <w:tc>
          <w:tcPr>
            <w:tcW w:w="2420"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3.3.90.30.00.00.00</w:t>
            </w:r>
          </w:p>
        </w:tc>
        <w:tc>
          <w:tcPr>
            <w:tcW w:w="1293"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789</w:t>
            </w:r>
          </w:p>
        </w:tc>
        <w:tc>
          <w:tcPr>
            <w:tcW w:w="3652" w:type="dxa"/>
            <w:vAlign w:val="center"/>
          </w:tcPr>
          <w:p w:rsidR="00FE5DCA" w:rsidRPr="0039525F" w:rsidRDefault="00FE5DCA" w:rsidP="00564106">
            <w:pPr>
              <w:pStyle w:val="Cabealho"/>
              <w:tabs>
                <w:tab w:val="right" w:pos="0"/>
              </w:tabs>
              <w:jc w:val="center"/>
              <w:rPr>
                <w:rFonts w:ascii="Times New Roman" w:hAnsi="Times New Roman"/>
                <w:sz w:val="24"/>
                <w:szCs w:val="24"/>
              </w:rPr>
            </w:pPr>
            <w:r w:rsidRPr="0039525F">
              <w:rPr>
                <w:rFonts w:ascii="Times New Roman" w:hAnsi="Times New Roman"/>
                <w:sz w:val="24"/>
                <w:szCs w:val="24"/>
              </w:rPr>
              <w:t>501 – Outros</w:t>
            </w:r>
            <w:proofErr w:type="gramStart"/>
            <w:r w:rsidRPr="0039525F">
              <w:rPr>
                <w:rFonts w:ascii="Times New Roman" w:hAnsi="Times New Roman"/>
                <w:sz w:val="24"/>
                <w:szCs w:val="24"/>
              </w:rPr>
              <w:t xml:space="preserve">  </w:t>
            </w:r>
            <w:proofErr w:type="gramEnd"/>
            <w:r w:rsidRPr="0039525F">
              <w:rPr>
                <w:rFonts w:ascii="Times New Roman" w:hAnsi="Times New Roman"/>
                <w:sz w:val="24"/>
                <w:szCs w:val="24"/>
              </w:rPr>
              <w:t>Recursos não vinc</w:t>
            </w:r>
            <w:r w:rsidRPr="0039525F">
              <w:rPr>
                <w:rFonts w:ascii="Times New Roman" w:hAnsi="Times New Roman"/>
                <w:sz w:val="24"/>
                <w:szCs w:val="24"/>
              </w:rPr>
              <w:t>u</w:t>
            </w:r>
            <w:r w:rsidRPr="0039525F">
              <w:rPr>
                <w:rFonts w:ascii="Times New Roman" w:hAnsi="Times New Roman"/>
                <w:sz w:val="24"/>
                <w:szCs w:val="24"/>
              </w:rPr>
              <w:t>lados</w:t>
            </w:r>
          </w:p>
        </w:tc>
      </w:tr>
      <w:tr w:rsidR="00FE5DCA" w:rsidRPr="0039525F" w:rsidTr="00564106">
        <w:trPr>
          <w:jc w:val="center"/>
        </w:trPr>
        <w:tc>
          <w:tcPr>
            <w:tcW w:w="2548"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04.122.0001 2.049</w:t>
            </w:r>
          </w:p>
        </w:tc>
        <w:tc>
          <w:tcPr>
            <w:tcW w:w="2420"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3.3.90.30.00.00.00</w:t>
            </w:r>
          </w:p>
        </w:tc>
        <w:tc>
          <w:tcPr>
            <w:tcW w:w="1293"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176</w:t>
            </w:r>
          </w:p>
        </w:tc>
        <w:tc>
          <w:tcPr>
            <w:tcW w:w="3652" w:type="dxa"/>
            <w:vAlign w:val="center"/>
          </w:tcPr>
          <w:p w:rsidR="00FE5DCA" w:rsidRPr="0039525F" w:rsidRDefault="00FE5DCA" w:rsidP="00564106">
            <w:pPr>
              <w:pStyle w:val="Cabealho"/>
              <w:tabs>
                <w:tab w:val="right" w:pos="0"/>
              </w:tabs>
              <w:jc w:val="center"/>
              <w:rPr>
                <w:rFonts w:ascii="Times New Roman" w:hAnsi="Times New Roman"/>
                <w:sz w:val="24"/>
                <w:szCs w:val="24"/>
              </w:rPr>
            </w:pPr>
            <w:r w:rsidRPr="0039525F">
              <w:rPr>
                <w:rFonts w:ascii="Times New Roman" w:hAnsi="Times New Roman"/>
                <w:sz w:val="24"/>
                <w:szCs w:val="24"/>
              </w:rPr>
              <w:t xml:space="preserve">704 – </w:t>
            </w:r>
            <w:proofErr w:type="spellStart"/>
            <w:r w:rsidRPr="0039525F">
              <w:rPr>
                <w:rFonts w:ascii="Times New Roman" w:hAnsi="Times New Roman"/>
                <w:sz w:val="24"/>
                <w:szCs w:val="24"/>
              </w:rPr>
              <w:t>Transf</w:t>
            </w:r>
            <w:proofErr w:type="spellEnd"/>
            <w:r w:rsidRPr="0039525F">
              <w:rPr>
                <w:rFonts w:ascii="Times New Roman" w:hAnsi="Times New Roman"/>
                <w:sz w:val="24"/>
                <w:szCs w:val="24"/>
              </w:rPr>
              <w:t>. União ref. Royalties do Petróleo e Gás natural</w:t>
            </w:r>
          </w:p>
        </w:tc>
      </w:tr>
      <w:tr w:rsidR="00FE5DCA" w:rsidRPr="0039525F" w:rsidTr="00564106">
        <w:trPr>
          <w:jc w:val="center"/>
        </w:trPr>
        <w:tc>
          <w:tcPr>
            <w:tcW w:w="9913" w:type="dxa"/>
            <w:gridSpan w:val="4"/>
            <w:vAlign w:val="center"/>
          </w:tcPr>
          <w:p w:rsidR="00FE5DCA" w:rsidRPr="0039525F" w:rsidRDefault="00FE5DCA" w:rsidP="00564106">
            <w:pPr>
              <w:jc w:val="center"/>
              <w:rPr>
                <w:rFonts w:ascii="Times New Roman" w:hAnsi="Times New Roman"/>
                <w:b/>
                <w:bCs/>
                <w:i/>
                <w:iCs/>
                <w:sz w:val="24"/>
                <w:szCs w:val="24"/>
              </w:rPr>
            </w:pPr>
            <w:r w:rsidRPr="0039525F">
              <w:rPr>
                <w:rFonts w:ascii="Times New Roman" w:hAnsi="Times New Roman"/>
                <w:b/>
                <w:bCs/>
                <w:i/>
                <w:iCs/>
                <w:sz w:val="24"/>
                <w:szCs w:val="24"/>
              </w:rPr>
              <w:t>Secretaria Municipal de Segurança Pública</w:t>
            </w:r>
          </w:p>
        </w:tc>
      </w:tr>
      <w:tr w:rsidR="00FE5DCA" w:rsidRPr="0039525F" w:rsidTr="00564106">
        <w:trPr>
          <w:trHeight w:val="686"/>
          <w:jc w:val="center"/>
        </w:trPr>
        <w:tc>
          <w:tcPr>
            <w:tcW w:w="2548" w:type="dxa"/>
            <w:vAlign w:val="center"/>
          </w:tcPr>
          <w:p w:rsidR="00FE5DCA" w:rsidRPr="0039525F" w:rsidRDefault="00FE5DCA" w:rsidP="00564106">
            <w:pPr>
              <w:jc w:val="center"/>
              <w:rPr>
                <w:rFonts w:ascii="Times New Roman" w:hAnsi="Times New Roman"/>
                <w:i/>
                <w:iCs/>
                <w:sz w:val="24"/>
                <w:szCs w:val="24"/>
              </w:rPr>
            </w:pPr>
            <w:r w:rsidRPr="0039525F">
              <w:rPr>
                <w:rFonts w:ascii="Times New Roman" w:hAnsi="Times New Roman"/>
                <w:i/>
                <w:iCs/>
                <w:sz w:val="24"/>
                <w:szCs w:val="24"/>
              </w:rPr>
              <w:t>Programa de Trabalho</w:t>
            </w:r>
          </w:p>
        </w:tc>
        <w:tc>
          <w:tcPr>
            <w:tcW w:w="2420" w:type="dxa"/>
            <w:vAlign w:val="center"/>
          </w:tcPr>
          <w:p w:rsidR="00FE5DCA" w:rsidRPr="0039525F" w:rsidRDefault="00FE5DCA" w:rsidP="00564106">
            <w:pPr>
              <w:jc w:val="center"/>
              <w:rPr>
                <w:rFonts w:ascii="Times New Roman" w:hAnsi="Times New Roman"/>
                <w:i/>
                <w:iCs/>
                <w:sz w:val="24"/>
                <w:szCs w:val="24"/>
              </w:rPr>
            </w:pPr>
            <w:r w:rsidRPr="0039525F">
              <w:rPr>
                <w:rFonts w:ascii="Times New Roman" w:hAnsi="Times New Roman"/>
                <w:i/>
                <w:iCs/>
                <w:sz w:val="24"/>
                <w:szCs w:val="24"/>
              </w:rPr>
              <w:t>Natureza da Desp</w:t>
            </w:r>
            <w:r w:rsidRPr="0039525F">
              <w:rPr>
                <w:rFonts w:ascii="Times New Roman" w:hAnsi="Times New Roman"/>
                <w:i/>
                <w:iCs/>
                <w:sz w:val="24"/>
                <w:szCs w:val="24"/>
              </w:rPr>
              <w:t>e</w:t>
            </w:r>
            <w:r w:rsidRPr="0039525F">
              <w:rPr>
                <w:rFonts w:ascii="Times New Roman" w:hAnsi="Times New Roman"/>
                <w:i/>
                <w:iCs/>
                <w:sz w:val="24"/>
                <w:szCs w:val="24"/>
              </w:rPr>
              <w:t>sa</w:t>
            </w:r>
          </w:p>
        </w:tc>
        <w:tc>
          <w:tcPr>
            <w:tcW w:w="1293" w:type="dxa"/>
            <w:vAlign w:val="center"/>
          </w:tcPr>
          <w:p w:rsidR="00FE5DCA" w:rsidRPr="0039525F" w:rsidRDefault="00FE5DCA" w:rsidP="00564106">
            <w:pPr>
              <w:jc w:val="center"/>
              <w:rPr>
                <w:rFonts w:ascii="Times New Roman" w:hAnsi="Times New Roman"/>
                <w:i/>
                <w:iCs/>
                <w:sz w:val="24"/>
                <w:szCs w:val="24"/>
              </w:rPr>
            </w:pPr>
            <w:r w:rsidRPr="0039525F">
              <w:rPr>
                <w:rFonts w:ascii="Times New Roman" w:hAnsi="Times New Roman"/>
                <w:i/>
                <w:iCs/>
                <w:sz w:val="24"/>
                <w:szCs w:val="24"/>
              </w:rPr>
              <w:t>Despesa</w:t>
            </w:r>
          </w:p>
        </w:tc>
        <w:tc>
          <w:tcPr>
            <w:tcW w:w="3652" w:type="dxa"/>
            <w:vAlign w:val="center"/>
          </w:tcPr>
          <w:p w:rsidR="00FE5DCA" w:rsidRPr="0039525F" w:rsidRDefault="00FE5DCA" w:rsidP="00564106">
            <w:pPr>
              <w:jc w:val="center"/>
              <w:rPr>
                <w:rFonts w:ascii="Times New Roman" w:hAnsi="Times New Roman"/>
                <w:i/>
                <w:iCs/>
                <w:sz w:val="24"/>
                <w:szCs w:val="24"/>
              </w:rPr>
            </w:pPr>
            <w:r w:rsidRPr="0039525F">
              <w:rPr>
                <w:rFonts w:ascii="Times New Roman" w:hAnsi="Times New Roman"/>
                <w:i/>
                <w:iCs/>
                <w:sz w:val="24"/>
                <w:szCs w:val="24"/>
              </w:rPr>
              <w:t>Fonte de Recursos</w:t>
            </w:r>
          </w:p>
        </w:tc>
      </w:tr>
      <w:tr w:rsidR="00FE5DCA" w:rsidRPr="0039525F" w:rsidTr="00564106">
        <w:trPr>
          <w:jc w:val="center"/>
        </w:trPr>
        <w:tc>
          <w:tcPr>
            <w:tcW w:w="2548"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06.122.0001 2.144</w:t>
            </w:r>
          </w:p>
        </w:tc>
        <w:tc>
          <w:tcPr>
            <w:tcW w:w="2420"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3.3.90.30.00.00.00</w:t>
            </w:r>
          </w:p>
        </w:tc>
        <w:tc>
          <w:tcPr>
            <w:tcW w:w="1293"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256</w:t>
            </w:r>
          </w:p>
        </w:tc>
        <w:tc>
          <w:tcPr>
            <w:tcW w:w="3652" w:type="dxa"/>
            <w:vAlign w:val="center"/>
          </w:tcPr>
          <w:p w:rsidR="00FE5DCA" w:rsidRPr="0039525F" w:rsidRDefault="00FE5DCA" w:rsidP="00564106">
            <w:pPr>
              <w:jc w:val="center"/>
              <w:rPr>
                <w:rFonts w:ascii="Times New Roman" w:hAnsi="Times New Roman"/>
                <w:color w:val="000000"/>
                <w:sz w:val="24"/>
                <w:szCs w:val="24"/>
              </w:rPr>
            </w:pPr>
            <w:r w:rsidRPr="0039525F">
              <w:rPr>
                <w:rFonts w:ascii="Times New Roman" w:hAnsi="Times New Roman"/>
                <w:sz w:val="24"/>
                <w:szCs w:val="24"/>
              </w:rPr>
              <w:t>501 – Outros</w:t>
            </w:r>
            <w:proofErr w:type="gramStart"/>
            <w:r w:rsidRPr="0039525F">
              <w:rPr>
                <w:rFonts w:ascii="Times New Roman" w:hAnsi="Times New Roman"/>
                <w:sz w:val="24"/>
                <w:szCs w:val="24"/>
              </w:rPr>
              <w:t xml:space="preserve">  </w:t>
            </w:r>
            <w:proofErr w:type="gramEnd"/>
            <w:r w:rsidRPr="0039525F">
              <w:rPr>
                <w:rFonts w:ascii="Times New Roman" w:hAnsi="Times New Roman"/>
                <w:sz w:val="24"/>
                <w:szCs w:val="24"/>
              </w:rPr>
              <w:t>Recursos não vinc</w:t>
            </w:r>
            <w:r w:rsidRPr="0039525F">
              <w:rPr>
                <w:rFonts w:ascii="Times New Roman" w:hAnsi="Times New Roman"/>
                <w:sz w:val="24"/>
                <w:szCs w:val="24"/>
              </w:rPr>
              <w:t>u</w:t>
            </w:r>
            <w:r w:rsidRPr="0039525F">
              <w:rPr>
                <w:rFonts w:ascii="Times New Roman" w:hAnsi="Times New Roman"/>
                <w:sz w:val="24"/>
                <w:szCs w:val="24"/>
              </w:rPr>
              <w:t>lados</w:t>
            </w:r>
          </w:p>
        </w:tc>
      </w:tr>
      <w:tr w:rsidR="00FE5DCA" w:rsidRPr="0039525F" w:rsidTr="00564106">
        <w:trPr>
          <w:jc w:val="center"/>
        </w:trPr>
        <w:tc>
          <w:tcPr>
            <w:tcW w:w="2548"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06.122.0001 2.144</w:t>
            </w:r>
          </w:p>
        </w:tc>
        <w:tc>
          <w:tcPr>
            <w:tcW w:w="2420"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3.3.90.30.00.00.00</w:t>
            </w:r>
          </w:p>
        </w:tc>
        <w:tc>
          <w:tcPr>
            <w:tcW w:w="1293"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257</w:t>
            </w:r>
          </w:p>
        </w:tc>
        <w:tc>
          <w:tcPr>
            <w:tcW w:w="3652" w:type="dxa"/>
            <w:vAlign w:val="center"/>
          </w:tcPr>
          <w:p w:rsidR="00FE5DCA" w:rsidRPr="0039525F" w:rsidRDefault="00FE5DCA" w:rsidP="00564106">
            <w:pPr>
              <w:jc w:val="center"/>
              <w:rPr>
                <w:rFonts w:ascii="Times New Roman" w:hAnsi="Times New Roman"/>
                <w:color w:val="000000"/>
                <w:sz w:val="24"/>
                <w:szCs w:val="24"/>
              </w:rPr>
            </w:pPr>
            <w:r w:rsidRPr="0039525F">
              <w:rPr>
                <w:rFonts w:ascii="Times New Roman" w:hAnsi="Times New Roman"/>
                <w:sz w:val="24"/>
                <w:szCs w:val="24"/>
              </w:rPr>
              <w:t xml:space="preserve">704 – </w:t>
            </w:r>
            <w:proofErr w:type="spellStart"/>
            <w:r w:rsidRPr="0039525F">
              <w:rPr>
                <w:rFonts w:ascii="Times New Roman" w:hAnsi="Times New Roman"/>
                <w:sz w:val="24"/>
                <w:szCs w:val="24"/>
              </w:rPr>
              <w:t>Transf</w:t>
            </w:r>
            <w:proofErr w:type="spellEnd"/>
            <w:r w:rsidRPr="0039525F">
              <w:rPr>
                <w:rFonts w:ascii="Times New Roman" w:hAnsi="Times New Roman"/>
                <w:sz w:val="24"/>
                <w:szCs w:val="24"/>
              </w:rPr>
              <w:t>. União ref. Royalt</w:t>
            </w:r>
            <w:r w:rsidRPr="0039525F">
              <w:rPr>
                <w:rFonts w:ascii="Times New Roman" w:hAnsi="Times New Roman"/>
                <w:sz w:val="24"/>
                <w:szCs w:val="24"/>
              </w:rPr>
              <w:t>i</w:t>
            </w:r>
            <w:r w:rsidRPr="0039525F">
              <w:rPr>
                <w:rFonts w:ascii="Times New Roman" w:hAnsi="Times New Roman"/>
                <w:sz w:val="24"/>
                <w:szCs w:val="24"/>
              </w:rPr>
              <w:t>es do Petróleo e Gás natural</w:t>
            </w:r>
          </w:p>
        </w:tc>
      </w:tr>
      <w:tr w:rsidR="00FE5DCA" w:rsidRPr="0039525F" w:rsidTr="00564106">
        <w:trPr>
          <w:jc w:val="center"/>
        </w:trPr>
        <w:tc>
          <w:tcPr>
            <w:tcW w:w="9913" w:type="dxa"/>
            <w:gridSpan w:val="4"/>
            <w:vAlign w:val="center"/>
          </w:tcPr>
          <w:p w:rsidR="00FE5DCA" w:rsidRPr="0039525F" w:rsidRDefault="00FE5DCA" w:rsidP="00564106">
            <w:pPr>
              <w:jc w:val="center"/>
              <w:rPr>
                <w:rFonts w:ascii="Times New Roman" w:hAnsi="Times New Roman"/>
                <w:b/>
                <w:bCs/>
                <w:i/>
                <w:iCs/>
                <w:sz w:val="24"/>
                <w:szCs w:val="24"/>
              </w:rPr>
            </w:pPr>
            <w:r w:rsidRPr="0039525F">
              <w:rPr>
                <w:rFonts w:ascii="Times New Roman" w:hAnsi="Times New Roman"/>
                <w:b/>
                <w:bCs/>
                <w:i/>
                <w:iCs/>
                <w:sz w:val="24"/>
                <w:szCs w:val="24"/>
              </w:rPr>
              <w:t>Secretaria Municipal de Agricultura</w:t>
            </w:r>
          </w:p>
        </w:tc>
      </w:tr>
      <w:tr w:rsidR="00FE5DCA" w:rsidRPr="0039525F" w:rsidTr="00564106">
        <w:trPr>
          <w:trHeight w:val="686"/>
          <w:jc w:val="center"/>
        </w:trPr>
        <w:tc>
          <w:tcPr>
            <w:tcW w:w="2548" w:type="dxa"/>
            <w:vAlign w:val="center"/>
          </w:tcPr>
          <w:p w:rsidR="00FE5DCA" w:rsidRPr="0039525F" w:rsidRDefault="00FE5DCA" w:rsidP="00564106">
            <w:pPr>
              <w:jc w:val="center"/>
              <w:rPr>
                <w:rFonts w:ascii="Times New Roman" w:hAnsi="Times New Roman"/>
                <w:i/>
                <w:iCs/>
                <w:sz w:val="24"/>
                <w:szCs w:val="24"/>
              </w:rPr>
            </w:pPr>
            <w:r w:rsidRPr="0039525F">
              <w:rPr>
                <w:rFonts w:ascii="Times New Roman" w:hAnsi="Times New Roman"/>
                <w:i/>
                <w:iCs/>
                <w:sz w:val="24"/>
                <w:szCs w:val="24"/>
              </w:rPr>
              <w:t>Programa de Trabalho</w:t>
            </w:r>
          </w:p>
        </w:tc>
        <w:tc>
          <w:tcPr>
            <w:tcW w:w="2420" w:type="dxa"/>
            <w:vAlign w:val="center"/>
          </w:tcPr>
          <w:p w:rsidR="00FE5DCA" w:rsidRPr="0039525F" w:rsidRDefault="00FE5DCA" w:rsidP="00564106">
            <w:pPr>
              <w:jc w:val="center"/>
              <w:rPr>
                <w:rFonts w:ascii="Times New Roman" w:hAnsi="Times New Roman"/>
                <w:i/>
                <w:iCs/>
                <w:sz w:val="24"/>
                <w:szCs w:val="24"/>
              </w:rPr>
            </w:pPr>
            <w:r w:rsidRPr="0039525F">
              <w:rPr>
                <w:rFonts w:ascii="Times New Roman" w:hAnsi="Times New Roman"/>
                <w:i/>
                <w:iCs/>
                <w:sz w:val="24"/>
                <w:szCs w:val="24"/>
              </w:rPr>
              <w:t>Natureza da Desp</w:t>
            </w:r>
            <w:r w:rsidRPr="0039525F">
              <w:rPr>
                <w:rFonts w:ascii="Times New Roman" w:hAnsi="Times New Roman"/>
                <w:i/>
                <w:iCs/>
                <w:sz w:val="24"/>
                <w:szCs w:val="24"/>
              </w:rPr>
              <w:t>e</w:t>
            </w:r>
            <w:r w:rsidRPr="0039525F">
              <w:rPr>
                <w:rFonts w:ascii="Times New Roman" w:hAnsi="Times New Roman"/>
                <w:i/>
                <w:iCs/>
                <w:sz w:val="24"/>
                <w:szCs w:val="24"/>
              </w:rPr>
              <w:t>sa</w:t>
            </w:r>
          </w:p>
        </w:tc>
        <w:tc>
          <w:tcPr>
            <w:tcW w:w="1293" w:type="dxa"/>
            <w:vAlign w:val="center"/>
          </w:tcPr>
          <w:p w:rsidR="00FE5DCA" w:rsidRPr="0039525F" w:rsidRDefault="00FE5DCA" w:rsidP="00564106">
            <w:pPr>
              <w:jc w:val="center"/>
              <w:rPr>
                <w:rFonts w:ascii="Times New Roman" w:hAnsi="Times New Roman"/>
                <w:i/>
                <w:iCs/>
                <w:sz w:val="24"/>
                <w:szCs w:val="24"/>
              </w:rPr>
            </w:pPr>
            <w:r w:rsidRPr="0039525F">
              <w:rPr>
                <w:rFonts w:ascii="Times New Roman" w:hAnsi="Times New Roman"/>
                <w:i/>
                <w:iCs/>
                <w:sz w:val="24"/>
                <w:szCs w:val="24"/>
              </w:rPr>
              <w:t>Despesa</w:t>
            </w:r>
          </w:p>
        </w:tc>
        <w:tc>
          <w:tcPr>
            <w:tcW w:w="3652" w:type="dxa"/>
            <w:vAlign w:val="center"/>
          </w:tcPr>
          <w:p w:rsidR="00FE5DCA" w:rsidRPr="0039525F" w:rsidRDefault="00FE5DCA" w:rsidP="00564106">
            <w:pPr>
              <w:jc w:val="center"/>
              <w:rPr>
                <w:rFonts w:ascii="Times New Roman" w:hAnsi="Times New Roman"/>
                <w:i/>
                <w:iCs/>
                <w:sz w:val="24"/>
                <w:szCs w:val="24"/>
              </w:rPr>
            </w:pPr>
            <w:r w:rsidRPr="0039525F">
              <w:rPr>
                <w:rFonts w:ascii="Times New Roman" w:hAnsi="Times New Roman"/>
                <w:i/>
                <w:iCs/>
                <w:sz w:val="24"/>
                <w:szCs w:val="24"/>
              </w:rPr>
              <w:t>Fonte de Recursos</w:t>
            </w:r>
          </w:p>
        </w:tc>
      </w:tr>
      <w:tr w:rsidR="00FE5DCA" w:rsidRPr="0039525F" w:rsidTr="00564106">
        <w:trPr>
          <w:jc w:val="center"/>
        </w:trPr>
        <w:tc>
          <w:tcPr>
            <w:tcW w:w="2548"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20.122.0001 2.053</w:t>
            </w:r>
          </w:p>
        </w:tc>
        <w:tc>
          <w:tcPr>
            <w:tcW w:w="2420"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3.3.90.30.00.00.00</w:t>
            </w:r>
          </w:p>
        </w:tc>
        <w:tc>
          <w:tcPr>
            <w:tcW w:w="1293"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196</w:t>
            </w:r>
          </w:p>
        </w:tc>
        <w:tc>
          <w:tcPr>
            <w:tcW w:w="3652" w:type="dxa"/>
            <w:vAlign w:val="center"/>
          </w:tcPr>
          <w:p w:rsidR="00FE5DCA" w:rsidRPr="0039525F" w:rsidRDefault="00FE5DCA" w:rsidP="00564106">
            <w:pPr>
              <w:jc w:val="center"/>
              <w:rPr>
                <w:rFonts w:ascii="Times New Roman" w:hAnsi="Times New Roman"/>
                <w:color w:val="000000"/>
                <w:sz w:val="24"/>
                <w:szCs w:val="24"/>
              </w:rPr>
            </w:pPr>
            <w:r w:rsidRPr="0039525F">
              <w:rPr>
                <w:rFonts w:ascii="Times New Roman" w:hAnsi="Times New Roman"/>
                <w:sz w:val="24"/>
                <w:szCs w:val="24"/>
              </w:rPr>
              <w:t>501 – Outros</w:t>
            </w:r>
            <w:proofErr w:type="gramStart"/>
            <w:r w:rsidRPr="0039525F">
              <w:rPr>
                <w:rFonts w:ascii="Times New Roman" w:hAnsi="Times New Roman"/>
                <w:sz w:val="24"/>
                <w:szCs w:val="24"/>
              </w:rPr>
              <w:t xml:space="preserve">  </w:t>
            </w:r>
            <w:proofErr w:type="gramEnd"/>
            <w:r w:rsidRPr="0039525F">
              <w:rPr>
                <w:rFonts w:ascii="Times New Roman" w:hAnsi="Times New Roman"/>
                <w:sz w:val="24"/>
                <w:szCs w:val="24"/>
              </w:rPr>
              <w:t>Recursos não vinc</w:t>
            </w:r>
            <w:r w:rsidRPr="0039525F">
              <w:rPr>
                <w:rFonts w:ascii="Times New Roman" w:hAnsi="Times New Roman"/>
                <w:sz w:val="24"/>
                <w:szCs w:val="24"/>
              </w:rPr>
              <w:t>u</w:t>
            </w:r>
            <w:r w:rsidRPr="0039525F">
              <w:rPr>
                <w:rFonts w:ascii="Times New Roman" w:hAnsi="Times New Roman"/>
                <w:sz w:val="24"/>
                <w:szCs w:val="24"/>
              </w:rPr>
              <w:t>lados</w:t>
            </w:r>
          </w:p>
        </w:tc>
      </w:tr>
      <w:tr w:rsidR="00FE5DCA" w:rsidRPr="0039525F" w:rsidTr="00564106">
        <w:trPr>
          <w:jc w:val="center"/>
        </w:trPr>
        <w:tc>
          <w:tcPr>
            <w:tcW w:w="2548"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20.122.0001 2.053</w:t>
            </w:r>
          </w:p>
        </w:tc>
        <w:tc>
          <w:tcPr>
            <w:tcW w:w="2420"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3.3.90.30.00.00.00</w:t>
            </w:r>
          </w:p>
        </w:tc>
        <w:tc>
          <w:tcPr>
            <w:tcW w:w="1293"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197</w:t>
            </w:r>
          </w:p>
        </w:tc>
        <w:tc>
          <w:tcPr>
            <w:tcW w:w="3652" w:type="dxa"/>
            <w:vAlign w:val="center"/>
          </w:tcPr>
          <w:p w:rsidR="00FE5DCA" w:rsidRPr="0039525F" w:rsidRDefault="00FE5DCA" w:rsidP="00564106">
            <w:pPr>
              <w:jc w:val="center"/>
              <w:rPr>
                <w:rFonts w:ascii="Times New Roman" w:hAnsi="Times New Roman"/>
                <w:color w:val="000000"/>
                <w:sz w:val="24"/>
                <w:szCs w:val="24"/>
              </w:rPr>
            </w:pPr>
            <w:r w:rsidRPr="0039525F">
              <w:rPr>
                <w:rFonts w:ascii="Times New Roman" w:hAnsi="Times New Roman"/>
                <w:sz w:val="24"/>
                <w:szCs w:val="24"/>
              </w:rPr>
              <w:t xml:space="preserve">704 – </w:t>
            </w:r>
            <w:proofErr w:type="spellStart"/>
            <w:r w:rsidRPr="0039525F">
              <w:rPr>
                <w:rFonts w:ascii="Times New Roman" w:hAnsi="Times New Roman"/>
                <w:sz w:val="24"/>
                <w:szCs w:val="24"/>
              </w:rPr>
              <w:t>Transf</w:t>
            </w:r>
            <w:proofErr w:type="spellEnd"/>
            <w:r w:rsidRPr="0039525F">
              <w:rPr>
                <w:rFonts w:ascii="Times New Roman" w:hAnsi="Times New Roman"/>
                <w:sz w:val="24"/>
                <w:szCs w:val="24"/>
              </w:rPr>
              <w:t>. União ref. Royalt</w:t>
            </w:r>
            <w:r w:rsidRPr="0039525F">
              <w:rPr>
                <w:rFonts w:ascii="Times New Roman" w:hAnsi="Times New Roman"/>
                <w:sz w:val="24"/>
                <w:szCs w:val="24"/>
              </w:rPr>
              <w:t>i</w:t>
            </w:r>
            <w:r w:rsidRPr="0039525F">
              <w:rPr>
                <w:rFonts w:ascii="Times New Roman" w:hAnsi="Times New Roman"/>
                <w:sz w:val="24"/>
                <w:szCs w:val="24"/>
              </w:rPr>
              <w:t>es do Petróleo e Gás natural</w:t>
            </w:r>
          </w:p>
        </w:tc>
      </w:tr>
      <w:tr w:rsidR="00FE5DCA" w:rsidRPr="0039525F" w:rsidTr="00564106">
        <w:trPr>
          <w:jc w:val="center"/>
        </w:trPr>
        <w:tc>
          <w:tcPr>
            <w:tcW w:w="9913" w:type="dxa"/>
            <w:gridSpan w:val="4"/>
            <w:vAlign w:val="center"/>
          </w:tcPr>
          <w:p w:rsidR="00FE5DCA" w:rsidRPr="0039525F" w:rsidRDefault="00FE5DCA" w:rsidP="00564106">
            <w:pPr>
              <w:jc w:val="center"/>
              <w:rPr>
                <w:rFonts w:ascii="Times New Roman" w:hAnsi="Times New Roman"/>
                <w:b/>
                <w:bCs/>
                <w:i/>
                <w:iCs/>
                <w:sz w:val="24"/>
                <w:szCs w:val="24"/>
              </w:rPr>
            </w:pPr>
            <w:r w:rsidRPr="0039525F">
              <w:rPr>
                <w:rFonts w:ascii="Times New Roman" w:hAnsi="Times New Roman"/>
                <w:b/>
                <w:bCs/>
                <w:i/>
                <w:iCs/>
                <w:sz w:val="24"/>
                <w:szCs w:val="24"/>
              </w:rPr>
              <w:t>Secretaria Municipal de Turismo e Lazer</w:t>
            </w:r>
          </w:p>
        </w:tc>
      </w:tr>
      <w:tr w:rsidR="00FE5DCA" w:rsidRPr="0039525F" w:rsidTr="00564106">
        <w:trPr>
          <w:trHeight w:val="686"/>
          <w:jc w:val="center"/>
        </w:trPr>
        <w:tc>
          <w:tcPr>
            <w:tcW w:w="2548" w:type="dxa"/>
            <w:vAlign w:val="center"/>
          </w:tcPr>
          <w:p w:rsidR="00FE5DCA" w:rsidRPr="0039525F" w:rsidRDefault="00FE5DCA" w:rsidP="00564106">
            <w:pPr>
              <w:jc w:val="center"/>
              <w:rPr>
                <w:rFonts w:ascii="Times New Roman" w:hAnsi="Times New Roman"/>
                <w:i/>
                <w:iCs/>
                <w:sz w:val="24"/>
                <w:szCs w:val="24"/>
              </w:rPr>
            </w:pPr>
            <w:r w:rsidRPr="0039525F">
              <w:rPr>
                <w:rFonts w:ascii="Times New Roman" w:hAnsi="Times New Roman"/>
                <w:i/>
                <w:iCs/>
                <w:sz w:val="24"/>
                <w:szCs w:val="24"/>
              </w:rPr>
              <w:t>Programa de Trabalho</w:t>
            </w:r>
          </w:p>
        </w:tc>
        <w:tc>
          <w:tcPr>
            <w:tcW w:w="2420" w:type="dxa"/>
            <w:vAlign w:val="center"/>
          </w:tcPr>
          <w:p w:rsidR="00FE5DCA" w:rsidRPr="0039525F" w:rsidRDefault="00FE5DCA" w:rsidP="00564106">
            <w:pPr>
              <w:jc w:val="center"/>
              <w:rPr>
                <w:rFonts w:ascii="Times New Roman" w:hAnsi="Times New Roman"/>
                <w:i/>
                <w:iCs/>
                <w:sz w:val="24"/>
                <w:szCs w:val="24"/>
              </w:rPr>
            </w:pPr>
            <w:r w:rsidRPr="0039525F">
              <w:rPr>
                <w:rFonts w:ascii="Times New Roman" w:hAnsi="Times New Roman"/>
                <w:i/>
                <w:iCs/>
                <w:sz w:val="24"/>
                <w:szCs w:val="24"/>
              </w:rPr>
              <w:t>Natureza da Desp</w:t>
            </w:r>
            <w:r w:rsidRPr="0039525F">
              <w:rPr>
                <w:rFonts w:ascii="Times New Roman" w:hAnsi="Times New Roman"/>
                <w:i/>
                <w:iCs/>
                <w:sz w:val="24"/>
                <w:szCs w:val="24"/>
              </w:rPr>
              <w:t>e</w:t>
            </w:r>
            <w:r w:rsidRPr="0039525F">
              <w:rPr>
                <w:rFonts w:ascii="Times New Roman" w:hAnsi="Times New Roman"/>
                <w:i/>
                <w:iCs/>
                <w:sz w:val="24"/>
                <w:szCs w:val="24"/>
              </w:rPr>
              <w:t>sa</w:t>
            </w:r>
          </w:p>
        </w:tc>
        <w:tc>
          <w:tcPr>
            <w:tcW w:w="1293" w:type="dxa"/>
            <w:vAlign w:val="center"/>
          </w:tcPr>
          <w:p w:rsidR="00FE5DCA" w:rsidRPr="0039525F" w:rsidRDefault="00FE5DCA" w:rsidP="00564106">
            <w:pPr>
              <w:jc w:val="center"/>
              <w:rPr>
                <w:rFonts w:ascii="Times New Roman" w:hAnsi="Times New Roman"/>
                <w:i/>
                <w:iCs/>
                <w:sz w:val="24"/>
                <w:szCs w:val="24"/>
              </w:rPr>
            </w:pPr>
            <w:r w:rsidRPr="0039525F">
              <w:rPr>
                <w:rFonts w:ascii="Times New Roman" w:hAnsi="Times New Roman"/>
                <w:i/>
                <w:iCs/>
                <w:sz w:val="24"/>
                <w:szCs w:val="24"/>
              </w:rPr>
              <w:t>Despesa</w:t>
            </w:r>
          </w:p>
        </w:tc>
        <w:tc>
          <w:tcPr>
            <w:tcW w:w="3652" w:type="dxa"/>
            <w:vAlign w:val="center"/>
          </w:tcPr>
          <w:p w:rsidR="00FE5DCA" w:rsidRPr="0039525F" w:rsidRDefault="00FE5DCA" w:rsidP="00564106">
            <w:pPr>
              <w:jc w:val="center"/>
              <w:rPr>
                <w:rFonts w:ascii="Times New Roman" w:hAnsi="Times New Roman"/>
                <w:i/>
                <w:iCs/>
                <w:sz w:val="24"/>
                <w:szCs w:val="24"/>
              </w:rPr>
            </w:pPr>
            <w:r w:rsidRPr="0039525F">
              <w:rPr>
                <w:rFonts w:ascii="Times New Roman" w:hAnsi="Times New Roman"/>
                <w:i/>
                <w:iCs/>
                <w:sz w:val="24"/>
                <w:szCs w:val="24"/>
              </w:rPr>
              <w:t>Fonte de Recursos</w:t>
            </w:r>
          </w:p>
        </w:tc>
      </w:tr>
      <w:tr w:rsidR="00FE5DCA" w:rsidRPr="0039525F" w:rsidTr="00564106">
        <w:trPr>
          <w:jc w:val="center"/>
        </w:trPr>
        <w:tc>
          <w:tcPr>
            <w:tcW w:w="2548"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27.695.0001.2.186</w:t>
            </w:r>
          </w:p>
        </w:tc>
        <w:tc>
          <w:tcPr>
            <w:tcW w:w="2420"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3.3.90.30.00.00.00</w:t>
            </w:r>
          </w:p>
        </w:tc>
        <w:tc>
          <w:tcPr>
            <w:tcW w:w="1293"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817</w:t>
            </w:r>
          </w:p>
        </w:tc>
        <w:tc>
          <w:tcPr>
            <w:tcW w:w="3652" w:type="dxa"/>
            <w:vAlign w:val="center"/>
          </w:tcPr>
          <w:p w:rsidR="00FE5DCA" w:rsidRPr="0039525F" w:rsidRDefault="00FE5DCA" w:rsidP="00564106">
            <w:pPr>
              <w:jc w:val="center"/>
              <w:rPr>
                <w:rFonts w:ascii="Times New Roman" w:hAnsi="Times New Roman"/>
                <w:color w:val="000000"/>
                <w:sz w:val="24"/>
                <w:szCs w:val="24"/>
              </w:rPr>
            </w:pPr>
            <w:r w:rsidRPr="0039525F">
              <w:rPr>
                <w:rFonts w:ascii="Times New Roman" w:hAnsi="Times New Roman"/>
                <w:sz w:val="24"/>
                <w:szCs w:val="24"/>
              </w:rPr>
              <w:t xml:space="preserve">704 – </w:t>
            </w:r>
            <w:proofErr w:type="spellStart"/>
            <w:r w:rsidRPr="0039525F">
              <w:rPr>
                <w:rFonts w:ascii="Times New Roman" w:hAnsi="Times New Roman"/>
                <w:sz w:val="24"/>
                <w:szCs w:val="24"/>
              </w:rPr>
              <w:t>Transf</w:t>
            </w:r>
            <w:proofErr w:type="spellEnd"/>
            <w:r w:rsidRPr="0039525F">
              <w:rPr>
                <w:rFonts w:ascii="Times New Roman" w:hAnsi="Times New Roman"/>
                <w:sz w:val="24"/>
                <w:szCs w:val="24"/>
              </w:rPr>
              <w:t>. União ref. Royalt</w:t>
            </w:r>
            <w:r w:rsidRPr="0039525F">
              <w:rPr>
                <w:rFonts w:ascii="Times New Roman" w:hAnsi="Times New Roman"/>
                <w:sz w:val="24"/>
                <w:szCs w:val="24"/>
              </w:rPr>
              <w:t>i</w:t>
            </w:r>
            <w:r w:rsidRPr="0039525F">
              <w:rPr>
                <w:rFonts w:ascii="Times New Roman" w:hAnsi="Times New Roman"/>
                <w:sz w:val="24"/>
                <w:szCs w:val="24"/>
              </w:rPr>
              <w:t>es do Petróleo e Gás natural</w:t>
            </w:r>
          </w:p>
        </w:tc>
      </w:tr>
      <w:tr w:rsidR="00FE5DCA" w:rsidRPr="0039525F" w:rsidTr="00564106">
        <w:trPr>
          <w:jc w:val="center"/>
        </w:trPr>
        <w:tc>
          <w:tcPr>
            <w:tcW w:w="9913" w:type="dxa"/>
            <w:gridSpan w:val="4"/>
            <w:vAlign w:val="center"/>
          </w:tcPr>
          <w:p w:rsidR="00FE5DCA" w:rsidRPr="0039525F" w:rsidRDefault="00FE5DCA" w:rsidP="00564106">
            <w:pPr>
              <w:jc w:val="center"/>
              <w:rPr>
                <w:rFonts w:ascii="Times New Roman" w:hAnsi="Times New Roman"/>
                <w:b/>
                <w:bCs/>
                <w:i/>
                <w:iCs/>
                <w:sz w:val="24"/>
                <w:szCs w:val="24"/>
              </w:rPr>
            </w:pPr>
            <w:r w:rsidRPr="0039525F">
              <w:rPr>
                <w:rFonts w:ascii="Times New Roman" w:hAnsi="Times New Roman"/>
                <w:b/>
                <w:bCs/>
                <w:i/>
                <w:iCs/>
                <w:sz w:val="24"/>
                <w:szCs w:val="24"/>
              </w:rPr>
              <w:t>Secretaria Municipal de Esportes</w:t>
            </w:r>
          </w:p>
        </w:tc>
      </w:tr>
      <w:tr w:rsidR="00FE5DCA" w:rsidRPr="0039525F" w:rsidTr="00564106">
        <w:trPr>
          <w:trHeight w:val="686"/>
          <w:jc w:val="center"/>
        </w:trPr>
        <w:tc>
          <w:tcPr>
            <w:tcW w:w="2548" w:type="dxa"/>
            <w:vAlign w:val="center"/>
          </w:tcPr>
          <w:p w:rsidR="00FE5DCA" w:rsidRPr="0039525F" w:rsidRDefault="00FE5DCA" w:rsidP="00564106">
            <w:pPr>
              <w:jc w:val="center"/>
              <w:rPr>
                <w:rFonts w:ascii="Times New Roman" w:hAnsi="Times New Roman"/>
                <w:i/>
                <w:iCs/>
                <w:sz w:val="24"/>
                <w:szCs w:val="24"/>
              </w:rPr>
            </w:pPr>
            <w:r w:rsidRPr="0039525F">
              <w:rPr>
                <w:rFonts w:ascii="Times New Roman" w:hAnsi="Times New Roman"/>
                <w:i/>
                <w:iCs/>
                <w:sz w:val="24"/>
                <w:szCs w:val="24"/>
              </w:rPr>
              <w:t>Programa de Trabalho</w:t>
            </w:r>
          </w:p>
        </w:tc>
        <w:tc>
          <w:tcPr>
            <w:tcW w:w="2420" w:type="dxa"/>
            <w:vAlign w:val="center"/>
          </w:tcPr>
          <w:p w:rsidR="00FE5DCA" w:rsidRPr="0039525F" w:rsidRDefault="00FE5DCA" w:rsidP="00564106">
            <w:pPr>
              <w:jc w:val="center"/>
              <w:rPr>
                <w:rFonts w:ascii="Times New Roman" w:hAnsi="Times New Roman"/>
                <w:i/>
                <w:iCs/>
                <w:sz w:val="24"/>
                <w:szCs w:val="24"/>
              </w:rPr>
            </w:pPr>
            <w:r w:rsidRPr="0039525F">
              <w:rPr>
                <w:rFonts w:ascii="Times New Roman" w:hAnsi="Times New Roman"/>
                <w:i/>
                <w:iCs/>
                <w:sz w:val="24"/>
                <w:szCs w:val="24"/>
              </w:rPr>
              <w:t>Natureza da Desp</w:t>
            </w:r>
            <w:r w:rsidRPr="0039525F">
              <w:rPr>
                <w:rFonts w:ascii="Times New Roman" w:hAnsi="Times New Roman"/>
                <w:i/>
                <w:iCs/>
                <w:sz w:val="24"/>
                <w:szCs w:val="24"/>
              </w:rPr>
              <w:t>e</w:t>
            </w:r>
            <w:r w:rsidRPr="0039525F">
              <w:rPr>
                <w:rFonts w:ascii="Times New Roman" w:hAnsi="Times New Roman"/>
                <w:i/>
                <w:iCs/>
                <w:sz w:val="24"/>
                <w:szCs w:val="24"/>
              </w:rPr>
              <w:t>sa</w:t>
            </w:r>
          </w:p>
        </w:tc>
        <w:tc>
          <w:tcPr>
            <w:tcW w:w="1293" w:type="dxa"/>
            <w:vAlign w:val="center"/>
          </w:tcPr>
          <w:p w:rsidR="00FE5DCA" w:rsidRPr="0039525F" w:rsidRDefault="00FE5DCA" w:rsidP="00564106">
            <w:pPr>
              <w:jc w:val="center"/>
              <w:rPr>
                <w:rFonts w:ascii="Times New Roman" w:hAnsi="Times New Roman"/>
                <w:i/>
                <w:iCs/>
                <w:sz w:val="24"/>
                <w:szCs w:val="24"/>
              </w:rPr>
            </w:pPr>
            <w:r w:rsidRPr="0039525F">
              <w:rPr>
                <w:rFonts w:ascii="Times New Roman" w:hAnsi="Times New Roman"/>
                <w:i/>
                <w:iCs/>
                <w:sz w:val="24"/>
                <w:szCs w:val="24"/>
              </w:rPr>
              <w:t>Despesa</w:t>
            </w:r>
          </w:p>
        </w:tc>
        <w:tc>
          <w:tcPr>
            <w:tcW w:w="3652" w:type="dxa"/>
            <w:vAlign w:val="center"/>
          </w:tcPr>
          <w:p w:rsidR="00FE5DCA" w:rsidRPr="0039525F" w:rsidRDefault="00FE5DCA" w:rsidP="00564106">
            <w:pPr>
              <w:jc w:val="center"/>
              <w:rPr>
                <w:rFonts w:ascii="Times New Roman" w:hAnsi="Times New Roman"/>
                <w:i/>
                <w:iCs/>
                <w:sz w:val="24"/>
                <w:szCs w:val="24"/>
              </w:rPr>
            </w:pPr>
            <w:r w:rsidRPr="0039525F">
              <w:rPr>
                <w:rFonts w:ascii="Times New Roman" w:hAnsi="Times New Roman"/>
                <w:i/>
                <w:iCs/>
                <w:sz w:val="24"/>
                <w:szCs w:val="24"/>
              </w:rPr>
              <w:t>Fonte de Recursos</w:t>
            </w:r>
          </w:p>
        </w:tc>
      </w:tr>
      <w:tr w:rsidR="00FE5DCA" w:rsidRPr="0039525F" w:rsidTr="00564106">
        <w:trPr>
          <w:jc w:val="center"/>
        </w:trPr>
        <w:tc>
          <w:tcPr>
            <w:tcW w:w="2548"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27.812.0189 2.191</w:t>
            </w:r>
          </w:p>
        </w:tc>
        <w:tc>
          <w:tcPr>
            <w:tcW w:w="2420"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3.3.90.30.00.00.00</w:t>
            </w:r>
          </w:p>
        </w:tc>
        <w:tc>
          <w:tcPr>
            <w:tcW w:w="1293"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342</w:t>
            </w:r>
          </w:p>
        </w:tc>
        <w:tc>
          <w:tcPr>
            <w:tcW w:w="3652" w:type="dxa"/>
            <w:vAlign w:val="center"/>
          </w:tcPr>
          <w:p w:rsidR="00FE5DCA" w:rsidRPr="0039525F" w:rsidRDefault="00FE5DCA" w:rsidP="00564106">
            <w:pPr>
              <w:jc w:val="center"/>
              <w:rPr>
                <w:rFonts w:ascii="Times New Roman" w:hAnsi="Times New Roman"/>
                <w:color w:val="000000"/>
                <w:sz w:val="24"/>
                <w:szCs w:val="24"/>
              </w:rPr>
            </w:pPr>
            <w:r w:rsidRPr="0039525F">
              <w:rPr>
                <w:rFonts w:ascii="Times New Roman" w:hAnsi="Times New Roman"/>
                <w:sz w:val="24"/>
                <w:szCs w:val="24"/>
              </w:rPr>
              <w:t>501 – Outros</w:t>
            </w:r>
            <w:proofErr w:type="gramStart"/>
            <w:r w:rsidRPr="0039525F">
              <w:rPr>
                <w:rFonts w:ascii="Times New Roman" w:hAnsi="Times New Roman"/>
                <w:sz w:val="24"/>
                <w:szCs w:val="24"/>
              </w:rPr>
              <w:t xml:space="preserve">  </w:t>
            </w:r>
            <w:proofErr w:type="gramEnd"/>
            <w:r w:rsidRPr="0039525F">
              <w:rPr>
                <w:rFonts w:ascii="Times New Roman" w:hAnsi="Times New Roman"/>
                <w:sz w:val="24"/>
                <w:szCs w:val="24"/>
              </w:rPr>
              <w:t>Recursos não vinc</w:t>
            </w:r>
            <w:r w:rsidRPr="0039525F">
              <w:rPr>
                <w:rFonts w:ascii="Times New Roman" w:hAnsi="Times New Roman"/>
                <w:sz w:val="24"/>
                <w:szCs w:val="24"/>
              </w:rPr>
              <w:t>u</w:t>
            </w:r>
            <w:r w:rsidRPr="0039525F">
              <w:rPr>
                <w:rFonts w:ascii="Times New Roman" w:hAnsi="Times New Roman"/>
                <w:sz w:val="24"/>
                <w:szCs w:val="24"/>
              </w:rPr>
              <w:t>lados</w:t>
            </w:r>
          </w:p>
        </w:tc>
      </w:tr>
      <w:tr w:rsidR="00FE5DCA" w:rsidRPr="0039525F" w:rsidTr="00564106">
        <w:trPr>
          <w:jc w:val="center"/>
        </w:trPr>
        <w:tc>
          <w:tcPr>
            <w:tcW w:w="2548"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27.812.0189 2.191</w:t>
            </w:r>
          </w:p>
        </w:tc>
        <w:tc>
          <w:tcPr>
            <w:tcW w:w="2420"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3.3.90.30.00.00.00</w:t>
            </w:r>
          </w:p>
        </w:tc>
        <w:tc>
          <w:tcPr>
            <w:tcW w:w="1293"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343</w:t>
            </w:r>
          </w:p>
        </w:tc>
        <w:tc>
          <w:tcPr>
            <w:tcW w:w="3652" w:type="dxa"/>
            <w:vAlign w:val="center"/>
          </w:tcPr>
          <w:p w:rsidR="00FE5DCA" w:rsidRPr="0039525F" w:rsidRDefault="00FE5DCA" w:rsidP="00564106">
            <w:pPr>
              <w:jc w:val="center"/>
              <w:rPr>
                <w:rFonts w:ascii="Times New Roman" w:hAnsi="Times New Roman"/>
                <w:color w:val="000000"/>
                <w:sz w:val="24"/>
                <w:szCs w:val="24"/>
              </w:rPr>
            </w:pPr>
            <w:r w:rsidRPr="0039525F">
              <w:rPr>
                <w:rFonts w:ascii="Times New Roman" w:hAnsi="Times New Roman"/>
                <w:sz w:val="24"/>
                <w:szCs w:val="24"/>
              </w:rPr>
              <w:t xml:space="preserve">704 – </w:t>
            </w:r>
            <w:proofErr w:type="spellStart"/>
            <w:r w:rsidRPr="0039525F">
              <w:rPr>
                <w:rFonts w:ascii="Times New Roman" w:hAnsi="Times New Roman"/>
                <w:sz w:val="24"/>
                <w:szCs w:val="24"/>
              </w:rPr>
              <w:t>Transf</w:t>
            </w:r>
            <w:proofErr w:type="spellEnd"/>
            <w:r w:rsidRPr="0039525F">
              <w:rPr>
                <w:rFonts w:ascii="Times New Roman" w:hAnsi="Times New Roman"/>
                <w:sz w:val="24"/>
                <w:szCs w:val="24"/>
              </w:rPr>
              <w:t>. União ref. Royalt</w:t>
            </w:r>
            <w:r w:rsidRPr="0039525F">
              <w:rPr>
                <w:rFonts w:ascii="Times New Roman" w:hAnsi="Times New Roman"/>
                <w:sz w:val="24"/>
                <w:szCs w:val="24"/>
              </w:rPr>
              <w:t>i</w:t>
            </w:r>
            <w:r w:rsidRPr="0039525F">
              <w:rPr>
                <w:rFonts w:ascii="Times New Roman" w:hAnsi="Times New Roman"/>
                <w:sz w:val="24"/>
                <w:szCs w:val="24"/>
              </w:rPr>
              <w:t xml:space="preserve">es </w:t>
            </w:r>
            <w:r w:rsidRPr="0039525F">
              <w:rPr>
                <w:rFonts w:ascii="Times New Roman" w:hAnsi="Times New Roman"/>
                <w:sz w:val="24"/>
                <w:szCs w:val="24"/>
              </w:rPr>
              <w:lastRenderedPageBreak/>
              <w:t>do Petróleo e Gás natural</w:t>
            </w:r>
          </w:p>
        </w:tc>
      </w:tr>
      <w:tr w:rsidR="00FE5DCA" w:rsidRPr="0039525F" w:rsidTr="00564106">
        <w:trPr>
          <w:jc w:val="center"/>
        </w:trPr>
        <w:tc>
          <w:tcPr>
            <w:tcW w:w="9913" w:type="dxa"/>
            <w:gridSpan w:val="4"/>
            <w:vAlign w:val="center"/>
          </w:tcPr>
          <w:p w:rsidR="00FE5DCA" w:rsidRPr="0039525F" w:rsidRDefault="00FE5DCA" w:rsidP="00564106">
            <w:pPr>
              <w:jc w:val="center"/>
              <w:rPr>
                <w:rFonts w:ascii="Times New Roman" w:hAnsi="Times New Roman"/>
                <w:b/>
                <w:bCs/>
                <w:i/>
                <w:iCs/>
                <w:sz w:val="24"/>
                <w:szCs w:val="24"/>
              </w:rPr>
            </w:pPr>
            <w:r w:rsidRPr="0039525F">
              <w:rPr>
                <w:rFonts w:ascii="Times New Roman" w:hAnsi="Times New Roman"/>
                <w:b/>
                <w:bCs/>
                <w:i/>
                <w:iCs/>
                <w:sz w:val="24"/>
                <w:szCs w:val="24"/>
              </w:rPr>
              <w:lastRenderedPageBreak/>
              <w:t>Secretaria Municipal de Educação</w:t>
            </w:r>
          </w:p>
        </w:tc>
      </w:tr>
      <w:tr w:rsidR="00FE5DCA" w:rsidRPr="0039525F" w:rsidTr="00564106">
        <w:trPr>
          <w:trHeight w:val="686"/>
          <w:jc w:val="center"/>
        </w:trPr>
        <w:tc>
          <w:tcPr>
            <w:tcW w:w="2548" w:type="dxa"/>
            <w:vAlign w:val="center"/>
          </w:tcPr>
          <w:p w:rsidR="00FE5DCA" w:rsidRPr="0039525F" w:rsidRDefault="00FE5DCA" w:rsidP="00564106">
            <w:pPr>
              <w:jc w:val="center"/>
              <w:rPr>
                <w:rFonts w:ascii="Times New Roman" w:hAnsi="Times New Roman"/>
                <w:i/>
                <w:iCs/>
                <w:sz w:val="24"/>
                <w:szCs w:val="24"/>
              </w:rPr>
            </w:pPr>
            <w:r w:rsidRPr="0039525F">
              <w:rPr>
                <w:rFonts w:ascii="Times New Roman" w:hAnsi="Times New Roman"/>
                <w:i/>
                <w:iCs/>
                <w:sz w:val="24"/>
                <w:szCs w:val="24"/>
              </w:rPr>
              <w:t>Programa de Trabalho</w:t>
            </w:r>
          </w:p>
        </w:tc>
        <w:tc>
          <w:tcPr>
            <w:tcW w:w="2420" w:type="dxa"/>
            <w:vAlign w:val="center"/>
          </w:tcPr>
          <w:p w:rsidR="00FE5DCA" w:rsidRPr="0039525F" w:rsidRDefault="00FE5DCA" w:rsidP="00564106">
            <w:pPr>
              <w:jc w:val="center"/>
              <w:rPr>
                <w:rFonts w:ascii="Times New Roman" w:hAnsi="Times New Roman"/>
                <w:i/>
                <w:iCs/>
                <w:sz w:val="24"/>
                <w:szCs w:val="24"/>
              </w:rPr>
            </w:pPr>
            <w:r w:rsidRPr="0039525F">
              <w:rPr>
                <w:rFonts w:ascii="Times New Roman" w:hAnsi="Times New Roman"/>
                <w:i/>
                <w:iCs/>
                <w:sz w:val="24"/>
                <w:szCs w:val="24"/>
              </w:rPr>
              <w:t>Natureza da Desp</w:t>
            </w:r>
            <w:r w:rsidRPr="0039525F">
              <w:rPr>
                <w:rFonts w:ascii="Times New Roman" w:hAnsi="Times New Roman"/>
                <w:i/>
                <w:iCs/>
                <w:sz w:val="24"/>
                <w:szCs w:val="24"/>
              </w:rPr>
              <w:t>e</w:t>
            </w:r>
            <w:r w:rsidRPr="0039525F">
              <w:rPr>
                <w:rFonts w:ascii="Times New Roman" w:hAnsi="Times New Roman"/>
                <w:i/>
                <w:iCs/>
                <w:sz w:val="24"/>
                <w:szCs w:val="24"/>
              </w:rPr>
              <w:t>sa</w:t>
            </w:r>
          </w:p>
        </w:tc>
        <w:tc>
          <w:tcPr>
            <w:tcW w:w="1293" w:type="dxa"/>
            <w:vAlign w:val="center"/>
          </w:tcPr>
          <w:p w:rsidR="00FE5DCA" w:rsidRPr="0039525F" w:rsidRDefault="00FE5DCA" w:rsidP="00564106">
            <w:pPr>
              <w:jc w:val="center"/>
              <w:rPr>
                <w:rFonts w:ascii="Times New Roman" w:hAnsi="Times New Roman"/>
                <w:i/>
                <w:iCs/>
                <w:sz w:val="24"/>
                <w:szCs w:val="24"/>
              </w:rPr>
            </w:pPr>
            <w:r w:rsidRPr="0039525F">
              <w:rPr>
                <w:rFonts w:ascii="Times New Roman" w:hAnsi="Times New Roman"/>
                <w:i/>
                <w:iCs/>
                <w:sz w:val="24"/>
                <w:szCs w:val="24"/>
              </w:rPr>
              <w:t>Despesa</w:t>
            </w:r>
          </w:p>
        </w:tc>
        <w:tc>
          <w:tcPr>
            <w:tcW w:w="3652" w:type="dxa"/>
            <w:vAlign w:val="center"/>
          </w:tcPr>
          <w:p w:rsidR="00FE5DCA" w:rsidRPr="0039525F" w:rsidRDefault="00FE5DCA" w:rsidP="00564106">
            <w:pPr>
              <w:jc w:val="center"/>
              <w:rPr>
                <w:rFonts w:ascii="Times New Roman" w:hAnsi="Times New Roman"/>
                <w:i/>
                <w:iCs/>
                <w:sz w:val="24"/>
                <w:szCs w:val="24"/>
              </w:rPr>
            </w:pPr>
            <w:r w:rsidRPr="0039525F">
              <w:rPr>
                <w:rFonts w:ascii="Times New Roman" w:hAnsi="Times New Roman"/>
                <w:i/>
                <w:iCs/>
                <w:sz w:val="24"/>
                <w:szCs w:val="24"/>
              </w:rPr>
              <w:t>Fonte de Recursos</w:t>
            </w:r>
          </w:p>
        </w:tc>
      </w:tr>
      <w:tr w:rsidR="00FE5DCA" w:rsidRPr="0039525F" w:rsidTr="00564106">
        <w:trPr>
          <w:jc w:val="center"/>
        </w:trPr>
        <w:tc>
          <w:tcPr>
            <w:tcW w:w="2548"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12.361.0001 2.043</w:t>
            </w:r>
          </w:p>
        </w:tc>
        <w:tc>
          <w:tcPr>
            <w:tcW w:w="2420"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3.3.90.30.00.00.00</w:t>
            </w:r>
          </w:p>
        </w:tc>
        <w:tc>
          <w:tcPr>
            <w:tcW w:w="1293"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125</w:t>
            </w:r>
          </w:p>
        </w:tc>
        <w:tc>
          <w:tcPr>
            <w:tcW w:w="3652" w:type="dxa"/>
            <w:vAlign w:val="center"/>
          </w:tcPr>
          <w:p w:rsidR="00FE5DCA" w:rsidRPr="0039525F" w:rsidRDefault="00FE5DCA" w:rsidP="00564106">
            <w:pPr>
              <w:jc w:val="center"/>
              <w:rPr>
                <w:rFonts w:ascii="Times New Roman" w:hAnsi="Times New Roman"/>
                <w:color w:val="000000"/>
                <w:sz w:val="24"/>
                <w:szCs w:val="24"/>
              </w:rPr>
            </w:pPr>
            <w:r w:rsidRPr="0039525F">
              <w:rPr>
                <w:rFonts w:ascii="Times New Roman" w:hAnsi="Times New Roman"/>
                <w:color w:val="000000"/>
                <w:sz w:val="24"/>
                <w:szCs w:val="24"/>
              </w:rPr>
              <w:t>500 – Recursos não vinculados de Impostos</w:t>
            </w:r>
          </w:p>
        </w:tc>
      </w:tr>
      <w:tr w:rsidR="00FE5DCA" w:rsidRPr="0039525F" w:rsidTr="00564106">
        <w:trPr>
          <w:jc w:val="center"/>
        </w:trPr>
        <w:tc>
          <w:tcPr>
            <w:tcW w:w="2548"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12.361.0001 2.043</w:t>
            </w:r>
          </w:p>
        </w:tc>
        <w:tc>
          <w:tcPr>
            <w:tcW w:w="2420"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3.3.90.30.00.00.00</w:t>
            </w:r>
          </w:p>
        </w:tc>
        <w:tc>
          <w:tcPr>
            <w:tcW w:w="1293"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124</w:t>
            </w:r>
          </w:p>
        </w:tc>
        <w:tc>
          <w:tcPr>
            <w:tcW w:w="3652" w:type="dxa"/>
            <w:vAlign w:val="center"/>
          </w:tcPr>
          <w:p w:rsidR="00FE5DCA" w:rsidRPr="0039525F" w:rsidRDefault="00FE5DCA" w:rsidP="00564106">
            <w:pPr>
              <w:jc w:val="center"/>
              <w:rPr>
                <w:rFonts w:ascii="Times New Roman" w:hAnsi="Times New Roman"/>
                <w:color w:val="000000"/>
                <w:sz w:val="24"/>
                <w:szCs w:val="24"/>
              </w:rPr>
            </w:pPr>
            <w:r w:rsidRPr="0039525F">
              <w:rPr>
                <w:rFonts w:ascii="Times New Roman" w:hAnsi="Times New Roman"/>
                <w:color w:val="000000"/>
                <w:sz w:val="24"/>
                <w:szCs w:val="24"/>
              </w:rPr>
              <w:t xml:space="preserve">573 – Royalties do Petróleo/Gás natural </w:t>
            </w:r>
            <w:proofErr w:type="spellStart"/>
            <w:r w:rsidRPr="0039525F">
              <w:rPr>
                <w:rFonts w:ascii="Times New Roman" w:hAnsi="Times New Roman"/>
                <w:color w:val="000000"/>
                <w:sz w:val="24"/>
                <w:szCs w:val="24"/>
              </w:rPr>
              <w:t>vinc</w:t>
            </w:r>
            <w:proofErr w:type="spellEnd"/>
            <w:r w:rsidRPr="0039525F">
              <w:rPr>
                <w:rFonts w:ascii="Times New Roman" w:hAnsi="Times New Roman"/>
                <w:color w:val="000000"/>
                <w:sz w:val="24"/>
                <w:szCs w:val="24"/>
              </w:rPr>
              <w:t xml:space="preserve">. </w:t>
            </w:r>
            <w:proofErr w:type="gramStart"/>
            <w:r w:rsidRPr="0039525F">
              <w:rPr>
                <w:rFonts w:ascii="Times New Roman" w:hAnsi="Times New Roman"/>
                <w:color w:val="000000"/>
                <w:sz w:val="24"/>
                <w:szCs w:val="24"/>
              </w:rPr>
              <w:t>à</w:t>
            </w:r>
            <w:proofErr w:type="gramEnd"/>
            <w:r w:rsidRPr="0039525F">
              <w:rPr>
                <w:rFonts w:ascii="Times New Roman" w:hAnsi="Times New Roman"/>
                <w:color w:val="000000"/>
                <w:sz w:val="24"/>
                <w:szCs w:val="24"/>
              </w:rPr>
              <w:t xml:space="preserve"> Educação</w:t>
            </w:r>
          </w:p>
        </w:tc>
      </w:tr>
      <w:tr w:rsidR="00FE5DCA" w:rsidRPr="0039525F" w:rsidTr="00564106">
        <w:trPr>
          <w:jc w:val="center"/>
        </w:trPr>
        <w:tc>
          <w:tcPr>
            <w:tcW w:w="9913" w:type="dxa"/>
            <w:gridSpan w:val="4"/>
            <w:vAlign w:val="center"/>
          </w:tcPr>
          <w:p w:rsidR="00FE5DCA" w:rsidRPr="0039525F" w:rsidRDefault="00FE5DCA" w:rsidP="00564106">
            <w:pPr>
              <w:jc w:val="center"/>
              <w:rPr>
                <w:rFonts w:ascii="Times New Roman" w:hAnsi="Times New Roman"/>
                <w:b/>
                <w:bCs/>
                <w:i/>
                <w:iCs/>
                <w:sz w:val="24"/>
                <w:szCs w:val="24"/>
              </w:rPr>
            </w:pPr>
            <w:r w:rsidRPr="0039525F">
              <w:rPr>
                <w:rFonts w:ascii="Times New Roman" w:hAnsi="Times New Roman"/>
                <w:b/>
                <w:bCs/>
                <w:i/>
                <w:iCs/>
                <w:sz w:val="24"/>
                <w:szCs w:val="24"/>
              </w:rPr>
              <w:t>Secretaria Municipal de Cultura</w:t>
            </w:r>
          </w:p>
        </w:tc>
      </w:tr>
      <w:tr w:rsidR="00FE5DCA" w:rsidRPr="0039525F" w:rsidTr="00564106">
        <w:trPr>
          <w:trHeight w:val="686"/>
          <w:jc w:val="center"/>
        </w:trPr>
        <w:tc>
          <w:tcPr>
            <w:tcW w:w="2548" w:type="dxa"/>
            <w:vAlign w:val="center"/>
          </w:tcPr>
          <w:p w:rsidR="00FE5DCA" w:rsidRPr="0039525F" w:rsidRDefault="00FE5DCA" w:rsidP="00564106">
            <w:pPr>
              <w:jc w:val="center"/>
              <w:rPr>
                <w:rFonts w:ascii="Times New Roman" w:hAnsi="Times New Roman"/>
                <w:i/>
                <w:iCs/>
                <w:sz w:val="24"/>
                <w:szCs w:val="24"/>
              </w:rPr>
            </w:pPr>
            <w:r w:rsidRPr="0039525F">
              <w:rPr>
                <w:rFonts w:ascii="Times New Roman" w:hAnsi="Times New Roman"/>
                <w:i/>
                <w:iCs/>
                <w:sz w:val="24"/>
                <w:szCs w:val="24"/>
              </w:rPr>
              <w:t>Programa de Trabalho</w:t>
            </w:r>
          </w:p>
        </w:tc>
        <w:tc>
          <w:tcPr>
            <w:tcW w:w="2420" w:type="dxa"/>
            <w:vAlign w:val="center"/>
          </w:tcPr>
          <w:p w:rsidR="00FE5DCA" w:rsidRPr="0039525F" w:rsidRDefault="00FE5DCA" w:rsidP="00564106">
            <w:pPr>
              <w:jc w:val="center"/>
              <w:rPr>
                <w:rFonts w:ascii="Times New Roman" w:hAnsi="Times New Roman"/>
                <w:i/>
                <w:iCs/>
                <w:sz w:val="24"/>
                <w:szCs w:val="24"/>
              </w:rPr>
            </w:pPr>
            <w:r w:rsidRPr="0039525F">
              <w:rPr>
                <w:rFonts w:ascii="Times New Roman" w:hAnsi="Times New Roman"/>
                <w:i/>
                <w:iCs/>
                <w:sz w:val="24"/>
                <w:szCs w:val="24"/>
              </w:rPr>
              <w:t>Natureza da Desp</w:t>
            </w:r>
            <w:r w:rsidRPr="0039525F">
              <w:rPr>
                <w:rFonts w:ascii="Times New Roman" w:hAnsi="Times New Roman"/>
                <w:i/>
                <w:iCs/>
                <w:sz w:val="24"/>
                <w:szCs w:val="24"/>
              </w:rPr>
              <w:t>e</w:t>
            </w:r>
            <w:r w:rsidRPr="0039525F">
              <w:rPr>
                <w:rFonts w:ascii="Times New Roman" w:hAnsi="Times New Roman"/>
                <w:i/>
                <w:iCs/>
                <w:sz w:val="24"/>
                <w:szCs w:val="24"/>
              </w:rPr>
              <w:t>sa</w:t>
            </w:r>
          </w:p>
        </w:tc>
        <w:tc>
          <w:tcPr>
            <w:tcW w:w="1293" w:type="dxa"/>
            <w:vAlign w:val="center"/>
          </w:tcPr>
          <w:p w:rsidR="00FE5DCA" w:rsidRPr="0039525F" w:rsidRDefault="00FE5DCA" w:rsidP="00564106">
            <w:pPr>
              <w:jc w:val="center"/>
              <w:rPr>
                <w:rFonts w:ascii="Times New Roman" w:hAnsi="Times New Roman"/>
                <w:i/>
                <w:iCs/>
                <w:sz w:val="24"/>
                <w:szCs w:val="24"/>
              </w:rPr>
            </w:pPr>
            <w:r w:rsidRPr="0039525F">
              <w:rPr>
                <w:rFonts w:ascii="Times New Roman" w:hAnsi="Times New Roman"/>
                <w:i/>
                <w:iCs/>
                <w:sz w:val="24"/>
                <w:szCs w:val="24"/>
              </w:rPr>
              <w:t>Despesa</w:t>
            </w:r>
          </w:p>
        </w:tc>
        <w:tc>
          <w:tcPr>
            <w:tcW w:w="3652" w:type="dxa"/>
            <w:vAlign w:val="center"/>
          </w:tcPr>
          <w:p w:rsidR="00FE5DCA" w:rsidRPr="0039525F" w:rsidRDefault="00FE5DCA" w:rsidP="00564106">
            <w:pPr>
              <w:jc w:val="center"/>
              <w:rPr>
                <w:rFonts w:ascii="Times New Roman" w:hAnsi="Times New Roman"/>
                <w:i/>
                <w:iCs/>
                <w:sz w:val="24"/>
                <w:szCs w:val="24"/>
              </w:rPr>
            </w:pPr>
            <w:r w:rsidRPr="0039525F">
              <w:rPr>
                <w:rFonts w:ascii="Times New Roman" w:hAnsi="Times New Roman"/>
                <w:i/>
                <w:iCs/>
                <w:sz w:val="24"/>
                <w:szCs w:val="24"/>
              </w:rPr>
              <w:t>Fonte de Recursos</w:t>
            </w:r>
          </w:p>
        </w:tc>
      </w:tr>
      <w:tr w:rsidR="00FE5DCA" w:rsidRPr="0039525F" w:rsidTr="00564106">
        <w:trPr>
          <w:jc w:val="center"/>
        </w:trPr>
        <w:tc>
          <w:tcPr>
            <w:tcW w:w="2548"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13.122.0195 2.005</w:t>
            </w:r>
          </w:p>
        </w:tc>
        <w:tc>
          <w:tcPr>
            <w:tcW w:w="2420"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3.3.90.30.00.00.00</w:t>
            </w:r>
          </w:p>
        </w:tc>
        <w:tc>
          <w:tcPr>
            <w:tcW w:w="1293"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366</w:t>
            </w:r>
          </w:p>
        </w:tc>
        <w:tc>
          <w:tcPr>
            <w:tcW w:w="3652" w:type="dxa"/>
            <w:vAlign w:val="center"/>
          </w:tcPr>
          <w:p w:rsidR="00FE5DCA" w:rsidRPr="0039525F" w:rsidRDefault="00FE5DCA" w:rsidP="00564106">
            <w:pPr>
              <w:jc w:val="center"/>
              <w:rPr>
                <w:rFonts w:ascii="Times New Roman" w:hAnsi="Times New Roman"/>
                <w:color w:val="000000"/>
                <w:sz w:val="24"/>
                <w:szCs w:val="24"/>
              </w:rPr>
            </w:pPr>
            <w:r w:rsidRPr="0039525F">
              <w:rPr>
                <w:rFonts w:ascii="Times New Roman" w:hAnsi="Times New Roman"/>
                <w:sz w:val="24"/>
                <w:szCs w:val="24"/>
              </w:rPr>
              <w:t>501 – Outros</w:t>
            </w:r>
            <w:proofErr w:type="gramStart"/>
            <w:r w:rsidRPr="0039525F">
              <w:rPr>
                <w:rFonts w:ascii="Times New Roman" w:hAnsi="Times New Roman"/>
                <w:sz w:val="24"/>
                <w:szCs w:val="24"/>
              </w:rPr>
              <w:t xml:space="preserve">  </w:t>
            </w:r>
            <w:proofErr w:type="gramEnd"/>
            <w:r w:rsidRPr="0039525F">
              <w:rPr>
                <w:rFonts w:ascii="Times New Roman" w:hAnsi="Times New Roman"/>
                <w:sz w:val="24"/>
                <w:szCs w:val="24"/>
              </w:rPr>
              <w:t>Recursos não vinc</w:t>
            </w:r>
            <w:r w:rsidRPr="0039525F">
              <w:rPr>
                <w:rFonts w:ascii="Times New Roman" w:hAnsi="Times New Roman"/>
                <w:sz w:val="24"/>
                <w:szCs w:val="24"/>
              </w:rPr>
              <w:t>u</w:t>
            </w:r>
            <w:r w:rsidRPr="0039525F">
              <w:rPr>
                <w:rFonts w:ascii="Times New Roman" w:hAnsi="Times New Roman"/>
                <w:sz w:val="24"/>
                <w:szCs w:val="24"/>
              </w:rPr>
              <w:t>lados</w:t>
            </w:r>
          </w:p>
        </w:tc>
      </w:tr>
      <w:tr w:rsidR="00FE5DCA" w:rsidRPr="0039525F" w:rsidTr="00564106">
        <w:trPr>
          <w:jc w:val="center"/>
        </w:trPr>
        <w:tc>
          <w:tcPr>
            <w:tcW w:w="2548"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13.122.0195 2.005</w:t>
            </w:r>
          </w:p>
        </w:tc>
        <w:tc>
          <w:tcPr>
            <w:tcW w:w="2420"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3.3.90.30.00.00.00</w:t>
            </w:r>
          </w:p>
        </w:tc>
        <w:tc>
          <w:tcPr>
            <w:tcW w:w="1293"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810</w:t>
            </w:r>
          </w:p>
        </w:tc>
        <w:tc>
          <w:tcPr>
            <w:tcW w:w="3652"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 xml:space="preserve">704 – </w:t>
            </w:r>
            <w:proofErr w:type="spellStart"/>
            <w:r w:rsidRPr="0039525F">
              <w:rPr>
                <w:rFonts w:ascii="Times New Roman" w:hAnsi="Times New Roman"/>
                <w:sz w:val="24"/>
                <w:szCs w:val="24"/>
              </w:rPr>
              <w:t>Transf</w:t>
            </w:r>
            <w:proofErr w:type="spellEnd"/>
            <w:r w:rsidRPr="0039525F">
              <w:rPr>
                <w:rFonts w:ascii="Times New Roman" w:hAnsi="Times New Roman"/>
                <w:sz w:val="24"/>
                <w:szCs w:val="24"/>
              </w:rPr>
              <w:t>. União ref. Royalt</w:t>
            </w:r>
            <w:r w:rsidRPr="0039525F">
              <w:rPr>
                <w:rFonts w:ascii="Times New Roman" w:hAnsi="Times New Roman"/>
                <w:sz w:val="24"/>
                <w:szCs w:val="24"/>
              </w:rPr>
              <w:t>i</w:t>
            </w:r>
            <w:r w:rsidRPr="0039525F">
              <w:rPr>
                <w:rFonts w:ascii="Times New Roman" w:hAnsi="Times New Roman"/>
                <w:sz w:val="24"/>
                <w:szCs w:val="24"/>
              </w:rPr>
              <w:t>es do Petróleo e Gás natural</w:t>
            </w:r>
          </w:p>
        </w:tc>
      </w:tr>
      <w:tr w:rsidR="00FE5DCA" w:rsidRPr="0039525F" w:rsidTr="00564106">
        <w:trPr>
          <w:jc w:val="center"/>
        </w:trPr>
        <w:tc>
          <w:tcPr>
            <w:tcW w:w="9913" w:type="dxa"/>
            <w:gridSpan w:val="4"/>
            <w:vAlign w:val="center"/>
          </w:tcPr>
          <w:p w:rsidR="00FE5DCA" w:rsidRPr="0039525F" w:rsidRDefault="00FE5DCA" w:rsidP="00564106">
            <w:pPr>
              <w:jc w:val="center"/>
              <w:rPr>
                <w:rFonts w:ascii="Times New Roman" w:hAnsi="Times New Roman"/>
                <w:b/>
                <w:bCs/>
                <w:i/>
                <w:iCs/>
                <w:sz w:val="24"/>
                <w:szCs w:val="24"/>
              </w:rPr>
            </w:pPr>
            <w:r w:rsidRPr="0039525F">
              <w:rPr>
                <w:rFonts w:ascii="Times New Roman" w:hAnsi="Times New Roman"/>
                <w:b/>
                <w:bCs/>
                <w:i/>
                <w:iCs/>
                <w:sz w:val="24"/>
                <w:szCs w:val="24"/>
              </w:rPr>
              <w:t>Secretaria Municipal de Defesa Civil</w:t>
            </w:r>
          </w:p>
        </w:tc>
      </w:tr>
      <w:tr w:rsidR="00FE5DCA" w:rsidRPr="0039525F" w:rsidTr="00564106">
        <w:trPr>
          <w:trHeight w:val="686"/>
          <w:jc w:val="center"/>
        </w:trPr>
        <w:tc>
          <w:tcPr>
            <w:tcW w:w="2548" w:type="dxa"/>
            <w:vAlign w:val="center"/>
          </w:tcPr>
          <w:p w:rsidR="00FE5DCA" w:rsidRPr="0039525F" w:rsidRDefault="00FE5DCA" w:rsidP="00564106">
            <w:pPr>
              <w:jc w:val="center"/>
              <w:rPr>
                <w:rFonts w:ascii="Times New Roman" w:hAnsi="Times New Roman"/>
                <w:b/>
                <w:bCs/>
                <w:sz w:val="24"/>
                <w:szCs w:val="24"/>
              </w:rPr>
            </w:pPr>
            <w:r w:rsidRPr="0039525F">
              <w:rPr>
                <w:rFonts w:ascii="Times New Roman" w:hAnsi="Times New Roman"/>
                <w:b/>
                <w:bCs/>
                <w:sz w:val="24"/>
                <w:szCs w:val="24"/>
              </w:rPr>
              <w:t>Programa de Trab</w:t>
            </w:r>
            <w:r w:rsidRPr="0039525F">
              <w:rPr>
                <w:rFonts w:ascii="Times New Roman" w:hAnsi="Times New Roman"/>
                <w:b/>
                <w:bCs/>
                <w:sz w:val="24"/>
                <w:szCs w:val="24"/>
              </w:rPr>
              <w:t>a</w:t>
            </w:r>
            <w:r w:rsidRPr="0039525F">
              <w:rPr>
                <w:rFonts w:ascii="Times New Roman" w:hAnsi="Times New Roman"/>
                <w:b/>
                <w:bCs/>
                <w:sz w:val="24"/>
                <w:szCs w:val="24"/>
              </w:rPr>
              <w:t>lho</w:t>
            </w:r>
          </w:p>
        </w:tc>
        <w:tc>
          <w:tcPr>
            <w:tcW w:w="2420" w:type="dxa"/>
            <w:vAlign w:val="center"/>
          </w:tcPr>
          <w:p w:rsidR="00FE5DCA" w:rsidRPr="0039525F" w:rsidRDefault="00FE5DCA" w:rsidP="00564106">
            <w:pPr>
              <w:jc w:val="center"/>
              <w:rPr>
                <w:rFonts w:ascii="Times New Roman" w:hAnsi="Times New Roman"/>
                <w:b/>
                <w:bCs/>
                <w:sz w:val="24"/>
                <w:szCs w:val="24"/>
              </w:rPr>
            </w:pPr>
            <w:r w:rsidRPr="0039525F">
              <w:rPr>
                <w:rFonts w:ascii="Times New Roman" w:hAnsi="Times New Roman"/>
                <w:b/>
                <w:bCs/>
                <w:sz w:val="24"/>
                <w:szCs w:val="24"/>
              </w:rPr>
              <w:t>Natureza da De</w:t>
            </w:r>
            <w:r w:rsidRPr="0039525F">
              <w:rPr>
                <w:rFonts w:ascii="Times New Roman" w:hAnsi="Times New Roman"/>
                <w:b/>
                <w:bCs/>
                <w:sz w:val="24"/>
                <w:szCs w:val="24"/>
              </w:rPr>
              <w:t>s</w:t>
            </w:r>
            <w:r w:rsidRPr="0039525F">
              <w:rPr>
                <w:rFonts w:ascii="Times New Roman" w:hAnsi="Times New Roman"/>
                <w:b/>
                <w:bCs/>
                <w:sz w:val="24"/>
                <w:szCs w:val="24"/>
              </w:rPr>
              <w:t>pesa</w:t>
            </w:r>
          </w:p>
        </w:tc>
        <w:tc>
          <w:tcPr>
            <w:tcW w:w="1293" w:type="dxa"/>
            <w:vAlign w:val="center"/>
          </w:tcPr>
          <w:p w:rsidR="00FE5DCA" w:rsidRPr="0039525F" w:rsidRDefault="00FE5DCA" w:rsidP="00564106">
            <w:pPr>
              <w:jc w:val="center"/>
              <w:rPr>
                <w:rFonts w:ascii="Times New Roman" w:hAnsi="Times New Roman"/>
                <w:b/>
                <w:bCs/>
                <w:sz w:val="24"/>
                <w:szCs w:val="24"/>
              </w:rPr>
            </w:pPr>
            <w:r w:rsidRPr="0039525F">
              <w:rPr>
                <w:rFonts w:ascii="Times New Roman" w:hAnsi="Times New Roman"/>
                <w:b/>
                <w:bCs/>
                <w:sz w:val="24"/>
                <w:szCs w:val="24"/>
              </w:rPr>
              <w:t>Despesa</w:t>
            </w:r>
          </w:p>
        </w:tc>
        <w:tc>
          <w:tcPr>
            <w:tcW w:w="3652" w:type="dxa"/>
            <w:vAlign w:val="center"/>
          </w:tcPr>
          <w:p w:rsidR="00FE5DCA" w:rsidRPr="0039525F" w:rsidRDefault="00FE5DCA" w:rsidP="00564106">
            <w:pPr>
              <w:jc w:val="center"/>
              <w:rPr>
                <w:rFonts w:ascii="Times New Roman" w:hAnsi="Times New Roman"/>
                <w:b/>
                <w:bCs/>
                <w:sz w:val="24"/>
                <w:szCs w:val="24"/>
              </w:rPr>
            </w:pPr>
            <w:r w:rsidRPr="0039525F">
              <w:rPr>
                <w:rFonts w:ascii="Times New Roman" w:hAnsi="Times New Roman"/>
                <w:b/>
                <w:bCs/>
                <w:sz w:val="24"/>
                <w:szCs w:val="24"/>
              </w:rPr>
              <w:t>Fonte de Recursos</w:t>
            </w:r>
          </w:p>
        </w:tc>
      </w:tr>
      <w:tr w:rsidR="00FE5DCA" w:rsidRPr="0039525F" w:rsidTr="00564106">
        <w:trPr>
          <w:jc w:val="center"/>
        </w:trPr>
        <w:tc>
          <w:tcPr>
            <w:tcW w:w="2548"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04.182.0146 2.158</w:t>
            </w:r>
          </w:p>
        </w:tc>
        <w:tc>
          <w:tcPr>
            <w:tcW w:w="2420"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3.3.90.30.00.00.00</w:t>
            </w:r>
          </w:p>
        </w:tc>
        <w:tc>
          <w:tcPr>
            <w:tcW w:w="1293"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350</w:t>
            </w:r>
          </w:p>
        </w:tc>
        <w:tc>
          <w:tcPr>
            <w:tcW w:w="3652" w:type="dxa"/>
            <w:vAlign w:val="center"/>
          </w:tcPr>
          <w:p w:rsidR="00FE5DCA" w:rsidRPr="0039525F" w:rsidRDefault="00FE5DCA" w:rsidP="00564106">
            <w:pPr>
              <w:pStyle w:val="Cabealho"/>
              <w:tabs>
                <w:tab w:val="right" w:pos="0"/>
              </w:tabs>
              <w:jc w:val="center"/>
              <w:rPr>
                <w:rFonts w:ascii="Times New Roman" w:hAnsi="Times New Roman"/>
                <w:sz w:val="24"/>
                <w:szCs w:val="24"/>
              </w:rPr>
            </w:pPr>
            <w:r w:rsidRPr="0039525F">
              <w:rPr>
                <w:rFonts w:ascii="Times New Roman" w:hAnsi="Times New Roman"/>
                <w:sz w:val="24"/>
                <w:szCs w:val="24"/>
              </w:rPr>
              <w:t>501 – Outros</w:t>
            </w:r>
            <w:proofErr w:type="gramStart"/>
            <w:r w:rsidRPr="0039525F">
              <w:rPr>
                <w:rFonts w:ascii="Times New Roman" w:hAnsi="Times New Roman"/>
                <w:sz w:val="24"/>
                <w:szCs w:val="24"/>
              </w:rPr>
              <w:t xml:space="preserve">  </w:t>
            </w:r>
            <w:proofErr w:type="gramEnd"/>
            <w:r w:rsidRPr="0039525F">
              <w:rPr>
                <w:rFonts w:ascii="Times New Roman" w:hAnsi="Times New Roman"/>
                <w:sz w:val="24"/>
                <w:szCs w:val="24"/>
              </w:rPr>
              <w:t>Recursos não vinc</w:t>
            </w:r>
            <w:r w:rsidRPr="0039525F">
              <w:rPr>
                <w:rFonts w:ascii="Times New Roman" w:hAnsi="Times New Roman"/>
                <w:sz w:val="24"/>
                <w:szCs w:val="24"/>
              </w:rPr>
              <w:t>u</w:t>
            </w:r>
            <w:r w:rsidRPr="0039525F">
              <w:rPr>
                <w:rFonts w:ascii="Times New Roman" w:hAnsi="Times New Roman"/>
                <w:sz w:val="24"/>
                <w:szCs w:val="24"/>
              </w:rPr>
              <w:t>lados</w:t>
            </w:r>
          </w:p>
        </w:tc>
      </w:tr>
      <w:tr w:rsidR="00FE5DCA" w:rsidRPr="0039525F" w:rsidTr="00564106">
        <w:trPr>
          <w:jc w:val="center"/>
        </w:trPr>
        <w:tc>
          <w:tcPr>
            <w:tcW w:w="2548"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04.182.0146 2.158</w:t>
            </w:r>
          </w:p>
        </w:tc>
        <w:tc>
          <w:tcPr>
            <w:tcW w:w="2420"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3.3.90.30.00.00.00</w:t>
            </w:r>
          </w:p>
        </w:tc>
        <w:tc>
          <w:tcPr>
            <w:tcW w:w="1293"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351</w:t>
            </w:r>
          </w:p>
        </w:tc>
        <w:tc>
          <w:tcPr>
            <w:tcW w:w="3652" w:type="dxa"/>
            <w:vAlign w:val="center"/>
          </w:tcPr>
          <w:p w:rsidR="00FE5DCA" w:rsidRPr="0039525F" w:rsidRDefault="00FE5DCA" w:rsidP="00564106">
            <w:pPr>
              <w:pStyle w:val="Cabealho"/>
              <w:tabs>
                <w:tab w:val="right" w:pos="0"/>
              </w:tabs>
              <w:jc w:val="center"/>
              <w:rPr>
                <w:rFonts w:ascii="Times New Roman" w:hAnsi="Times New Roman"/>
                <w:sz w:val="24"/>
                <w:szCs w:val="24"/>
              </w:rPr>
            </w:pPr>
            <w:r w:rsidRPr="0039525F">
              <w:rPr>
                <w:rFonts w:ascii="Times New Roman" w:hAnsi="Times New Roman"/>
                <w:sz w:val="24"/>
                <w:szCs w:val="24"/>
              </w:rPr>
              <w:t xml:space="preserve">704 – </w:t>
            </w:r>
            <w:proofErr w:type="spellStart"/>
            <w:r w:rsidRPr="0039525F">
              <w:rPr>
                <w:rFonts w:ascii="Times New Roman" w:hAnsi="Times New Roman"/>
                <w:sz w:val="24"/>
                <w:szCs w:val="24"/>
              </w:rPr>
              <w:t>Transf</w:t>
            </w:r>
            <w:proofErr w:type="spellEnd"/>
            <w:r w:rsidRPr="0039525F">
              <w:rPr>
                <w:rFonts w:ascii="Times New Roman" w:hAnsi="Times New Roman"/>
                <w:sz w:val="24"/>
                <w:szCs w:val="24"/>
              </w:rPr>
              <w:t>. União ref. Royalties do Petróleo e Gás natural</w:t>
            </w:r>
          </w:p>
        </w:tc>
      </w:tr>
      <w:tr w:rsidR="00FE5DCA" w:rsidRPr="0039525F" w:rsidTr="00564106">
        <w:trPr>
          <w:jc w:val="center"/>
        </w:trPr>
        <w:tc>
          <w:tcPr>
            <w:tcW w:w="9913" w:type="dxa"/>
            <w:gridSpan w:val="4"/>
            <w:vAlign w:val="center"/>
          </w:tcPr>
          <w:p w:rsidR="00FE5DCA" w:rsidRPr="0039525F" w:rsidRDefault="00FE5DCA" w:rsidP="00564106">
            <w:pPr>
              <w:jc w:val="center"/>
              <w:rPr>
                <w:rFonts w:ascii="Times New Roman" w:hAnsi="Times New Roman"/>
                <w:b/>
                <w:bCs/>
                <w:i/>
                <w:iCs/>
                <w:sz w:val="24"/>
                <w:szCs w:val="24"/>
              </w:rPr>
            </w:pPr>
            <w:r w:rsidRPr="0039525F">
              <w:rPr>
                <w:rFonts w:ascii="Times New Roman" w:hAnsi="Times New Roman"/>
                <w:b/>
                <w:bCs/>
                <w:i/>
                <w:iCs/>
                <w:sz w:val="24"/>
                <w:szCs w:val="24"/>
              </w:rPr>
              <w:t>Secretaria Municipal de Assistência e Desenvolvimento Social</w:t>
            </w:r>
          </w:p>
        </w:tc>
      </w:tr>
      <w:tr w:rsidR="00FE5DCA" w:rsidRPr="0039525F" w:rsidTr="00564106">
        <w:trPr>
          <w:trHeight w:val="686"/>
          <w:jc w:val="center"/>
        </w:trPr>
        <w:tc>
          <w:tcPr>
            <w:tcW w:w="2548" w:type="dxa"/>
            <w:vAlign w:val="center"/>
          </w:tcPr>
          <w:p w:rsidR="00FE5DCA" w:rsidRPr="0039525F" w:rsidRDefault="00FE5DCA" w:rsidP="00564106">
            <w:pPr>
              <w:jc w:val="center"/>
              <w:rPr>
                <w:rFonts w:ascii="Times New Roman" w:hAnsi="Times New Roman"/>
                <w:i/>
                <w:iCs/>
                <w:sz w:val="24"/>
                <w:szCs w:val="24"/>
              </w:rPr>
            </w:pPr>
            <w:r w:rsidRPr="0039525F">
              <w:rPr>
                <w:rFonts w:ascii="Times New Roman" w:hAnsi="Times New Roman"/>
                <w:i/>
                <w:iCs/>
                <w:sz w:val="24"/>
                <w:szCs w:val="24"/>
              </w:rPr>
              <w:t>Programa de Trabalho</w:t>
            </w:r>
          </w:p>
        </w:tc>
        <w:tc>
          <w:tcPr>
            <w:tcW w:w="2420" w:type="dxa"/>
            <w:vAlign w:val="center"/>
          </w:tcPr>
          <w:p w:rsidR="00FE5DCA" w:rsidRPr="0039525F" w:rsidRDefault="00FE5DCA" w:rsidP="00564106">
            <w:pPr>
              <w:jc w:val="center"/>
              <w:rPr>
                <w:rFonts w:ascii="Times New Roman" w:hAnsi="Times New Roman"/>
                <w:i/>
                <w:iCs/>
                <w:sz w:val="24"/>
                <w:szCs w:val="24"/>
              </w:rPr>
            </w:pPr>
            <w:r w:rsidRPr="0039525F">
              <w:rPr>
                <w:rFonts w:ascii="Times New Roman" w:hAnsi="Times New Roman"/>
                <w:i/>
                <w:iCs/>
                <w:sz w:val="24"/>
                <w:szCs w:val="24"/>
              </w:rPr>
              <w:t>Natureza da Desp</w:t>
            </w:r>
            <w:r w:rsidRPr="0039525F">
              <w:rPr>
                <w:rFonts w:ascii="Times New Roman" w:hAnsi="Times New Roman"/>
                <w:i/>
                <w:iCs/>
                <w:sz w:val="24"/>
                <w:szCs w:val="24"/>
              </w:rPr>
              <w:t>e</w:t>
            </w:r>
            <w:r w:rsidRPr="0039525F">
              <w:rPr>
                <w:rFonts w:ascii="Times New Roman" w:hAnsi="Times New Roman"/>
                <w:i/>
                <w:iCs/>
                <w:sz w:val="24"/>
                <w:szCs w:val="24"/>
              </w:rPr>
              <w:t>sa</w:t>
            </w:r>
          </w:p>
        </w:tc>
        <w:tc>
          <w:tcPr>
            <w:tcW w:w="1293" w:type="dxa"/>
            <w:vAlign w:val="center"/>
          </w:tcPr>
          <w:p w:rsidR="00FE5DCA" w:rsidRPr="0039525F" w:rsidRDefault="00FE5DCA" w:rsidP="00564106">
            <w:pPr>
              <w:jc w:val="center"/>
              <w:rPr>
                <w:rFonts w:ascii="Times New Roman" w:hAnsi="Times New Roman"/>
                <w:i/>
                <w:iCs/>
                <w:sz w:val="24"/>
                <w:szCs w:val="24"/>
              </w:rPr>
            </w:pPr>
            <w:r w:rsidRPr="0039525F">
              <w:rPr>
                <w:rFonts w:ascii="Times New Roman" w:hAnsi="Times New Roman"/>
                <w:i/>
                <w:iCs/>
                <w:sz w:val="24"/>
                <w:szCs w:val="24"/>
              </w:rPr>
              <w:t>Despesa</w:t>
            </w:r>
          </w:p>
        </w:tc>
        <w:tc>
          <w:tcPr>
            <w:tcW w:w="3652" w:type="dxa"/>
            <w:vAlign w:val="center"/>
          </w:tcPr>
          <w:p w:rsidR="00FE5DCA" w:rsidRPr="0039525F" w:rsidRDefault="00FE5DCA" w:rsidP="00564106">
            <w:pPr>
              <w:jc w:val="center"/>
              <w:rPr>
                <w:rFonts w:ascii="Times New Roman" w:hAnsi="Times New Roman"/>
                <w:i/>
                <w:iCs/>
                <w:sz w:val="24"/>
                <w:szCs w:val="24"/>
              </w:rPr>
            </w:pPr>
            <w:r w:rsidRPr="0039525F">
              <w:rPr>
                <w:rFonts w:ascii="Times New Roman" w:hAnsi="Times New Roman"/>
                <w:i/>
                <w:iCs/>
                <w:sz w:val="24"/>
                <w:szCs w:val="24"/>
              </w:rPr>
              <w:t>Fonte de Recursos</w:t>
            </w:r>
          </w:p>
        </w:tc>
      </w:tr>
      <w:tr w:rsidR="00FE5DCA" w:rsidRPr="0039525F" w:rsidTr="00564106">
        <w:trPr>
          <w:jc w:val="center"/>
        </w:trPr>
        <w:tc>
          <w:tcPr>
            <w:tcW w:w="2548"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08.122.0001 2.129</w:t>
            </w:r>
          </w:p>
        </w:tc>
        <w:tc>
          <w:tcPr>
            <w:tcW w:w="2420"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3.3.90.30.00.00.00</w:t>
            </w:r>
          </w:p>
        </w:tc>
        <w:tc>
          <w:tcPr>
            <w:tcW w:w="1293"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593</w:t>
            </w:r>
          </w:p>
        </w:tc>
        <w:tc>
          <w:tcPr>
            <w:tcW w:w="3652" w:type="dxa"/>
            <w:vAlign w:val="center"/>
          </w:tcPr>
          <w:p w:rsidR="00FE5DCA" w:rsidRPr="0039525F" w:rsidRDefault="00FE5DCA" w:rsidP="00564106">
            <w:pPr>
              <w:jc w:val="center"/>
              <w:rPr>
                <w:rFonts w:ascii="Times New Roman" w:hAnsi="Times New Roman"/>
                <w:color w:val="000000"/>
                <w:sz w:val="24"/>
                <w:szCs w:val="24"/>
              </w:rPr>
            </w:pPr>
            <w:r w:rsidRPr="0039525F">
              <w:rPr>
                <w:rFonts w:ascii="Times New Roman" w:hAnsi="Times New Roman"/>
                <w:sz w:val="24"/>
                <w:szCs w:val="24"/>
              </w:rPr>
              <w:t>501 – Outros</w:t>
            </w:r>
            <w:proofErr w:type="gramStart"/>
            <w:r w:rsidRPr="0039525F">
              <w:rPr>
                <w:rFonts w:ascii="Times New Roman" w:hAnsi="Times New Roman"/>
                <w:sz w:val="24"/>
                <w:szCs w:val="24"/>
              </w:rPr>
              <w:t xml:space="preserve">  </w:t>
            </w:r>
            <w:proofErr w:type="gramEnd"/>
            <w:r w:rsidRPr="0039525F">
              <w:rPr>
                <w:rFonts w:ascii="Times New Roman" w:hAnsi="Times New Roman"/>
                <w:sz w:val="24"/>
                <w:szCs w:val="24"/>
              </w:rPr>
              <w:t>Recursos não vinc</w:t>
            </w:r>
            <w:r w:rsidRPr="0039525F">
              <w:rPr>
                <w:rFonts w:ascii="Times New Roman" w:hAnsi="Times New Roman"/>
                <w:sz w:val="24"/>
                <w:szCs w:val="24"/>
              </w:rPr>
              <w:t>u</w:t>
            </w:r>
            <w:r w:rsidRPr="0039525F">
              <w:rPr>
                <w:rFonts w:ascii="Times New Roman" w:hAnsi="Times New Roman"/>
                <w:sz w:val="24"/>
                <w:szCs w:val="24"/>
              </w:rPr>
              <w:t>lados</w:t>
            </w:r>
          </w:p>
        </w:tc>
      </w:tr>
      <w:tr w:rsidR="00FE5DCA" w:rsidRPr="0039525F" w:rsidTr="00564106">
        <w:trPr>
          <w:jc w:val="center"/>
        </w:trPr>
        <w:tc>
          <w:tcPr>
            <w:tcW w:w="2548"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08.122.0092 2.177</w:t>
            </w:r>
          </w:p>
        </w:tc>
        <w:tc>
          <w:tcPr>
            <w:tcW w:w="2420"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3.3.90.30.00.00.00</w:t>
            </w:r>
          </w:p>
        </w:tc>
        <w:tc>
          <w:tcPr>
            <w:tcW w:w="1293"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631</w:t>
            </w:r>
          </w:p>
        </w:tc>
        <w:tc>
          <w:tcPr>
            <w:tcW w:w="3652" w:type="dxa"/>
            <w:vAlign w:val="center"/>
          </w:tcPr>
          <w:p w:rsidR="00FE5DCA" w:rsidRPr="0039525F" w:rsidRDefault="00FE5DCA" w:rsidP="00564106">
            <w:pPr>
              <w:jc w:val="center"/>
              <w:rPr>
                <w:rFonts w:ascii="Times New Roman" w:hAnsi="Times New Roman"/>
                <w:color w:val="000000"/>
                <w:sz w:val="24"/>
                <w:szCs w:val="24"/>
              </w:rPr>
            </w:pPr>
            <w:r w:rsidRPr="0039525F">
              <w:rPr>
                <w:rFonts w:ascii="Times New Roman" w:hAnsi="Times New Roman"/>
                <w:sz w:val="24"/>
                <w:szCs w:val="24"/>
              </w:rPr>
              <w:t>501 – Outros</w:t>
            </w:r>
            <w:proofErr w:type="gramStart"/>
            <w:r w:rsidRPr="0039525F">
              <w:rPr>
                <w:rFonts w:ascii="Times New Roman" w:hAnsi="Times New Roman"/>
                <w:sz w:val="24"/>
                <w:szCs w:val="24"/>
              </w:rPr>
              <w:t xml:space="preserve">  </w:t>
            </w:r>
            <w:proofErr w:type="gramEnd"/>
            <w:r w:rsidRPr="0039525F">
              <w:rPr>
                <w:rFonts w:ascii="Times New Roman" w:hAnsi="Times New Roman"/>
                <w:sz w:val="24"/>
                <w:szCs w:val="24"/>
              </w:rPr>
              <w:t>Recursos não vinc</w:t>
            </w:r>
            <w:r w:rsidRPr="0039525F">
              <w:rPr>
                <w:rFonts w:ascii="Times New Roman" w:hAnsi="Times New Roman"/>
                <w:sz w:val="24"/>
                <w:szCs w:val="24"/>
              </w:rPr>
              <w:t>u</w:t>
            </w:r>
            <w:r w:rsidRPr="0039525F">
              <w:rPr>
                <w:rFonts w:ascii="Times New Roman" w:hAnsi="Times New Roman"/>
                <w:sz w:val="24"/>
                <w:szCs w:val="24"/>
              </w:rPr>
              <w:t>lados</w:t>
            </w:r>
          </w:p>
        </w:tc>
      </w:tr>
      <w:tr w:rsidR="00FE5DCA" w:rsidRPr="0039525F" w:rsidTr="00564106">
        <w:trPr>
          <w:jc w:val="center"/>
        </w:trPr>
        <w:tc>
          <w:tcPr>
            <w:tcW w:w="2548"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08.122.0092 2.177</w:t>
            </w:r>
          </w:p>
        </w:tc>
        <w:tc>
          <w:tcPr>
            <w:tcW w:w="2420"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3.3.90.30.00.00.00</w:t>
            </w:r>
          </w:p>
        </w:tc>
        <w:tc>
          <w:tcPr>
            <w:tcW w:w="1293"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633</w:t>
            </w:r>
          </w:p>
        </w:tc>
        <w:tc>
          <w:tcPr>
            <w:tcW w:w="3652" w:type="dxa"/>
            <w:vAlign w:val="center"/>
          </w:tcPr>
          <w:p w:rsidR="00FE5DCA" w:rsidRPr="0039525F" w:rsidRDefault="00FE5DCA" w:rsidP="00564106">
            <w:pPr>
              <w:jc w:val="center"/>
              <w:rPr>
                <w:rFonts w:ascii="Times New Roman" w:hAnsi="Times New Roman"/>
                <w:color w:val="000000"/>
                <w:sz w:val="24"/>
                <w:szCs w:val="24"/>
              </w:rPr>
            </w:pPr>
            <w:r w:rsidRPr="0039525F">
              <w:rPr>
                <w:rFonts w:ascii="Times New Roman" w:hAnsi="Times New Roman"/>
                <w:color w:val="000000"/>
                <w:sz w:val="24"/>
                <w:szCs w:val="24"/>
              </w:rPr>
              <w:t xml:space="preserve">669 – Outros Recursos </w:t>
            </w:r>
            <w:proofErr w:type="spellStart"/>
            <w:r w:rsidRPr="0039525F">
              <w:rPr>
                <w:rFonts w:ascii="Times New Roman" w:hAnsi="Times New Roman"/>
                <w:color w:val="000000"/>
                <w:sz w:val="24"/>
                <w:szCs w:val="24"/>
              </w:rPr>
              <w:t>vinc</w:t>
            </w:r>
            <w:proofErr w:type="spellEnd"/>
            <w:r w:rsidRPr="0039525F">
              <w:rPr>
                <w:rFonts w:ascii="Times New Roman" w:hAnsi="Times New Roman"/>
                <w:color w:val="000000"/>
                <w:sz w:val="24"/>
                <w:szCs w:val="24"/>
              </w:rPr>
              <w:t>. Assi</w:t>
            </w:r>
            <w:r w:rsidRPr="0039525F">
              <w:rPr>
                <w:rFonts w:ascii="Times New Roman" w:hAnsi="Times New Roman"/>
                <w:color w:val="000000"/>
                <w:sz w:val="24"/>
                <w:szCs w:val="24"/>
              </w:rPr>
              <w:t>s</w:t>
            </w:r>
            <w:r w:rsidRPr="0039525F">
              <w:rPr>
                <w:rFonts w:ascii="Times New Roman" w:hAnsi="Times New Roman"/>
                <w:color w:val="000000"/>
                <w:sz w:val="24"/>
                <w:szCs w:val="24"/>
              </w:rPr>
              <w:t>tência Social</w:t>
            </w:r>
          </w:p>
        </w:tc>
      </w:tr>
      <w:tr w:rsidR="00FE5DCA" w:rsidRPr="0039525F" w:rsidTr="00564106">
        <w:trPr>
          <w:jc w:val="center"/>
        </w:trPr>
        <w:tc>
          <w:tcPr>
            <w:tcW w:w="2548"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08.122.0121 2.228</w:t>
            </w:r>
          </w:p>
        </w:tc>
        <w:tc>
          <w:tcPr>
            <w:tcW w:w="2420"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3.3.90.30.00.00.00</w:t>
            </w:r>
          </w:p>
        </w:tc>
        <w:tc>
          <w:tcPr>
            <w:tcW w:w="1293"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663</w:t>
            </w:r>
          </w:p>
        </w:tc>
        <w:tc>
          <w:tcPr>
            <w:tcW w:w="3652" w:type="dxa"/>
            <w:vAlign w:val="center"/>
          </w:tcPr>
          <w:p w:rsidR="00FE5DCA" w:rsidRPr="0039525F" w:rsidRDefault="00FE5DCA" w:rsidP="00564106">
            <w:pPr>
              <w:jc w:val="center"/>
              <w:rPr>
                <w:rFonts w:ascii="Times New Roman" w:hAnsi="Times New Roman"/>
                <w:color w:val="000000"/>
                <w:sz w:val="24"/>
                <w:szCs w:val="24"/>
              </w:rPr>
            </w:pPr>
            <w:r w:rsidRPr="0039525F">
              <w:rPr>
                <w:rFonts w:ascii="Times New Roman" w:hAnsi="Times New Roman"/>
                <w:color w:val="000000"/>
                <w:sz w:val="24"/>
                <w:szCs w:val="24"/>
              </w:rPr>
              <w:t xml:space="preserve">669 – Outros Recursos </w:t>
            </w:r>
            <w:proofErr w:type="spellStart"/>
            <w:r w:rsidRPr="0039525F">
              <w:rPr>
                <w:rFonts w:ascii="Times New Roman" w:hAnsi="Times New Roman"/>
                <w:color w:val="000000"/>
                <w:sz w:val="24"/>
                <w:szCs w:val="24"/>
              </w:rPr>
              <w:t>vinc</w:t>
            </w:r>
            <w:proofErr w:type="spellEnd"/>
            <w:r w:rsidRPr="0039525F">
              <w:rPr>
                <w:rFonts w:ascii="Times New Roman" w:hAnsi="Times New Roman"/>
                <w:color w:val="000000"/>
                <w:sz w:val="24"/>
                <w:szCs w:val="24"/>
              </w:rPr>
              <w:t>. Assi</w:t>
            </w:r>
            <w:r w:rsidRPr="0039525F">
              <w:rPr>
                <w:rFonts w:ascii="Times New Roman" w:hAnsi="Times New Roman"/>
                <w:color w:val="000000"/>
                <w:sz w:val="24"/>
                <w:szCs w:val="24"/>
              </w:rPr>
              <w:t>s</w:t>
            </w:r>
            <w:r w:rsidRPr="0039525F">
              <w:rPr>
                <w:rFonts w:ascii="Times New Roman" w:hAnsi="Times New Roman"/>
                <w:color w:val="000000"/>
                <w:sz w:val="24"/>
                <w:szCs w:val="24"/>
              </w:rPr>
              <w:t>tência Social</w:t>
            </w:r>
          </w:p>
        </w:tc>
      </w:tr>
      <w:tr w:rsidR="00FE5DCA" w:rsidRPr="0039525F" w:rsidTr="00564106">
        <w:trPr>
          <w:jc w:val="center"/>
        </w:trPr>
        <w:tc>
          <w:tcPr>
            <w:tcW w:w="2548"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08.122.0125 2.151</w:t>
            </w:r>
          </w:p>
        </w:tc>
        <w:tc>
          <w:tcPr>
            <w:tcW w:w="2420"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3.3.90.30.00.00.00</w:t>
            </w:r>
          </w:p>
        </w:tc>
        <w:tc>
          <w:tcPr>
            <w:tcW w:w="1293"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681</w:t>
            </w:r>
          </w:p>
        </w:tc>
        <w:tc>
          <w:tcPr>
            <w:tcW w:w="3652" w:type="dxa"/>
            <w:vAlign w:val="center"/>
          </w:tcPr>
          <w:p w:rsidR="00FE5DCA" w:rsidRPr="0039525F" w:rsidRDefault="00FE5DCA" w:rsidP="00564106">
            <w:pPr>
              <w:jc w:val="center"/>
              <w:rPr>
                <w:rFonts w:ascii="Times New Roman" w:hAnsi="Times New Roman"/>
                <w:color w:val="000000"/>
                <w:sz w:val="24"/>
                <w:szCs w:val="24"/>
              </w:rPr>
            </w:pPr>
            <w:r w:rsidRPr="0039525F">
              <w:rPr>
                <w:rFonts w:ascii="Times New Roman" w:hAnsi="Times New Roman"/>
                <w:sz w:val="24"/>
                <w:szCs w:val="24"/>
              </w:rPr>
              <w:t>501 – Outros</w:t>
            </w:r>
            <w:proofErr w:type="gramStart"/>
            <w:r w:rsidRPr="0039525F">
              <w:rPr>
                <w:rFonts w:ascii="Times New Roman" w:hAnsi="Times New Roman"/>
                <w:sz w:val="24"/>
                <w:szCs w:val="24"/>
              </w:rPr>
              <w:t xml:space="preserve">  </w:t>
            </w:r>
            <w:proofErr w:type="gramEnd"/>
            <w:r w:rsidRPr="0039525F">
              <w:rPr>
                <w:rFonts w:ascii="Times New Roman" w:hAnsi="Times New Roman"/>
                <w:sz w:val="24"/>
                <w:szCs w:val="24"/>
              </w:rPr>
              <w:t>Recursos não vinc</w:t>
            </w:r>
            <w:r w:rsidRPr="0039525F">
              <w:rPr>
                <w:rFonts w:ascii="Times New Roman" w:hAnsi="Times New Roman"/>
                <w:sz w:val="24"/>
                <w:szCs w:val="24"/>
              </w:rPr>
              <w:t>u</w:t>
            </w:r>
            <w:r w:rsidRPr="0039525F">
              <w:rPr>
                <w:rFonts w:ascii="Times New Roman" w:hAnsi="Times New Roman"/>
                <w:sz w:val="24"/>
                <w:szCs w:val="24"/>
              </w:rPr>
              <w:t>lados</w:t>
            </w:r>
          </w:p>
        </w:tc>
      </w:tr>
      <w:tr w:rsidR="00FE5DCA" w:rsidRPr="0039525F" w:rsidTr="00564106">
        <w:trPr>
          <w:jc w:val="center"/>
        </w:trPr>
        <w:tc>
          <w:tcPr>
            <w:tcW w:w="2548"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08.122.0125 2.151</w:t>
            </w:r>
          </w:p>
        </w:tc>
        <w:tc>
          <w:tcPr>
            <w:tcW w:w="2420"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3.3.90.30.00.00.00</w:t>
            </w:r>
          </w:p>
        </w:tc>
        <w:tc>
          <w:tcPr>
            <w:tcW w:w="1293"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683</w:t>
            </w:r>
          </w:p>
        </w:tc>
        <w:tc>
          <w:tcPr>
            <w:tcW w:w="3652" w:type="dxa"/>
            <w:vAlign w:val="center"/>
          </w:tcPr>
          <w:p w:rsidR="00FE5DCA" w:rsidRPr="0039525F" w:rsidRDefault="00FE5DCA" w:rsidP="00564106">
            <w:pPr>
              <w:jc w:val="center"/>
              <w:rPr>
                <w:rFonts w:ascii="Times New Roman" w:hAnsi="Times New Roman"/>
                <w:color w:val="000000"/>
                <w:sz w:val="24"/>
                <w:szCs w:val="24"/>
              </w:rPr>
            </w:pPr>
            <w:r w:rsidRPr="0039525F">
              <w:rPr>
                <w:rFonts w:ascii="Times New Roman" w:hAnsi="Times New Roman"/>
                <w:color w:val="000000"/>
                <w:sz w:val="24"/>
                <w:szCs w:val="24"/>
              </w:rPr>
              <w:t xml:space="preserve">669 – Outros Recursos </w:t>
            </w:r>
            <w:proofErr w:type="spellStart"/>
            <w:r w:rsidRPr="0039525F">
              <w:rPr>
                <w:rFonts w:ascii="Times New Roman" w:hAnsi="Times New Roman"/>
                <w:color w:val="000000"/>
                <w:sz w:val="24"/>
                <w:szCs w:val="24"/>
              </w:rPr>
              <w:t>vinc</w:t>
            </w:r>
            <w:proofErr w:type="spellEnd"/>
            <w:r w:rsidRPr="0039525F">
              <w:rPr>
                <w:rFonts w:ascii="Times New Roman" w:hAnsi="Times New Roman"/>
                <w:color w:val="000000"/>
                <w:sz w:val="24"/>
                <w:szCs w:val="24"/>
              </w:rPr>
              <w:t>. Assi</w:t>
            </w:r>
            <w:r w:rsidRPr="0039525F">
              <w:rPr>
                <w:rFonts w:ascii="Times New Roman" w:hAnsi="Times New Roman"/>
                <w:color w:val="000000"/>
                <w:sz w:val="24"/>
                <w:szCs w:val="24"/>
              </w:rPr>
              <w:t>s</w:t>
            </w:r>
            <w:r w:rsidRPr="0039525F">
              <w:rPr>
                <w:rFonts w:ascii="Times New Roman" w:hAnsi="Times New Roman"/>
                <w:color w:val="000000"/>
                <w:sz w:val="24"/>
                <w:szCs w:val="24"/>
              </w:rPr>
              <w:t>tência Social</w:t>
            </w:r>
          </w:p>
        </w:tc>
      </w:tr>
      <w:tr w:rsidR="00FE5DCA" w:rsidRPr="0039525F" w:rsidTr="00564106">
        <w:trPr>
          <w:jc w:val="center"/>
        </w:trPr>
        <w:tc>
          <w:tcPr>
            <w:tcW w:w="2548"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08.122.0125 2.097</w:t>
            </w:r>
          </w:p>
        </w:tc>
        <w:tc>
          <w:tcPr>
            <w:tcW w:w="2420"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3.3.90.30.00.00.00</w:t>
            </w:r>
          </w:p>
        </w:tc>
        <w:tc>
          <w:tcPr>
            <w:tcW w:w="1293"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676</w:t>
            </w:r>
          </w:p>
        </w:tc>
        <w:tc>
          <w:tcPr>
            <w:tcW w:w="3652" w:type="dxa"/>
            <w:vAlign w:val="center"/>
          </w:tcPr>
          <w:p w:rsidR="00FE5DCA" w:rsidRPr="0039525F" w:rsidRDefault="00FE5DCA" w:rsidP="00564106">
            <w:pPr>
              <w:jc w:val="center"/>
              <w:rPr>
                <w:rFonts w:ascii="Times New Roman" w:hAnsi="Times New Roman"/>
                <w:color w:val="000000"/>
                <w:sz w:val="24"/>
                <w:szCs w:val="24"/>
              </w:rPr>
            </w:pPr>
            <w:r w:rsidRPr="0039525F">
              <w:rPr>
                <w:rFonts w:ascii="Times New Roman" w:hAnsi="Times New Roman"/>
                <w:sz w:val="24"/>
                <w:szCs w:val="24"/>
              </w:rPr>
              <w:t>501 – Outros</w:t>
            </w:r>
            <w:proofErr w:type="gramStart"/>
            <w:r w:rsidRPr="0039525F">
              <w:rPr>
                <w:rFonts w:ascii="Times New Roman" w:hAnsi="Times New Roman"/>
                <w:sz w:val="24"/>
                <w:szCs w:val="24"/>
              </w:rPr>
              <w:t xml:space="preserve">  </w:t>
            </w:r>
            <w:proofErr w:type="gramEnd"/>
            <w:r w:rsidRPr="0039525F">
              <w:rPr>
                <w:rFonts w:ascii="Times New Roman" w:hAnsi="Times New Roman"/>
                <w:sz w:val="24"/>
                <w:szCs w:val="24"/>
              </w:rPr>
              <w:t>Recursos não vinc</w:t>
            </w:r>
            <w:r w:rsidRPr="0039525F">
              <w:rPr>
                <w:rFonts w:ascii="Times New Roman" w:hAnsi="Times New Roman"/>
                <w:sz w:val="24"/>
                <w:szCs w:val="24"/>
              </w:rPr>
              <w:t>u</w:t>
            </w:r>
            <w:r w:rsidRPr="0039525F">
              <w:rPr>
                <w:rFonts w:ascii="Times New Roman" w:hAnsi="Times New Roman"/>
                <w:sz w:val="24"/>
                <w:szCs w:val="24"/>
              </w:rPr>
              <w:t>lados</w:t>
            </w:r>
          </w:p>
        </w:tc>
      </w:tr>
      <w:tr w:rsidR="00FE5DCA" w:rsidRPr="0039525F" w:rsidTr="00564106">
        <w:trPr>
          <w:jc w:val="center"/>
        </w:trPr>
        <w:tc>
          <w:tcPr>
            <w:tcW w:w="9913" w:type="dxa"/>
            <w:gridSpan w:val="4"/>
            <w:vAlign w:val="center"/>
          </w:tcPr>
          <w:p w:rsidR="00FE5DCA" w:rsidRPr="0039525F" w:rsidRDefault="00FE5DCA" w:rsidP="00564106">
            <w:pPr>
              <w:jc w:val="center"/>
              <w:rPr>
                <w:rFonts w:ascii="Times New Roman" w:hAnsi="Times New Roman"/>
                <w:b/>
                <w:bCs/>
                <w:i/>
                <w:iCs/>
                <w:sz w:val="24"/>
                <w:szCs w:val="24"/>
              </w:rPr>
            </w:pPr>
            <w:r w:rsidRPr="0039525F">
              <w:rPr>
                <w:rFonts w:ascii="Times New Roman" w:hAnsi="Times New Roman"/>
                <w:b/>
                <w:bCs/>
                <w:i/>
                <w:iCs/>
                <w:sz w:val="24"/>
                <w:szCs w:val="24"/>
              </w:rPr>
              <w:t xml:space="preserve">Secretaria Municipal de Obras e </w:t>
            </w:r>
            <w:proofErr w:type="spellStart"/>
            <w:r w:rsidRPr="0039525F">
              <w:rPr>
                <w:rFonts w:ascii="Times New Roman" w:hAnsi="Times New Roman"/>
                <w:b/>
                <w:bCs/>
                <w:i/>
                <w:iCs/>
                <w:sz w:val="24"/>
                <w:szCs w:val="24"/>
              </w:rPr>
              <w:t>Infraestrutura</w:t>
            </w:r>
            <w:proofErr w:type="spellEnd"/>
            <w:r w:rsidRPr="0039525F">
              <w:rPr>
                <w:rFonts w:ascii="Times New Roman" w:hAnsi="Times New Roman"/>
                <w:b/>
                <w:bCs/>
                <w:i/>
                <w:iCs/>
                <w:sz w:val="24"/>
                <w:szCs w:val="24"/>
              </w:rPr>
              <w:t xml:space="preserve"> Urbana e Rural</w:t>
            </w:r>
          </w:p>
        </w:tc>
      </w:tr>
      <w:tr w:rsidR="00FE5DCA" w:rsidRPr="0039525F" w:rsidTr="00564106">
        <w:trPr>
          <w:trHeight w:val="686"/>
          <w:jc w:val="center"/>
        </w:trPr>
        <w:tc>
          <w:tcPr>
            <w:tcW w:w="2548" w:type="dxa"/>
            <w:vAlign w:val="center"/>
          </w:tcPr>
          <w:p w:rsidR="00FE5DCA" w:rsidRPr="0039525F" w:rsidRDefault="00FE5DCA" w:rsidP="00564106">
            <w:pPr>
              <w:jc w:val="center"/>
              <w:rPr>
                <w:rFonts w:ascii="Times New Roman" w:hAnsi="Times New Roman"/>
                <w:i/>
                <w:iCs/>
                <w:sz w:val="24"/>
                <w:szCs w:val="24"/>
              </w:rPr>
            </w:pPr>
            <w:r w:rsidRPr="0039525F">
              <w:rPr>
                <w:rFonts w:ascii="Times New Roman" w:hAnsi="Times New Roman"/>
                <w:i/>
                <w:iCs/>
                <w:sz w:val="24"/>
                <w:szCs w:val="24"/>
              </w:rPr>
              <w:t>Programa de Trabalho</w:t>
            </w:r>
          </w:p>
        </w:tc>
        <w:tc>
          <w:tcPr>
            <w:tcW w:w="2420" w:type="dxa"/>
            <w:vAlign w:val="center"/>
          </w:tcPr>
          <w:p w:rsidR="00FE5DCA" w:rsidRPr="0039525F" w:rsidRDefault="00FE5DCA" w:rsidP="00564106">
            <w:pPr>
              <w:jc w:val="center"/>
              <w:rPr>
                <w:rFonts w:ascii="Times New Roman" w:hAnsi="Times New Roman"/>
                <w:i/>
                <w:iCs/>
                <w:sz w:val="24"/>
                <w:szCs w:val="24"/>
              </w:rPr>
            </w:pPr>
            <w:r w:rsidRPr="0039525F">
              <w:rPr>
                <w:rFonts w:ascii="Times New Roman" w:hAnsi="Times New Roman"/>
                <w:i/>
                <w:iCs/>
                <w:sz w:val="24"/>
                <w:szCs w:val="24"/>
              </w:rPr>
              <w:t>Natureza da Desp</w:t>
            </w:r>
            <w:r w:rsidRPr="0039525F">
              <w:rPr>
                <w:rFonts w:ascii="Times New Roman" w:hAnsi="Times New Roman"/>
                <w:i/>
                <w:iCs/>
                <w:sz w:val="24"/>
                <w:szCs w:val="24"/>
              </w:rPr>
              <w:t>e</w:t>
            </w:r>
            <w:r w:rsidRPr="0039525F">
              <w:rPr>
                <w:rFonts w:ascii="Times New Roman" w:hAnsi="Times New Roman"/>
                <w:i/>
                <w:iCs/>
                <w:sz w:val="24"/>
                <w:szCs w:val="24"/>
              </w:rPr>
              <w:t>sa</w:t>
            </w:r>
          </w:p>
        </w:tc>
        <w:tc>
          <w:tcPr>
            <w:tcW w:w="1293" w:type="dxa"/>
            <w:vAlign w:val="center"/>
          </w:tcPr>
          <w:p w:rsidR="00FE5DCA" w:rsidRPr="0039525F" w:rsidRDefault="00FE5DCA" w:rsidP="00564106">
            <w:pPr>
              <w:jc w:val="center"/>
              <w:rPr>
                <w:rFonts w:ascii="Times New Roman" w:hAnsi="Times New Roman"/>
                <w:i/>
                <w:iCs/>
                <w:sz w:val="24"/>
                <w:szCs w:val="24"/>
              </w:rPr>
            </w:pPr>
            <w:r w:rsidRPr="0039525F">
              <w:rPr>
                <w:rFonts w:ascii="Times New Roman" w:hAnsi="Times New Roman"/>
                <w:i/>
                <w:iCs/>
                <w:sz w:val="24"/>
                <w:szCs w:val="24"/>
              </w:rPr>
              <w:t>Despesa</w:t>
            </w:r>
          </w:p>
        </w:tc>
        <w:tc>
          <w:tcPr>
            <w:tcW w:w="3652" w:type="dxa"/>
            <w:vAlign w:val="center"/>
          </w:tcPr>
          <w:p w:rsidR="00FE5DCA" w:rsidRPr="0039525F" w:rsidRDefault="00FE5DCA" w:rsidP="00564106">
            <w:pPr>
              <w:jc w:val="center"/>
              <w:rPr>
                <w:rFonts w:ascii="Times New Roman" w:hAnsi="Times New Roman"/>
                <w:i/>
                <w:iCs/>
                <w:sz w:val="24"/>
                <w:szCs w:val="24"/>
              </w:rPr>
            </w:pPr>
            <w:r w:rsidRPr="0039525F">
              <w:rPr>
                <w:rFonts w:ascii="Times New Roman" w:hAnsi="Times New Roman"/>
                <w:i/>
                <w:iCs/>
                <w:sz w:val="24"/>
                <w:szCs w:val="24"/>
              </w:rPr>
              <w:t>Fonte de Recursos</w:t>
            </w:r>
          </w:p>
        </w:tc>
      </w:tr>
      <w:tr w:rsidR="00FE5DCA" w:rsidRPr="0039525F" w:rsidTr="00564106">
        <w:trPr>
          <w:jc w:val="center"/>
        </w:trPr>
        <w:tc>
          <w:tcPr>
            <w:tcW w:w="2548"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15.452.0001 2.017</w:t>
            </w:r>
          </w:p>
        </w:tc>
        <w:tc>
          <w:tcPr>
            <w:tcW w:w="2420"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3.3.90.30.00.00.00</w:t>
            </w:r>
          </w:p>
        </w:tc>
        <w:tc>
          <w:tcPr>
            <w:tcW w:w="1293"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99</w:t>
            </w:r>
          </w:p>
        </w:tc>
        <w:tc>
          <w:tcPr>
            <w:tcW w:w="3652" w:type="dxa"/>
            <w:vAlign w:val="center"/>
          </w:tcPr>
          <w:p w:rsidR="00FE5DCA" w:rsidRPr="0039525F" w:rsidRDefault="00FE5DCA" w:rsidP="00564106">
            <w:pPr>
              <w:pStyle w:val="Cabealho"/>
              <w:tabs>
                <w:tab w:val="right" w:pos="0"/>
              </w:tabs>
              <w:jc w:val="center"/>
              <w:rPr>
                <w:rFonts w:ascii="Times New Roman" w:hAnsi="Times New Roman"/>
                <w:sz w:val="24"/>
                <w:szCs w:val="24"/>
              </w:rPr>
            </w:pPr>
            <w:r w:rsidRPr="0039525F">
              <w:rPr>
                <w:rFonts w:ascii="Times New Roman" w:hAnsi="Times New Roman"/>
                <w:sz w:val="24"/>
                <w:szCs w:val="24"/>
              </w:rPr>
              <w:t>501 – Outros</w:t>
            </w:r>
            <w:proofErr w:type="gramStart"/>
            <w:r w:rsidRPr="0039525F">
              <w:rPr>
                <w:rFonts w:ascii="Times New Roman" w:hAnsi="Times New Roman"/>
                <w:sz w:val="24"/>
                <w:szCs w:val="24"/>
              </w:rPr>
              <w:t xml:space="preserve">  </w:t>
            </w:r>
            <w:proofErr w:type="gramEnd"/>
            <w:r w:rsidRPr="0039525F">
              <w:rPr>
                <w:rFonts w:ascii="Times New Roman" w:hAnsi="Times New Roman"/>
                <w:sz w:val="24"/>
                <w:szCs w:val="24"/>
              </w:rPr>
              <w:t>Recursos não vinc</w:t>
            </w:r>
            <w:r w:rsidRPr="0039525F">
              <w:rPr>
                <w:rFonts w:ascii="Times New Roman" w:hAnsi="Times New Roman"/>
                <w:sz w:val="24"/>
                <w:szCs w:val="24"/>
              </w:rPr>
              <w:t>u</w:t>
            </w:r>
            <w:r w:rsidRPr="0039525F">
              <w:rPr>
                <w:rFonts w:ascii="Times New Roman" w:hAnsi="Times New Roman"/>
                <w:sz w:val="24"/>
                <w:szCs w:val="24"/>
              </w:rPr>
              <w:t>lados</w:t>
            </w:r>
          </w:p>
        </w:tc>
      </w:tr>
      <w:tr w:rsidR="00FE5DCA" w:rsidRPr="0039525F" w:rsidTr="00564106">
        <w:trPr>
          <w:jc w:val="center"/>
        </w:trPr>
        <w:tc>
          <w:tcPr>
            <w:tcW w:w="2548"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15.452.0001 2.017</w:t>
            </w:r>
          </w:p>
        </w:tc>
        <w:tc>
          <w:tcPr>
            <w:tcW w:w="2420"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3.3.90.30.00.00.00</w:t>
            </w:r>
          </w:p>
        </w:tc>
        <w:tc>
          <w:tcPr>
            <w:tcW w:w="1293"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100</w:t>
            </w:r>
          </w:p>
        </w:tc>
        <w:tc>
          <w:tcPr>
            <w:tcW w:w="3652" w:type="dxa"/>
            <w:vAlign w:val="center"/>
          </w:tcPr>
          <w:p w:rsidR="00FE5DCA" w:rsidRPr="0039525F" w:rsidRDefault="00FE5DCA" w:rsidP="00564106">
            <w:pPr>
              <w:pStyle w:val="Cabealho"/>
              <w:tabs>
                <w:tab w:val="right" w:pos="0"/>
              </w:tabs>
              <w:jc w:val="center"/>
              <w:rPr>
                <w:rFonts w:ascii="Times New Roman" w:hAnsi="Times New Roman"/>
                <w:sz w:val="24"/>
                <w:szCs w:val="24"/>
              </w:rPr>
            </w:pPr>
            <w:r w:rsidRPr="0039525F">
              <w:rPr>
                <w:rFonts w:ascii="Times New Roman" w:hAnsi="Times New Roman"/>
                <w:sz w:val="24"/>
                <w:szCs w:val="24"/>
              </w:rPr>
              <w:t xml:space="preserve">704 – </w:t>
            </w:r>
            <w:proofErr w:type="spellStart"/>
            <w:r w:rsidRPr="0039525F">
              <w:rPr>
                <w:rFonts w:ascii="Times New Roman" w:hAnsi="Times New Roman"/>
                <w:sz w:val="24"/>
                <w:szCs w:val="24"/>
              </w:rPr>
              <w:t>Transf</w:t>
            </w:r>
            <w:proofErr w:type="spellEnd"/>
            <w:r w:rsidRPr="0039525F">
              <w:rPr>
                <w:rFonts w:ascii="Times New Roman" w:hAnsi="Times New Roman"/>
                <w:sz w:val="24"/>
                <w:szCs w:val="24"/>
              </w:rPr>
              <w:t>. União ref. Royalties do Petróleo e Gás natural</w:t>
            </w:r>
          </w:p>
        </w:tc>
      </w:tr>
      <w:tr w:rsidR="00FE5DCA" w:rsidRPr="0039525F" w:rsidTr="00564106">
        <w:trPr>
          <w:jc w:val="center"/>
        </w:trPr>
        <w:tc>
          <w:tcPr>
            <w:tcW w:w="9913" w:type="dxa"/>
            <w:gridSpan w:val="4"/>
            <w:vAlign w:val="center"/>
          </w:tcPr>
          <w:p w:rsidR="00FE5DCA" w:rsidRPr="0039525F" w:rsidRDefault="00FE5DCA" w:rsidP="00564106">
            <w:pPr>
              <w:pStyle w:val="Cabealho"/>
              <w:tabs>
                <w:tab w:val="right" w:pos="0"/>
              </w:tabs>
              <w:jc w:val="center"/>
              <w:rPr>
                <w:rFonts w:ascii="Times New Roman" w:hAnsi="Times New Roman"/>
                <w:b/>
                <w:sz w:val="24"/>
                <w:szCs w:val="24"/>
              </w:rPr>
            </w:pPr>
            <w:r w:rsidRPr="0039525F">
              <w:rPr>
                <w:rFonts w:ascii="Times New Roman" w:hAnsi="Times New Roman"/>
                <w:b/>
                <w:sz w:val="24"/>
                <w:szCs w:val="24"/>
              </w:rPr>
              <w:lastRenderedPageBreak/>
              <w:t>Secretaria Municipal de Transportes</w:t>
            </w:r>
          </w:p>
        </w:tc>
      </w:tr>
      <w:tr w:rsidR="00FE5DCA" w:rsidRPr="0039525F" w:rsidTr="00564106">
        <w:trPr>
          <w:jc w:val="center"/>
        </w:trPr>
        <w:tc>
          <w:tcPr>
            <w:tcW w:w="2548" w:type="dxa"/>
            <w:vAlign w:val="center"/>
          </w:tcPr>
          <w:p w:rsidR="00FE5DCA" w:rsidRPr="0039525F" w:rsidRDefault="00FE5DCA" w:rsidP="00564106">
            <w:pPr>
              <w:jc w:val="center"/>
              <w:rPr>
                <w:rFonts w:ascii="Times New Roman" w:hAnsi="Times New Roman"/>
                <w:i/>
                <w:iCs/>
                <w:sz w:val="24"/>
                <w:szCs w:val="24"/>
              </w:rPr>
            </w:pPr>
            <w:r w:rsidRPr="0039525F">
              <w:rPr>
                <w:rFonts w:ascii="Times New Roman" w:hAnsi="Times New Roman"/>
                <w:i/>
                <w:iCs/>
                <w:sz w:val="24"/>
                <w:szCs w:val="24"/>
              </w:rPr>
              <w:t>Programa de Trabalho</w:t>
            </w:r>
          </w:p>
        </w:tc>
        <w:tc>
          <w:tcPr>
            <w:tcW w:w="2420" w:type="dxa"/>
            <w:vAlign w:val="center"/>
          </w:tcPr>
          <w:p w:rsidR="00FE5DCA" w:rsidRPr="0039525F" w:rsidRDefault="00FE5DCA" w:rsidP="00564106">
            <w:pPr>
              <w:jc w:val="center"/>
              <w:rPr>
                <w:rFonts w:ascii="Times New Roman" w:hAnsi="Times New Roman"/>
                <w:i/>
                <w:iCs/>
                <w:sz w:val="24"/>
                <w:szCs w:val="24"/>
              </w:rPr>
            </w:pPr>
            <w:r w:rsidRPr="0039525F">
              <w:rPr>
                <w:rFonts w:ascii="Times New Roman" w:hAnsi="Times New Roman"/>
                <w:i/>
                <w:iCs/>
                <w:sz w:val="24"/>
                <w:szCs w:val="24"/>
              </w:rPr>
              <w:t>Natureza da Desp</w:t>
            </w:r>
            <w:r w:rsidRPr="0039525F">
              <w:rPr>
                <w:rFonts w:ascii="Times New Roman" w:hAnsi="Times New Roman"/>
                <w:i/>
                <w:iCs/>
                <w:sz w:val="24"/>
                <w:szCs w:val="24"/>
              </w:rPr>
              <w:t>e</w:t>
            </w:r>
            <w:r w:rsidRPr="0039525F">
              <w:rPr>
                <w:rFonts w:ascii="Times New Roman" w:hAnsi="Times New Roman"/>
                <w:i/>
                <w:iCs/>
                <w:sz w:val="24"/>
                <w:szCs w:val="24"/>
              </w:rPr>
              <w:t>sa</w:t>
            </w:r>
          </w:p>
        </w:tc>
        <w:tc>
          <w:tcPr>
            <w:tcW w:w="1293" w:type="dxa"/>
            <w:vAlign w:val="center"/>
          </w:tcPr>
          <w:p w:rsidR="00FE5DCA" w:rsidRPr="0039525F" w:rsidRDefault="00FE5DCA" w:rsidP="00564106">
            <w:pPr>
              <w:jc w:val="center"/>
              <w:rPr>
                <w:rFonts w:ascii="Times New Roman" w:hAnsi="Times New Roman"/>
                <w:i/>
                <w:iCs/>
                <w:sz w:val="24"/>
                <w:szCs w:val="24"/>
              </w:rPr>
            </w:pPr>
            <w:r w:rsidRPr="0039525F">
              <w:rPr>
                <w:rFonts w:ascii="Times New Roman" w:hAnsi="Times New Roman"/>
                <w:i/>
                <w:iCs/>
                <w:sz w:val="24"/>
                <w:szCs w:val="24"/>
              </w:rPr>
              <w:t>Despesa</w:t>
            </w:r>
          </w:p>
        </w:tc>
        <w:tc>
          <w:tcPr>
            <w:tcW w:w="3652" w:type="dxa"/>
            <w:vAlign w:val="center"/>
          </w:tcPr>
          <w:p w:rsidR="00FE5DCA" w:rsidRPr="0039525F" w:rsidRDefault="00FE5DCA" w:rsidP="00564106">
            <w:pPr>
              <w:jc w:val="center"/>
              <w:rPr>
                <w:rFonts w:ascii="Times New Roman" w:hAnsi="Times New Roman"/>
                <w:i/>
                <w:iCs/>
                <w:sz w:val="24"/>
                <w:szCs w:val="24"/>
              </w:rPr>
            </w:pPr>
            <w:r w:rsidRPr="0039525F">
              <w:rPr>
                <w:rFonts w:ascii="Times New Roman" w:hAnsi="Times New Roman"/>
                <w:i/>
                <w:iCs/>
                <w:sz w:val="24"/>
                <w:szCs w:val="24"/>
              </w:rPr>
              <w:t>Fonte de Recursos</w:t>
            </w:r>
          </w:p>
        </w:tc>
      </w:tr>
      <w:tr w:rsidR="00FE5DCA" w:rsidRPr="0039525F" w:rsidTr="00564106">
        <w:trPr>
          <w:jc w:val="center"/>
        </w:trPr>
        <w:tc>
          <w:tcPr>
            <w:tcW w:w="2548" w:type="dxa"/>
            <w:vAlign w:val="center"/>
          </w:tcPr>
          <w:p w:rsidR="00FE5DCA" w:rsidRPr="0039525F" w:rsidRDefault="00FE5DCA" w:rsidP="00564106">
            <w:pPr>
              <w:jc w:val="center"/>
              <w:rPr>
                <w:rFonts w:ascii="Times New Roman" w:hAnsi="Times New Roman"/>
                <w:iCs/>
                <w:sz w:val="24"/>
                <w:szCs w:val="24"/>
              </w:rPr>
            </w:pPr>
            <w:r w:rsidRPr="0039525F">
              <w:rPr>
                <w:rFonts w:ascii="Times New Roman" w:hAnsi="Times New Roman"/>
                <w:iCs/>
                <w:sz w:val="24"/>
                <w:szCs w:val="24"/>
              </w:rPr>
              <w:t>26.782.0186 2.244</w:t>
            </w:r>
          </w:p>
        </w:tc>
        <w:tc>
          <w:tcPr>
            <w:tcW w:w="2420"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3.3.90.30.00.00.00</w:t>
            </w:r>
          </w:p>
        </w:tc>
        <w:tc>
          <w:tcPr>
            <w:tcW w:w="1293" w:type="dxa"/>
            <w:vAlign w:val="center"/>
          </w:tcPr>
          <w:p w:rsidR="00FE5DCA" w:rsidRPr="0039525F" w:rsidRDefault="00FE5DCA" w:rsidP="00564106">
            <w:pPr>
              <w:jc w:val="center"/>
              <w:rPr>
                <w:rFonts w:ascii="Times New Roman" w:hAnsi="Times New Roman"/>
                <w:i/>
                <w:iCs/>
                <w:sz w:val="24"/>
                <w:szCs w:val="24"/>
              </w:rPr>
            </w:pPr>
            <w:r w:rsidRPr="0039525F">
              <w:rPr>
                <w:rFonts w:ascii="Times New Roman" w:hAnsi="Times New Roman"/>
                <w:i/>
                <w:iCs/>
                <w:sz w:val="24"/>
                <w:szCs w:val="24"/>
              </w:rPr>
              <w:t>439</w:t>
            </w:r>
          </w:p>
        </w:tc>
        <w:tc>
          <w:tcPr>
            <w:tcW w:w="3652" w:type="dxa"/>
            <w:vAlign w:val="center"/>
          </w:tcPr>
          <w:p w:rsidR="00FE5DCA" w:rsidRPr="0039525F" w:rsidRDefault="00FE5DCA" w:rsidP="00FE5DCA">
            <w:pPr>
              <w:pStyle w:val="Cabealho"/>
              <w:tabs>
                <w:tab w:val="right" w:pos="0"/>
              </w:tabs>
              <w:jc w:val="center"/>
              <w:rPr>
                <w:rFonts w:ascii="Times New Roman" w:hAnsi="Times New Roman"/>
                <w:sz w:val="24"/>
                <w:szCs w:val="24"/>
              </w:rPr>
            </w:pPr>
            <w:r w:rsidRPr="0039525F">
              <w:rPr>
                <w:rFonts w:ascii="Times New Roman" w:hAnsi="Times New Roman"/>
                <w:sz w:val="24"/>
                <w:szCs w:val="24"/>
              </w:rPr>
              <w:t>501 – Outros Recursos não vinc</w:t>
            </w:r>
            <w:r w:rsidRPr="0039525F">
              <w:rPr>
                <w:rFonts w:ascii="Times New Roman" w:hAnsi="Times New Roman"/>
                <w:sz w:val="24"/>
                <w:szCs w:val="24"/>
              </w:rPr>
              <w:t>u</w:t>
            </w:r>
            <w:r w:rsidRPr="0039525F">
              <w:rPr>
                <w:rFonts w:ascii="Times New Roman" w:hAnsi="Times New Roman"/>
                <w:sz w:val="24"/>
                <w:szCs w:val="24"/>
              </w:rPr>
              <w:t>lados</w:t>
            </w:r>
          </w:p>
        </w:tc>
      </w:tr>
      <w:tr w:rsidR="00FE5DCA" w:rsidRPr="0039525F" w:rsidTr="00564106">
        <w:trPr>
          <w:jc w:val="center"/>
        </w:trPr>
        <w:tc>
          <w:tcPr>
            <w:tcW w:w="2548" w:type="dxa"/>
            <w:vAlign w:val="center"/>
          </w:tcPr>
          <w:p w:rsidR="00FE5DCA" w:rsidRPr="0039525F" w:rsidRDefault="00FE5DCA" w:rsidP="00564106">
            <w:pPr>
              <w:jc w:val="center"/>
              <w:rPr>
                <w:rFonts w:ascii="Times New Roman" w:hAnsi="Times New Roman"/>
                <w:iCs/>
                <w:sz w:val="24"/>
                <w:szCs w:val="24"/>
              </w:rPr>
            </w:pPr>
            <w:r w:rsidRPr="0039525F">
              <w:rPr>
                <w:rFonts w:ascii="Times New Roman" w:hAnsi="Times New Roman"/>
                <w:iCs/>
                <w:sz w:val="24"/>
                <w:szCs w:val="24"/>
              </w:rPr>
              <w:t>26.782.0186 2.244</w:t>
            </w:r>
          </w:p>
        </w:tc>
        <w:tc>
          <w:tcPr>
            <w:tcW w:w="2420" w:type="dxa"/>
            <w:vAlign w:val="center"/>
          </w:tcPr>
          <w:p w:rsidR="00FE5DCA" w:rsidRPr="0039525F" w:rsidRDefault="00FE5DCA" w:rsidP="00564106">
            <w:pPr>
              <w:jc w:val="center"/>
              <w:rPr>
                <w:rFonts w:ascii="Times New Roman" w:hAnsi="Times New Roman"/>
                <w:sz w:val="24"/>
                <w:szCs w:val="24"/>
              </w:rPr>
            </w:pPr>
            <w:r w:rsidRPr="0039525F">
              <w:rPr>
                <w:rFonts w:ascii="Times New Roman" w:hAnsi="Times New Roman"/>
                <w:sz w:val="24"/>
                <w:szCs w:val="24"/>
              </w:rPr>
              <w:t>3.3.90.30.00.00.00</w:t>
            </w:r>
          </w:p>
        </w:tc>
        <w:tc>
          <w:tcPr>
            <w:tcW w:w="1293" w:type="dxa"/>
            <w:vAlign w:val="center"/>
          </w:tcPr>
          <w:p w:rsidR="00FE5DCA" w:rsidRPr="0039525F" w:rsidRDefault="00FE5DCA" w:rsidP="00564106">
            <w:pPr>
              <w:jc w:val="center"/>
              <w:rPr>
                <w:rFonts w:ascii="Times New Roman" w:hAnsi="Times New Roman"/>
                <w:i/>
                <w:iCs/>
                <w:sz w:val="24"/>
                <w:szCs w:val="24"/>
              </w:rPr>
            </w:pPr>
            <w:r w:rsidRPr="0039525F">
              <w:rPr>
                <w:rFonts w:ascii="Times New Roman" w:hAnsi="Times New Roman"/>
                <w:i/>
                <w:iCs/>
                <w:sz w:val="24"/>
                <w:szCs w:val="24"/>
              </w:rPr>
              <w:t>440</w:t>
            </w:r>
          </w:p>
        </w:tc>
        <w:tc>
          <w:tcPr>
            <w:tcW w:w="3652" w:type="dxa"/>
            <w:vAlign w:val="center"/>
          </w:tcPr>
          <w:p w:rsidR="00FE5DCA" w:rsidRPr="0039525F" w:rsidRDefault="00FE5DCA" w:rsidP="00564106">
            <w:pPr>
              <w:pStyle w:val="Cabealho"/>
              <w:tabs>
                <w:tab w:val="right" w:pos="0"/>
              </w:tabs>
              <w:jc w:val="center"/>
              <w:rPr>
                <w:rFonts w:ascii="Times New Roman" w:hAnsi="Times New Roman"/>
                <w:sz w:val="24"/>
                <w:szCs w:val="24"/>
              </w:rPr>
            </w:pPr>
            <w:r w:rsidRPr="0039525F">
              <w:rPr>
                <w:rFonts w:ascii="Times New Roman" w:hAnsi="Times New Roman"/>
                <w:sz w:val="24"/>
                <w:szCs w:val="24"/>
              </w:rPr>
              <w:t xml:space="preserve">704 – </w:t>
            </w:r>
            <w:proofErr w:type="spellStart"/>
            <w:r w:rsidRPr="0039525F">
              <w:rPr>
                <w:rFonts w:ascii="Times New Roman" w:hAnsi="Times New Roman"/>
                <w:sz w:val="24"/>
                <w:szCs w:val="24"/>
              </w:rPr>
              <w:t>Transf</w:t>
            </w:r>
            <w:proofErr w:type="spellEnd"/>
            <w:r w:rsidRPr="0039525F">
              <w:rPr>
                <w:rFonts w:ascii="Times New Roman" w:hAnsi="Times New Roman"/>
                <w:sz w:val="24"/>
                <w:szCs w:val="24"/>
              </w:rPr>
              <w:t>. União ref. Royalties do Petróleo e Gás natural</w:t>
            </w:r>
          </w:p>
        </w:tc>
      </w:tr>
    </w:tbl>
    <w:p w:rsidR="00FE5DCA" w:rsidRDefault="00FE5DCA" w:rsidP="007052DE">
      <w:pPr>
        <w:jc w:val="both"/>
        <w:rPr>
          <w:rFonts w:ascii="Times New Roman" w:hAnsi="Times New Roman"/>
          <w:sz w:val="24"/>
          <w:szCs w:val="24"/>
        </w:rPr>
      </w:pPr>
    </w:p>
    <w:p w:rsidR="00FE5DCA" w:rsidRDefault="00FE5DCA" w:rsidP="007052DE">
      <w:pPr>
        <w:jc w:val="both"/>
        <w:rPr>
          <w:rFonts w:ascii="Times New Roman" w:hAnsi="Times New Roman"/>
          <w:sz w:val="24"/>
          <w:szCs w:val="24"/>
        </w:rPr>
      </w:pPr>
    </w:p>
    <w:p w:rsidR="007052DE" w:rsidRPr="00716407" w:rsidRDefault="007052DE" w:rsidP="007052DE">
      <w:pPr>
        <w:pStyle w:val="Corpodetexto2"/>
        <w:spacing w:after="0" w:line="240" w:lineRule="auto"/>
        <w:jc w:val="both"/>
        <w:rPr>
          <w:rFonts w:ascii="Times New Roman" w:hAnsi="Times New Roman"/>
          <w:b/>
          <w:sz w:val="24"/>
          <w:szCs w:val="24"/>
        </w:rPr>
      </w:pPr>
    </w:p>
    <w:p w:rsidR="00BF69CA" w:rsidRPr="00716407" w:rsidRDefault="00BF69CA" w:rsidP="007052DE">
      <w:pPr>
        <w:pStyle w:val="Corpodetexto"/>
        <w:rPr>
          <w:color w:val="auto"/>
          <w:sz w:val="24"/>
          <w:szCs w:val="24"/>
        </w:rPr>
      </w:pPr>
    </w:p>
    <w:p w:rsidR="000606A6" w:rsidRPr="00716407" w:rsidRDefault="000606A6" w:rsidP="007052DE">
      <w:pPr>
        <w:pStyle w:val="Corpodetexto"/>
        <w:rPr>
          <w:color w:val="auto"/>
          <w:sz w:val="24"/>
          <w:szCs w:val="24"/>
        </w:rPr>
      </w:pPr>
    </w:p>
    <w:p w:rsidR="0076258B" w:rsidRPr="00716407" w:rsidRDefault="0076258B" w:rsidP="007052DE">
      <w:pPr>
        <w:pStyle w:val="Corpodetexto"/>
        <w:rPr>
          <w:color w:val="auto"/>
          <w:sz w:val="24"/>
          <w:szCs w:val="24"/>
        </w:rPr>
      </w:pPr>
    </w:p>
    <w:p w:rsidR="004E5618" w:rsidRPr="00716407" w:rsidRDefault="00CA2864" w:rsidP="007052DE">
      <w:pPr>
        <w:pStyle w:val="Corpodetexto"/>
        <w:rPr>
          <w:color w:val="auto"/>
          <w:sz w:val="24"/>
          <w:szCs w:val="24"/>
        </w:rPr>
      </w:pPr>
      <w:r w:rsidRPr="00716407">
        <w:rPr>
          <w:color w:val="auto"/>
          <w:sz w:val="24"/>
          <w:szCs w:val="24"/>
        </w:rPr>
        <w:t>__________</w:t>
      </w:r>
      <w:r w:rsidR="002F2F17" w:rsidRPr="00716407">
        <w:rPr>
          <w:color w:val="auto"/>
          <w:sz w:val="24"/>
          <w:szCs w:val="24"/>
        </w:rPr>
        <w:t>_____</w:t>
      </w:r>
      <w:r w:rsidRPr="00716407">
        <w:rPr>
          <w:color w:val="auto"/>
          <w:sz w:val="24"/>
          <w:szCs w:val="24"/>
        </w:rPr>
        <w:t>_____________                                         ___________________________</w:t>
      </w:r>
    </w:p>
    <w:p w:rsidR="00CD47F8" w:rsidRPr="00716407" w:rsidRDefault="00CD47F8" w:rsidP="007052DE">
      <w:pPr>
        <w:tabs>
          <w:tab w:val="center" w:pos="4819"/>
        </w:tabs>
        <w:rPr>
          <w:rFonts w:ascii="Times New Roman" w:hAnsi="Times New Roman"/>
          <w:sz w:val="24"/>
          <w:szCs w:val="24"/>
        </w:rPr>
      </w:pPr>
      <w:r w:rsidRPr="00716407">
        <w:rPr>
          <w:rFonts w:ascii="Times New Roman" w:hAnsi="Times New Roman"/>
          <w:sz w:val="24"/>
          <w:szCs w:val="24"/>
        </w:rPr>
        <w:t>Responsável pelo Órgão Gerenciador</w:t>
      </w:r>
      <w:r w:rsidR="008611B1" w:rsidRPr="00716407">
        <w:rPr>
          <w:rFonts w:ascii="Times New Roman" w:hAnsi="Times New Roman"/>
          <w:sz w:val="24"/>
          <w:szCs w:val="24"/>
        </w:rPr>
        <w:t xml:space="preserve">   </w:t>
      </w:r>
      <w:r w:rsidR="00483542" w:rsidRPr="00716407">
        <w:rPr>
          <w:rFonts w:ascii="Times New Roman" w:hAnsi="Times New Roman"/>
          <w:sz w:val="24"/>
          <w:szCs w:val="24"/>
        </w:rPr>
        <w:t xml:space="preserve">                         </w:t>
      </w:r>
      <w:r w:rsidRPr="00716407">
        <w:rPr>
          <w:rFonts w:ascii="Times New Roman" w:hAnsi="Times New Roman"/>
          <w:sz w:val="24"/>
          <w:szCs w:val="24"/>
        </w:rPr>
        <w:t xml:space="preserve">              Empresa Vencedora                                                                                                                  </w:t>
      </w:r>
    </w:p>
    <w:p w:rsidR="0083364D" w:rsidRPr="00BE0F04" w:rsidRDefault="00CD47F8" w:rsidP="007052DE">
      <w:pPr>
        <w:rPr>
          <w:rFonts w:ascii="Times New Roman" w:hAnsi="Times New Roman"/>
          <w:sz w:val="24"/>
          <w:szCs w:val="24"/>
        </w:rPr>
      </w:pPr>
      <w:r w:rsidRPr="00716407">
        <w:rPr>
          <w:rFonts w:ascii="Times New Roman" w:hAnsi="Times New Roman"/>
          <w:sz w:val="24"/>
          <w:szCs w:val="24"/>
        </w:rPr>
        <w:t xml:space="preserve">                                                                     </w:t>
      </w:r>
      <w:r w:rsidRPr="00BE0F04">
        <w:rPr>
          <w:rFonts w:ascii="Times New Roman" w:hAnsi="Times New Roman"/>
          <w:sz w:val="24"/>
          <w:szCs w:val="24"/>
        </w:rPr>
        <w:t xml:space="preserve">                                 Rep. Legal:</w:t>
      </w:r>
    </w:p>
    <w:sectPr w:rsidR="0083364D" w:rsidRPr="00BE0F04" w:rsidSect="007052DE">
      <w:headerReference w:type="default" r:id="rId8"/>
      <w:pgSz w:w="11907" w:h="16840" w:code="9"/>
      <w:pgMar w:top="709" w:right="425"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C29" w:rsidRDefault="00A10C29" w:rsidP="001E1B70">
      <w:r>
        <w:separator/>
      </w:r>
    </w:p>
  </w:endnote>
  <w:endnote w:type="continuationSeparator" w:id="1">
    <w:p w:rsidR="00A10C29" w:rsidRDefault="00A10C29" w:rsidP="001E1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Black">
    <w:altName w:val="Arial Black"/>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C29" w:rsidRDefault="00A10C29" w:rsidP="001E1B70">
      <w:r>
        <w:separator/>
      </w:r>
    </w:p>
  </w:footnote>
  <w:footnote w:type="continuationSeparator" w:id="1">
    <w:p w:rsidR="00A10C29" w:rsidRDefault="00A10C29" w:rsidP="001E1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C29" w:rsidRPr="006564C3" w:rsidRDefault="00A10C29" w:rsidP="00E83B82">
    <w:pPr>
      <w:tabs>
        <w:tab w:val="right" w:pos="10064"/>
      </w:tabs>
      <w:rPr>
        <w:rFonts w:ascii="Times New Roman" w:hAnsi="Times New Roman"/>
        <w:sz w:val="24"/>
        <w:szCs w:val="24"/>
      </w:rPr>
    </w:pPr>
    <w:r>
      <w:rPr>
        <w:rFonts w:ascii="Times New Roman" w:hAnsi="Times New Roman"/>
        <w:noProof/>
        <w:sz w:val="24"/>
        <w:szCs w:val="24"/>
      </w:rPr>
      <w:pict>
        <v:rect id="_x0000_s2049" style="position:absolute;margin-left:36.45pt;margin-top:-3.1pt;width:429.9pt;height:55.45pt;z-index:251657728" filled="f" strokecolor="white">
          <v:textbox style="mso-next-textbox:#_x0000_s2049" inset="1pt,1pt,1pt,1pt">
            <w:txbxContent>
              <w:p w:rsidR="00A10C29" w:rsidRPr="00E83B82" w:rsidRDefault="00A10C29" w:rsidP="001E1B70">
                <w:pPr>
                  <w:pStyle w:val="Ttulo4"/>
                  <w:rPr>
                    <w:rFonts w:ascii="Times New Roman" w:hAnsi="Times New Roman"/>
                    <w:color w:val="auto"/>
                    <w:sz w:val="24"/>
                    <w:szCs w:val="24"/>
                  </w:rPr>
                </w:pPr>
                <w:r>
                  <w:rPr>
                    <w:rFonts w:ascii="Times New Roman" w:hAnsi="Times New Roman"/>
                    <w:color w:val="auto"/>
                    <w:sz w:val="24"/>
                    <w:szCs w:val="24"/>
                  </w:rPr>
                  <w:t>PREFEITURA MUNICIPAL DE SANTO ANTÔNIO DE PÁDUA</w:t>
                </w:r>
              </w:p>
              <w:p w:rsidR="00A10C29" w:rsidRPr="00E83B82" w:rsidRDefault="00A10C29" w:rsidP="001E1B70">
                <w:pPr>
                  <w:jc w:val="center"/>
                  <w:rPr>
                    <w:rFonts w:ascii="Times New Roman" w:hAnsi="Times New Roman"/>
                    <w:sz w:val="24"/>
                    <w:szCs w:val="24"/>
                  </w:rPr>
                </w:pPr>
                <w:r w:rsidRPr="00E83B82">
                  <w:rPr>
                    <w:rFonts w:ascii="Times New Roman" w:hAnsi="Times New Roman"/>
                    <w:sz w:val="24"/>
                    <w:szCs w:val="24"/>
                  </w:rPr>
                  <w:t xml:space="preserve">     Estado do Rio de Janeiro</w:t>
                </w:r>
              </w:p>
              <w:p w:rsidR="00A10C29" w:rsidRPr="00E83B82" w:rsidRDefault="00A10C29" w:rsidP="001E1B70">
                <w:pPr>
                  <w:jc w:val="center"/>
                  <w:rPr>
                    <w:rFonts w:ascii="Times New Roman" w:hAnsi="Times New Roman"/>
                    <w:b/>
                    <w:sz w:val="24"/>
                    <w:szCs w:val="24"/>
                  </w:rPr>
                </w:pPr>
                <w:r w:rsidRPr="00E83B82">
                  <w:rPr>
                    <w:rFonts w:ascii="Times New Roman" w:hAnsi="Times New Roman"/>
                    <w:b/>
                    <w:sz w:val="24"/>
                    <w:szCs w:val="24"/>
                  </w:rPr>
                  <w:t>ATA DE REGISTRO DE PREÇOS</w:t>
                </w:r>
              </w:p>
              <w:p w:rsidR="00A10C29" w:rsidRPr="000F670D" w:rsidRDefault="00A10C29" w:rsidP="001E1B70">
                <w:pPr>
                  <w:rPr>
                    <w:szCs w:val="28"/>
                  </w:rPr>
                </w:pPr>
              </w:p>
            </w:txbxContent>
          </v:textbox>
        </v:rect>
      </w:pict>
    </w:r>
    <w:r>
      <w:rPr>
        <w:rFonts w:ascii="Times New Roman" w:hAnsi="Times New Roman"/>
        <w:noProof/>
        <w:sz w:val="24"/>
        <w:szCs w:val="24"/>
      </w:rPr>
      <w:drawing>
        <wp:inline distT="0" distB="0" distL="0" distR="0">
          <wp:extent cx="370205" cy="532765"/>
          <wp:effectExtent l="19050" t="0" r="0" b="0"/>
          <wp:docPr id="1" name="Imagem 1"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com 9 distritos"/>
                  <pic:cNvPicPr>
                    <a:picLocks noChangeAspect="1" noChangeArrowheads="1"/>
                  </pic:cNvPicPr>
                </pic:nvPicPr>
                <pic:blipFill>
                  <a:blip r:embed="rId1"/>
                  <a:srcRect/>
                  <a:stretch>
                    <a:fillRect/>
                  </a:stretch>
                </pic:blipFill>
                <pic:spPr bwMode="auto">
                  <a:xfrm>
                    <a:off x="0" y="0"/>
                    <a:ext cx="370205" cy="532765"/>
                  </a:xfrm>
                  <a:prstGeom prst="rect">
                    <a:avLst/>
                  </a:prstGeom>
                  <a:noFill/>
                  <a:ln w="9525">
                    <a:noFill/>
                    <a:miter lim="800000"/>
                    <a:headEnd/>
                    <a:tailEnd/>
                  </a:ln>
                </pic:spPr>
              </pic:pic>
            </a:graphicData>
          </a:graphic>
        </wp:inline>
      </w:drawing>
    </w:r>
    <w:r>
      <w:rPr>
        <w:rFonts w:ascii="Times New Roman" w:hAnsi="Times New Roman"/>
        <w:sz w:val="24"/>
        <w:szCs w:val="24"/>
      </w:rPr>
      <w:tab/>
    </w:r>
  </w:p>
  <w:p w:rsidR="00A10C29" w:rsidRDefault="00A10C29">
    <w:pPr>
      <w:pStyle w:val="Cabealho"/>
    </w:pPr>
  </w:p>
  <w:p w:rsidR="00A10C29" w:rsidRDefault="00A10C2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F2CB1"/>
    <w:multiLevelType w:val="hybridMultilevel"/>
    <w:tmpl w:val="B5AE4D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4D75DBA"/>
    <w:multiLevelType w:val="hybridMultilevel"/>
    <w:tmpl w:val="226015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F7E5BCB"/>
    <w:multiLevelType w:val="hybridMultilevel"/>
    <w:tmpl w:val="A782A12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65EC5220"/>
    <w:multiLevelType w:val="hybridMultilevel"/>
    <w:tmpl w:val="65E69C2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6C1076AC"/>
    <w:multiLevelType w:val="hybridMultilevel"/>
    <w:tmpl w:val="D9D42CD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6F1964A7"/>
    <w:multiLevelType w:val="hybridMultilevel"/>
    <w:tmpl w:val="730C0B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A16C5D"/>
    <w:rsid w:val="00000037"/>
    <w:rsid w:val="0000251D"/>
    <w:rsid w:val="00002F4B"/>
    <w:rsid w:val="00003F2C"/>
    <w:rsid w:val="0001203A"/>
    <w:rsid w:val="000152FD"/>
    <w:rsid w:val="000164AC"/>
    <w:rsid w:val="00016DD0"/>
    <w:rsid w:val="000170B9"/>
    <w:rsid w:val="00017FB8"/>
    <w:rsid w:val="00020735"/>
    <w:rsid w:val="00023A97"/>
    <w:rsid w:val="00023D39"/>
    <w:rsid w:val="00027AD3"/>
    <w:rsid w:val="000323F1"/>
    <w:rsid w:val="00032CA8"/>
    <w:rsid w:val="00037B9A"/>
    <w:rsid w:val="000419C8"/>
    <w:rsid w:val="00045069"/>
    <w:rsid w:val="00046D55"/>
    <w:rsid w:val="000501C8"/>
    <w:rsid w:val="00050733"/>
    <w:rsid w:val="0005258C"/>
    <w:rsid w:val="000527FA"/>
    <w:rsid w:val="000603A8"/>
    <w:rsid w:val="00060438"/>
    <w:rsid w:val="000606A6"/>
    <w:rsid w:val="00064E7A"/>
    <w:rsid w:val="00065E7A"/>
    <w:rsid w:val="000727AA"/>
    <w:rsid w:val="00073BE5"/>
    <w:rsid w:val="00081C6C"/>
    <w:rsid w:val="00082548"/>
    <w:rsid w:val="00082A23"/>
    <w:rsid w:val="00083A79"/>
    <w:rsid w:val="00083B8A"/>
    <w:rsid w:val="00091B54"/>
    <w:rsid w:val="00092821"/>
    <w:rsid w:val="00093668"/>
    <w:rsid w:val="00093B0E"/>
    <w:rsid w:val="000968BF"/>
    <w:rsid w:val="000A2259"/>
    <w:rsid w:val="000A41F2"/>
    <w:rsid w:val="000A45E0"/>
    <w:rsid w:val="000A5D7A"/>
    <w:rsid w:val="000B3CBE"/>
    <w:rsid w:val="000B422B"/>
    <w:rsid w:val="000B7D44"/>
    <w:rsid w:val="000C0F36"/>
    <w:rsid w:val="000C2393"/>
    <w:rsid w:val="000C27BC"/>
    <w:rsid w:val="000C380F"/>
    <w:rsid w:val="000C559F"/>
    <w:rsid w:val="000D24D9"/>
    <w:rsid w:val="000D5464"/>
    <w:rsid w:val="000E38B5"/>
    <w:rsid w:val="000E43B3"/>
    <w:rsid w:val="000E70B5"/>
    <w:rsid w:val="000F0C80"/>
    <w:rsid w:val="00105928"/>
    <w:rsid w:val="00115423"/>
    <w:rsid w:val="0011566D"/>
    <w:rsid w:val="00120DA8"/>
    <w:rsid w:val="00122956"/>
    <w:rsid w:val="001255C7"/>
    <w:rsid w:val="00125EEF"/>
    <w:rsid w:val="001343A2"/>
    <w:rsid w:val="0014311D"/>
    <w:rsid w:val="001450A9"/>
    <w:rsid w:val="00146D8B"/>
    <w:rsid w:val="00150BD4"/>
    <w:rsid w:val="001519D1"/>
    <w:rsid w:val="00151FC2"/>
    <w:rsid w:val="00155A75"/>
    <w:rsid w:val="00164546"/>
    <w:rsid w:val="00165490"/>
    <w:rsid w:val="001669D4"/>
    <w:rsid w:val="00166A78"/>
    <w:rsid w:val="00167561"/>
    <w:rsid w:val="001702E9"/>
    <w:rsid w:val="00170A48"/>
    <w:rsid w:val="00170E3E"/>
    <w:rsid w:val="001720A3"/>
    <w:rsid w:val="0017352F"/>
    <w:rsid w:val="00174019"/>
    <w:rsid w:val="001778B5"/>
    <w:rsid w:val="00181C6F"/>
    <w:rsid w:val="00183128"/>
    <w:rsid w:val="00184218"/>
    <w:rsid w:val="001873B5"/>
    <w:rsid w:val="00194297"/>
    <w:rsid w:val="001B46C1"/>
    <w:rsid w:val="001B5A01"/>
    <w:rsid w:val="001C24C8"/>
    <w:rsid w:val="001D275D"/>
    <w:rsid w:val="001D27CF"/>
    <w:rsid w:val="001D3DDA"/>
    <w:rsid w:val="001D6E77"/>
    <w:rsid w:val="001E1B70"/>
    <w:rsid w:val="001E1C2F"/>
    <w:rsid w:val="001E5E96"/>
    <w:rsid w:val="001E77E3"/>
    <w:rsid w:val="001E7BB2"/>
    <w:rsid w:val="001F0D55"/>
    <w:rsid w:val="001F59EB"/>
    <w:rsid w:val="001F69CF"/>
    <w:rsid w:val="002028D7"/>
    <w:rsid w:val="0020520F"/>
    <w:rsid w:val="00205915"/>
    <w:rsid w:val="00205E6F"/>
    <w:rsid w:val="0021005B"/>
    <w:rsid w:val="00211C1F"/>
    <w:rsid w:val="002124CE"/>
    <w:rsid w:val="00213F14"/>
    <w:rsid w:val="00215202"/>
    <w:rsid w:val="00216EB0"/>
    <w:rsid w:val="002210BC"/>
    <w:rsid w:val="002223CF"/>
    <w:rsid w:val="00222874"/>
    <w:rsid w:val="0022346F"/>
    <w:rsid w:val="002242EC"/>
    <w:rsid w:val="0022573F"/>
    <w:rsid w:val="00230096"/>
    <w:rsid w:val="00240D9B"/>
    <w:rsid w:val="002458BB"/>
    <w:rsid w:val="002468C5"/>
    <w:rsid w:val="002538AB"/>
    <w:rsid w:val="00262EEB"/>
    <w:rsid w:val="00266E5C"/>
    <w:rsid w:val="00273FE0"/>
    <w:rsid w:val="00274B7F"/>
    <w:rsid w:val="002753F1"/>
    <w:rsid w:val="0027596B"/>
    <w:rsid w:val="00275D3C"/>
    <w:rsid w:val="0027616E"/>
    <w:rsid w:val="00280ECB"/>
    <w:rsid w:val="00281904"/>
    <w:rsid w:val="0028460A"/>
    <w:rsid w:val="0029056A"/>
    <w:rsid w:val="00291866"/>
    <w:rsid w:val="00291879"/>
    <w:rsid w:val="002A020F"/>
    <w:rsid w:val="002A2F7A"/>
    <w:rsid w:val="002A4F3C"/>
    <w:rsid w:val="002A7292"/>
    <w:rsid w:val="002B0746"/>
    <w:rsid w:val="002C0FEE"/>
    <w:rsid w:val="002C1D5D"/>
    <w:rsid w:val="002C2C75"/>
    <w:rsid w:val="002C4907"/>
    <w:rsid w:val="002C7A0A"/>
    <w:rsid w:val="002D27D6"/>
    <w:rsid w:val="002D2C68"/>
    <w:rsid w:val="002E0898"/>
    <w:rsid w:val="002E0970"/>
    <w:rsid w:val="002F2F17"/>
    <w:rsid w:val="002F66B6"/>
    <w:rsid w:val="002F71C1"/>
    <w:rsid w:val="003012F5"/>
    <w:rsid w:val="0030373B"/>
    <w:rsid w:val="00303B3A"/>
    <w:rsid w:val="003104BB"/>
    <w:rsid w:val="0032031F"/>
    <w:rsid w:val="00320AEC"/>
    <w:rsid w:val="00321160"/>
    <w:rsid w:val="00323FB5"/>
    <w:rsid w:val="003243C4"/>
    <w:rsid w:val="00325DE5"/>
    <w:rsid w:val="0032649F"/>
    <w:rsid w:val="00327210"/>
    <w:rsid w:val="003309DB"/>
    <w:rsid w:val="00332C79"/>
    <w:rsid w:val="003355CB"/>
    <w:rsid w:val="00335CA8"/>
    <w:rsid w:val="00335E72"/>
    <w:rsid w:val="00337D37"/>
    <w:rsid w:val="0034425C"/>
    <w:rsid w:val="0034440B"/>
    <w:rsid w:val="00345E02"/>
    <w:rsid w:val="00350E4F"/>
    <w:rsid w:val="003547D6"/>
    <w:rsid w:val="0036781F"/>
    <w:rsid w:val="0036788F"/>
    <w:rsid w:val="00371735"/>
    <w:rsid w:val="0037290D"/>
    <w:rsid w:val="00372B49"/>
    <w:rsid w:val="00377084"/>
    <w:rsid w:val="00383A1C"/>
    <w:rsid w:val="00383DD9"/>
    <w:rsid w:val="00384FD3"/>
    <w:rsid w:val="0038531F"/>
    <w:rsid w:val="00386B81"/>
    <w:rsid w:val="00393AAF"/>
    <w:rsid w:val="00395AE7"/>
    <w:rsid w:val="0039746C"/>
    <w:rsid w:val="003A0817"/>
    <w:rsid w:val="003A1AA9"/>
    <w:rsid w:val="003A69B9"/>
    <w:rsid w:val="003A7C3D"/>
    <w:rsid w:val="003B08D2"/>
    <w:rsid w:val="003B3195"/>
    <w:rsid w:val="003C0622"/>
    <w:rsid w:val="003C48F3"/>
    <w:rsid w:val="003C787F"/>
    <w:rsid w:val="003D3DE7"/>
    <w:rsid w:val="003D46FA"/>
    <w:rsid w:val="003D69E9"/>
    <w:rsid w:val="003E07FC"/>
    <w:rsid w:val="003E1260"/>
    <w:rsid w:val="003E342E"/>
    <w:rsid w:val="003F0811"/>
    <w:rsid w:val="003F2501"/>
    <w:rsid w:val="003F36D6"/>
    <w:rsid w:val="003F7F28"/>
    <w:rsid w:val="00401E62"/>
    <w:rsid w:val="00401EE8"/>
    <w:rsid w:val="00405183"/>
    <w:rsid w:val="0040626E"/>
    <w:rsid w:val="00407A73"/>
    <w:rsid w:val="004110DF"/>
    <w:rsid w:val="00412390"/>
    <w:rsid w:val="00414135"/>
    <w:rsid w:val="0041500D"/>
    <w:rsid w:val="00415634"/>
    <w:rsid w:val="00420568"/>
    <w:rsid w:val="0042169E"/>
    <w:rsid w:val="00423329"/>
    <w:rsid w:val="00424BDF"/>
    <w:rsid w:val="00443C4F"/>
    <w:rsid w:val="00447DEB"/>
    <w:rsid w:val="00450AFE"/>
    <w:rsid w:val="00451356"/>
    <w:rsid w:val="00452085"/>
    <w:rsid w:val="00452BB9"/>
    <w:rsid w:val="00462623"/>
    <w:rsid w:val="00462C8A"/>
    <w:rsid w:val="00470EFA"/>
    <w:rsid w:val="004731CF"/>
    <w:rsid w:val="00474A25"/>
    <w:rsid w:val="00474B61"/>
    <w:rsid w:val="0047563C"/>
    <w:rsid w:val="004774A9"/>
    <w:rsid w:val="00483542"/>
    <w:rsid w:val="0048617B"/>
    <w:rsid w:val="0048693B"/>
    <w:rsid w:val="00495347"/>
    <w:rsid w:val="004962E5"/>
    <w:rsid w:val="004A2676"/>
    <w:rsid w:val="004A58ED"/>
    <w:rsid w:val="004A5C1C"/>
    <w:rsid w:val="004B01B6"/>
    <w:rsid w:val="004B2D0A"/>
    <w:rsid w:val="004B4AD6"/>
    <w:rsid w:val="004B72F8"/>
    <w:rsid w:val="004C10F5"/>
    <w:rsid w:val="004C15CF"/>
    <w:rsid w:val="004C3294"/>
    <w:rsid w:val="004C4B22"/>
    <w:rsid w:val="004C7AF1"/>
    <w:rsid w:val="004D3209"/>
    <w:rsid w:val="004E18D9"/>
    <w:rsid w:val="004E484D"/>
    <w:rsid w:val="004E5618"/>
    <w:rsid w:val="004E5D43"/>
    <w:rsid w:val="004E77CF"/>
    <w:rsid w:val="004F176C"/>
    <w:rsid w:val="004F270E"/>
    <w:rsid w:val="004F279C"/>
    <w:rsid w:val="004F37E0"/>
    <w:rsid w:val="004F3E39"/>
    <w:rsid w:val="004F610F"/>
    <w:rsid w:val="004F7611"/>
    <w:rsid w:val="005002A5"/>
    <w:rsid w:val="00501926"/>
    <w:rsid w:val="00501A53"/>
    <w:rsid w:val="0050740B"/>
    <w:rsid w:val="005125CA"/>
    <w:rsid w:val="00514952"/>
    <w:rsid w:val="00517170"/>
    <w:rsid w:val="005223B2"/>
    <w:rsid w:val="00524A5C"/>
    <w:rsid w:val="00527423"/>
    <w:rsid w:val="005309AD"/>
    <w:rsid w:val="00532802"/>
    <w:rsid w:val="00533001"/>
    <w:rsid w:val="00537F5C"/>
    <w:rsid w:val="00540389"/>
    <w:rsid w:val="0054431C"/>
    <w:rsid w:val="00544794"/>
    <w:rsid w:val="0055009A"/>
    <w:rsid w:val="00550D96"/>
    <w:rsid w:val="00551855"/>
    <w:rsid w:val="00552A46"/>
    <w:rsid w:val="00556D57"/>
    <w:rsid w:val="00576BED"/>
    <w:rsid w:val="00583812"/>
    <w:rsid w:val="005845DC"/>
    <w:rsid w:val="005865D8"/>
    <w:rsid w:val="00586EFD"/>
    <w:rsid w:val="00593942"/>
    <w:rsid w:val="005A04D1"/>
    <w:rsid w:val="005A44E4"/>
    <w:rsid w:val="005B0D1F"/>
    <w:rsid w:val="005B36CA"/>
    <w:rsid w:val="005C5CB9"/>
    <w:rsid w:val="005D2ADB"/>
    <w:rsid w:val="005D3D50"/>
    <w:rsid w:val="005E2C10"/>
    <w:rsid w:val="005E4CDE"/>
    <w:rsid w:val="005E767C"/>
    <w:rsid w:val="005E7A4A"/>
    <w:rsid w:val="005E7E19"/>
    <w:rsid w:val="005F1166"/>
    <w:rsid w:val="005F3139"/>
    <w:rsid w:val="005F6755"/>
    <w:rsid w:val="00600C39"/>
    <w:rsid w:val="0060213B"/>
    <w:rsid w:val="006058C9"/>
    <w:rsid w:val="00606B8C"/>
    <w:rsid w:val="0061663C"/>
    <w:rsid w:val="006236BC"/>
    <w:rsid w:val="0063224B"/>
    <w:rsid w:val="00634DDB"/>
    <w:rsid w:val="00634FF5"/>
    <w:rsid w:val="0063554B"/>
    <w:rsid w:val="006355B1"/>
    <w:rsid w:val="00637E36"/>
    <w:rsid w:val="0064188A"/>
    <w:rsid w:val="00645209"/>
    <w:rsid w:val="00646524"/>
    <w:rsid w:val="006564C3"/>
    <w:rsid w:val="0066467E"/>
    <w:rsid w:val="006652BA"/>
    <w:rsid w:val="0066589D"/>
    <w:rsid w:val="00670B5C"/>
    <w:rsid w:val="00671C53"/>
    <w:rsid w:val="006767FB"/>
    <w:rsid w:val="00677082"/>
    <w:rsid w:val="0068117D"/>
    <w:rsid w:val="00681C66"/>
    <w:rsid w:val="00682BF7"/>
    <w:rsid w:val="00683AD8"/>
    <w:rsid w:val="00684778"/>
    <w:rsid w:val="00687E3F"/>
    <w:rsid w:val="0069015E"/>
    <w:rsid w:val="00690F2B"/>
    <w:rsid w:val="00691D0A"/>
    <w:rsid w:val="006932CF"/>
    <w:rsid w:val="006938E4"/>
    <w:rsid w:val="00694951"/>
    <w:rsid w:val="00694B0A"/>
    <w:rsid w:val="006953FA"/>
    <w:rsid w:val="0069661E"/>
    <w:rsid w:val="00697770"/>
    <w:rsid w:val="00697FFA"/>
    <w:rsid w:val="006A3C08"/>
    <w:rsid w:val="006B1502"/>
    <w:rsid w:val="006B2E64"/>
    <w:rsid w:val="006B5820"/>
    <w:rsid w:val="006B6EF5"/>
    <w:rsid w:val="006B7F2C"/>
    <w:rsid w:val="006C1E99"/>
    <w:rsid w:val="006C38D9"/>
    <w:rsid w:val="006D0BF6"/>
    <w:rsid w:val="006D20FA"/>
    <w:rsid w:val="006D5D11"/>
    <w:rsid w:val="006D7570"/>
    <w:rsid w:val="006E2694"/>
    <w:rsid w:val="006E40BD"/>
    <w:rsid w:val="006E4C6A"/>
    <w:rsid w:val="006F1A0D"/>
    <w:rsid w:val="006F3DC1"/>
    <w:rsid w:val="00701BF8"/>
    <w:rsid w:val="007052DE"/>
    <w:rsid w:val="00706AA7"/>
    <w:rsid w:val="00706F0B"/>
    <w:rsid w:val="0070730C"/>
    <w:rsid w:val="00710090"/>
    <w:rsid w:val="00715968"/>
    <w:rsid w:val="00716407"/>
    <w:rsid w:val="00722E41"/>
    <w:rsid w:val="00731120"/>
    <w:rsid w:val="00731BB0"/>
    <w:rsid w:val="0073383D"/>
    <w:rsid w:val="00737047"/>
    <w:rsid w:val="00737825"/>
    <w:rsid w:val="00740D42"/>
    <w:rsid w:val="00742CEE"/>
    <w:rsid w:val="0074361C"/>
    <w:rsid w:val="0074594C"/>
    <w:rsid w:val="007465D8"/>
    <w:rsid w:val="00752BFE"/>
    <w:rsid w:val="007536FB"/>
    <w:rsid w:val="007543FC"/>
    <w:rsid w:val="00756ACD"/>
    <w:rsid w:val="007578BF"/>
    <w:rsid w:val="00760FB9"/>
    <w:rsid w:val="007619CC"/>
    <w:rsid w:val="00761E4D"/>
    <w:rsid w:val="0076258B"/>
    <w:rsid w:val="00762828"/>
    <w:rsid w:val="00762F50"/>
    <w:rsid w:val="00764018"/>
    <w:rsid w:val="00767091"/>
    <w:rsid w:val="00770B03"/>
    <w:rsid w:val="0078067A"/>
    <w:rsid w:val="00782632"/>
    <w:rsid w:val="0078422E"/>
    <w:rsid w:val="00784A70"/>
    <w:rsid w:val="0078513B"/>
    <w:rsid w:val="00785348"/>
    <w:rsid w:val="0079179A"/>
    <w:rsid w:val="007924DE"/>
    <w:rsid w:val="00792CC9"/>
    <w:rsid w:val="007944E0"/>
    <w:rsid w:val="007967AB"/>
    <w:rsid w:val="00797039"/>
    <w:rsid w:val="007A067B"/>
    <w:rsid w:val="007A107E"/>
    <w:rsid w:val="007A1D1B"/>
    <w:rsid w:val="007A3C64"/>
    <w:rsid w:val="007A5B79"/>
    <w:rsid w:val="007B0DAA"/>
    <w:rsid w:val="007B3E01"/>
    <w:rsid w:val="007C2155"/>
    <w:rsid w:val="007C2D47"/>
    <w:rsid w:val="007C34D7"/>
    <w:rsid w:val="007C5522"/>
    <w:rsid w:val="007C6C3A"/>
    <w:rsid w:val="007C764C"/>
    <w:rsid w:val="007D1D2D"/>
    <w:rsid w:val="007D4029"/>
    <w:rsid w:val="007D5F18"/>
    <w:rsid w:val="007D6DCE"/>
    <w:rsid w:val="007E0716"/>
    <w:rsid w:val="007E580B"/>
    <w:rsid w:val="007E61EC"/>
    <w:rsid w:val="007E6C13"/>
    <w:rsid w:val="007F2AC2"/>
    <w:rsid w:val="00800558"/>
    <w:rsid w:val="00800C2E"/>
    <w:rsid w:val="008106A6"/>
    <w:rsid w:val="00810DF1"/>
    <w:rsid w:val="00812F7A"/>
    <w:rsid w:val="00813979"/>
    <w:rsid w:val="00815517"/>
    <w:rsid w:val="00817C5F"/>
    <w:rsid w:val="00820FAE"/>
    <w:rsid w:val="00825669"/>
    <w:rsid w:val="00825DCA"/>
    <w:rsid w:val="00826520"/>
    <w:rsid w:val="00827618"/>
    <w:rsid w:val="0083364D"/>
    <w:rsid w:val="008336D2"/>
    <w:rsid w:val="0083709C"/>
    <w:rsid w:val="00842BB3"/>
    <w:rsid w:val="00845E40"/>
    <w:rsid w:val="00850060"/>
    <w:rsid w:val="00860612"/>
    <w:rsid w:val="008611B1"/>
    <w:rsid w:val="0086650D"/>
    <w:rsid w:val="00870B26"/>
    <w:rsid w:val="008720E8"/>
    <w:rsid w:val="00876690"/>
    <w:rsid w:val="00892E24"/>
    <w:rsid w:val="00895D79"/>
    <w:rsid w:val="008971CB"/>
    <w:rsid w:val="008A1E85"/>
    <w:rsid w:val="008A5DF7"/>
    <w:rsid w:val="008A5F0D"/>
    <w:rsid w:val="008A62F2"/>
    <w:rsid w:val="008A7417"/>
    <w:rsid w:val="008A769A"/>
    <w:rsid w:val="008B3737"/>
    <w:rsid w:val="008B5F1E"/>
    <w:rsid w:val="008B7B54"/>
    <w:rsid w:val="008C0BA6"/>
    <w:rsid w:val="008C1986"/>
    <w:rsid w:val="008C1D3E"/>
    <w:rsid w:val="008C74E1"/>
    <w:rsid w:val="008D29C2"/>
    <w:rsid w:val="008D311B"/>
    <w:rsid w:val="008D3F63"/>
    <w:rsid w:val="008D609B"/>
    <w:rsid w:val="008D61DA"/>
    <w:rsid w:val="008D6C78"/>
    <w:rsid w:val="008E0E91"/>
    <w:rsid w:val="008E1ED4"/>
    <w:rsid w:val="008E25F4"/>
    <w:rsid w:val="008E336D"/>
    <w:rsid w:val="008E51F5"/>
    <w:rsid w:val="008E5CDB"/>
    <w:rsid w:val="008F5DC9"/>
    <w:rsid w:val="008F685F"/>
    <w:rsid w:val="008F754F"/>
    <w:rsid w:val="0090140E"/>
    <w:rsid w:val="00903382"/>
    <w:rsid w:val="00905DBA"/>
    <w:rsid w:val="0091034E"/>
    <w:rsid w:val="009112BF"/>
    <w:rsid w:val="009138B5"/>
    <w:rsid w:val="00914743"/>
    <w:rsid w:val="009150A5"/>
    <w:rsid w:val="009151B7"/>
    <w:rsid w:val="009157DD"/>
    <w:rsid w:val="00920D20"/>
    <w:rsid w:val="0092148C"/>
    <w:rsid w:val="00921FBC"/>
    <w:rsid w:val="00927924"/>
    <w:rsid w:val="00932392"/>
    <w:rsid w:val="0093377B"/>
    <w:rsid w:val="00933F4A"/>
    <w:rsid w:val="0093617A"/>
    <w:rsid w:val="009372BF"/>
    <w:rsid w:val="00937972"/>
    <w:rsid w:val="00937A76"/>
    <w:rsid w:val="00942DC3"/>
    <w:rsid w:val="0094566A"/>
    <w:rsid w:val="00945CBF"/>
    <w:rsid w:val="00952EDA"/>
    <w:rsid w:val="0095398C"/>
    <w:rsid w:val="00953F2F"/>
    <w:rsid w:val="0095579A"/>
    <w:rsid w:val="00955AED"/>
    <w:rsid w:val="00956398"/>
    <w:rsid w:val="00957961"/>
    <w:rsid w:val="00957E47"/>
    <w:rsid w:val="00971B71"/>
    <w:rsid w:val="00982230"/>
    <w:rsid w:val="009831F5"/>
    <w:rsid w:val="009858AE"/>
    <w:rsid w:val="00986304"/>
    <w:rsid w:val="009863B5"/>
    <w:rsid w:val="0099463D"/>
    <w:rsid w:val="00995E82"/>
    <w:rsid w:val="00995FB9"/>
    <w:rsid w:val="009A3464"/>
    <w:rsid w:val="009A6BA3"/>
    <w:rsid w:val="009A70B8"/>
    <w:rsid w:val="009A7FCE"/>
    <w:rsid w:val="009B0E82"/>
    <w:rsid w:val="009B1F6F"/>
    <w:rsid w:val="009B4C02"/>
    <w:rsid w:val="009B5EAC"/>
    <w:rsid w:val="009B669A"/>
    <w:rsid w:val="009B6C27"/>
    <w:rsid w:val="009D20AB"/>
    <w:rsid w:val="009D26E2"/>
    <w:rsid w:val="009D55DE"/>
    <w:rsid w:val="009D58CE"/>
    <w:rsid w:val="009E3CC4"/>
    <w:rsid w:val="009E41E3"/>
    <w:rsid w:val="009E57CC"/>
    <w:rsid w:val="009E5A93"/>
    <w:rsid w:val="009E6238"/>
    <w:rsid w:val="009F0467"/>
    <w:rsid w:val="009F23DF"/>
    <w:rsid w:val="009F4152"/>
    <w:rsid w:val="00A06949"/>
    <w:rsid w:val="00A10C29"/>
    <w:rsid w:val="00A155B3"/>
    <w:rsid w:val="00A15786"/>
    <w:rsid w:val="00A16C5D"/>
    <w:rsid w:val="00A23E3A"/>
    <w:rsid w:val="00A30062"/>
    <w:rsid w:val="00A30520"/>
    <w:rsid w:val="00A316E7"/>
    <w:rsid w:val="00A36C66"/>
    <w:rsid w:val="00A52814"/>
    <w:rsid w:val="00A52CCF"/>
    <w:rsid w:val="00A53D5B"/>
    <w:rsid w:val="00A54D3A"/>
    <w:rsid w:val="00A57F5C"/>
    <w:rsid w:val="00A62403"/>
    <w:rsid w:val="00A62BC4"/>
    <w:rsid w:val="00A653F5"/>
    <w:rsid w:val="00A6582C"/>
    <w:rsid w:val="00A659C8"/>
    <w:rsid w:val="00A66B1D"/>
    <w:rsid w:val="00A6734E"/>
    <w:rsid w:val="00A701F6"/>
    <w:rsid w:val="00A7097B"/>
    <w:rsid w:val="00A71D9C"/>
    <w:rsid w:val="00A73615"/>
    <w:rsid w:val="00A7708F"/>
    <w:rsid w:val="00A817D9"/>
    <w:rsid w:val="00A82F07"/>
    <w:rsid w:val="00A8511A"/>
    <w:rsid w:val="00A85A26"/>
    <w:rsid w:val="00A91883"/>
    <w:rsid w:val="00A91B41"/>
    <w:rsid w:val="00A948DA"/>
    <w:rsid w:val="00AA1039"/>
    <w:rsid w:val="00AA3C67"/>
    <w:rsid w:val="00AA4B32"/>
    <w:rsid w:val="00AA4C0B"/>
    <w:rsid w:val="00AA6BF5"/>
    <w:rsid w:val="00AB14D5"/>
    <w:rsid w:val="00AB31C3"/>
    <w:rsid w:val="00AB4E3C"/>
    <w:rsid w:val="00AC239B"/>
    <w:rsid w:val="00AC4258"/>
    <w:rsid w:val="00AC4589"/>
    <w:rsid w:val="00AC52AC"/>
    <w:rsid w:val="00AD0184"/>
    <w:rsid w:val="00AD296B"/>
    <w:rsid w:val="00AD2DA8"/>
    <w:rsid w:val="00AD6B36"/>
    <w:rsid w:val="00AD7B3F"/>
    <w:rsid w:val="00AE4E47"/>
    <w:rsid w:val="00AF1D44"/>
    <w:rsid w:val="00AF33F4"/>
    <w:rsid w:val="00AF4C52"/>
    <w:rsid w:val="00AF65C9"/>
    <w:rsid w:val="00B0171E"/>
    <w:rsid w:val="00B0776D"/>
    <w:rsid w:val="00B10DA0"/>
    <w:rsid w:val="00B12409"/>
    <w:rsid w:val="00B12A10"/>
    <w:rsid w:val="00B211ED"/>
    <w:rsid w:val="00B262DF"/>
    <w:rsid w:val="00B27708"/>
    <w:rsid w:val="00B3423F"/>
    <w:rsid w:val="00B358EC"/>
    <w:rsid w:val="00B362F9"/>
    <w:rsid w:val="00B414C7"/>
    <w:rsid w:val="00B44B87"/>
    <w:rsid w:val="00B51C01"/>
    <w:rsid w:val="00B5624B"/>
    <w:rsid w:val="00B63C38"/>
    <w:rsid w:val="00B65CAF"/>
    <w:rsid w:val="00B67CCC"/>
    <w:rsid w:val="00B707AC"/>
    <w:rsid w:val="00B70BB5"/>
    <w:rsid w:val="00B724C5"/>
    <w:rsid w:val="00B85236"/>
    <w:rsid w:val="00B8579E"/>
    <w:rsid w:val="00B91098"/>
    <w:rsid w:val="00B9124D"/>
    <w:rsid w:val="00B912AD"/>
    <w:rsid w:val="00B97C43"/>
    <w:rsid w:val="00BA0E29"/>
    <w:rsid w:val="00BA1A49"/>
    <w:rsid w:val="00BA2898"/>
    <w:rsid w:val="00BA5531"/>
    <w:rsid w:val="00BA72B6"/>
    <w:rsid w:val="00BB14BD"/>
    <w:rsid w:val="00BC1131"/>
    <w:rsid w:val="00BC5EF8"/>
    <w:rsid w:val="00BC7F08"/>
    <w:rsid w:val="00BD055B"/>
    <w:rsid w:val="00BD0A1C"/>
    <w:rsid w:val="00BD1227"/>
    <w:rsid w:val="00BD346F"/>
    <w:rsid w:val="00BD3ACB"/>
    <w:rsid w:val="00BD55C2"/>
    <w:rsid w:val="00BD6949"/>
    <w:rsid w:val="00BE0D01"/>
    <w:rsid w:val="00BE0F04"/>
    <w:rsid w:val="00BE2261"/>
    <w:rsid w:val="00BE25DB"/>
    <w:rsid w:val="00BE3A29"/>
    <w:rsid w:val="00BE481B"/>
    <w:rsid w:val="00BE6050"/>
    <w:rsid w:val="00BF0320"/>
    <w:rsid w:val="00BF07A9"/>
    <w:rsid w:val="00BF1925"/>
    <w:rsid w:val="00BF69CA"/>
    <w:rsid w:val="00C06C56"/>
    <w:rsid w:val="00C119C4"/>
    <w:rsid w:val="00C12E59"/>
    <w:rsid w:val="00C13ECE"/>
    <w:rsid w:val="00C15587"/>
    <w:rsid w:val="00C161F7"/>
    <w:rsid w:val="00C216A4"/>
    <w:rsid w:val="00C216C0"/>
    <w:rsid w:val="00C25DFD"/>
    <w:rsid w:val="00C26656"/>
    <w:rsid w:val="00C3357D"/>
    <w:rsid w:val="00C3362C"/>
    <w:rsid w:val="00C34E4A"/>
    <w:rsid w:val="00C36086"/>
    <w:rsid w:val="00C36278"/>
    <w:rsid w:val="00C447A2"/>
    <w:rsid w:val="00C5171C"/>
    <w:rsid w:val="00C54379"/>
    <w:rsid w:val="00C54854"/>
    <w:rsid w:val="00C6190E"/>
    <w:rsid w:val="00C6203C"/>
    <w:rsid w:val="00C63CF0"/>
    <w:rsid w:val="00C65933"/>
    <w:rsid w:val="00C666B8"/>
    <w:rsid w:val="00C71E55"/>
    <w:rsid w:val="00C81C0F"/>
    <w:rsid w:val="00C824E2"/>
    <w:rsid w:val="00C85DC6"/>
    <w:rsid w:val="00C864CD"/>
    <w:rsid w:val="00C8755C"/>
    <w:rsid w:val="00C87626"/>
    <w:rsid w:val="00C91447"/>
    <w:rsid w:val="00C927C1"/>
    <w:rsid w:val="00C933DF"/>
    <w:rsid w:val="00C94BFA"/>
    <w:rsid w:val="00C9566A"/>
    <w:rsid w:val="00C95B8F"/>
    <w:rsid w:val="00C97345"/>
    <w:rsid w:val="00CA2864"/>
    <w:rsid w:val="00CA2F70"/>
    <w:rsid w:val="00CA3921"/>
    <w:rsid w:val="00CA3E1D"/>
    <w:rsid w:val="00CA50D1"/>
    <w:rsid w:val="00CB03D9"/>
    <w:rsid w:val="00CB0CB9"/>
    <w:rsid w:val="00CB2557"/>
    <w:rsid w:val="00CB4EB8"/>
    <w:rsid w:val="00CC59F7"/>
    <w:rsid w:val="00CC6ADD"/>
    <w:rsid w:val="00CC747A"/>
    <w:rsid w:val="00CD0222"/>
    <w:rsid w:val="00CD2001"/>
    <w:rsid w:val="00CD2EA7"/>
    <w:rsid w:val="00CD47F8"/>
    <w:rsid w:val="00CD4AEE"/>
    <w:rsid w:val="00CE0C56"/>
    <w:rsid w:val="00CE717F"/>
    <w:rsid w:val="00CF04D7"/>
    <w:rsid w:val="00CF1204"/>
    <w:rsid w:val="00CF3B42"/>
    <w:rsid w:val="00CF5A3C"/>
    <w:rsid w:val="00CF652B"/>
    <w:rsid w:val="00D01D1F"/>
    <w:rsid w:val="00D058CC"/>
    <w:rsid w:val="00D05D5D"/>
    <w:rsid w:val="00D07C79"/>
    <w:rsid w:val="00D13FAA"/>
    <w:rsid w:val="00D158A4"/>
    <w:rsid w:val="00D1665E"/>
    <w:rsid w:val="00D2033C"/>
    <w:rsid w:val="00D22BA8"/>
    <w:rsid w:val="00D24E17"/>
    <w:rsid w:val="00D2777D"/>
    <w:rsid w:val="00D3572B"/>
    <w:rsid w:val="00D3694B"/>
    <w:rsid w:val="00D3799E"/>
    <w:rsid w:val="00D41F0E"/>
    <w:rsid w:val="00D4737E"/>
    <w:rsid w:val="00D47F39"/>
    <w:rsid w:val="00D51793"/>
    <w:rsid w:val="00D51F1E"/>
    <w:rsid w:val="00D53221"/>
    <w:rsid w:val="00D55AAB"/>
    <w:rsid w:val="00D55B8E"/>
    <w:rsid w:val="00D645AF"/>
    <w:rsid w:val="00D740EE"/>
    <w:rsid w:val="00D75684"/>
    <w:rsid w:val="00D7594E"/>
    <w:rsid w:val="00D770D8"/>
    <w:rsid w:val="00D83205"/>
    <w:rsid w:val="00D84C12"/>
    <w:rsid w:val="00D864A7"/>
    <w:rsid w:val="00D87F35"/>
    <w:rsid w:val="00D905D6"/>
    <w:rsid w:val="00D90A22"/>
    <w:rsid w:val="00D96EAA"/>
    <w:rsid w:val="00DA1A39"/>
    <w:rsid w:val="00DA2679"/>
    <w:rsid w:val="00DA4B7A"/>
    <w:rsid w:val="00DB7217"/>
    <w:rsid w:val="00DC4F53"/>
    <w:rsid w:val="00DD0D37"/>
    <w:rsid w:val="00DD14C9"/>
    <w:rsid w:val="00DD32B1"/>
    <w:rsid w:val="00DD371A"/>
    <w:rsid w:val="00DD645A"/>
    <w:rsid w:val="00DE0847"/>
    <w:rsid w:val="00DE3706"/>
    <w:rsid w:val="00DE6422"/>
    <w:rsid w:val="00DF24CC"/>
    <w:rsid w:val="00DF6299"/>
    <w:rsid w:val="00E0012C"/>
    <w:rsid w:val="00E01922"/>
    <w:rsid w:val="00E019EF"/>
    <w:rsid w:val="00E0253C"/>
    <w:rsid w:val="00E02EB9"/>
    <w:rsid w:val="00E12467"/>
    <w:rsid w:val="00E12E0F"/>
    <w:rsid w:val="00E1501E"/>
    <w:rsid w:val="00E151DE"/>
    <w:rsid w:val="00E156EB"/>
    <w:rsid w:val="00E20056"/>
    <w:rsid w:val="00E2022A"/>
    <w:rsid w:val="00E21893"/>
    <w:rsid w:val="00E239FC"/>
    <w:rsid w:val="00E23FD7"/>
    <w:rsid w:val="00E260A5"/>
    <w:rsid w:val="00E260A7"/>
    <w:rsid w:val="00E37595"/>
    <w:rsid w:val="00E379A6"/>
    <w:rsid w:val="00E4047F"/>
    <w:rsid w:val="00E41B7C"/>
    <w:rsid w:val="00E43BEB"/>
    <w:rsid w:val="00E4483F"/>
    <w:rsid w:val="00E45F25"/>
    <w:rsid w:val="00E46ED0"/>
    <w:rsid w:val="00E53C42"/>
    <w:rsid w:val="00E55C1E"/>
    <w:rsid w:val="00E577F3"/>
    <w:rsid w:val="00E6335B"/>
    <w:rsid w:val="00E643B3"/>
    <w:rsid w:val="00E65134"/>
    <w:rsid w:val="00E65EAD"/>
    <w:rsid w:val="00E75CE2"/>
    <w:rsid w:val="00E80EA4"/>
    <w:rsid w:val="00E83B82"/>
    <w:rsid w:val="00E85164"/>
    <w:rsid w:val="00E86DBA"/>
    <w:rsid w:val="00E92B8C"/>
    <w:rsid w:val="00E95874"/>
    <w:rsid w:val="00E958EA"/>
    <w:rsid w:val="00E9640B"/>
    <w:rsid w:val="00EA019B"/>
    <w:rsid w:val="00EA25F8"/>
    <w:rsid w:val="00EA4A1E"/>
    <w:rsid w:val="00EB024F"/>
    <w:rsid w:val="00EB4896"/>
    <w:rsid w:val="00EB6E40"/>
    <w:rsid w:val="00EB6F57"/>
    <w:rsid w:val="00EC143A"/>
    <w:rsid w:val="00EC3307"/>
    <w:rsid w:val="00EC5A5C"/>
    <w:rsid w:val="00ED00C8"/>
    <w:rsid w:val="00ED0E3A"/>
    <w:rsid w:val="00ED1C68"/>
    <w:rsid w:val="00ED422A"/>
    <w:rsid w:val="00ED6B89"/>
    <w:rsid w:val="00EE0FF0"/>
    <w:rsid w:val="00EE3607"/>
    <w:rsid w:val="00EE6C50"/>
    <w:rsid w:val="00EF1334"/>
    <w:rsid w:val="00EF2520"/>
    <w:rsid w:val="00F001A8"/>
    <w:rsid w:val="00F02BED"/>
    <w:rsid w:val="00F056B9"/>
    <w:rsid w:val="00F060BE"/>
    <w:rsid w:val="00F07303"/>
    <w:rsid w:val="00F07E24"/>
    <w:rsid w:val="00F146F3"/>
    <w:rsid w:val="00F20122"/>
    <w:rsid w:val="00F34A04"/>
    <w:rsid w:val="00F37FC3"/>
    <w:rsid w:val="00F41B2C"/>
    <w:rsid w:val="00F41E33"/>
    <w:rsid w:val="00F46529"/>
    <w:rsid w:val="00F517EB"/>
    <w:rsid w:val="00F5410E"/>
    <w:rsid w:val="00F574FF"/>
    <w:rsid w:val="00F57FC8"/>
    <w:rsid w:val="00F6569B"/>
    <w:rsid w:val="00F72595"/>
    <w:rsid w:val="00F74D3E"/>
    <w:rsid w:val="00F7623B"/>
    <w:rsid w:val="00F77093"/>
    <w:rsid w:val="00F778B0"/>
    <w:rsid w:val="00F80821"/>
    <w:rsid w:val="00F833A3"/>
    <w:rsid w:val="00F835D4"/>
    <w:rsid w:val="00F94FD7"/>
    <w:rsid w:val="00F96CE9"/>
    <w:rsid w:val="00FA2B9C"/>
    <w:rsid w:val="00FA6B5F"/>
    <w:rsid w:val="00FB19AB"/>
    <w:rsid w:val="00FB3B9E"/>
    <w:rsid w:val="00FB478B"/>
    <w:rsid w:val="00FC6C2B"/>
    <w:rsid w:val="00FD02D4"/>
    <w:rsid w:val="00FD2E8F"/>
    <w:rsid w:val="00FD5C0C"/>
    <w:rsid w:val="00FE5DCA"/>
    <w:rsid w:val="00FF0B46"/>
    <w:rsid w:val="00FF2125"/>
    <w:rsid w:val="00FF74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B22"/>
    <w:rPr>
      <w:rFonts w:ascii="Arial" w:hAnsi="Arial"/>
      <w:sz w:val="28"/>
    </w:rPr>
  </w:style>
  <w:style w:type="paragraph" w:styleId="Ttulo1">
    <w:name w:val="heading 1"/>
    <w:basedOn w:val="Normal"/>
    <w:next w:val="Normal"/>
    <w:qFormat/>
    <w:rsid w:val="007C6C3A"/>
    <w:pPr>
      <w:keepNext/>
      <w:pBdr>
        <w:bottom w:val="single" w:sz="12" w:space="2" w:color="auto"/>
      </w:pBdr>
      <w:jc w:val="center"/>
      <w:outlineLvl w:val="0"/>
    </w:pPr>
    <w:rPr>
      <w:b/>
      <w:sz w:val="18"/>
    </w:rPr>
  </w:style>
  <w:style w:type="paragraph" w:styleId="Ttulo2">
    <w:name w:val="heading 2"/>
    <w:basedOn w:val="Normal"/>
    <w:next w:val="Normal"/>
    <w:qFormat/>
    <w:rsid w:val="007C6C3A"/>
    <w:pPr>
      <w:keepNext/>
      <w:outlineLvl w:val="1"/>
    </w:pPr>
    <w:rPr>
      <w:b/>
      <w:sz w:val="20"/>
    </w:rPr>
  </w:style>
  <w:style w:type="paragraph" w:styleId="Ttulo3">
    <w:name w:val="heading 3"/>
    <w:basedOn w:val="Normal"/>
    <w:next w:val="Normal"/>
    <w:qFormat/>
    <w:rsid w:val="007C6C3A"/>
    <w:pPr>
      <w:keepNext/>
      <w:jc w:val="center"/>
      <w:outlineLvl w:val="2"/>
    </w:pPr>
    <w:rPr>
      <w:rFonts w:ascii="Arial MT Black" w:hAnsi="Arial MT Black"/>
      <w:color w:val="000080"/>
      <w:sz w:val="32"/>
    </w:rPr>
  </w:style>
  <w:style w:type="paragraph" w:styleId="Ttulo4">
    <w:name w:val="heading 4"/>
    <w:basedOn w:val="Normal"/>
    <w:next w:val="Normal"/>
    <w:qFormat/>
    <w:rsid w:val="007C6C3A"/>
    <w:pPr>
      <w:keepNext/>
      <w:jc w:val="center"/>
      <w:outlineLvl w:val="3"/>
    </w:pPr>
    <w:rPr>
      <w:b/>
      <w:color w:val="000080"/>
    </w:rPr>
  </w:style>
  <w:style w:type="paragraph" w:styleId="Ttulo5">
    <w:name w:val="heading 5"/>
    <w:basedOn w:val="Normal"/>
    <w:next w:val="Normal"/>
    <w:qFormat/>
    <w:rsid w:val="007C6C3A"/>
    <w:pPr>
      <w:keepNext/>
      <w:pBdr>
        <w:bottom w:val="single" w:sz="12" w:space="31" w:color="auto"/>
      </w:pBdr>
      <w:jc w:val="center"/>
      <w:outlineLvl w:val="4"/>
    </w:pPr>
    <w:rPr>
      <w:rFonts w:ascii="Times New Roman" w:hAnsi="Times New Roman"/>
      <w:b/>
      <w:sz w:val="24"/>
    </w:rPr>
  </w:style>
  <w:style w:type="paragraph" w:styleId="Ttulo6">
    <w:name w:val="heading 6"/>
    <w:basedOn w:val="Normal"/>
    <w:next w:val="Normal"/>
    <w:qFormat/>
    <w:rsid w:val="007C6C3A"/>
    <w:pPr>
      <w:keepNext/>
      <w:pBdr>
        <w:bottom w:val="single" w:sz="12" w:space="31" w:color="auto"/>
      </w:pBdr>
      <w:jc w:val="center"/>
      <w:outlineLvl w:val="5"/>
    </w:pPr>
    <w:rPr>
      <w:rFonts w:ascii="Times New Roman" w:hAnsi="Times New Roman"/>
      <w:b/>
      <w:sz w:val="18"/>
    </w:rPr>
  </w:style>
  <w:style w:type="paragraph" w:styleId="Ttulo7">
    <w:name w:val="heading 7"/>
    <w:basedOn w:val="Normal"/>
    <w:next w:val="Normal"/>
    <w:qFormat/>
    <w:rsid w:val="007C6C3A"/>
    <w:pPr>
      <w:keepNext/>
      <w:jc w:val="center"/>
      <w:outlineLvl w:val="6"/>
    </w:pPr>
    <w:rPr>
      <w:rFonts w:ascii="Times New Roman" w:hAnsi="Times New Roman"/>
      <w:b/>
      <w:sz w:val="32"/>
      <w:u w:val="single"/>
    </w:rPr>
  </w:style>
  <w:style w:type="paragraph" w:styleId="Ttulo8">
    <w:name w:val="heading 8"/>
    <w:basedOn w:val="Normal"/>
    <w:next w:val="Normal"/>
    <w:qFormat/>
    <w:rsid w:val="007C6C3A"/>
    <w:pPr>
      <w:keepNext/>
      <w:ind w:firstLine="708"/>
      <w:jc w:val="center"/>
      <w:outlineLvl w:val="7"/>
    </w:pPr>
    <w:rPr>
      <w:rFonts w:ascii="Times New Roman" w:hAnsi="Times New Roman"/>
      <w:b/>
      <w:sz w:val="32"/>
      <w:u w:val="single"/>
    </w:rPr>
  </w:style>
  <w:style w:type="paragraph" w:styleId="Ttulo9">
    <w:name w:val="heading 9"/>
    <w:basedOn w:val="Normal"/>
    <w:next w:val="Normal"/>
    <w:qFormat/>
    <w:rsid w:val="007C6C3A"/>
    <w:pPr>
      <w:keepNext/>
      <w:jc w:val="center"/>
      <w:outlineLvl w:val="8"/>
    </w:pPr>
    <w:rPr>
      <w:rFonts w:ascii="Times New Roman" w:hAnsi="Times New Roman"/>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7C6C3A"/>
    <w:pPr>
      <w:ind w:left="4253"/>
      <w:jc w:val="both"/>
    </w:pPr>
    <w:rPr>
      <w:rFonts w:ascii="Times New Roman" w:hAnsi="Times New Roman"/>
      <w:sz w:val="20"/>
    </w:rPr>
  </w:style>
  <w:style w:type="paragraph" w:styleId="Corpodetexto">
    <w:name w:val="Body Text"/>
    <w:basedOn w:val="Normal"/>
    <w:link w:val="CorpodetextoChar"/>
    <w:rsid w:val="007C6C3A"/>
    <w:pPr>
      <w:jc w:val="both"/>
    </w:pPr>
    <w:rPr>
      <w:rFonts w:ascii="Times New Roman" w:hAnsi="Times New Roman"/>
      <w:color w:val="000080"/>
    </w:rPr>
  </w:style>
  <w:style w:type="table" w:styleId="Tabelacomgrade">
    <w:name w:val="Table Grid"/>
    <w:basedOn w:val="Tabelanormal"/>
    <w:uiPriority w:val="39"/>
    <w:rsid w:val="00A659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Fontepargpadro"/>
    <w:rsid w:val="00B51C01"/>
  </w:style>
  <w:style w:type="paragraph" w:styleId="Corpodetexto2">
    <w:name w:val="Body Text 2"/>
    <w:basedOn w:val="Normal"/>
    <w:link w:val="Corpodetexto2Char"/>
    <w:rsid w:val="00F37FC3"/>
    <w:pPr>
      <w:spacing w:after="120" w:line="480" w:lineRule="auto"/>
    </w:pPr>
  </w:style>
  <w:style w:type="character" w:customStyle="1" w:styleId="CorpodetextoChar">
    <w:name w:val="Corpo de texto Char"/>
    <w:link w:val="Corpodetexto"/>
    <w:rsid w:val="00205E6F"/>
    <w:rPr>
      <w:color w:val="000080"/>
      <w:sz w:val="28"/>
    </w:rPr>
  </w:style>
  <w:style w:type="paragraph" w:styleId="Cabealho">
    <w:name w:val="header"/>
    <w:basedOn w:val="Normal"/>
    <w:link w:val="CabealhoChar"/>
    <w:rsid w:val="001E1B70"/>
    <w:pPr>
      <w:tabs>
        <w:tab w:val="center" w:pos="4252"/>
        <w:tab w:val="right" w:pos="8504"/>
      </w:tabs>
    </w:pPr>
  </w:style>
  <w:style w:type="character" w:customStyle="1" w:styleId="CabealhoChar">
    <w:name w:val="Cabeçalho Char"/>
    <w:link w:val="Cabealho"/>
    <w:rsid w:val="001E1B70"/>
    <w:rPr>
      <w:rFonts w:ascii="Arial" w:hAnsi="Arial"/>
      <w:sz w:val="28"/>
    </w:rPr>
  </w:style>
  <w:style w:type="paragraph" w:styleId="Rodap">
    <w:name w:val="footer"/>
    <w:basedOn w:val="Normal"/>
    <w:link w:val="RodapChar"/>
    <w:uiPriority w:val="99"/>
    <w:rsid w:val="001E1B70"/>
    <w:pPr>
      <w:tabs>
        <w:tab w:val="center" w:pos="4252"/>
        <w:tab w:val="right" w:pos="8504"/>
      </w:tabs>
    </w:pPr>
  </w:style>
  <w:style w:type="character" w:customStyle="1" w:styleId="RodapChar">
    <w:name w:val="Rodapé Char"/>
    <w:link w:val="Rodap"/>
    <w:uiPriority w:val="99"/>
    <w:rsid w:val="001E1B70"/>
    <w:rPr>
      <w:rFonts w:ascii="Arial" w:hAnsi="Arial"/>
      <w:sz w:val="28"/>
    </w:rPr>
  </w:style>
  <w:style w:type="paragraph" w:styleId="Textodebalo">
    <w:name w:val="Balloon Text"/>
    <w:basedOn w:val="Normal"/>
    <w:link w:val="TextodebaloChar"/>
    <w:rsid w:val="001E1B70"/>
    <w:rPr>
      <w:rFonts w:ascii="Tahoma" w:hAnsi="Tahoma"/>
      <w:sz w:val="16"/>
      <w:szCs w:val="16"/>
    </w:rPr>
  </w:style>
  <w:style w:type="character" w:customStyle="1" w:styleId="TextodebaloChar">
    <w:name w:val="Texto de balão Char"/>
    <w:link w:val="Textodebalo"/>
    <w:rsid w:val="001E1B70"/>
    <w:rPr>
      <w:rFonts w:ascii="Tahoma" w:hAnsi="Tahoma" w:cs="Tahoma"/>
      <w:sz w:val="16"/>
      <w:szCs w:val="16"/>
    </w:rPr>
  </w:style>
  <w:style w:type="character" w:customStyle="1" w:styleId="Corpodetexto2Char">
    <w:name w:val="Corpo de texto 2 Char"/>
    <w:link w:val="Corpodetexto2"/>
    <w:rsid w:val="00956398"/>
    <w:rPr>
      <w:rFonts w:ascii="Arial" w:hAnsi="Arial"/>
      <w:sz w:val="28"/>
    </w:rPr>
  </w:style>
  <w:style w:type="character" w:styleId="Hyperlink">
    <w:name w:val="Hyperlink"/>
    <w:basedOn w:val="Fontepargpadro"/>
    <w:rsid w:val="00450AFE"/>
    <w:rPr>
      <w:color w:val="0000FF"/>
      <w:u w:val="single"/>
    </w:rPr>
  </w:style>
  <w:style w:type="paragraph" w:styleId="SemEspaamento">
    <w:name w:val="No Spacing"/>
    <w:uiPriority w:val="1"/>
    <w:qFormat/>
    <w:rsid w:val="0086650D"/>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21060144">
      <w:bodyDiv w:val="1"/>
      <w:marLeft w:val="0"/>
      <w:marRight w:val="0"/>
      <w:marTop w:val="0"/>
      <w:marBottom w:val="0"/>
      <w:divBdr>
        <w:top w:val="none" w:sz="0" w:space="0" w:color="auto"/>
        <w:left w:val="none" w:sz="0" w:space="0" w:color="auto"/>
        <w:bottom w:val="none" w:sz="0" w:space="0" w:color="auto"/>
        <w:right w:val="none" w:sz="0" w:space="0" w:color="auto"/>
      </w:divBdr>
    </w:div>
    <w:div w:id="1119570350">
      <w:bodyDiv w:val="1"/>
      <w:marLeft w:val="0"/>
      <w:marRight w:val="0"/>
      <w:marTop w:val="0"/>
      <w:marBottom w:val="0"/>
      <w:divBdr>
        <w:top w:val="none" w:sz="0" w:space="0" w:color="auto"/>
        <w:left w:val="none" w:sz="0" w:space="0" w:color="auto"/>
        <w:bottom w:val="none" w:sz="0" w:space="0" w:color="auto"/>
        <w:right w:val="none" w:sz="0" w:space="0" w:color="auto"/>
      </w:divBdr>
    </w:div>
    <w:div w:id="1334988277">
      <w:bodyDiv w:val="1"/>
      <w:marLeft w:val="0"/>
      <w:marRight w:val="0"/>
      <w:marTop w:val="0"/>
      <w:marBottom w:val="0"/>
      <w:divBdr>
        <w:top w:val="none" w:sz="0" w:space="0" w:color="auto"/>
        <w:left w:val="none" w:sz="0" w:space="0" w:color="auto"/>
        <w:bottom w:val="none" w:sz="0" w:space="0" w:color="auto"/>
        <w:right w:val="none" w:sz="0" w:space="0" w:color="auto"/>
      </w:divBdr>
    </w:div>
    <w:div w:id="1345788134">
      <w:bodyDiv w:val="1"/>
      <w:marLeft w:val="0"/>
      <w:marRight w:val="0"/>
      <w:marTop w:val="0"/>
      <w:marBottom w:val="0"/>
      <w:divBdr>
        <w:top w:val="none" w:sz="0" w:space="0" w:color="auto"/>
        <w:left w:val="none" w:sz="0" w:space="0" w:color="auto"/>
        <w:bottom w:val="none" w:sz="0" w:space="0" w:color="auto"/>
        <w:right w:val="none" w:sz="0" w:space="0" w:color="auto"/>
      </w:divBdr>
    </w:div>
    <w:div w:id="1437868038">
      <w:bodyDiv w:val="1"/>
      <w:marLeft w:val="0"/>
      <w:marRight w:val="0"/>
      <w:marTop w:val="0"/>
      <w:marBottom w:val="0"/>
      <w:divBdr>
        <w:top w:val="none" w:sz="0" w:space="0" w:color="auto"/>
        <w:left w:val="none" w:sz="0" w:space="0" w:color="auto"/>
        <w:bottom w:val="none" w:sz="0" w:space="0" w:color="auto"/>
        <w:right w:val="none" w:sz="0" w:space="0" w:color="auto"/>
      </w:divBdr>
    </w:div>
    <w:div w:id="1476068759">
      <w:bodyDiv w:val="1"/>
      <w:marLeft w:val="0"/>
      <w:marRight w:val="0"/>
      <w:marTop w:val="0"/>
      <w:marBottom w:val="0"/>
      <w:divBdr>
        <w:top w:val="none" w:sz="0" w:space="0" w:color="auto"/>
        <w:left w:val="none" w:sz="0" w:space="0" w:color="auto"/>
        <w:bottom w:val="none" w:sz="0" w:space="0" w:color="auto"/>
        <w:right w:val="none" w:sz="0" w:space="0" w:color="auto"/>
      </w:divBdr>
    </w:div>
    <w:div w:id="1663196731">
      <w:bodyDiv w:val="1"/>
      <w:marLeft w:val="0"/>
      <w:marRight w:val="0"/>
      <w:marTop w:val="0"/>
      <w:marBottom w:val="0"/>
      <w:divBdr>
        <w:top w:val="none" w:sz="0" w:space="0" w:color="auto"/>
        <w:left w:val="none" w:sz="0" w:space="0" w:color="auto"/>
        <w:bottom w:val="none" w:sz="0" w:space="0" w:color="auto"/>
        <w:right w:val="none" w:sz="0" w:space="0" w:color="auto"/>
      </w:divBdr>
    </w:div>
    <w:div w:id="1770202782">
      <w:bodyDiv w:val="1"/>
      <w:marLeft w:val="0"/>
      <w:marRight w:val="0"/>
      <w:marTop w:val="0"/>
      <w:marBottom w:val="0"/>
      <w:divBdr>
        <w:top w:val="none" w:sz="0" w:space="0" w:color="auto"/>
        <w:left w:val="none" w:sz="0" w:space="0" w:color="auto"/>
        <w:bottom w:val="none" w:sz="0" w:space="0" w:color="auto"/>
        <w:right w:val="none" w:sz="0" w:space="0" w:color="auto"/>
      </w:divBdr>
    </w:div>
    <w:div w:id="1818256853">
      <w:bodyDiv w:val="1"/>
      <w:marLeft w:val="0"/>
      <w:marRight w:val="0"/>
      <w:marTop w:val="0"/>
      <w:marBottom w:val="0"/>
      <w:divBdr>
        <w:top w:val="none" w:sz="0" w:space="0" w:color="auto"/>
        <w:left w:val="none" w:sz="0" w:space="0" w:color="auto"/>
        <w:bottom w:val="none" w:sz="0" w:space="0" w:color="auto"/>
        <w:right w:val="none" w:sz="0" w:space="0" w:color="auto"/>
      </w:divBdr>
    </w:div>
    <w:div w:id="1980452815">
      <w:bodyDiv w:val="1"/>
      <w:marLeft w:val="0"/>
      <w:marRight w:val="0"/>
      <w:marTop w:val="0"/>
      <w:marBottom w:val="0"/>
      <w:divBdr>
        <w:top w:val="none" w:sz="0" w:space="0" w:color="auto"/>
        <w:left w:val="none" w:sz="0" w:space="0" w:color="auto"/>
        <w:bottom w:val="none" w:sz="0" w:space="0" w:color="auto"/>
        <w:right w:val="none" w:sz="0" w:space="0" w:color="auto"/>
      </w:divBdr>
    </w:div>
    <w:div w:id="198188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ATA%20-%20PROJETOS.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70A4A-C903-4BB4-869F-330FA5E54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ATA - PROJETOS</Template>
  <TotalTime>781</TotalTime>
  <Pages>12</Pages>
  <Words>4260</Words>
  <Characters>24483</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lpstr>
    </vt:vector>
  </TitlesOfParts>
  <Company>Prefeitura Municipal de Padua</Company>
  <LinksUpToDate>false</LinksUpToDate>
  <CharactersWithSpaces>28686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cybercd2000</dc:creator>
  <cp:keywords/>
  <dc:description/>
  <cp:lastModifiedBy>Margareth</cp:lastModifiedBy>
  <cp:revision>15</cp:revision>
  <cp:lastPrinted>2021-02-09T17:40:00Z</cp:lastPrinted>
  <dcterms:created xsi:type="dcterms:W3CDTF">2012-07-17T18:32:00Z</dcterms:created>
  <dcterms:modified xsi:type="dcterms:W3CDTF">2023-07-10T17:14:00Z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1000266399</vt:i4>
  </property>
</Properties>
</file>