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B8828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0BD3622B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4769B3DC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3D25C727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6D5600E7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176D80AD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5EEE2FE8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72B0C6EC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02CC3E4E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707EDF78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4E4FF415" w14:textId="77777777" w:rsidR="000F33DA" w:rsidRPr="00CA6918" w:rsidRDefault="000F33DA" w:rsidP="00BA58A8">
      <w:pPr>
        <w:pStyle w:val="Corpodetexto"/>
        <w:jc w:val="both"/>
        <w:rPr>
          <w:rFonts w:ascii="Times New Roman"/>
          <w:sz w:val="20"/>
          <w:lang w:val="pt-BR"/>
        </w:rPr>
      </w:pPr>
    </w:p>
    <w:p w14:paraId="6C53B35A" w14:textId="2D99A64C" w:rsidR="000F33DA" w:rsidRPr="00CA6918" w:rsidRDefault="00F70679" w:rsidP="00E27081">
      <w:pPr>
        <w:pStyle w:val="Corpodetexto"/>
        <w:ind w:left="38"/>
        <w:jc w:val="center"/>
        <w:rPr>
          <w:rFonts w:asciiTheme="minorHAnsi" w:hAnsiTheme="minorHAnsi" w:cstheme="minorHAnsi"/>
          <w:b/>
          <w:bCs/>
          <w:sz w:val="28"/>
          <w:szCs w:val="28"/>
          <w:lang w:val="pt-BR"/>
        </w:rPr>
      </w:pPr>
      <w:r w:rsidRPr="00CA6918">
        <w:rPr>
          <w:rFonts w:asciiTheme="minorHAnsi" w:hAnsiTheme="minorHAnsi" w:cstheme="minorHAnsi"/>
          <w:b/>
          <w:bCs/>
          <w:sz w:val="28"/>
          <w:szCs w:val="28"/>
          <w:lang w:val="pt-BR"/>
        </w:rPr>
        <w:t>ANEXO IV</w:t>
      </w:r>
      <w:r w:rsidR="00930538">
        <w:rPr>
          <w:rFonts w:asciiTheme="minorHAnsi" w:hAnsiTheme="minorHAnsi" w:cstheme="minorHAnsi"/>
          <w:b/>
          <w:bCs/>
          <w:sz w:val="28"/>
          <w:szCs w:val="28"/>
          <w:lang w:val="pt-BR"/>
        </w:rPr>
        <w:t xml:space="preserve"> EDITAL - N° 040/2023</w:t>
      </w:r>
    </w:p>
    <w:p w14:paraId="621468D9" w14:textId="77777777" w:rsidR="000F33DA" w:rsidRPr="00CA6918" w:rsidRDefault="000F33DA" w:rsidP="00E27081">
      <w:pPr>
        <w:jc w:val="center"/>
        <w:rPr>
          <w:rFonts w:ascii="Times New Roman"/>
          <w:sz w:val="20"/>
          <w:lang w:val="pt-BR"/>
        </w:rPr>
      </w:pPr>
    </w:p>
    <w:p w14:paraId="44072F10" w14:textId="77777777" w:rsidR="00F70679" w:rsidRPr="00CA6918" w:rsidRDefault="00F70679" w:rsidP="00E27081">
      <w:pPr>
        <w:spacing w:line="281" w:lineRule="exact"/>
        <w:jc w:val="center"/>
        <w:rPr>
          <w:b/>
          <w:sz w:val="28"/>
          <w:lang w:val="pt-BR"/>
        </w:rPr>
      </w:pPr>
      <w:r w:rsidRPr="00CA6918">
        <w:rPr>
          <w:b/>
          <w:sz w:val="28"/>
          <w:lang w:val="pt-BR"/>
        </w:rPr>
        <w:t>INDICADORES</w:t>
      </w:r>
      <w:r w:rsidRPr="00CA6918">
        <w:rPr>
          <w:b/>
          <w:spacing w:val="-2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DE</w:t>
      </w:r>
      <w:r w:rsidRPr="00CA6918">
        <w:rPr>
          <w:b/>
          <w:spacing w:val="-1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DESEMPENHO</w:t>
      </w:r>
      <w:r w:rsidRPr="00CA6918">
        <w:rPr>
          <w:b/>
          <w:spacing w:val="-2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E</w:t>
      </w:r>
      <w:r w:rsidRPr="00CA6918">
        <w:rPr>
          <w:b/>
          <w:spacing w:val="-2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METAS</w:t>
      </w:r>
      <w:r w:rsidRPr="00CA6918">
        <w:rPr>
          <w:b/>
          <w:spacing w:val="-2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DE</w:t>
      </w:r>
      <w:r w:rsidRPr="00CA6918">
        <w:rPr>
          <w:b/>
          <w:spacing w:val="-1"/>
          <w:sz w:val="28"/>
          <w:lang w:val="pt-BR"/>
        </w:rPr>
        <w:t xml:space="preserve"> </w:t>
      </w:r>
      <w:r w:rsidRPr="00CA6918">
        <w:rPr>
          <w:b/>
          <w:sz w:val="28"/>
          <w:lang w:val="pt-BR"/>
        </w:rPr>
        <w:t>ATENDIMENTO</w:t>
      </w:r>
    </w:p>
    <w:p w14:paraId="62A557AC" w14:textId="77777777" w:rsidR="00F70679" w:rsidRPr="00CA6918" w:rsidRDefault="00F70679" w:rsidP="00BA58A8">
      <w:pPr>
        <w:jc w:val="both"/>
        <w:rPr>
          <w:rFonts w:ascii="Times New Roman"/>
          <w:sz w:val="20"/>
          <w:lang w:val="pt-BR"/>
        </w:rPr>
        <w:sectPr w:rsidR="00F70679" w:rsidRPr="00CA6918">
          <w:headerReference w:type="default" r:id="rId8"/>
          <w:type w:val="continuous"/>
          <w:pgSz w:w="11910" w:h="16840"/>
          <w:pgMar w:top="1580" w:right="1580" w:bottom="280" w:left="1600" w:header="720" w:footer="720" w:gutter="0"/>
          <w:cols w:space="720"/>
        </w:sectPr>
      </w:pPr>
    </w:p>
    <w:p w14:paraId="7C2139AC" w14:textId="77777777" w:rsidR="000F33DA" w:rsidRPr="00CA6918" w:rsidRDefault="00F70679" w:rsidP="00BA58A8">
      <w:pPr>
        <w:pStyle w:val="Ttulo2"/>
        <w:jc w:val="both"/>
        <w:rPr>
          <w:lang w:val="pt-BR"/>
        </w:rPr>
      </w:pPr>
      <w:r w:rsidRPr="00CA6918">
        <w:rPr>
          <w:lang w:val="pt-BR"/>
        </w:rPr>
        <w:lastRenderedPageBreak/>
        <w:t>Índice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Geral</w:t>
      </w:r>
    </w:p>
    <w:sdt>
      <w:sdtPr>
        <w:rPr>
          <w:lang w:val="pt-BR"/>
        </w:rPr>
        <w:id w:val="345288216"/>
        <w:docPartObj>
          <w:docPartGallery w:val="Table of Contents"/>
          <w:docPartUnique/>
        </w:docPartObj>
      </w:sdtPr>
      <w:sdtContent>
        <w:p w14:paraId="21AE73AC" w14:textId="77777777" w:rsidR="000F33DA" w:rsidRPr="00CA6918" w:rsidRDefault="00000000" w:rsidP="00BA58A8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6"/>
            </w:tabs>
            <w:spacing w:before="415"/>
            <w:jc w:val="both"/>
            <w:rPr>
              <w:lang w:val="pt-BR"/>
            </w:rPr>
          </w:pPr>
          <w:hyperlink w:anchor="_bookmark0" w:history="1">
            <w:r w:rsidR="00F70679" w:rsidRPr="00CA6918">
              <w:rPr>
                <w:lang w:val="pt-BR"/>
              </w:rPr>
              <w:t>Indicadores de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Desempenho</w:t>
            </w:r>
            <w:r w:rsidR="00F70679" w:rsidRPr="00CA6918">
              <w:rPr>
                <w:lang w:val="pt-BR"/>
              </w:rPr>
              <w:tab/>
              <w:t>4</w:t>
            </w:r>
          </w:hyperlink>
        </w:p>
        <w:p w14:paraId="3C984E73" w14:textId="77777777" w:rsidR="000F33DA" w:rsidRPr="00CA6918" w:rsidRDefault="00000000" w:rsidP="00BA58A8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6"/>
            </w:tabs>
            <w:jc w:val="both"/>
            <w:rPr>
              <w:lang w:val="pt-BR"/>
            </w:rPr>
          </w:pPr>
          <w:hyperlink w:anchor="_bookmark2" w:history="1">
            <w:r w:rsidR="00F70679" w:rsidRPr="00CA6918">
              <w:rPr>
                <w:lang w:val="pt-BR"/>
              </w:rPr>
              <w:t>Forma de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Aferição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dos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Indicadores</w:t>
            </w:r>
            <w:r w:rsidR="00F70679" w:rsidRPr="00CA6918">
              <w:rPr>
                <w:lang w:val="pt-BR"/>
              </w:rPr>
              <w:tab/>
              <w:t>7</w:t>
            </w:r>
          </w:hyperlink>
        </w:p>
        <w:p w14:paraId="3A0657C3" w14:textId="77777777" w:rsidR="000F33DA" w:rsidRPr="00CA6918" w:rsidRDefault="00000000" w:rsidP="00BA58A8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9"/>
            </w:tabs>
            <w:spacing w:before="124"/>
            <w:jc w:val="both"/>
            <w:rPr>
              <w:lang w:val="pt-BR"/>
            </w:rPr>
          </w:pPr>
          <w:hyperlink w:anchor="_bookmark4" w:history="1">
            <w:r w:rsidR="00F70679" w:rsidRPr="00CA6918">
              <w:rPr>
                <w:lang w:val="pt-BR"/>
              </w:rPr>
              <w:t>Indicador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Desempenho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Geral (IDG)</w:t>
            </w:r>
            <w:r w:rsidR="00F70679" w:rsidRPr="00CA6918">
              <w:rPr>
                <w:lang w:val="pt-BR"/>
              </w:rPr>
              <w:tab/>
              <w:t>14</w:t>
            </w:r>
          </w:hyperlink>
        </w:p>
        <w:p w14:paraId="2061A058" w14:textId="77777777" w:rsidR="000F33DA" w:rsidRPr="00CA6918" w:rsidRDefault="00000000" w:rsidP="00BA58A8">
          <w:pPr>
            <w:pStyle w:val="Sumrio1"/>
            <w:numPr>
              <w:ilvl w:val="0"/>
              <w:numId w:val="12"/>
            </w:numPr>
            <w:tabs>
              <w:tab w:val="left" w:pos="541"/>
              <w:tab w:val="left" w:pos="542"/>
              <w:tab w:val="right" w:leader="dot" w:pos="8599"/>
            </w:tabs>
            <w:spacing w:before="123"/>
            <w:jc w:val="both"/>
            <w:rPr>
              <w:lang w:val="pt-BR"/>
            </w:rPr>
          </w:pPr>
          <w:hyperlink w:anchor="_bookmark8" w:history="1">
            <w:r w:rsidR="00F70679" w:rsidRPr="00CA6918">
              <w:rPr>
                <w:lang w:val="pt-BR"/>
              </w:rPr>
              <w:t>Uso do Indicador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Desempenho</w:t>
            </w:r>
            <w:r w:rsidR="00F70679" w:rsidRPr="00CA6918">
              <w:rPr>
                <w:spacing w:val="-3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Geral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para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Reajustes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Periódicos</w:t>
            </w:r>
            <w:r w:rsidR="00F70679" w:rsidRPr="00CA6918">
              <w:rPr>
                <w:lang w:val="pt-BR"/>
              </w:rPr>
              <w:tab/>
              <w:t>19</w:t>
            </w:r>
          </w:hyperlink>
        </w:p>
        <w:p w14:paraId="5C5114E7" w14:textId="77777777" w:rsidR="000F33DA" w:rsidRPr="00CA6918" w:rsidRDefault="00000000" w:rsidP="00BA58A8">
          <w:pPr>
            <w:pStyle w:val="Sumrio1"/>
            <w:tabs>
              <w:tab w:val="right" w:leader="dot" w:pos="8599"/>
            </w:tabs>
            <w:ind w:left="102" w:firstLine="0"/>
            <w:jc w:val="both"/>
            <w:rPr>
              <w:lang w:val="pt-BR"/>
            </w:rPr>
          </w:pPr>
          <w:hyperlink w:anchor="_bookmark10" w:history="1">
            <w:r w:rsidR="00F70679" w:rsidRPr="00CA6918">
              <w:rPr>
                <w:lang w:val="pt-BR"/>
              </w:rPr>
              <w:t>Apêndice I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–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2F72FE" w:rsidRPr="00CA6918">
              <w:rPr>
                <w:spacing w:val="1"/>
                <w:lang w:val="pt-BR"/>
              </w:rPr>
              <w:t xml:space="preserve">Modelo de </w:t>
            </w:r>
            <w:r w:rsidR="00F70679" w:rsidRPr="00CA6918">
              <w:rPr>
                <w:lang w:val="pt-BR"/>
              </w:rPr>
              <w:t>Meta</w:t>
            </w:r>
            <w:r w:rsidR="00F70679" w:rsidRPr="00CA6918">
              <w:rPr>
                <w:spacing w:val="-3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Anual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dos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Indicadores</w:t>
            </w:r>
            <w:r w:rsidR="00F70679" w:rsidRPr="00CA6918">
              <w:rPr>
                <w:spacing w:val="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 Desempenho</w:t>
            </w:r>
            <w:r w:rsidR="00F70679" w:rsidRPr="00CA6918">
              <w:rPr>
                <w:lang w:val="pt-BR"/>
              </w:rPr>
              <w:tab/>
              <w:t>24</w:t>
            </w:r>
          </w:hyperlink>
        </w:p>
        <w:p w14:paraId="2D9BBFF4" w14:textId="77777777" w:rsidR="000F33DA" w:rsidRPr="00CA6918" w:rsidRDefault="00000000" w:rsidP="00BA58A8">
          <w:pPr>
            <w:pStyle w:val="Sumrio1"/>
            <w:tabs>
              <w:tab w:val="right" w:leader="dot" w:pos="8599"/>
            </w:tabs>
            <w:spacing w:before="125"/>
            <w:ind w:left="102" w:firstLine="0"/>
            <w:jc w:val="both"/>
            <w:rPr>
              <w:lang w:val="pt-BR"/>
            </w:rPr>
          </w:pPr>
          <w:hyperlink w:anchor="_bookmark11" w:history="1">
            <w:r w:rsidR="00F70679" w:rsidRPr="00CA6918">
              <w:rPr>
                <w:lang w:val="pt-BR"/>
              </w:rPr>
              <w:t>Apêndice II –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Metas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 Cobertura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de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Água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e</w:t>
            </w:r>
            <w:r w:rsidR="00F70679" w:rsidRPr="00CA6918">
              <w:rPr>
                <w:spacing w:val="-2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Esgoto,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por</w:t>
            </w:r>
            <w:r w:rsidR="00F70679" w:rsidRPr="00CA6918">
              <w:rPr>
                <w:spacing w:val="-1"/>
                <w:lang w:val="pt-BR"/>
              </w:rPr>
              <w:t xml:space="preserve"> </w:t>
            </w:r>
            <w:r w:rsidR="00F70679" w:rsidRPr="00CA6918">
              <w:rPr>
                <w:lang w:val="pt-BR"/>
              </w:rPr>
              <w:t>ano</w:t>
            </w:r>
            <w:r w:rsidR="00F70679" w:rsidRPr="00CA6918">
              <w:rPr>
                <w:lang w:val="pt-BR"/>
              </w:rPr>
              <w:tab/>
              <w:t>26</w:t>
            </w:r>
          </w:hyperlink>
        </w:p>
      </w:sdtContent>
    </w:sdt>
    <w:p w14:paraId="4B1FCBE8" w14:textId="77777777" w:rsidR="000F33DA" w:rsidRPr="00CA6918" w:rsidRDefault="000F33DA" w:rsidP="00BA58A8">
      <w:pPr>
        <w:pStyle w:val="Corpodetexto"/>
        <w:jc w:val="both"/>
        <w:rPr>
          <w:sz w:val="11"/>
          <w:lang w:val="pt-BR"/>
        </w:rPr>
      </w:pPr>
    </w:p>
    <w:p w14:paraId="1DDE5C13" w14:textId="77777777" w:rsidR="000F33DA" w:rsidRPr="00CA6918" w:rsidRDefault="000F33DA" w:rsidP="00BA58A8">
      <w:pPr>
        <w:jc w:val="both"/>
        <w:rPr>
          <w:sz w:val="11"/>
          <w:lang w:val="pt-BR"/>
        </w:rPr>
        <w:sectPr w:rsidR="000F33DA" w:rsidRPr="00CA6918">
          <w:footerReference w:type="default" r:id="rId9"/>
          <w:pgSz w:w="11910" w:h="16840"/>
          <w:pgMar w:top="1100" w:right="1580" w:bottom="1200" w:left="1600" w:header="0" w:footer="1003" w:gutter="0"/>
          <w:pgNumType w:start="2"/>
          <w:cols w:space="720"/>
        </w:sectPr>
      </w:pPr>
    </w:p>
    <w:p w14:paraId="767F01BE" w14:textId="77777777" w:rsidR="000F33DA" w:rsidRPr="00CA6918" w:rsidRDefault="00F70679" w:rsidP="00BA58A8">
      <w:pPr>
        <w:pStyle w:val="Ttulo2"/>
        <w:jc w:val="both"/>
        <w:rPr>
          <w:lang w:val="pt-BR"/>
        </w:rPr>
      </w:pPr>
      <w:r w:rsidRPr="00CA6918">
        <w:rPr>
          <w:lang w:val="pt-BR"/>
        </w:rPr>
        <w:lastRenderedPageBreak/>
        <w:t>Índice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Tabelas</w:t>
      </w:r>
    </w:p>
    <w:p w14:paraId="0172C2C0" w14:textId="77777777" w:rsidR="000F33DA" w:rsidRPr="00CA6918" w:rsidRDefault="00000000" w:rsidP="00BA58A8">
      <w:pPr>
        <w:pStyle w:val="Corpodetexto"/>
        <w:tabs>
          <w:tab w:val="right" w:leader="dot" w:pos="8596"/>
        </w:tabs>
        <w:spacing w:before="340"/>
        <w:ind w:left="102"/>
        <w:jc w:val="both"/>
        <w:rPr>
          <w:lang w:val="pt-BR"/>
        </w:rPr>
      </w:pPr>
      <w:hyperlink w:anchor="_bookmark1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1</w:t>
        </w:r>
        <w:r w:rsidR="00F70679" w:rsidRPr="00CA6918">
          <w:rPr>
            <w:spacing w:val="2"/>
            <w:lang w:val="pt-BR"/>
          </w:rPr>
          <w:t xml:space="preserve"> </w:t>
        </w:r>
        <w:r w:rsidR="00F70679" w:rsidRPr="00CA6918">
          <w:rPr>
            <w:lang w:val="pt-BR"/>
          </w:rPr>
          <w:t>–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Indicadores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por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agrupamento</w:t>
        </w:r>
        <w:r w:rsidR="00F70679" w:rsidRPr="00CA6918">
          <w:rPr>
            <w:lang w:val="pt-BR"/>
          </w:rPr>
          <w:tab/>
          <w:t>6</w:t>
        </w:r>
      </w:hyperlink>
    </w:p>
    <w:p w14:paraId="2AA5E272" w14:textId="77777777" w:rsidR="000F33DA" w:rsidRPr="00CA6918" w:rsidRDefault="00000000" w:rsidP="00BA58A8">
      <w:pPr>
        <w:pStyle w:val="Corpodetexto"/>
        <w:tabs>
          <w:tab w:val="right" w:leader="dot" w:pos="8596"/>
        </w:tabs>
        <w:spacing w:before="22"/>
        <w:ind w:left="102"/>
        <w:jc w:val="both"/>
        <w:rPr>
          <w:lang w:val="pt-BR"/>
        </w:rPr>
      </w:pPr>
      <w:hyperlink w:anchor="_bookmark3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2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-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Periodicidade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dos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Indicadores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de Desempenho</w:t>
        </w:r>
        <w:r w:rsidR="00F70679" w:rsidRPr="00CA6918">
          <w:rPr>
            <w:lang w:val="pt-BR"/>
          </w:rPr>
          <w:tab/>
          <w:t>9</w:t>
        </w:r>
      </w:hyperlink>
    </w:p>
    <w:p w14:paraId="38ECE6B7" w14:textId="77777777" w:rsidR="000F33DA" w:rsidRPr="00CA6918" w:rsidRDefault="00000000" w:rsidP="00BA58A8">
      <w:pPr>
        <w:pStyle w:val="Corpodetexto"/>
        <w:tabs>
          <w:tab w:val="right" w:leader="dot" w:pos="8599"/>
        </w:tabs>
        <w:spacing w:before="23"/>
        <w:ind w:left="102"/>
        <w:jc w:val="both"/>
        <w:rPr>
          <w:lang w:val="pt-BR"/>
        </w:rPr>
      </w:pPr>
      <w:hyperlink w:anchor="_bookmark5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3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-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Pesos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dos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indicadores</w:t>
        </w:r>
        <w:r w:rsidR="00F70679" w:rsidRPr="00CA6918">
          <w:rPr>
            <w:lang w:val="pt-BR"/>
          </w:rPr>
          <w:tab/>
          <w:t>14</w:t>
        </w:r>
      </w:hyperlink>
    </w:p>
    <w:p w14:paraId="735BBB67" w14:textId="77777777" w:rsidR="000F33DA" w:rsidRPr="00CA6918" w:rsidRDefault="00000000" w:rsidP="00BA58A8">
      <w:pPr>
        <w:pStyle w:val="Corpodetexto"/>
        <w:tabs>
          <w:tab w:val="right" w:leader="dot" w:pos="8599"/>
        </w:tabs>
        <w:spacing w:before="24"/>
        <w:ind w:left="102"/>
        <w:jc w:val="both"/>
        <w:rPr>
          <w:lang w:val="pt-BR"/>
        </w:rPr>
      </w:pPr>
      <w:hyperlink w:anchor="_bookmark6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4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-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Normalização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dos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indicadores</w:t>
        </w:r>
        <w:r w:rsidR="00F70679" w:rsidRPr="00CA6918">
          <w:rPr>
            <w:lang w:val="pt-BR"/>
          </w:rPr>
          <w:tab/>
          <w:t>15</w:t>
        </w:r>
      </w:hyperlink>
    </w:p>
    <w:p w14:paraId="21315A80" w14:textId="77777777" w:rsidR="000F33DA" w:rsidRPr="00CA6918" w:rsidRDefault="00000000" w:rsidP="00BA58A8">
      <w:pPr>
        <w:pStyle w:val="Corpodetexto"/>
        <w:tabs>
          <w:tab w:val="right" w:leader="dot" w:pos="8599"/>
        </w:tabs>
        <w:spacing w:before="24"/>
        <w:ind w:left="102"/>
        <w:jc w:val="both"/>
        <w:rPr>
          <w:lang w:val="pt-BR"/>
        </w:rPr>
      </w:pPr>
      <w:hyperlink w:anchor="_bookmark7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5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-</w:t>
        </w:r>
        <w:r w:rsidR="00F70679" w:rsidRPr="00CA6918">
          <w:rPr>
            <w:spacing w:val="1"/>
            <w:lang w:val="pt-BR"/>
          </w:rPr>
          <w:t xml:space="preserve"> </w:t>
        </w:r>
        <w:r w:rsidR="00F70679" w:rsidRPr="00CA6918">
          <w:rPr>
            <w:lang w:val="pt-BR"/>
          </w:rPr>
          <w:t>Cálculo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do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IDG</w:t>
        </w:r>
        <w:r w:rsidR="00F70679" w:rsidRPr="00CA6918">
          <w:rPr>
            <w:lang w:val="pt-BR"/>
          </w:rPr>
          <w:tab/>
          <w:t>17</w:t>
        </w:r>
      </w:hyperlink>
    </w:p>
    <w:p w14:paraId="7D69B28B" w14:textId="77777777" w:rsidR="000F33DA" w:rsidRPr="00CA6918" w:rsidRDefault="00000000" w:rsidP="00BA58A8">
      <w:pPr>
        <w:pStyle w:val="Corpodetexto"/>
        <w:tabs>
          <w:tab w:val="right" w:leader="dot" w:pos="8599"/>
        </w:tabs>
        <w:spacing w:before="22"/>
        <w:ind w:left="102"/>
        <w:jc w:val="both"/>
        <w:rPr>
          <w:lang w:val="pt-BR"/>
        </w:rPr>
      </w:pPr>
      <w:hyperlink w:anchor="_bookmark9" w:history="1">
        <w:r w:rsidR="00F70679" w:rsidRPr="00CA6918">
          <w:rPr>
            <w:lang w:val="pt-BR"/>
          </w:rPr>
          <w:t>Tabela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6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-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Definição</w:t>
        </w:r>
        <w:r w:rsidR="00F70679" w:rsidRPr="00CA6918">
          <w:rPr>
            <w:spacing w:val="-1"/>
            <w:lang w:val="pt-BR"/>
          </w:rPr>
          <w:t xml:space="preserve"> </w:t>
        </w:r>
        <w:r w:rsidR="00F70679" w:rsidRPr="00CA6918">
          <w:rPr>
            <w:lang w:val="pt-BR"/>
          </w:rPr>
          <w:t>dos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fatores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de</w:t>
        </w:r>
        <w:r w:rsidR="00F70679" w:rsidRPr="00CA6918">
          <w:rPr>
            <w:spacing w:val="-2"/>
            <w:lang w:val="pt-BR"/>
          </w:rPr>
          <w:t xml:space="preserve"> </w:t>
        </w:r>
        <w:r w:rsidR="00F70679" w:rsidRPr="00CA6918">
          <w:rPr>
            <w:lang w:val="pt-BR"/>
          </w:rPr>
          <w:t>ponderação</w:t>
        </w:r>
        <w:r w:rsidR="00F70679" w:rsidRPr="00CA6918">
          <w:rPr>
            <w:lang w:val="pt-BR"/>
          </w:rPr>
          <w:tab/>
          <w:t>21</w:t>
        </w:r>
      </w:hyperlink>
    </w:p>
    <w:p w14:paraId="5AF37ABA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49B811B4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358C01F4" w14:textId="77777777" w:rsidR="000F33DA" w:rsidRPr="00CA6918" w:rsidRDefault="000F33DA" w:rsidP="00BA58A8">
      <w:pPr>
        <w:pStyle w:val="Corpodetexto"/>
        <w:spacing w:before="2"/>
        <w:jc w:val="both"/>
        <w:rPr>
          <w:sz w:val="18"/>
          <w:lang w:val="pt-BR"/>
        </w:rPr>
      </w:pPr>
    </w:p>
    <w:p w14:paraId="5733C621" w14:textId="77777777" w:rsidR="000F33DA" w:rsidRPr="00CA6918" w:rsidRDefault="000F33DA" w:rsidP="00BA58A8">
      <w:pPr>
        <w:jc w:val="both"/>
        <w:rPr>
          <w:sz w:val="18"/>
          <w:lang w:val="pt-BR"/>
        </w:rPr>
        <w:sectPr w:rsidR="000F33DA" w:rsidRPr="00CA6918">
          <w:pgSz w:w="11910" w:h="16840"/>
          <w:pgMar w:top="1100" w:right="1580" w:bottom="1200" w:left="1600" w:header="0" w:footer="1003" w:gutter="0"/>
          <w:cols w:space="720"/>
        </w:sectPr>
      </w:pPr>
    </w:p>
    <w:p w14:paraId="7844CDAE" w14:textId="77777777" w:rsidR="000F33DA" w:rsidRPr="00CA6918" w:rsidRDefault="00F70679" w:rsidP="00BA58A8">
      <w:pPr>
        <w:pStyle w:val="Ttulo1"/>
        <w:numPr>
          <w:ilvl w:val="0"/>
          <w:numId w:val="11"/>
        </w:numPr>
        <w:tabs>
          <w:tab w:val="left" w:pos="530"/>
        </w:tabs>
        <w:spacing w:before="14"/>
        <w:jc w:val="both"/>
        <w:rPr>
          <w:lang w:val="pt-BR"/>
        </w:rPr>
      </w:pPr>
      <w:bookmarkStart w:id="0" w:name="_bookmark0"/>
      <w:bookmarkEnd w:id="0"/>
      <w:r w:rsidRPr="00CA6918">
        <w:rPr>
          <w:lang w:val="pt-BR"/>
        </w:rPr>
        <w:lastRenderedPageBreak/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Desempenho</w:t>
      </w:r>
    </w:p>
    <w:p w14:paraId="0293896C" w14:textId="77777777" w:rsidR="000F33DA" w:rsidRPr="00CA6918" w:rsidRDefault="000F33DA" w:rsidP="00BA58A8">
      <w:pPr>
        <w:pStyle w:val="Corpodetexto"/>
        <w:spacing w:before="1"/>
        <w:jc w:val="both"/>
        <w:rPr>
          <w:b/>
          <w:sz w:val="30"/>
          <w:lang w:val="pt-BR"/>
        </w:rPr>
      </w:pPr>
    </w:p>
    <w:p w14:paraId="710B956D" w14:textId="77777777" w:rsidR="000F33DA" w:rsidRPr="00CA6918" w:rsidRDefault="00F70679" w:rsidP="00BA58A8">
      <w:pPr>
        <w:pStyle w:val="Corpodetexto"/>
        <w:spacing w:before="1" w:line="259" w:lineRule="auto"/>
        <w:ind w:left="102" w:right="117"/>
        <w:jc w:val="both"/>
        <w:rPr>
          <w:lang w:val="pt-BR"/>
        </w:rPr>
      </w:pP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utilização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imprescindível para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avalie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qualidade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dos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serviços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abastecimento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esgotamento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sanitário,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vez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assim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exige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constante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monitoramento,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permitindo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aprimoramento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acompanhamento da execução de metas definidas em contratos de concessão, assim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como a identificação e disseminação das melhores práticas. O uso de indicadores 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relevante ainda como mecanismo de incentivo ao aperfeiçoamento e à racionalização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das atividades de fiscalização, facilitando a geração de diagnósticos anuais que fiquem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à disposição do poder concedente e de instituições fiscalizadoras, podendo servir,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inclusive,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como base para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 formulação 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políticas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públicas do setor.</w:t>
      </w:r>
    </w:p>
    <w:p w14:paraId="64706258" w14:textId="77777777" w:rsidR="000F33DA" w:rsidRPr="00CA6918" w:rsidRDefault="00F70679" w:rsidP="00BA58A8">
      <w:pPr>
        <w:pStyle w:val="Corpodetexto"/>
        <w:spacing w:before="119" w:line="259" w:lineRule="auto"/>
        <w:ind w:left="102" w:right="122"/>
        <w:jc w:val="both"/>
        <w:rPr>
          <w:lang w:val="pt-BR"/>
        </w:rPr>
      </w:pPr>
      <w:r w:rsidRPr="00CA6918">
        <w:rPr>
          <w:lang w:val="pt-BR"/>
        </w:rPr>
        <w:t>Além disso, indicadores de desempenho funcionam como um incentivo para que 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prestador de serviços seja eficiente, uma vez que melhores indicadores implicam 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melhor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remuneração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operação,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vinculados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mecanismos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reajustes e revisões tarifárias. Por fim, a mensuração de indicadores permite avaliar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evolução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tempo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cada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aspecto,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bem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possibilita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comparação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 outras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organizações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setor.</w:t>
      </w:r>
    </w:p>
    <w:p w14:paraId="4679C287" w14:textId="77777777" w:rsidR="000F33DA" w:rsidRPr="00CA6918" w:rsidRDefault="00F70679" w:rsidP="00BA58A8">
      <w:pPr>
        <w:pStyle w:val="Corpodetexto"/>
        <w:spacing w:before="117" w:line="259" w:lineRule="auto"/>
        <w:ind w:left="102" w:right="118"/>
        <w:jc w:val="both"/>
        <w:rPr>
          <w:lang w:val="pt-BR"/>
        </w:rPr>
      </w:pPr>
      <w:r w:rsidRPr="00CA6918">
        <w:rPr>
          <w:lang w:val="pt-BR"/>
        </w:rPr>
        <w:t>Ressalta-se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propostos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presente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anexo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foram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selecionados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partir</w:t>
      </w:r>
      <w:r w:rsidRPr="00CA6918">
        <w:rPr>
          <w:spacing w:val="-52"/>
          <w:lang w:val="pt-BR"/>
        </w:rPr>
        <w:t xml:space="preserve"> </w:t>
      </w:r>
      <w:r w:rsidRPr="00CA6918">
        <w:rPr>
          <w:spacing w:val="-1"/>
          <w:lang w:val="pt-BR"/>
        </w:rPr>
        <w:t>de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pesquisas</w:t>
      </w:r>
      <w:r w:rsidRPr="00CA6918">
        <w:rPr>
          <w:spacing w:val="-10"/>
          <w:lang w:val="pt-BR"/>
        </w:rPr>
        <w:t xml:space="preserve"> </w:t>
      </w:r>
      <w:r w:rsidRPr="00CA6918">
        <w:rPr>
          <w:spacing w:val="-1"/>
          <w:lang w:val="pt-BR"/>
        </w:rPr>
        <w:t>de</w:t>
      </w:r>
      <w:r w:rsidRPr="00CA6918">
        <w:rPr>
          <w:spacing w:val="-9"/>
          <w:lang w:val="pt-BR"/>
        </w:rPr>
        <w:t xml:space="preserve"> </w:t>
      </w:r>
      <w:r w:rsidRPr="00CA6918">
        <w:rPr>
          <w:spacing w:val="-1"/>
          <w:lang w:val="pt-BR"/>
        </w:rPr>
        <w:t>mercado,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foi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possível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verificar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aqueles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vêm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adotados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em projetos de saneamento no país, baseando-se, sobretudo, em editais de licitações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setor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constam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Sistema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Nacional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Informações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sobre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Saneamento (SNIS).</w:t>
      </w:r>
    </w:p>
    <w:p w14:paraId="482898D9" w14:textId="77777777" w:rsidR="000F33DA" w:rsidRPr="00CA6918" w:rsidRDefault="000F33DA" w:rsidP="00BA58A8">
      <w:pPr>
        <w:pStyle w:val="Corpodetexto"/>
        <w:jc w:val="both"/>
        <w:rPr>
          <w:lang w:val="pt-BR"/>
        </w:rPr>
      </w:pPr>
    </w:p>
    <w:p w14:paraId="587C9492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85"/>
        </w:tabs>
        <w:spacing w:before="1"/>
        <w:ind w:hanging="359"/>
        <w:jc w:val="both"/>
        <w:rPr>
          <w:lang w:val="pt-BR"/>
        </w:rPr>
      </w:pPr>
      <w:r w:rsidRPr="00CA6918">
        <w:rPr>
          <w:lang w:val="pt-BR"/>
        </w:rPr>
        <w:t>Seleção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Indicadores</w:t>
      </w:r>
    </w:p>
    <w:p w14:paraId="3E5C99C7" w14:textId="77777777" w:rsidR="000F33DA" w:rsidRPr="00CA6918" w:rsidRDefault="00F70679" w:rsidP="00BA58A8">
      <w:pPr>
        <w:pStyle w:val="Corpodetexto"/>
        <w:spacing w:before="160" w:line="259" w:lineRule="auto"/>
        <w:ind w:left="102" w:right="118"/>
        <w:jc w:val="both"/>
        <w:rPr>
          <w:lang w:val="pt-BR"/>
        </w:rPr>
        <w:sectPr w:rsidR="000F33DA" w:rsidRPr="00CA6918">
          <w:pgSz w:w="11910" w:h="16840"/>
          <w:pgMar w:top="1220" w:right="1580" w:bottom="1200" w:left="1600" w:header="0" w:footer="1003" w:gutter="0"/>
          <w:cols w:space="720"/>
        </w:sectPr>
      </w:pPr>
      <w:r w:rsidRPr="00CA6918">
        <w:rPr>
          <w:spacing w:val="-1"/>
          <w:lang w:val="pt-BR"/>
        </w:rPr>
        <w:t>Na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seleção</w:t>
      </w:r>
      <w:r w:rsidRPr="00CA6918">
        <w:rPr>
          <w:spacing w:val="-12"/>
          <w:lang w:val="pt-BR"/>
        </w:rPr>
        <w:t xml:space="preserve"> </w:t>
      </w:r>
      <w:r w:rsidRPr="00CA6918">
        <w:rPr>
          <w:spacing w:val="-1"/>
          <w:lang w:val="pt-BR"/>
        </w:rPr>
        <w:t>dos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indicadores,</w:t>
      </w:r>
      <w:r w:rsidRPr="00CA6918">
        <w:rPr>
          <w:spacing w:val="-10"/>
          <w:lang w:val="pt-BR"/>
        </w:rPr>
        <w:t xml:space="preserve"> </w:t>
      </w:r>
      <w:r w:rsidRPr="00CA6918">
        <w:rPr>
          <w:spacing w:val="-1"/>
          <w:lang w:val="pt-BR"/>
        </w:rPr>
        <w:t>buscou-se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cobrir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dimensões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relevantes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prestação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SERVIÇOS,</w:t>
      </w:r>
      <w:r w:rsidRPr="00CA6918">
        <w:rPr>
          <w:spacing w:val="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modo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garantir</w:t>
      </w:r>
      <w:r w:rsidRPr="00CA6918">
        <w:rPr>
          <w:spacing w:val="7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5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6"/>
          <w:lang w:val="pt-BR"/>
        </w:rPr>
        <w:t xml:space="preserve"> </w:t>
      </w:r>
      <w:r w:rsidRPr="00CA6918">
        <w:rPr>
          <w:lang w:val="pt-BR"/>
        </w:rPr>
        <w:t>informações</w:t>
      </w:r>
      <w:r w:rsidRPr="00CA6918">
        <w:rPr>
          <w:spacing w:val="6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significativas</w:t>
      </w:r>
      <w:r w:rsidRPr="00CA6918">
        <w:rPr>
          <w:spacing w:val="6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a</w:t>
      </w:r>
      <w:r w:rsidR="00BA58A8" w:rsidRPr="00CA6918">
        <w:rPr>
          <w:lang w:val="pt-BR"/>
        </w:rPr>
        <w:t xml:space="preserve"> </w:t>
      </w:r>
    </w:p>
    <w:p w14:paraId="018440FC" w14:textId="77777777" w:rsidR="000F33DA" w:rsidRPr="00CA6918" w:rsidRDefault="00F70679" w:rsidP="00BA58A8">
      <w:pPr>
        <w:pStyle w:val="Corpodetexto"/>
        <w:spacing w:before="34" w:line="259" w:lineRule="auto"/>
        <w:ind w:left="102" w:right="121"/>
        <w:jc w:val="both"/>
        <w:rPr>
          <w:lang w:val="pt-BR"/>
        </w:rPr>
      </w:pPr>
      <w:r w:rsidRPr="00CA6918">
        <w:rPr>
          <w:spacing w:val="-1"/>
          <w:lang w:val="pt-BR"/>
        </w:rPr>
        <w:lastRenderedPageBreak/>
        <w:t>avaliação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do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desempenho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da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CONCESSIONÁRIA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serão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disponibilizadas,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atendendo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tanto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às atividades de fiscalização como aos interesses sociais. Assim sendo, a escolha 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 levou em conta tanto requisitos relativos a cada indicador individualmente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como relativos ao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conjunto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indicadores.</w:t>
      </w:r>
    </w:p>
    <w:p w14:paraId="49BDC748" w14:textId="77777777" w:rsidR="000F33DA" w:rsidRPr="00CA6918" w:rsidRDefault="00F70679" w:rsidP="00BA58A8">
      <w:pPr>
        <w:pStyle w:val="Corpodetexto"/>
        <w:spacing w:before="119"/>
        <w:ind w:left="102"/>
        <w:jc w:val="both"/>
        <w:rPr>
          <w:lang w:val="pt-BR"/>
        </w:rPr>
      </w:pPr>
      <w:r w:rsidRPr="00CA6918">
        <w:rPr>
          <w:lang w:val="pt-BR"/>
        </w:rPr>
        <w:t>Para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seleção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individual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indicadores,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foram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considerados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seguintes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aspectos:</w:t>
      </w:r>
    </w:p>
    <w:p w14:paraId="1092F6CB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146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Possibilidade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cálculo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significativo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esforço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adicional;</w:t>
      </w:r>
    </w:p>
    <w:p w14:paraId="71127C52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2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Facilidade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simplicidade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interpretação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sua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obtenção;</w:t>
      </w:r>
    </w:p>
    <w:p w14:paraId="6D3846EE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Definição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rigorosa,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significado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conciso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interpretação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inequívoca;</w:t>
      </w:r>
    </w:p>
    <w:p w14:paraId="2305FD17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4" w:line="273" w:lineRule="auto"/>
        <w:ind w:left="881" w:right="120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Medição</w:t>
      </w:r>
      <w:r w:rsidRPr="00CA6918">
        <w:rPr>
          <w:spacing w:val="4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objetiva</w:t>
      </w:r>
      <w:r w:rsidRPr="00CA6918">
        <w:rPr>
          <w:spacing w:val="4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4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imparcial</w:t>
      </w:r>
      <w:r w:rsidRPr="00CA6918">
        <w:rPr>
          <w:spacing w:val="4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4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</w:t>
      </w:r>
      <w:r w:rsidRPr="00CA6918">
        <w:rPr>
          <w:spacing w:val="4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aspecto</w:t>
      </w:r>
      <w:r w:rsidRPr="00CA6918">
        <w:rPr>
          <w:spacing w:val="4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específico</w:t>
      </w:r>
      <w:r w:rsidRPr="00CA6918">
        <w:rPr>
          <w:spacing w:val="4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4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4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5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CONCESSIONÁRIA,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modo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evitar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julgamentos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subjetivos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distorcidos;</w:t>
      </w:r>
    </w:p>
    <w:p w14:paraId="37CB3319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6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Facilidade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acesso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dados,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conferência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auditagem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externa.</w:t>
      </w:r>
    </w:p>
    <w:p w14:paraId="09741476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2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Validade,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comunicabilidade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confiabilidade;</w:t>
      </w:r>
    </w:p>
    <w:p w14:paraId="4541A631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Permitida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validação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por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verificadores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independentes.</w:t>
      </w:r>
    </w:p>
    <w:p w14:paraId="02918FE7" w14:textId="77777777" w:rsidR="000F33DA" w:rsidRPr="00CA6918" w:rsidRDefault="00F70679" w:rsidP="00BA58A8">
      <w:pPr>
        <w:pStyle w:val="Corpodetexto"/>
        <w:spacing w:before="206"/>
        <w:ind w:left="102"/>
        <w:jc w:val="both"/>
        <w:rPr>
          <w:lang w:val="pt-BR"/>
        </w:rPr>
      </w:pPr>
      <w:r w:rsidRPr="00CA6918">
        <w:rPr>
          <w:lang w:val="pt-BR"/>
        </w:rPr>
        <w:t>Coletivamente,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buscaram-se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capazes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atender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seguintes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requisitos:</w:t>
      </w:r>
    </w:p>
    <w:p w14:paraId="254A4C30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  <w:tab w:val="left" w:pos="2222"/>
          <w:tab w:val="left" w:pos="3361"/>
          <w:tab w:val="left" w:pos="4419"/>
          <w:tab w:val="left" w:pos="4872"/>
          <w:tab w:val="left" w:pos="6350"/>
          <w:tab w:val="left" w:pos="6794"/>
        </w:tabs>
        <w:spacing w:before="43" w:line="276" w:lineRule="auto"/>
        <w:ind w:left="881" w:right="118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 xml:space="preserve">Refletir  </w:t>
      </w:r>
      <w:r w:rsidRPr="00CA6918">
        <w:rPr>
          <w:spacing w:val="3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z w:val="24"/>
          <w:lang w:val="pt-BR"/>
        </w:rPr>
        <w:tab/>
        <w:t>principais</w:t>
      </w:r>
      <w:r w:rsidRPr="00CA6918">
        <w:rPr>
          <w:sz w:val="24"/>
          <w:lang w:val="pt-BR"/>
        </w:rPr>
        <w:tab/>
        <w:t>aspectos</w:t>
      </w:r>
      <w:r w:rsidRPr="00CA6918">
        <w:rPr>
          <w:sz w:val="24"/>
          <w:lang w:val="pt-BR"/>
        </w:rPr>
        <w:tab/>
        <w:t>do</w:t>
      </w:r>
      <w:r w:rsidRPr="00CA6918">
        <w:rPr>
          <w:sz w:val="24"/>
          <w:lang w:val="pt-BR"/>
        </w:rPr>
        <w:tab/>
        <w:t>desempenho</w:t>
      </w:r>
      <w:r w:rsidRPr="00CA6918">
        <w:rPr>
          <w:sz w:val="24"/>
          <w:lang w:val="pt-BR"/>
        </w:rPr>
        <w:tab/>
        <w:t>da</w:t>
      </w:r>
      <w:r w:rsidRPr="00CA6918">
        <w:rPr>
          <w:sz w:val="24"/>
          <w:lang w:val="pt-BR"/>
        </w:rPr>
        <w:tab/>
        <w:t>CONCESSIONÁRIA,</w:t>
      </w:r>
      <w:r w:rsidRPr="00CA6918">
        <w:rPr>
          <w:spacing w:val="-5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permitindo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representação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global;</w:t>
      </w:r>
    </w:p>
    <w:p w14:paraId="2E599AEB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line="305" w:lineRule="exact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Evitar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sobreposição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objetivos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significado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entre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indicadores.</w:t>
      </w:r>
    </w:p>
    <w:p w14:paraId="3E98ECCF" w14:textId="77777777" w:rsidR="000F33DA" w:rsidRPr="00CA6918" w:rsidRDefault="000F33DA" w:rsidP="00BA58A8">
      <w:pPr>
        <w:pStyle w:val="Corpodetexto"/>
        <w:spacing w:before="5"/>
        <w:jc w:val="both"/>
        <w:rPr>
          <w:sz w:val="40"/>
          <w:lang w:val="pt-BR"/>
        </w:rPr>
      </w:pPr>
    </w:p>
    <w:p w14:paraId="0BC186F6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85"/>
        </w:tabs>
        <w:spacing w:before="1"/>
        <w:ind w:hanging="359"/>
        <w:jc w:val="both"/>
        <w:rPr>
          <w:lang w:val="pt-BR"/>
        </w:rPr>
      </w:pPr>
      <w:r w:rsidRPr="00CA6918">
        <w:rPr>
          <w:lang w:val="pt-BR"/>
        </w:rPr>
        <w:t>Quadro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(QID)</w:t>
      </w:r>
    </w:p>
    <w:p w14:paraId="1A6342F7" w14:textId="77777777" w:rsidR="000F33DA" w:rsidRPr="00CA6918" w:rsidRDefault="00F70679" w:rsidP="00BA58A8">
      <w:pPr>
        <w:pStyle w:val="Corpodetexto"/>
        <w:spacing w:before="160" w:line="259" w:lineRule="auto"/>
        <w:ind w:left="102" w:right="121"/>
        <w:jc w:val="both"/>
        <w:rPr>
          <w:lang w:val="pt-BR"/>
        </w:rPr>
      </w:pPr>
      <w:r w:rsidRPr="00CA6918">
        <w:rPr>
          <w:lang w:val="pt-BR"/>
        </w:rPr>
        <w:t>Os indicadores propostos compõem um Quadro de Indicadores de Desempenho (QID),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conforme apresentado integralmente no Apêndice I, contendo descrição, fórmula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cálculo,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componentes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indicador,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unidade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medida,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fonte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coleta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dos dados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componentes.</w:t>
      </w:r>
    </w:p>
    <w:p w14:paraId="6D0CCF06" w14:textId="77777777" w:rsidR="000F33DA" w:rsidRPr="00CA6918" w:rsidRDefault="00F70679" w:rsidP="00BA58A8">
      <w:pPr>
        <w:pStyle w:val="Corpodetexto"/>
        <w:spacing w:before="120" w:line="259" w:lineRule="auto"/>
        <w:ind w:left="102" w:right="115"/>
        <w:jc w:val="both"/>
        <w:rPr>
          <w:lang w:val="pt-BR"/>
        </w:rPr>
      </w:pPr>
      <w:r w:rsidRPr="00CA6918">
        <w:rPr>
          <w:lang w:val="pt-BR"/>
        </w:rPr>
        <w:t>Buscando melhor visualização e organização do processo de avaliação, os Indicadores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 Desempenho foram classificados em dois grupos distintos, tanto para água como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esgoto:</w:t>
      </w:r>
    </w:p>
    <w:p w14:paraId="1F6F1C75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120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Indicadores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Disponibilidade;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</w:p>
    <w:p w14:paraId="04A370FA" w14:textId="77777777" w:rsidR="000F33DA" w:rsidRPr="00CA6918" w:rsidRDefault="00F70679" w:rsidP="00BA58A8">
      <w:pPr>
        <w:pStyle w:val="PargrafodaLista"/>
        <w:numPr>
          <w:ilvl w:val="0"/>
          <w:numId w:val="10"/>
        </w:numPr>
        <w:tabs>
          <w:tab w:val="left" w:pos="881"/>
          <w:tab w:val="left" w:pos="88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Indicadores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Operação.</w:t>
      </w:r>
    </w:p>
    <w:p w14:paraId="0D31CA57" w14:textId="77777777" w:rsidR="000F33DA" w:rsidRPr="00CA6918" w:rsidRDefault="00F70679" w:rsidP="00BA58A8">
      <w:pPr>
        <w:pStyle w:val="Corpodetexto"/>
        <w:spacing w:before="204" w:line="276" w:lineRule="auto"/>
        <w:ind w:left="102" w:right="120"/>
        <w:jc w:val="both"/>
        <w:rPr>
          <w:lang w:val="pt-BR"/>
        </w:rPr>
      </w:pPr>
      <w:r w:rsidRPr="00CA6918">
        <w:rPr>
          <w:lang w:val="pt-BR"/>
        </w:rPr>
        <w:t>Cada indicador possui uma fórmula específica, cujo cálculo normalmente consiste 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uma relação entre duas var</w:t>
      </w:r>
      <w:r w:rsidR="00BA58A8" w:rsidRPr="00CA6918">
        <w:rPr>
          <w:lang w:val="pt-BR"/>
        </w:rPr>
        <w:t>i</w:t>
      </w:r>
      <w:r w:rsidRPr="00CA6918">
        <w:rPr>
          <w:lang w:val="pt-BR"/>
        </w:rPr>
        <w:t>áveis, buscando determinar o desempenho efetivo frente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ótimo.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utilizam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como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unidade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medida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formato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referência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percentual.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tabela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seguir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apresenta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compõem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QID.</w:t>
      </w:r>
    </w:p>
    <w:p w14:paraId="4A2C22D4" w14:textId="77777777" w:rsidR="000F33DA" w:rsidRPr="00CA6918" w:rsidRDefault="000F33DA" w:rsidP="00BA58A8">
      <w:pPr>
        <w:spacing w:line="276" w:lineRule="auto"/>
        <w:jc w:val="both"/>
        <w:rPr>
          <w:lang w:val="pt-BR"/>
        </w:rPr>
        <w:sectPr w:rsidR="000F33DA" w:rsidRPr="00CA6918">
          <w:pgSz w:w="11910" w:h="16840"/>
          <w:pgMar w:top="1080" w:right="1580" w:bottom="1200" w:left="1600" w:header="0" w:footer="1003" w:gutter="0"/>
          <w:cols w:space="720"/>
        </w:sectPr>
      </w:pPr>
    </w:p>
    <w:p w14:paraId="1A40F3D6" w14:textId="77777777" w:rsidR="000F33DA" w:rsidRPr="00CA6918" w:rsidRDefault="00F70679" w:rsidP="00BA58A8">
      <w:pPr>
        <w:pStyle w:val="Corpodetexto"/>
        <w:jc w:val="both"/>
        <w:rPr>
          <w:sz w:val="20"/>
          <w:lang w:val="pt-BR"/>
        </w:rPr>
      </w:pPr>
      <w:r w:rsidRPr="00CA6918">
        <w:rPr>
          <w:lang w:val="pt-BR"/>
        </w:rPr>
        <w:lastRenderedPageBreak/>
        <w:t>Tabela 1 – Indicadores por agrupamento</w:t>
      </w:r>
    </w:p>
    <w:p w14:paraId="48D723E5" w14:textId="77777777" w:rsidR="00F70679" w:rsidRPr="00CA6918" w:rsidRDefault="00F70679" w:rsidP="00BA58A8">
      <w:pPr>
        <w:pStyle w:val="Corpodetexto"/>
        <w:jc w:val="both"/>
        <w:rPr>
          <w:sz w:val="20"/>
          <w:lang w:val="pt-BR"/>
        </w:rPr>
      </w:pPr>
    </w:p>
    <w:tbl>
      <w:tblPr>
        <w:tblStyle w:val="TableNormal"/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"/>
        <w:gridCol w:w="440"/>
        <w:gridCol w:w="2386"/>
        <w:gridCol w:w="3543"/>
        <w:gridCol w:w="994"/>
        <w:gridCol w:w="992"/>
        <w:gridCol w:w="5372"/>
      </w:tblGrid>
      <w:tr w:rsidR="00F70679" w:rsidRPr="00CA6918" w14:paraId="436A1063" w14:textId="77777777" w:rsidTr="00F70679">
        <w:trPr>
          <w:trHeight w:val="390"/>
        </w:trPr>
        <w:tc>
          <w:tcPr>
            <w:tcW w:w="269" w:type="dxa"/>
            <w:tcBorders>
              <w:right w:val="single" w:sz="4" w:space="0" w:color="000000"/>
            </w:tcBorders>
            <w:shd w:val="clear" w:color="auto" w:fill="808080"/>
          </w:tcPr>
          <w:p w14:paraId="0088E927" w14:textId="77777777" w:rsidR="00F70679" w:rsidRPr="00CA6918" w:rsidRDefault="00F70679" w:rsidP="00BA58A8">
            <w:pPr>
              <w:pStyle w:val="TableParagraph"/>
              <w:spacing w:before="97"/>
              <w:ind w:left="93"/>
              <w:jc w:val="both"/>
              <w:rPr>
                <w:b/>
                <w:sz w:val="16"/>
                <w:lang w:val="pt-BR"/>
              </w:rPr>
            </w:pPr>
            <w:bookmarkStart w:id="1" w:name="_bookmark1"/>
            <w:bookmarkEnd w:id="1"/>
            <w:r w:rsidRPr="00CA6918">
              <w:rPr>
                <w:b/>
                <w:color w:val="FFFFFF"/>
                <w:sz w:val="16"/>
                <w:lang w:val="pt-BR"/>
              </w:rPr>
              <w:t>#</w:t>
            </w:r>
          </w:p>
        </w:tc>
        <w:tc>
          <w:tcPr>
            <w:tcW w:w="44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1F65324B" w14:textId="77777777" w:rsidR="00F70679" w:rsidRPr="00CA6918" w:rsidRDefault="00F70679" w:rsidP="00BA58A8">
            <w:pPr>
              <w:pStyle w:val="TableParagraph"/>
              <w:spacing w:before="97"/>
              <w:ind w:left="78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Tipo</w:t>
            </w: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084738C6" w14:textId="77777777" w:rsidR="00F70679" w:rsidRPr="00CA6918" w:rsidRDefault="00F70679" w:rsidP="00BA58A8">
            <w:pPr>
              <w:pStyle w:val="TableParagraph"/>
              <w:spacing w:before="97"/>
              <w:ind w:left="104" w:righ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Indicador</w:t>
            </w:r>
            <w:r w:rsidRPr="00CA6918">
              <w:rPr>
                <w:b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color w:val="FFFFFF"/>
                <w:sz w:val="16"/>
                <w:lang w:val="pt-BR"/>
              </w:rPr>
              <w:t>de</w:t>
            </w:r>
            <w:r w:rsidRPr="00CA6918">
              <w:rPr>
                <w:b/>
                <w:color w:val="FFFFFF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color w:val="FFFFFF"/>
                <w:sz w:val="16"/>
                <w:lang w:val="pt-BR"/>
              </w:rPr>
              <w:t>Desempenho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2F59B486" w14:textId="77777777" w:rsidR="00F70679" w:rsidRPr="00CA6918" w:rsidRDefault="00F70679" w:rsidP="00BA58A8">
            <w:pPr>
              <w:pStyle w:val="TableParagraph"/>
              <w:spacing w:before="97"/>
              <w:ind w:left="899" w:right="882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Fórmula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1F6F376F" w14:textId="77777777" w:rsidR="00F70679" w:rsidRPr="00CA6918" w:rsidRDefault="00F70679" w:rsidP="00BA58A8">
            <w:pPr>
              <w:pStyle w:val="TableParagraph"/>
              <w:spacing w:line="194" w:lineRule="exact"/>
              <w:ind w:left="21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Unid. de</w:t>
            </w:r>
          </w:p>
          <w:p w14:paraId="08AE68BE" w14:textId="77777777" w:rsidR="00F70679" w:rsidRPr="00CA6918" w:rsidRDefault="00F70679" w:rsidP="00BA58A8">
            <w:pPr>
              <w:pStyle w:val="TableParagraph"/>
              <w:spacing w:before="1" w:line="175" w:lineRule="exact"/>
              <w:ind w:left="243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Medida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25F500D4" w14:textId="77777777" w:rsidR="00F70679" w:rsidRPr="00CA6918" w:rsidRDefault="00F70679" w:rsidP="00BA58A8">
            <w:pPr>
              <w:pStyle w:val="TableParagraph"/>
              <w:spacing w:before="97"/>
              <w:ind w:left="200" w:right="185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Aferição</w:t>
            </w:r>
          </w:p>
        </w:tc>
        <w:tc>
          <w:tcPr>
            <w:tcW w:w="5372" w:type="dxa"/>
            <w:tcBorders>
              <w:left w:val="single" w:sz="4" w:space="0" w:color="000000"/>
            </w:tcBorders>
            <w:shd w:val="clear" w:color="auto" w:fill="808080"/>
          </w:tcPr>
          <w:p w14:paraId="432D7EE6" w14:textId="77777777" w:rsidR="00F70679" w:rsidRPr="00CA6918" w:rsidRDefault="00F70679" w:rsidP="00BA58A8">
            <w:pPr>
              <w:pStyle w:val="TableParagraph"/>
              <w:spacing w:before="97"/>
              <w:ind w:left="2320" w:right="2302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color w:val="FFFFFF"/>
                <w:sz w:val="16"/>
                <w:lang w:val="pt-BR"/>
              </w:rPr>
              <w:t>Definições</w:t>
            </w:r>
          </w:p>
        </w:tc>
      </w:tr>
      <w:tr w:rsidR="00F70679" w:rsidRPr="00CA6918" w14:paraId="7FE3D765" w14:textId="77777777" w:rsidTr="00F70679">
        <w:trPr>
          <w:trHeight w:val="534"/>
        </w:trPr>
        <w:tc>
          <w:tcPr>
            <w:tcW w:w="269" w:type="dxa"/>
            <w:tcBorders>
              <w:bottom w:val="single" w:sz="4" w:space="0" w:color="000000"/>
              <w:right w:val="single" w:sz="4" w:space="0" w:color="000000"/>
            </w:tcBorders>
          </w:tcPr>
          <w:p w14:paraId="57038B6B" w14:textId="77777777" w:rsidR="00F70679" w:rsidRPr="00CA6918" w:rsidRDefault="00F70679" w:rsidP="00BA58A8">
            <w:pPr>
              <w:pStyle w:val="TableParagraph"/>
              <w:jc w:val="both"/>
              <w:rPr>
                <w:sz w:val="14"/>
                <w:lang w:val="pt-BR"/>
              </w:rPr>
            </w:pPr>
          </w:p>
          <w:p w14:paraId="3E085F76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1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624318AB" w14:textId="77777777" w:rsidR="00F70679" w:rsidRPr="00CA6918" w:rsidRDefault="00F70679" w:rsidP="00BA58A8">
            <w:pPr>
              <w:pStyle w:val="TableParagraph"/>
              <w:spacing w:before="10" w:line="200" w:lineRule="atLeast"/>
              <w:ind w:left="359" w:right="131" w:hanging="214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DISPONIBILI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DADE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A0D" w14:textId="77777777" w:rsidR="00F70679" w:rsidRPr="00CA6918" w:rsidRDefault="00F70679" w:rsidP="00BA58A8">
            <w:pPr>
              <w:pStyle w:val="TableParagraph"/>
              <w:spacing w:before="3" w:line="220" w:lineRule="auto"/>
              <w:ind w:left="191" w:right="175" w:hanging="3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IDSA - Indicador de</w:t>
            </w:r>
            <w:r w:rsidRPr="00CA6918">
              <w:rPr>
                <w:b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Disponibilidade</w:t>
            </w:r>
            <w:r w:rsidRPr="00CA6918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do</w:t>
            </w:r>
            <w:r w:rsidRPr="00CA6918">
              <w:rPr>
                <w:b/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Sistema</w:t>
            </w:r>
            <w:r w:rsidRPr="00CA6918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</w:p>
          <w:p w14:paraId="46BDEE12" w14:textId="77777777" w:rsidR="00F70679" w:rsidRPr="00CA6918" w:rsidRDefault="00F70679" w:rsidP="00BA58A8">
            <w:pPr>
              <w:pStyle w:val="TableParagraph"/>
              <w:spacing w:line="152" w:lineRule="exact"/>
              <w:ind w:left="107" w:righ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Água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31136" w14:textId="77777777" w:rsidR="00F70679" w:rsidRPr="00CA6918" w:rsidRDefault="00F70679" w:rsidP="00BA58A8">
            <w:pPr>
              <w:pStyle w:val="TableParagraph"/>
              <w:spacing w:before="68" w:line="268" w:lineRule="exact"/>
              <w:ind w:left="1004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𝐼𝐷𝑆𝐴</w:t>
            </w:r>
            <w:r w:rsidRPr="00CA6918">
              <w:rPr>
                <w:rFonts w:ascii="Cambria Math" w:eastAsia="Cambria Math" w:hAnsi="Cambria Math"/>
                <w:spacing w:val="14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4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𝑁𝐸𝐹𝐴</w:t>
            </w:r>
            <w:r w:rsidRPr="00CA6918">
              <w:rPr>
                <w:rFonts w:ascii="Cambria Math" w:eastAsia="Cambria Math" w:hAnsi="Cambria Math"/>
                <w:spacing w:val="33"/>
                <w:position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 100</w:t>
            </w:r>
          </w:p>
          <w:p w14:paraId="16983B4E" w14:textId="77777777" w:rsidR="00F70679" w:rsidRPr="00CA6918" w:rsidRDefault="00F70679" w:rsidP="00BA58A8">
            <w:pPr>
              <w:pStyle w:val="TableParagraph"/>
              <w:spacing w:line="148" w:lineRule="exact"/>
              <w:ind w:left="901" w:right="732"/>
              <w:jc w:val="both"/>
              <w:rPr>
                <w:rFonts w:ascii="Cambria Math" w:eastAsia="Cambria Math"/>
                <w:sz w:val="16"/>
                <w:lang w:val="pt-BR"/>
              </w:rPr>
            </w:pPr>
            <w:r w:rsidRPr="00CA6918">
              <w:rPr>
                <w:rFonts w:ascii="Cambria Math" w:eastAsia="Cambria Math"/>
                <w:sz w:val="16"/>
                <w:lang w:val="pt-BR"/>
              </w:rPr>
              <w:t>𝑁𝐸𝑇𝐴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7EE62" w14:textId="77777777" w:rsidR="00F70679" w:rsidRPr="00CA6918" w:rsidRDefault="00F70679" w:rsidP="00BA58A8">
            <w:pPr>
              <w:pStyle w:val="TableParagraph"/>
              <w:jc w:val="both"/>
              <w:rPr>
                <w:sz w:val="14"/>
                <w:lang w:val="pt-BR"/>
              </w:rPr>
            </w:pPr>
          </w:p>
          <w:p w14:paraId="3BF117A5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4D9F4" w14:textId="77777777" w:rsidR="00F70679" w:rsidRPr="00CA6918" w:rsidRDefault="00F70679" w:rsidP="00BA58A8">
            <w:pPr>
              <w:pStyle w:val="TableParagraph"/>
              <w:jc w:val="both"/>
              <w:rPr>
                <w:sz w:val="14"/>
                <w:lang w:val="pt-BR"/>
              </w:rPr>
            </w:pPr>
          </w:p>
          <w:p w14:paraId="3FCA2448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</w:tcPr>
          <w:p w14:paraId="48DEB24D" w14:textId="77777777" w:rsidR="00F70679" w:rsidRPr="00CA6918" w:rsidRDefault="00F70679" w:rsidP="00BA58A8">
            <w:pPr>
              <w:pStyle w:val="TableParagraph"/>
              <w:spacing w:before="73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NEFA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economias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factíveis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vertAlign w:val="superscript"/>
                <w:lang w:val="pt-BR"/>
              </w:rPr>
              <w:t>(1)</w:t>
            </w:r>
          </w:p>
          <w:p w14:paraId="226B0D24" w14:textId="77777777" w:rsidR="00F70679" w:rsidRPr="00CA6918" w:rsidRDefault="00F70679" w:rsidP="00BA58A8">
            <w:pPr>
              <w:pStyle w:val="TableParagraph"/>
              <w:spacing w:before="1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NETA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economias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totais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 xml:space="preserve">água </w:t>
            </w:r>
            <w:r w:rsidRPr="00CA6918">
              <w:rPr>
                <w:sz w:val="16"/>
                <w:vertAlign w:val="superscript"/>
                <w:lang w:val="pt-BR"/>
              </w:rPr>
              <w:t>(2)</w:t>
            </w:r>
          </w:p>
        </w:tc>
      </w:tr>
      <w:tr w:rsidR="00F70679" w:rsidRPr="00CA6918" w14:paraId="4C79D20C" w14:textId="77777777" w:rsidTr="00F70679">
        <w:trPr>
          <w:trHeight w:val="546"/>
        </w:trPr>
        <w:tc>
          <w:tcPr>
            <w:tcW w:w="269" w:type="dxa"/>
            <w:tcBorders>
              <w:top w:val="single" w:sz="4" w:space="0" w:color="000000"/>
              <w:right w:val="single" w:sz="4" w:space="0" w:color="000000"/>
            </w:tcBorders>
          </w:tcPr>
          <w:p w14:paraId="62CB3C2B" w14:textId="77777777" w:rsidR="00F70679" w:rsidRPr="00CA6918" w:rsidRDefault="00F70679" w:rsidP="00BA58A8">
            <w:pPr>
              <w:pStyle w:val="TableParagraph"/>
              <w:spacing w:before="5"/>
              <w:jc w:val="both"/>
              <w:rPr>
                <w:sz w:val="14"/>
                <w:lang w:val="pt-BR"/>
              </w:rPr>
            </w:pPr>
          </w:p>
          <w:p w14:paraId="29D02ED7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2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2A1B331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64246A" w14:textId="77777777" w:rsidR="00F70679" w:rsidRPr="00CA6918" w:rsidRDefault="00F70679" w:rsidP="00BA58A8">
            <w:pPr>
              <w:pStyle w:val="TableParagraph"/>
              <w:spacing w:line="180" w:lineRule="exact"/>
              <w:ind w:left="191" w:right="175" w:hanging="3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IDSE - Indicador de</w:t>
            </w:r>
            <w:r w:rsidRPr="00CA6918">
              <w:rPr>
                <w:b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Disponibilidade do Sistema 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D5A02C" w14:textId="77777777" w:rsidR="00F70679" w:rsidRPr="00CA6918" w:rsidRDefault="00F70679" w:rsidP="00BA58A8">
            <w:pPr>
              <w:pStyle w:val="TableParagraph"/>
              <w:spacing w:before="73" w:line="268" w:lineRule="exact"/>
              <w:ind w:left="1035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𝐼𝐷𝑆𝐸</w:t>
            </w:r>
            <w:r w:rsidRPr="00CA6918">
              <w:rPr>
                <w:rFonts w:ascii="Cambria Math" w:eastAsia="Cambria Math" w:hAnsi="Cambria Math"/>
                <w:spacing w:val="17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9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𝑁𝐸𝐹𝐸</w:t>
            </w:r>
            <w:r w:rsidRPr="00CA6918">
              <w:rPr>
                <w:rFonts w:ascii="Cambria Math" w:eastAsia="Cambria Math" w:hAnsi="Cambria Math"/>
                <w:spacing w:val="4"/>
                <w:position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4A6E6B29" w14:textId="77777777" w:rsidR="00F70679" w:rsidRPr="00CA6918" w:rsidRDefault="00F70679" w:rsidP="00BA58A8">
            <w:pPr>
              <w:pStyle w:val="TableParagraph"/>
              <w:spacing w:line="148" w:lineRule="exact"/>
              <w:ind w:left="901" w:right="733"/>
              <w:jc w:val="both"/>
              <w:rPr>
                <w:rFonts w:ascii="Cambria Math" w:eastAsia="Cambria Math"/>
                <w:sz w:val="16"/>
                <w:lang w:val="pt-BR"/>
              </w:rPr>
            </w:pPr>
            <w:r w:rsidRPr="00CA6918">
              <w:rPr>
                <w:rFonts w:ascii="Cambria Math" w:eastAsia="Cambria Math"/>
                <w:sz w:val="16"/>
                <w:lang w:val="pt-BR"/>
              </w:rPr>
              <w:t>𝑁𝐸𝑇𝐸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1EE72" w14:textId="77777777" w:rsidR="00F70679" w:rsidRPr="00CA6918" w:rsidRDefault="00F70679" w:rsidP="00BA58A8">
            <w:pPr>
              <w:pStyle w:val="TableParagraph"/>
              <w:spacing w:before="5"/>
              <w:jc w:val="both"/>
              <w:rPr>
                <w:sz w:val="14"/>
                <w:lang w:val="pt-BR"/>
              </w:rPr>
            </w:pPr>
          </w:p>
          <w:p w14:paraId="0FF54A22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9AF1A" w14:textId="77777777" w:rsidR="00F70679" w:rsidRPr="00CA6918" w:rsidRDefault="00F70679" w:rsidP="00BA58A8">
            <w:pPr>
              <w:pStyle w:val="TableParagraph"/>
              <w:spacing w:before="5"/>
              <w:jc w:val="both"/>
              <w:rPr>
                <w:sz w:val="14"/>
                <w:lang w:val="pt-BR"/>
              </w:rPr>
            </w:pPr>
          </w:p>
          <w:p w14:paraId="6A2F4D7D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</w:tcBorders>
          </w:tcPr>
          <w:p w14:paraId="33BC9478" w14:textId="77777777" w:rsidR="00F70679" w:rsidRPr="00CA6918" w:rsidRDefault="00F70679" w:rsidP="00BA58A8">
            <w:pPr>
              <w:pStyle w:val="TableParagraph"/>
              <w:spacing w:before="80" w:line="19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NEFE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economias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factíveis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vertAlign w:val="superscript"/>
                <w:lang w:val="pt-BR"/>
              </w:rPr>
              <w:t>(1)</w:t>
            </w:r>
          </w:p>
          <w:p w14:paraId="64989430" w14:textId="77777777" w:rsidR="00F70679" w:rsidRPr="00CA6918" w:rsidRDefault="00F70679" w:rsidP="00BA58A8">
            <w:pPr>
              <w:pStyle w:val="TableParagraph"/>
              <w:spacing w:line="19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NETE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economias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totais 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vertAlign w:val="superscript"/>
                <w:lang w:val="pt-BR"/>
              </w:rPr>
              <w:t>(2)</w:t>
            </w:r>
          </w:p>
        </w:tc>
      </w:tr>
      <w:tr w:rsidR="00F70679" w:rsidRPr="00CA6918" w14:paraId="49081B56" w14:textId="77777777" w:rsidTr="00F70679">
        <w:trPr>
          <w:trHeight w:val="580"/>
        </w:trPr>
        <w:tc>
          <w:tcPr>
            <w:tcW w:w="269" w:type="dxa"/>
            <w:tcBorders>
              <w:bottom w:val="single" w:sz="4" w:space="0" w:color="000000"/>
              <w:right w:val="single" w:sz="4" w:space="0" w:color="000000"/>
            </w:tcBorders>
          </w:tcPr>
          <w:p w14:paraId="787C03AD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5"/>
                <w:lang w:val="pt-BR"/>
              </w:rPr>
            </w:pPr>
          </w:p>
          <w:p w14:paraId="48A60493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3</w:t>
            </w:r>
          </w:p>
        </w:tc>
        <w:tc>
          <w:tcPr>
            <w:tcW w:w="44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textDirection w:val="btLr"/>
          </w:tcPr>
          <w:p w14:paraId="240A57A4" w14:textId="77777777" w:rsidR="00F70679" w:rsidRPr="00CA6918" w:rsidRDefault="00F70679" w:rsidP="00BA58A8">
            <w:pPr>
              <w:pStyle w:val="TableParagraph"/>
              <w:spacing w:before="123"/>
              <w:ind w:left="2655" w:right="2656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OPERAÇÃO</w:t>
            </w:r>
          </w:p>
        </w:tc>
        <w:tc>
          <w:tcPr>
            <w:tcW w:w="23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F90F" w14:textId="77777777" w:rsidR="00F70679" w:rsidRPr="00CA6918" w:rsidRDefault="00F70679" w:rsidP="00BA58A8">
            <w:pPr>
              <w:pStyle w:val="TableParagraph"/>
              <w:spacing w:before="97"/>
              <w:ind w:left="1026" w:right="102" w:hanging="896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IQA - Indicador da Qualidade 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Água</w:t>
            </w:r>
          </w:p>
        </w:tc>
        <w:tc>
          <w:tcPr>
            <w:tcW w:w="354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F7D0E" w14:textId="77777777" w:rsidR="00F70679" w:rsidRPr="00CA6918" w:rsidRDefault="00F70679" w:rsidP="00BA58A8">
            <w:pPr>
              <w:pStyle w:val="TableParagraph"/>
              <w:spacing w:before="90" w:line="268" w:lineRule="exact"/>
              <w:ind w:left="899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𝐼𝑄𝐴</w:t>
            </w:r>
            <w:r w:rsidRPr="00CA6918">
              <w:rPr>
                <w:rFonts w:ascii="Cambria Math" w:eastAsia="Cambria Math" w:hAnsi="Cambria Math"/>
                <w:spacing w:val="11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9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u w:val="single"/>
                <w:lang w:val="pt-BR"/>
              </w:rPr>
              <w:t>𝑁𝑇𝐴</w:t>
            </w:r>
            <w:r w:rsidRPr="00CA6918">
              <w:rPr>
                <w:rFonts w:ascii="Cambria Math" w:eastAsia="Cambria Math" w:hAnsi="Cambria Math"/>
                <w:position w:val="9"/>
                <w:sz w:val="11"/>
                <w:u w:val="single"/>
                <w:lang w:val="pt-BR"/>
              </w:rPr>
              <w:t>𝐶</w:t>
            </w:r>
            <w:r w:rsidRPr="00CA6918">
              <w:rPr>
                <w:rFonts w:ascii="Cambria Math" w:eastAsia="Cambria Math" w:hAnsi="Cambria Math"/>
                <w:spacing w:val="21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309D5C4D" w14:textId="77777777" w:rsidR="00F70679" w:rsidRPr="00CA6918" w:rsidRDefault="00F70679" w:rsidP="00BA58A8">
            <w:pPr>
              <w:pStyle w:val="TableParagraph"/>
              <w:spacing w:line="148" w:lineRule="exact"/>
              <w:ind w:left="901" w:right="818"/>
              <w:jc w:val="both"/>
              <w:rPr>
                <w:rFonts w:ascii="Cambria Math" w:eastAsia="Cambria Math"/>
                <w:sz w:val="16"/>
                <w:lang w:val="pt-BR"/>
              </w:rPr>
            </w:pPr>
            <w:r w:rsidRPr="00CA6918">
              <w:rPr>
                <w:rFonts w:ascii="Cambria Math" w:eastAsia="Cambria Math"/>
                <w:sz w:val="16"/>
                <w:lang w:val="pt-BR"/>
              </w:rPr>
              <w:t>𝑁𝑇𝐴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EAC420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5"/>
                <w:lang w:val="pt-BR"/>
              </w:rPr>
            </w:pPr>
          </w:p>
          <w:p w14:paraId="0C72C46A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5C03F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5"/>
                <w:lang w:val="pt-BR"/>
              </w:rPr>
            </w:pPr>
          </w:p>
          <w:p w14:paraId="6E0CEB07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Mensal</w:t>
            </w:r>
          </w:p>
        </w:tc>
        <w:tc>
          <w:tcPr>
            <w:tcW w:w="5372" w:type="dxa"/>
            <w:tcBorders>
              <w:left w:val="single" w:sz="4" w:space="0" w:color="000000"/>
              <w:bottom w:val="single" w:sz="4" w:space="0" w:color="000000"/>
            </w:tcBorders>
          </w:tcPr>
          <w:p w14:paraId="00A169F4" w14:textId="77777777" w:rsidR="00F70679" w:rsidRPr="00CA6918" w:rsidRDefault="00F70679" w:rsidP="00BA58A8">
            <w:pPr>
              <w:pStyle w:val="TableParagraph"/>
              <w:ind w:left="72" w:right="257"/>
              <w:jc w:val="both"/>
              <w:rPr>
                <w:sz w:val="16"/>
                <w:lang w:val="pt-BR"/>
              </w:rPr>
            </w:pPr>
            <w:proofErr w:type="spellStart"/>
            <w:r w:rsidRPr="00CA6918">
              <w:rPr>
                <w:sz w:val="16"/>
                <w:lang w:val="pt-BR"/>
              </w:rPr>
              <w:t>NTAc</w:t>
            </w:r>
            <w:proofErr w:type="spellEnd"/>
            <w:r w:rsidRPr="00CA6918">
              <w:rPr>
                <w:sz w:val="16"/>
                <w:lang w:val="pt-BR"/>
              </w:rPr>
              <w:t xml:space="preserve"> – Número total de amostras de água analisadas e em conformidade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NTA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total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amostras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analisadas,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conforme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exigido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pela</w:t>
            </w:r>
          </w:p>
          <w:p w14:paraId="4B6A533D" w14:textId="77777777" w:rsidR="00F70679" w:rsidRPr="00CA6918" w:rsidRDefault="00F70679" w:rsidP="00BA58A8">
            <w:pPr>
              <w:pStyle w:val="TableParagraph"/>
              <w:spacing w:line="170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legislação</w:t>
            </w:r>
            <w:r w:rsidRPr="00CA6918">
              <w:rPr>
                <w:spacing w:val="-5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(unidades)</w:t>
            </w:r>
          </w:p>
        </w:tc>
      </w:tr>
      <w:tr w:rsidR="00F70679" w:rsidRPr="00CA6918" w14:paraId="4880FACF" w14:textId="77777777" w:rsidTr="00F70679">
        <w:trPr>
          <w:trHeight w:val="800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D7ED1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BC70A31" w14:textId="77777777" w:rsidR="00F70679" w:rsidRPr="00CA6918" w:rsidRDefault="00F70679" w:rsidP="00BA58A8">
            <w:pPr>
              <w:pStyle w:val="TableParagraph"/>
              <w:spacing w:before="110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4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5DDED3B7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CEC1F" w14:textId="77777777" w:rsidR="00F70679" w:rsidRPr="00CA6918" w:rsidRDefault="00F70679" w:rsidP="00BA58A8">
            <w:pPr>
              <w:pStyle w:val="TableParagraph"/>
              <w:spacing w:before="2"/>
              <w:jc w:val="both"/>
              <w:rPr>
                <w:sz w:val="17"/>
                <w:lang w:val="pt-BR"/>
              </w:rPr>
            </w:pPr>
          </w:p>
          <w:p w14:paraId="15AB3688" w14:textId="77777777" w:rsidR="00F70679" w:rsidRPr="00CA6918" w:rsidRDefault="00F70679" w:rsidP="00BA58A8">
            <w:pPr>
              <w:pStyle w:val="TableParagraph"/>
              <w:ind w:left="299" w:right="111" w:hanging="159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ICA - Indicador da Continuidade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Abastecimento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Água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CE01" w14:textId="77777777" w:rsidR="00F70679" w:rsidRPr="00CA6918" w:rsidRDefault="00F70679" w:rsidP="00BA58A8">
            <w:pPr>
              <w:pStyle w:val="TableParagraph"/>
              <w:spacing w:before="176" w:line="270" w:lineRule="exact"/>
              <w:ind w:left="901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w w:val="105"/>
                <w:sz w:val="16"/>
                <w:lang w:val="pt-BR"/>
              </w:rPr>
              <w:t>𝐼𝐶𝐴</w:t>
            </w:r>
            <w:r w:rsidRPr="00CA6918">
              <w:rPr>
                <w:rFonts w:ascii="Cambria Math" w:eastAsia="Cambria Math" w:hAnsi="Cambria Math"/>
                <w:spacing w:val="32"/>
                <w:w w:val="105"/>
                <w:sz w:val="16"/>
                <w:lang w:val="pt-BR"/>
              </w:rPr>
              <w:t xml:space="preserve"> </w:t>
            </w:r>
            <w:proofErr w:type="gramStart"/>
            <w:r w:rsidRPr="00CA6918">
              <w:rPr>
                <w:rFonts w:ascii="Cambria Math" w:eastAsia="Cambria Math" w:hAnsi="Cambria Math"/>
                <w:w w:val="105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w w:val="105"/>
                <w:position w:val="12"/>
                <w:sz w:val="16"/>
                <w:u w:val="single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pacing w:val="28"/>
                <w:w w:val="105"/>
                <w:position w:val="12"/>
                <w:sz w:val="16"/>
                <w:u w:val="single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12"/>
                <w:sz w:val="16"/>
                <w:u w:val="single"/>
                <w:lang w:val="pt-BR"/>
              </w:rPr>
              <w:t>𝑁𝑅𝐶</w:t>
            </w:r>
            <w:r w:rsidRPr="00CA6918">
              <w:rPr>
                <w:rFonts w:ascii="Cambria Math" w:eastAsia="Cambria Math" w:hAnsi="Cambria Math"/>
                <w:w w:val="105"/>
                <w:position w:val="9"/>
                <w:sz w:val="11"/>
                <w:u w:val="single"/>
                <w:lang w:val="pt-BR"/>
              </w:rPr>
              <w:t>𝑃𝑟𝑎𝑧𝑜</w:t>
            </w:r>
            <w:proofErr w:type="gramEnd"/>
            <w:r w:rsidRPr="00CA6918">
              <w:rPr>
                <w:rFonts w:ascii="Cambria Math" w:eastAsia="Cambria Math" w:hAnsi="Cambria Math"/>
                <w:w w:val="105"/>
                <w:position w:val="9"/>
                <w:sz w:val="11"/>
                <w:u w:val="single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pacing w:val="25"/>
                <w:w w:val="105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8"/>
                <w:w w:val="105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sz w:val="16"/>
                <w:lang w:val="pt-BR"/>
              </w:rPr>
              <w:t>100</w:t>
            </w:r>
          </w:p>
          <w:p w14:paraId="1786EAF6" w14:textId="77777777" w:rsidR="00F70679" w:rsidRPr="00CA6918" w:rsidRDefault="00F70679" w:rsidP="00BA58A8">
            <w:pPr>
              <w:pStyle w:val="TableParagraph"/>
              <w:spacing w:line="168" w:lineRule="exact"/>
              <w:ind w:left="901" w:right="840"/>
              <w:jc w:val="both"/>
              <w:rPr>
                <w:rFonts w:ascii="Cambria Math" w:eastAsia="Cambria Math"/>
                <w:sz w:val="11"/>
                <w:lang w:val="pt-BR"/>
              </w:rPr>
            </w:pPr>
            <w:r w:rsidRPr="00CA6918">
              <w:rPr>
                <w:rFonts w:ascii="Cambria Math" w:eastAsia="Cambria Math"/>
                <w:w w:val="105"/>
                <w:position w:val="3"/>
                <w:sz w:val="16"/>
                <w:lang w:val="pt-BR"/>
              </w:rPr>
              <w:t>𝑁𝑅𝐶</w:t>
            </w:r>
            <w:r w:rsidRPr="00CA6918">
              <w:rPr>
                <w:rFonts w:ascii="Cambria Math" w:eastAsia="Cambria Math"/>
                <w:w w:val="105"/>
                <w:sz w:val="11"/>
                <w:lang w:val="pt-BR"/>
              </w:rPr>
              <w:t>𝑅𝑒𝑔𝑖𝑠𝑡𝑟𝑜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096BE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1D3B36B" w14:textId="77777777" w:rsidR="00F70679" w:rsidRPr="00CA6918" w:rsidRDefault="00F70679" w:rsidP="00BA58A8">
            <w:pPr>
              <w:pStyle w:val="TableParagraph"/>
              <w:spacing w:before="110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  <w:right w:val="single" w:sz="4" w:space="0" w:color="000000"/>
            </w:tcBorders>
          </w:tcPr>
          <w:p w14:paraId="3196D2C9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221245F" w14:textId="77777777" w:rsidR="00F70679" w:rsidRPr="00CA6918" w:rsidRDefault="00F70679" w:rsidP="00BA58A8">
            <w:pPr>
              <w:pStyle w:val="TableParagraph"/>
              <w:spacing w:before="117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8" w:space="0" w:color="FFFFFF"/>
            </w:tcBorders>
          </w:tcPr>
          <w:p w14:paraId="4C7CEF3B" w14:textId="77777777" w:rsidR="00F70679" w:rsidRPr="00CA6918" w:rsidRDefault="00F70679" w:rsidP="00BA58A8">
            <w:pPr>
              <w:pStyle w:val="TableParagraph"/>
              <w:spacing w:before="12" w:line="247" w:lineRule="auto"/>
              <w:ind w:left="72" w:right="37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NRC</w:t>
            </w:r>
            <w:r w:rsidRPr="00CA6918">
              <w:rPr>
                <w:sz w:val="10"/>
                <w:lang w:val="pt-BR"/>
              </w:rPr>
              <w:t xml:space="preserve">Prazo </w:t>
            </w:r>
            <w:r w:rsidRPr="00CA6918">
              <w:rPr>
                <w:position w:val="1"/>
                <w:sz w:val="16"/>
                <w:lang w:val="pt-BR"/>
              </w:rPr>
              <w:t>- Quantidade de reclamações relativas à continuidade do abastecimento</w:t>
            </w:r>
            <w:r w:rsidRPr="00CA6918">
              <w:rPr>
                <w:spacing w:val="-35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atendidas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dentro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prazo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(48h)</w:t>
            </w:r>
          </w:p>
          <w:p w14:paraId="6FF29668" w14:textId="77777777" w:rsidR="00F70679" w:rsidRPr="00CA6918" w:rsidRDefault="00F70679" w:rsidP="00BA58A8">
            <w:pPr>
              <w:pStyle w:val="TableParagraph"/>
              <w:spacing w:line="190" w:lineRule="exact"/>
              <w:ind w:left="72" w:right="236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NRC</w:t>
            </w:r>
            <w:r w:rsidRPr="00CA6918">
              <w:rPr>
                <w:sz w:val="10"/>
                <w:lang w:val="pt-BR"/>
              </w:rPr>
              <w:t xml:space="preserve">Registro </w:t>
            </w:r>
            <w:r w:rsidRPr="00CA6918">
              <w:rPr>
                <w:position w:val="1"/>
                <w:sz w:val="16"/>
                <w:lang w:val="pt-BR"/>
              </w:rPr>
              <w:t>- Quantidade de reclamações e solicitações relativas à continuidade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abastecimento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registradas</w:t>
            </w:r>
          </w:p>
        </w:tc>
      </w:tr>
      <w:tr w:rsidR="00F70679" w:rsidRPr="00CA6918" w14:paraId="1174B136" w14:textId="77777777" w:rsidTr="00F70679">
        <w:trPr>
          <w:trHeight w:val="781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2A7C0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78A2E58" w14:textId="77777777" w:rsidR="00F70679" w:rsidRPr="00CA6918" w:rsidRDefault="00F70679" w:rsidP="00BA58A8">
            <w:pPr>
              <w:pStyle w:val="TableParagraph"/>
              <w:spacing w:before="100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5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B20A548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1A7A7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59398C1B" w14:textId="77777777" w:rsidR="00F70679" w:rsidRPr="00CA6918" w:rsidRDefault="00F70679" w:rsidP="00BA58A8">
            <w:pPr>
              <w:pStyle w:val="TableParagraph"/>
              <w:spacing w:before="100"/>
              <w:ind w:left="105" w:righ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IP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-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Indicador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Perdas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0CADE" w14:textId="77777777" w:rsidR="00F70679" w:rsidRPr="00CA6918" w:rsidRDefault="00F70679" w:rsidP="00BA58A8">
            <w:pPr>
              <w:pStyle w:val="TableParagraph"/>
              <w:spacing w:before="96" w:line="192" w:lineRule="auto"/>
              <w:ind w:left="917" w:hanging="737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position w:val="-8"/>
                <w:sz w:val="16"/>
                <w:lang w:val="pt-BR"/>
              </w:rPr>
              <w:t>𝐼𝑃</w:t>
            </w:r>
            <w:r w:rsidRPr="00CA6918">
              <w:rPr>
                <w:rFonts w:ascii="Cambria Math" w:eastAsia="Cambria Math" w:hAnsi="Cambria Math"/>
                <w:spacing w:val="1"/>
                <w:position w:val="-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-8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1"/>
                <w:position w:val="-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3"/>
                <w:sz w:val="16"/>
                <w:lang w:val="pt-BR"/>
              </w:rPr>
              <w:t>(𝑉𝐴</w:t>
            </w:r>
            <w:r w:rsidRPr="00CA6918">
              <w:rPr>
                <w:rFonts w:ascii="Cambria Math" w:eastAsia="Cambria Math" w:hAnsi="Cambria Math"/>
                <w:sz w:val="11"/>
                <w:lang w:val="pt-BR"/>
              </w:rPr>
              <w:t>𝑃𝑟𝑜𝑑</w:t>
            </w:r>
            <w:r w:rsidRPr="00CA6918">
              <w:rPr>
                <w:rFonts w:ascii="Cambria Math" w:eastAsia="Cambria Math" w:hAnsi="Cambria Math"/>
                <w:spacing w:val="1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3"/>
                <w:sz w:val="16"/>
                <w:lang w:val="pt-BR"/>
              </w:rPr>
              <w:t>+ 𝑉𝐴</w:t>
            </w:r>
            <w:r w:rsidRPr="00CA6918">
              <w:rPr>
                <w:rFonts w:ascii="Cambria Math" w:eastAsia="Cambria Math" w:hAnsi="Cambria Math"/>
                <w:sz w:val="11"/>
                <w:lang w:val="pt-BR"/>
              </w:rPr>
              <w:t>𝑇𝑟𝑎𝑡𝐼𝑚𝑝</w:t>
            </w:r>
            <w:r w:rsidRPr="00CA6918">
              <w:rPr>
                <w:rFonts w:ascii="Cambria Math" w:eastAsia="Cambria Math" w:hAnsi="Cambria Math"/>
                <w:spacing w:val="1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3"/>
                <w:sz w:val="16"/>
                <w:lang w:val="pt-BR"/>
              </w:rPr>
              <w:t>− 𝑉𝐴</w:t>
            </w:r>
            <w:r w:rsidRPr="00CA6918">
              <w:rPr>
                <w:rFonts w:ascii="Cambria Math" w:eastAsia="Cambria Math" w:hAnsi="Cambria Math"/>
                <w:sz w:val="11"/>
                <w:lang w:val="pt-BR"/>
              </w:rPr>
              <w:t>𝐶𝑜𝑛𝑠</w:t>
            </w:r>
            <w:r w:rsidRPr="00CA6918">
              <w:rPr>
                <w:rFonts w:ascii="Cambria Math" w:eastAsia="Cambria Math" w:hAnsi="Cambria Math"/>
                <w:spacing w:val="1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3"/>
                <w:sz w:val="16"/>
                <w:lang w:val="pt-BR"/>
              </w:rPr>
              <w:t xml:space="preserve">− </w:t>
            </w:r>
            <w:proofErr w:type="gramStart"/>
            <w:r w:rsidRPr="00CA6918">
              <w:rPr>
                <w:rFonts w:ascii="Cambria Math" w:eastAsia="Cambria Math" w:hAnsi="Cambria Math"/>
                <w:position w:val="3"/>
                <w:sz w:val="16"/>
                <w:lang w:val="pt-BR"/>
              </w:rPr>
              <w:t>𝑉𝐴</w:t>
            </w:r>
            <w:r w:rsidRPr="00CA6918">
              <w:rPr>
                <w:rFonts w:ascii="Cambria Math" w:eastAsia="Cambria Math" w:hAnsi="Cambria Math"/>
                <w:sz w:val="11"/>
                <w:lang w:val="pt-BR"/>
              </w:rPr>
              <w:t xml:space="preserve">𝑆𝑒𝑟𝑣 </w:t>
            </w:r>
            <w:r w:rsidRPr="00CA6918">
              <w:rPr>
                <w:rFonts w:ascii="Cambria Math" w:eastAsia="Cambria Math" w:hAnsi="Cambria Math"/>
                <w:position w:val="3"/>
                <w:sz w:val="16"/>
                <w:lang w:val="pt-BR"/>
              </w:rPr>
              <w:t>)</w:t>
            </w:r>
            <w:proofErr w:type="gramEnd"/>
            <w:r w:rsidRPr="00CA6918">
              <w:rPr>
                <w:rFonts w:ascii="Cambria Math" w:eastAsia="Cambria Math" w:hAnsi="Cambria Math"/>
                <w:spacing w:val="-33"/>
                <w:position w:val="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(𝑉𝐴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𝑃𝑟𝑜𝑑</w:t>
            </w:r>
            <w:r w:rsidRPr="00CA6918">
              <w:rPr>
                <w:rFonts w:ascii="Cambria Math" w:eastAsia="Cambria Math" w:hAnsi="Cambria Math"/>
                <w:spacing w:val="18"/>
                <w:w w:val="105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+</w:t>
            </w:r>
            <w:r w:rsidRPr="00CA6918">
              <w:rPr>
                <w:rFonts w:ascii="Cambria Math" w:eastAsia="Cambria Math" w:hAnsi="Cambria Math"/>
                <w:spacing w:val="-1"/>
                <w:w w:val="105"/>
                <w:position w:val="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𝑉𝐴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𝑇𝑟𝑎𝑡𝐼𝑚𝑝</w:t>
            </w:r>
            <w:r w:rsidRPr="00CA6918">
              <w:rPr>
                <w:rFonts w:ascii="Cambria Math" w:eastAsia="Cambria Math" w:hAnsi="Cambria Math"/>
                <w:spacing w:val="17"/>
                <w:w w:val="105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−</w:t>
            </w:r>
            <w:r w:rsidRPr="00CA6918">
              <w:rPr>
                <w:rFonts w:ascii="Cambria Math" w:eastAsia="Cambria Math" w:hAnsi="Cambria Math"/>
                <w:spacing w:val="-2"/>
                <w:w w:val="105"/>
                <w:position w:val="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𝑉𝐴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𝑆𝑒𝑟𝑣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)</w:t>
            </w:r>
          </w:p>
          <w:p w14:paraId="72335F11" w14:textId="77777777" w:rsidR="00F70679" w:rsidRPr="00CA6918" w:rsidRDefault="00F70679" w:rsidP="00BA58A8">
            <w:pPr>
              <w:pStyle w:val="TableParagraph"/>
              <w:spacing w:line="186" w:lineRule="exact"/>
              <w:ind w:left="901" w:right="773"/>
              <w:jc w:val="both"/>
              <w:rPr>
                <w:rFonts w:ascii="Cambria Math" w:hAnsi="Cambria Math"/>
                <w:sz w:val="16"/>
                <w:lang w:val="pt-BR"/>
              </w:rPr>
            </w:pPr>
            <w:r w:rsidRPr="00CA6918">
              <w:rPr>
                <w:rFonts w:ascii="Cambria Math" w:hAnsi="Cambria Math"/>
                <w:sz w:val="16"/>
                <w:lang w:val="pt-BR"/>
              </w:rPr>
              <w:t>× 100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306C3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5B73CC9" w14:textId="77777777" w:rsidR="00F70679" w:rsidRPr="00CA6918" w:rsidRDefault="00F70679" w:rsidP="00BA58A8">
            <w:pPr>
              <w:pStyle w:val="TableParagraph"/>
              <w:spacing w:before="100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3AB9B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EFB492E" w14:textId="77777777" w:rsidR="00F70679" w:rsidRPr="00CA6918" w:rsidRDefault="00F70679" w:rsidP="00BA58A8">
            <w:pPr>
              <w:pStyle w:val="TableParagraph"/>
              <w:spacing w:before="100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8" w:space="0" w:color="FFFFFF"/>
              <w:left w:val="single" w:sz="4" w:space="0" w:color="000000"/>
              <w:bottom w:val="single" w:sz="4" w:space="0" w:color="000000"/>
            </w:tcBorders>
          </w:tcPr>
          <w:p w14:paraId="59332474" w14:textId="77777777" w:rsidR="00F70679" w:rsidRPr="00CA6918" w:rsidRDefault="00F70679" w:rsidP="00BA58A8">
            <w:pPr>
              <w:pStyle w:val="TableParagraph"/>
              <w:spacing w:before="3" w:line="19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VA</w:t>
            </w:r>
            <w:proofErr w:type="spellStart"/>
            <w:r w:rsidRPr="00CA6918">
              <w:rPr>
                <w:sz w:val="10"/>
                <w:lang w:val="pt-BR"/>
              </w:rPr>
              <w:t>Prod</w:t>
            </w:r>
            <w:proofErr w:type="spellEnd"/>
            <w:r w:rsidRPr="00CA6918">
              <w:rPr>
                <w:spacing w:val="11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Volume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água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produzido</w:t>
            </w:r>
          </w:p>
          <w:p w14:paraId="1A0A5F91" w14:textId="77777777" w:rsidR="00F70679" w:rsidRPr="00CA6918" w:rsidRDefault="00F70679" w:rsidP="00BA58A8">
            <w:pPr>
              <w:pStyle w:val="TableParagraph"/>
              <w:ind w:left="72" w:right="2331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VA</w:t>
            </w:r>
            <w:proofErr w:type="spellStart"/>
            <w:r w:rsidRPr="00CA6918">
              <w:rPr>
                <w:sz w:val="10"/>
                <w:lang w:val="pt-BR"/>
              </w:rPr>
              <w:t>TratImp</w:t>
            </w:r>
            <w:proofErr w:type="spellEnd"/>
            <w:r w:rsidRPr="00CA6918">
              <w:rPr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 Volume de água tratada importado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VA</w:t>
            </w:r>
            <w:proofErr w:type="spellStart"/>
            <w:r w:rsidRPr="00CA6918">
              <w:rPr>
                <w:sz w:val="10"/>
                <w:lang w:val="pt-BR"/>
              </w:rPr>
              <w:t>Cons</w:t>
            </w:r>
            <w:proofErr w:type="spellEnd"/>
            <w:r w:rsidRPr="00CA6918">
              <w:rPr>
                <w:spacing w:val="11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Volume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água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consumido</w:t>
            </w:r>
          </w:p>
          <w:p w14:paraId="1B0106F5" w14:textId="77777777" w:rsidR="00F70679" w:rsidRPr="00CA6918" w:rsidRDefault="00F70679" w:rsidP="00BA58A8">
            <w:pPr>
              <w:pStyle w:val="TableParagraph"/>
              <w:spacing w:line="173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VA</w:t>
            </w:r>
            <w:proofErr w:type="spellStart"/>
            <w:r w:rsidRPr="00CA6918">
              <w:rPr>
                <w:sz w:val="10"/>
                <w:lang w:val="pt-BR"/>
              </w:rPr>
              <w:t>Serv</w:t>
            </w:r>
            <w:proofErr w:type="spellEnd"/>
            <w:r w:rsidRPr="00CA6918">
              <w:rPr>
                <w:spacing w:val="12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Volume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água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serviço</w:t>
            </w:r>
          </w:p>
        </w:tc>
      </w:tr>
      <w:tr w:rsidR="00F70679" w:rsidRPr="00CA6918" w14:paraId="0C8D2851" w14:textId="77777777" w:rsidTr="00F70679">
        <w:trPr>
          <w:trHeight w:val="508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F0DAE" w14:textId="77777777" w:rsidR="00F70679" w:rsidRPr="00CA6918" w:rsidRDefault="00F70679" w:rsidP="00BA58A8">
            <w:pPr>
              <w:pStyle w:val="TableParagraph"/>
              <w:jc w:val="both"/>
              <w:rPr>
                <w:sz w:val="13"/>
                <w:lang w:val="pt-BR"/>
              </w:rPr>
            </w:pPr>
          </w:p>
          <w:p w14:paraId="707C945D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6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654B0EA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E809" w14:textId="77777777" w:rsidR="00F70679" w:rsidRPr="00CA6918" w:rsidRDefault="00F70679" w:rsidP="00BA58A8">
            <w:pPr>
              <w:pStyle w:val="TableParagraph"/>
              <w:spacing w:before="63"/>
              <w:ind w:left="716" w:right="44" w:hanging="644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IAM - Indicador de Atualização da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Micromedição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971D1" w14:textId="77777777" w:rsidR="00F70679" w:rsidRPr="00CA6918" w:rsidRDefault="00F70679" w:rsidP="00BA58A8">
            <w:pPr>
              <w:pStyle w:val="TableParagraph"/>
              <w:spacing w:before="39" w:line="270" w:lineRule="exact"/>
              <w:ind w:left="901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𝐼𝐴𝑀</w:t>
            </w:r>
            <w:r w:rsidRPr="00CA6918">
              <w:rPr>
                <w:rFonts w:ascii="Cambria Math" w:eastAsia="Cambria Math" w:hAnsi="Cambria Math"/>
                <w:spacing w:val="1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50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𝑄𝐻</w:t>
            </w:r>
            <w:r w:rsidRPr="00CA6918">
              <w:rPr>
                <w:rFonts w:ascii="Cambria Math" w:eastAsia="Cambria Math" w:hAnsi="Cambria Math"/>
                <w:position w:val="9"/>
                <w:sz w:val="11"/>
                <w:lang w:val="pt-BR"/>
              </w:rPr>
              <w:t>5𝑎</w:t>
            </w:r>
            <w:r w:rsidRPr="00CA6918">
              <w:rPr>
                <w:rFonts w:ascii="Cambria Math" w:eastAsia="Cambria Math" w:hAnsi="Cambria Math"/>
                <w:spacing w:val="37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5D5042E1" w14:textId="77777777" w:rsidR="00F70679" w:rsidRPr="00CA6918" w:rsidRDefault="00F70679" w:rsidP="00BA58A8">
            <w:pPr>
              <w:pStyle w:val="TableParagraph"/>
              <w:spacing w:line="168" w:lineRule="exact"/>
              <w:ind w:left="901" w:right="830"/>
              <w:jc w:val="both"/>
              <w:rPr>
                <w:rFonts w:ascii="Cambria Math" w:eastAsia="Cambria Math"/>
                <w:sz w:val="11"/>
                <w:lang w:val="pt-BR"/>
              </w:rPr>
            </w:pPr>
            <w:r w:rsidRPr="00CA6918">
              <w:rPr>
                <w:rFonts w:ascii="Cambria Math" w:eastAsia="Cambria Math"/>
                <w:w w:val="105"/>
                <w:position w:val="3"/>
                <w:sz w:val="16"/>
                <w:lang w:val="pt-BR"/>
              </w:rPr>
              <w:t>𝑄𝐻</w:t>
            </w:r>
            <w:r w:rsidRPr="00CA6918">
              <w:rPr>
                <w:rFonts w:ascii="Cambria Math" w:eastAsia="Cambria Math"/>
                <w:w w:val="105"/>
                <w:sz w:val="11"/>
                <w:lang w:val="pt-BR"/>
              </w:rPr>
              <w:t>𝐼𝑛𝑠𝑡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976A" w14:textId="77777777" w:rsidR="00F70679" w:rsidRPr="00CA6918" w:rsidRDefault="00F70679" w:rsidP="00BA58A8">
            <w:pPr>
              <w:pStyle w:val="TableParagraph"/>
              <w:jc w:val="both"/>
              <w:rPr>
                <w:sz w:val="13"/>
                <w:lang w:val="pt-BR"/>
              </w:rPr>
            </w:pPr>
          </w:p>
          <w:p w14:paraId="2917AA01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1C2CE" w14:textId="77777777" w:rsidR="00F70679" w:rsidRPr="00CA6918" w:rsidRDefault="00F70679" w:rsidP="00BA58A8">
            <w:pPr>
              <w:pStyle w:val="TableParagraph"/>
              <w:jc w:val="both"/>
              <w:rPr>
                <w:sz w:val="13"/>
                <w:lang w:val="pt-BR"/>
              </w:rPr>
            </w:pPr>
          </w:p>
          <w:p w14:paraId="6EFB1586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75BAD4" w14:textId="77777777" w:rsidR="00F70679" w:rsidRPr="00CA6918" w:rsidRDefault="00F70679" w:rsidP="00BA58A8">
            <w:pPr>
              <w:pStyle w:val="TableParagraph"/>
              <w:spacing w:before="63"/>
              <w:ind w:left="72" w:right="665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QH</w:t>
            </w:r>
            <w:r w:rsidRPr="00CA6918">
              <w:rPr>
                <w:sz w:val="10"/>
                <w:lang w:val="pt-BR"/>
              </w:rPr>
              <w:t xml:space="preserve">5a </w:t>
            </w:r>
            <w:r w:rsidRPr="00CA6918">
              <w:rPr>
                <w:position w:val="1"/>
                <w:sz w:val="16"/>
                <w:lang w:val="pt-BR"/>
              </w:rPr>
              <w:t>– Quantidade de hidrômetros com menos de 5 anos de instalação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QH</w:t>
            </w:r>
            <w:proofErr w:type="spellStart"/>
            <w:r w:rsidRPr="00CA6918">
              <w:rPr>
                <w:sz w:val="10"/>
                <w:lang w:val="pt-BR"/>
              </w:rPr>
              <w:t>Inst</w:t>
            </w:r>
            <w:proofErr w:type="spellEnd"/>
            <w:r w:rsidRPr="00CA6918">
              <w:rPr>
                <w:spacing w:val="12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Quantidade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total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 hidrômetros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instalados</w:t>
            </w:r>
          </w:p>
        </w:tc>
      </w:tr>
      <w:tr w:rsidR="00F70679" w:rsidRPr="00CA6918" w14:paraId="1EF55BAE" w14:textId="77777777" w:rsidTr="00F70679">
        <w:trPr>
          <w:trHeight w:val="782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061FA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CCB704A" w14:textId="77777777" w:rsidR="00F70679" w:rsidRPr="00CA6918" w:rsidRDefault="00F70679" w:rsidP="00BA58A8">
            <w:pPr>
              <w:pStyle w:val="TableParagraph"/>
              <w:spacing w:before="103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7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739F90C2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1666D" w14:textId="77777777" w:rsidR="00F70679" w:rsidRPr="00CA6918" w:rsidRDefault="00F70679" w:rsidP="00BA58A8">
            <w:pPr>
              <w:pStyle w:val="TableParagraph"/>
              <w:jc w:val="both"/>
              <w:rPr>
                <w:sz w:val="18"/>
                <w:lang w:val="pt-BR"/>
              </w:rPr>
            </w:pPr>
          </w:p>
          <w:p w14:paraId="3E43387E" w14:textId="77777777" w:rsidR="00F70679" w:rsidRPr="00CA6918" w:rsidRDefault="00F70679" w:rsidP="00BA58A8">
            <w:pPr>
              <w:pStyle w:val="TableParagraph"/>
              <w:spacing w:line="220" w:lineRule="auto"/>
              <w:ind w:left="971" w:right="73" w:hanging="86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ITE - Indicador de Tratamento 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DB0BE5" w14:textId="77777777" w:rsidR="00F70679" w:rsidRPr="00CA6918" w:rsidRDefault="00F70679" w:rsidP="00BA58A8">
            <w:pPr>
              <w:pStyle w:val="TableParagraph"/>
              <w:spacing w:before="7"/>
              <w:jc w:val="both"/>
              <w:rPr>
                <w:sz w:val="15"/>
                <w:lang w:val="pt-BR"/>
              </w:rPr>
            </w:pPr>
          </w:p>
          <w:p w14:paraId="75642D06" w14:textId="77777777" w:rsidR="00F70679" w:rsidRPr="00CA6918" w:rsidRDefault="00F70679" w:rsidP="00BA58A8">
            <w:pPr>
              <w:pStyle w:val="TableParagraph"/>
              <w:spacing w:line="192" w:lineRule="auto"/>
              <w:ind w:left="1097" w:right="559" w:hanging="504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w w:val="105"/>
                <w:position w:val="-8"/>
                <w:sz w:val="16"/>
                <w:lang w:val="pt-BR"/>
              </w:rPr>
              <w:t xml:space="preserve">𝐼𝑇𝐸 =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(𝑉𝐸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 xml:space="preserve">𝑇𝑟𝑎𝑡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+ 𝑉𝐸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𝐼𝑚𝑝𝑇𝑟𝑎𝑡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 xml:space="preserve">) </w:t>
            </w:r>
            <w:r w:rsidRPr="00CA6918">
              <w:rPr>
                <w:rFonts w:ascii="Cambria Math" w:eastAsia="Cambria Math" w:hAnsi="Cambria Math"/>
                <w:w w:val="105"/>
                <w:position w:val="-8"/>
                <w:sz w:val="16"/>
                <w:lang w:val="pt-BR"/>
              </w:rPr>
              <w:t>× 100</w:t>
            </w:r>
            <w:r w:rsidRPr="00CA6918">
              <w:rPr>
                <w:rFonts w:ascii="Cambria Math" w:eastAsia="Cambria Math" w:hAnsi="Cambria Math"/>
                <w:spacing w:val="-34"/>
                <w:w w:val="105"/>
                <w:position w:val="-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(𝑉𝐸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𝐶𝑜𝑙</w:t>
            </w:r>
            <w:r w:rsidRPr="00CA6918">
              <w:rPr>
                <w:rFonts w:ascii="Cambria Math" w:eastAsia="Cambria Math" w:hAnsi="Cambria Math"/>
                <w:spacing w:val="18"/>
                <w:w w:val="105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+</w:t>
            </w:r>
            <w:r w:rsidRPr="00CA6918">
              <w:rPr>
                <w:rFonts w:ascii="Cambria Math" w:eastAsia="Cambria Math" w:hAnsi="Cambria Math"/>
                <w:spacing w:val="-4"/>
                <w:w w:val="105"/>
                <w:position w:val="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𝑉𝐸</w:t>
            </w:r>
            <w:r w:rsidRPr="00CA6918">
              <w:rPr>
                <w:rFonts w:ascii="Cambria Math" w:eastAsia="Cambria Math" w:hAnsi="Cambria Math"/>
                <w:w w:val="105"/>
                <w:sz w:val="11"/>
                <w:lang w:val="pt-BR"/>
              </w:rPr>
              <w:t>𝐵𝑟𝑢𝑡𝐼𝑚𝑝</w:t>
            </w:r>
            <w:r w:rsidRPr="00CA6918">
              <w:rPr>
                <w:rFonts w:ascii="Cambria Math" w:eastAsia="Cambria Math" w:hAnsi="Cambria Math"/>
                <w:w w:val="105"/>
                <w:position w:val="3"/>
                <w:sz w:val="16"/>
                <w:lang w:val="pt-BR"/>
              </w:rPr>
              <w:t>)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04168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37A00EF" w14:textId="77777777" w:rsidR="00F70679" w:rsidRPr="00CA6918" w:rsidRDefault="00F70679" w:rsidP="00BA58A8">
            <w:pPr>
              <w:pStyle w:val="TableParagraph"/>
              <w:spacing w:before="103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82959B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EB251C6" w14:textId="77777777" w:rsidR="00F70679" w:rsidRPr="00CA6918" w:rsidRDefault="00F70679" w:rsidP="00BA58A8">
            <w:pPr>
              <w:pStyle w:val="TableParagraph"/>
              <w:spacing w:before="110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F7D314" w14:textId="77777777" w:rsidR="00F70679" w:rsidRPr="00CA6918" w:rsidRDefault="00F70679" w:rsidP="00BA58A8">
            <w:pPr>
              <w:pStyle w:val="TableParagraph"/>
              <w:spacing w:before="15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VE</w:t>
            </w:r>
            <w:proofErr w:type="spellStart"/>
            <w:r w:rsidRPr="00CA6918">
              <w:rPr>
                <w:sz w:val="10"/>
                <w:lang w:val="pt-BR"/>
              </w:rPr>
              <w:t>Trat</w:t>
            </w:r>
            <w:proofErr w:type="spellEnd"/>
            <w:r w:rsidRPr="00CA6918">
              <w:rPr>
                <w:spacing w:val="10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Volume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2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esgoto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tratado</w:t>
            </w:r>
          </w:p>
          <w:p w14:paraId="036957F2" w14:textId="77777777" w:rsidR="00F70679" w:rsidRPr="00CA6918" w:rsidRDefault="00F70679" w:rsidP="00BA58A8">
            <w:pPr>
              <w:pStyle w:val="TableParagraph"/>
              <w:spacing w:before="4" w:line="244" w:lineRule="auto"/>
              <w:ind w:left="72" w:right="210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VE</w:t>
            </w:r>
            <w:proofErr w:type="spellStart"/>
            <w:r w:rsidRPr="00CA6918">
              <w:rPr>
                <w:sz w:val="10"/>
                <w:lang w:val="pt-BR"/>
              </w:rPr>
              <w:t>ImpTrat</w:t>
            </w:r>
            <w:proofErr w:type="spellEnd"/>
            <w:r w:rsidRPr="00CA6918">
              <w:rPr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 Volume de esgoto importado tratado nas instalações do importador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VE</w:t>
            </w:r>
            <w:proofErr w:type="spellStart"/>
            <w:r w:rsidRPr="00CA6918">
              <w:rPr>
                <w:sz w:val="10"/>
                <w:lang w:val="pt-BR"/>
              </w:rPr>
              <w:t>Col</w:t>
            </w:r>
            <w:proofErr w:type="spellEnd"/>
            <w:r w:rsidRPr="00CA6918">
              <w:rPr>
                <w:spacing w:val="13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–Volume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esgoto</w:t>
            </w:r>
            <w:r w:rsidRPr="00CA6918">
              <w:rPr>
                <w:spacing w:val="-1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coletado</w:t>
            </w:r>
          </w:p>
          <w:p w14:paraId="7B5FA2CC" w14:textId="77777777" w:rsidR="00F70679" w:rsidRPr="00CA6918" w:rsidRDefault="00F70679" w:rsidP="00BA58A8">
            <w:pPr>
              <w:pStyle w:val="TableParagraph"/>
              <w:spacing w:line="149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VE</w:t>
            </w:r>
            <w:proofErr w:type="spellStart"/>
            <w:r w:rsidRPr="00CA6918">
              <w:rPr>
                <w:sz w:val="10"/>
                <w:lang w:val="pt-BR"/>
              </w:rPr>
              <w:t>BrutImp</w:t>
            </w:r>
            <w:proofErr w:type="spellEnd"/>
            <w:r w:rsidRPr="00CA6918">
              <w:rPr>
                <w:spacing w:val="10"/>
                <w:sz w:val="10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–</w:t>
            </w:r>
            <w:r w:rsidRPr="00CA6918">
              <w:rPr>
                <w:spacing w:val="-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Volume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de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esgoto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bruto</w:t>
            </w:r>
            <w:r w:rsidRPr="00CA6918">
              <w:rPr>
                <w:spacing w:val="-3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position w:val="1"/>
                <w:sz w:val="16"/>
                <w:lang w:val="pt-BR"/>
              </w:rPr>
              <w:t>importado</w:t>
            </w:r>
          </w:p>
        </w:tc>
      </w:tr>
      <w:tr w:rsidR="00F70679" w:rsidRPr="00CA6918" w14:paraId="20764AEE" w14:textId="77777777" w:rsidTr="00F70679">
        <w:trPr>
          <w:trHeight w:val="599"/>
        </w:trPr>
        <w:tc>
          <w:tcPr>
            <w:tcW w:w="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AE785" w14:textId="77777777" w:rsidR="00F70679" w:rsidRPr="00CA6918" w:rsidRDefault="00F70679" w:rsidP="00BA58A8">
            <w:pPr>
              <w:pStyle w:val="TableParagraph"/>
              <w:spacing w:before="9"/>
              <w:jc w:val="both"/>
              <w:rPr>
                <w:sz w:val="16"/>
                <w:lang w:val="pt-BR"/>
              </w:rPr>
            </w:pPr>
          </w:p>
          <w:p w14:paraId="1420B3D5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8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459FB60A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7784C" w14:textId="77777777" w:rsidR="00F70679" w:rsidRPr="00CA6918" w:rsidRDefault="00F70679" w:rsidP="00BA58A8">
            <w:pPr>
              <w:pStyle w:val="TableParagraph"/>
              <w:spacing w:before="109"/>
              <w:ind w:left="460" w:right="112" w:hanging="31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IETE - Indicador de Eficiência no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Tratamento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ECD34" w14:textId="77777777" w:rsidR="00F70679" w:rsidRPr="00CA6918" w:rsidRDefault="00F70679" w:rsidP="00BA58A8">
            <w:pPr>
              <w:pStyle w:val="TableParagraph"/>
              <w:spacing w:before="94" w:line="278" w:lineRule="exact"/>
              <w:ind w:left="973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𝐼𝐸𝑇𝐸</w:t>
            </w:r>
            <w:r w:rsidRPr="00CA6918">
              <w:rPr>
                <w:rFonts w:ascii="Cambria Math" w:eastAsia="Cambria Math" w:hAnsi="Cambria Math"/>
                <w:spacing w:val="15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3"/>
                <w:sz w:val="16"/>
                <w:lang w:val="pt-BR"/>
              </w:rPr>
              <w:t>𝑁𝑇𝐸</w:t>
            </w:r>
            <w:r w:rsidRPr="00CA6918">
              <w:rPr>
                <w:rFonts w:ascii="Cambria Math" w:eastAsia="Cambria Math" w:hAnsi="Cambria Math"/>
                <w:position w:val="9"/>
                <w:sz w:val="11"/>
                <w:lang w:val="pt-BR"/>
              </w:rPr>
              <w:t>𝐶𝑜𝑛𝑓</w:t>
            </w:r>
            <w:r w:rsidRPr="00CA6918">
              <w:rPr>
                <w:rFonts w:ascii="Cambria Math" w:eastAsia="Cambria Math" w:hAnsi="Cambria Math"/>
                <w:spacing w:val="19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2BC33CAD" w14:textId="77777777" w:rsidR="00F70679" w:rsidRPr="00CA6918" w:rsidRDefault="00F70679" w:rsidP="00BA58A8">
            <w:pPr>
              <w:pStyle w:val="TableParagraph"/>
              <w:spacing w:line="148" w:lineRule="exact"/>
              <w:ind w:left="901" w:right="767"/>
              <w:jc w:val="both"/>
              <w:rPr>
                <w:rFonts w:ascii="Cambria Math" w:eastAsia="Cambria Math"/>
                <w:sz w:val="16"/>
                <w:lang w:val="pt-BR"/>
              </w:rPr>
            </w:pPr>
            <w:r w:rsidRPr="00CA6918">
              <w:rPr>
                <w:rFonts w:ascii="Cambria Math" w:eastAsia="Cambria Math"/>
                <w:sz w:val="16"/>
                <w:lang w:val="pt-BR"/>
              </w:rPr>
              <w:t>𝑁𝑇𝐸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B8B31" w14:textId="77777777" w:rsidR="00F70679" w:rsidRPr="00CA6918" w:rsidRDefault="00F70679" w:rsidP="00BA58A8">
            <w:pPr>
              <w:pStyle w:val="TableParagraph"/>
              <w:spacing w:before="9"/>
              <w:jc w:val="both"/>
              <w:rPr>
                <w:sz w:val="16"/>
                <w:lang w:val="pt-BR"/>
              </w:rPr>
            </w:pPr>
          </w:p>
          <w:p w14:paraId="7C17C88A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54C25" w14:textId="77777777" w:rsidR="00F70679" w:rsidRPr="00CA6918" w:rsidRDefault="00F70679" w:rsidP="00BA58A8">
            <w:pPr>
              <w:pStyle w:val="TableParagraph"/>
              <w:spacing w:before="4"/>
              <w:jc w:val="both"/>
              <w:rPr>
                <w:sz w:val="17"/>
                <w:lang w:val="pt-BR"/>
              </w:rPr>
            </w:pPr>
          </w:p>
          <w:p w14:paraId="29F70494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Mensal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777324" w14:textId="77777777" w:rsidR="00F70679" w:rsidRPr="00CA6918" w:rsidRDefault="00F70679" w:rsidP="00BA58A8">
            <w:pPr>
              <w:pStyle w:val="TableParagraph"/>
              <w:spacing w:before="13" w:line="244" w:lineRule="auto"/>
              <w:ind w:left="72" w:right="257"/>
              <w:jc w:val="both"/>
              <w:rPr>
                <w:sz w:val="16"/>
                <w:lang w:val="pt-BR"/>
              </w:rPr>
            </w:pPr>
            <w:proofErr w:type="spellStart"/>
            <w:r w:rsidRPr="00CA6918">
              <w:rPr>
                <w:sz w:val="16"/>
                <w:lang w:val="pt-BR"/>
              </w:rPr>
              <w:t>NTEConf</w:t>
            </w:r>
            <w:proofErr w:type="spellEnd"/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total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amostras 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efluentes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analisadas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em</w:t>
            </w:r>
            <w:r w:rsidRPr="00CA6918">
              <w:rPr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conformidade</w:t>
            </w:r>
          </w:p>
          <w:p w14:paraId="7588E997" w14:textId="77777777" w:rsidR="00F70679" w:rsidRPr="00CA6918" w:rsidRDefault="00F70679" w:rsidP="00BA58A8">
            <w:pPr>
              <w:pStyle w:val="TableParagraph"/>
              <w:spacing w:before="2" w:line="166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NTE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total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amostras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efluentes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analisadas</w:t>
            </w:r>
          </w:p>
        </w:tc>
      </w:tr>
      <w:tr w:rsidR="00F70679" w:rsidRPr="00CA6918" w14:paraId="1D0A4F2B" w14:textId="77777777" w:rsidTr="00F70679">
        <w:trPr>
          <w:trHeight w:val="599"/>
        </w:trPr>
        <w:tc>
          <w:tcPr>
            <w:tcW w:w="269" w:type="dxa"/>
            <w:tcBorders>
              <w:top w:val="single" w:sz="4" w:space="0" w:color="000000"/>
              <w:right w:val="single" w:sz="4" w:space="0" w:color="000000"/>
            </w:tcBorders>
          </w:tcPr>
          <w:p w14:paraId="752556B6" w14:textId="77777777" w:rsidR="00F70679" w:rsidRPr="00CA6918" w:rsidRDefault="00F70679" w:rsidP="00BA58A8">
            <w:pPr>
              <w:pStyle w:val="TableParagraph"/>
              <w:spacing w:before="9"/>
              <w:jc w:val="both"/>
              <w:rPr>
                <w:sz w:val="16"/>
                <w:lang w:val="pt-BR"/>
              </w:rPr>
            </w:pPr>
          </w:p>
          <w:p w14:paraId="347C848C" w14:textId="77777777" w:rsidR="00F70679" w:rsidRPr="00CA6918" w:rsidRDefault="00F70679" w:rsidP="00BA58A8">
            <w:pPr>
              <w:pStyle w:val="TableParagraph"/>
              <w:ind w:lef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9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27F5AF39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4FF8AC" w14:textId="77777777" w:rsidR="00F70679" w:rsidRPr="00CA6918" w:rsidRDefault="00F70679" w:rsidP="00BA58A8">
            <w:pPr>
              <w:pStyle w:val="TableParagraph"/>
              <w:spacing w:before="106"/>
              <w:ind w:left="340" w:right="118" w:hanging="1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ICE - Indicador de Continuidade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escoamento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03A597" w14:textId="77777777" w:rsidR="00F70679" w:rsidRPr="00CA6918" w:rsidRDefault="00F70679" w:rsidP="00BA58A8">
            <w:pPr>
              <w:pStyle w:val="TableParagraph"/>
              <w:spacing w:before="99" w:line="268" w:lineRule="exact"/>
              <w:ind w:left="944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𝐼𝐶𝐸</w:t>
            </w:r>
            <w:r w:rsidRPr="00CA6918">
              <w:rPr>
                <w:rFonts w:ascii="Cambria Math" w:eastAsia="Cambria Math" w:hAnsi="Cambria Math"/>
                <w:spacing w:val="19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(1</w:t>
            </w:r>
            <w:r w:rsidRPr="00CA6918">
              <w:rPr>
                <w:rFonts w:ascii="Cambria Math" w:eastAsia="Cambria Math" w:hAnsi="Cambria Math"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−</w:t>
            </w:r>
            <w:r w:rsidRPr="00CA6918">
              <w:rPr>
                <w:rFonts w:ascii="Cambria Math" w:eastAsia="Cambria Math" w:hAnsi="Cambria Math"/>
                <w:spacing w:val="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𝑁𝑅𝑒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)</w:t>
            </w:r>
            <w:r w:rsidRPr="00CA6918">
              <w:rPr>
                <w:rFonts w:ascii="Cambria Math" w:eastAsia="Cambria Math" w:hAnsi="Cambria Math"/>
                <w:spacing w:val="-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𝑥</w:t>
            </w:r>
            <w:r w:rsidRPr="00CA6918">
              <w:rPr>
                <w:rFonts w:ascii="Cambria Math" w:eastAsia="Cambria Math" w:hAnsi="Cambria Math"/>
                <w:spacing w:val="7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10F47A29" w14:textId="77777777" w:rsidR="00F70679" w:rsidRPr="00CA6918" w:rsidRDefault="00F70679" w:rsidP="00BA58A8">
            <w:pPr>
              <w:pStyle w:val="TableParagraph"/>
              <w:spacing w:line="148" w:lineRule="exact"/>
              <w:ind w:left="901" w:right="519"/>
              <w:jc w:val="both"/>
              <w:rPr>
                <w:rFonts w:ascii="Cambria Math" w:eastAsia="Cambria Math"/>
                <w:sz w:val="16"/>
                <w:lang w:val="pt-BR"/>
              </w:rPr>
            </w:pPr>
            <w:r w:rsidRPr="00CA6918">
              <w:rPr>
                <w:rFonts w:ascii="Cambria Math" w:eastAsia="Cambria Math"/>
                <w:sz w:val="16"/>
                <w:lang w:val="pt-BR"/>
              </w:rPr>
              <w:t>𝑁𝐿𝑒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2461" w14:textId="77777777" w:rsidR="00F70679" w:rsidRPr="00CA6918" w:rsidRDefault="00F70679" w:rsidP="00BA58A8">
            <w:pPr>
              <w:pStyle w:val="TableParagraph"/>
              <w:spacing w:before="9"/>
              <w:jc w:val="both"/>
              <w:rPr>
                <w:sz w:val="16"/>
                <w:lang w:val="pt-BR"/>
              </w:rPr>
            </w:pPr>
          </w:p>
          <w:p w14:paraId="10235A88" w14:textId="77777777" w:rsidR="00F70679" w:rsidRPr="00CA6918" w:rsidRDefault="00F70679" w:rsidP="00BA58A8">
            <w:pPr>
              <w:pStyle w:val="TableParagraph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54DD36" w14:textId="77777777" w:rsidR="00F70679" w:rsidRPr="00CA6918" w:rsidRDefault="00F70679" w:rsidP="00BA58A8">
            <w:pPr>
              <w:pStyle w:val="TableParagraph"/>
              <w:spacing w:before="4"/>
              <w:jc w:val="both"/>
              <w:rPr>
                <w:sz w:val="17"/>
                <w:lang w:val="pt-BR"/>
              </w:rPr>
            </w:pPr>
          </w:p>
          <w:p w14:paraId="4DB7373C" w14:textId="77777777" w:rsidR="00F70679" w:rsidRPr="00CA6918" w:rsidRDefault="00F70679" w:rsidP="00BA58A8">
            <w:pPr>
              <w:pStyle w:val="TableParagraph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top w:val="single" w:sz="4" w:space="0" w:color="000000"/>
              <w:left w:val="single" w:sz="4" w:space="0" w:color="000000"/>
            </w:tcBorders>
          </w:tcPr>
          <w:p w14:paraId="08CED1BE" w14:textId="77777777" w:rsidR="00F70679" w:rsidRPr="00CA6918" w:rsidRDefault="00F70679" w:rsidP="00BA58A8">
            <w:pPr>
              <w:pStyle w:val="TableParagraph"/>
              <w:spacing w:before="13" w:line="247" w:lineRule="auto"/>
              <w:ind w:left="72"/>
              <w:jc w:val="both"/>
              <w:rPr>
                <w:sz w:val="16"/>
                <w:lang w:val="pt-BR"/>
              </w:rPr>
            </w:pPr>
            <w:proofErr w:type="spellStart"/>
            <w:r w:rsidRPr="00CA6918">
              <w:rPr>
                <w:sz w:val="16"/>
                <w:lang w:val="pt-BR"/>
              </w:rPr>
              <w:t>NRe</w:t>
            </w:r>
            <w:proofErr w:type="spellEnd"/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Somatório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reclamações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relativas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à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continuidade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3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esgotamento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período.</w:t>
            </w:r>
          </w:p>
          <w:p w14:paraId="01510A71" w14:textId="77777777" w:rsidR="00F70679" w:rsidRPr="00CA6918" w:rsidRDefault="00F70679" w:rsidP="00BA58A8">
            <w:pPr>
              <w:pStyle w:val="TableParagraph"/>
              <w:spacing w:line="164" w:lineRule="exact"/>
              <w:ind w:left="72"/>
              <w:jc w:val="both"/>
              <w:rPr>
                <w:sz w:val="16"/>
                <w:lang w:val="pt-BR"/>
              </w:rPr>
            </w:pPr>
            <w:proofErr w:type="spellStart"/>
            <w:r w:rsidRPr="00CA6918">
              <w:rPr>
                <w:sz w:val="16"/>
                <w:lang w:val="pt-BR"/>
              </w:rPr>
              <w:t>NLe</w:t>
            </w:r>
            <w:proofErr w:type="spellEnd"/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Somatório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número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 ligações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período.</w:t>
            </w:r>
          </w:p>
        </w:tc>
      </w:tr>
      <w:tr w:rsidR="00F70679" w:rsidRPr="00CA6918" w14:paraId="537FD00A" w14:textId="77777777" w:rsidTr="00F70679">
        <w:trPr>
          <w:trHeight w:val="781"/>
        </w:trPr>
        <w:tc>
          <w:tcPr>
            <w:tcW w:w="269" w:type="dxa"/>
            <w:tcBorders>
              <w:right w:val="single" w:sz="4" w:space="0" w:color="000000"/>
            </w:tcBorders>
          </w:tcPr>
          <w:p w14:paraId="2F8BEE5A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643CDD9" w14:textId="77777777" w:rsidR="00F70679" w:rsidRPr="00CA6918" w:rsidRDefault="00F70679" w:rsidP="00BA58A8">
            <w:pPr>
              <w:pStyle w:val="TableParagraph"/>
              <w:spacing w:before="98"/>
              <w:ind w:left="5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10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123CC32E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 w14:paraId="40188687" w14:textId="77777777" w:rsidR="00F70679" w:rsidRPr="00CA6918" w:rsidRDefault="00F70679" w:rsidP="00BA58A8">
            <w:pPr>
              <w:pStyle w:val="TableParagraph"/>
              <w:spacing w:before="97"/>
              <w:ind w:left="107" w:right="9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IRR - Indicador de Eficiência para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Reparos nas Redes e Ramais de</w:t>
            </w:r>
            <w:r w:rsidRPr="00CA6918">
              <w:rPr>
                <w:b/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água e</w:t>
            </w:r>
            <w:r w:rsidRPr="00CA6918">
              <w:rPr>
                <w:b/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esgoto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07EDBDD4" w14:textId="77777777" w:rsidR="00F70679" w:rsidRPr="00CA6918" w:rsidRDefault="00F70679" w:rsidP="00BA58A8">
            <w:pPr>
              <w:pStyle w:val="TableParagraph"/>
              <w:spacing w:before="174" w:line="268" w:lineRule="exact"/>
              <w:ind w:left="899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𝐼𝑅𝑅</w:t>
            </w:r>
            <w:r w:rsidRPr="00CA6918">
              <w:rPr>
                <w:rFonts w:ascii="Cambria Math" w:eastAsia="Cambria Math" w:hAnsi="Cambria Math"/>
                <w:spacing w:val="13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7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𝑄𝑆𝑅</w:t>
            </w:r>
            <w:r w:rsidRPr="00CA6918">
              <w:rPr>
                <w:rFonts w:ascii="Cambria Math" w:eastAsia="Cambria Math" w:hAnsi="Cambria Math"/>
                <w:spacing w:val="5"/>
                <w:position w:val="1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46982277" w14:textId="77777777" w:rsidR="00F70679" w:rsidRPr="00CA6918" w:rsidRDefault="00F70679" w:rsidP="00BA58A8">
            <w:pPr>
              <w:pStyle w:val="TableParagraph"/>
              <w:spacing w:line="148" w:lineRule="exact"/>
              <w:ind w:left="901" w:right="865"/>
              <w:jc w:val="both"/>
              <w:rPr>
                <w:rFonts w:ascii="Cambria Math" w:eastAsia="Cambria Math"/>
                <w:sz w:val="16"/>
                <w:lang w:val="pt-BR"/>
              </w:rPr>
            </w:pPr>
            <w:r w:rsidRPr="00CA6918">
              <w:rPr>
                <w:rFonts w:ascii="Cambria Math" w:eastAsia="Cambria Math"/>
                <w:sz w:val="16"/>
                <w:lang w:val="pt-BR"/>
              </w:rPr>
              <w:t>𝑄𝑆𝑇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F0EC3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0963F62" w14:textId="77777777" w:rsidR="00F70679" w:rsidRPr="00CA6918" w:rsidRDefault="00F70679" w:rsidP="00BA58A8">
            <w:pPr>
              <w:pStyle w:val="TableParagraph"/>
              <w:spacing w:before="98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3F0A65B3" w14:textId="77777777" w:rsidR="00F70679" w:rsidRPr="00CA6918" w:rsidRDefault="00F70679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0CEC485E" w14:textId="77777777" w:rsidR="00F70679" w:rsidRPr="00CA6918" w:rsidRDefault="00F70679" w:rsidP="00BA58A8">
            <w:pPr>
              <w:pStyle w:val="TableParagraph"/>
              <w:spacing w:before="98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</w:tcBorders>
          </w:tcPr>
          <w:p w14:paraId="5FA0E46F" w14:textId="77777777" w:rsidR="00F70679" w:rsidRPr="00CA6918" w:rsidRDefault="00F70679" w:rsidP="00BA58A8">
            <w:pPr>
              <w:pStyle w:val="TableParagraph"/>
              <w:spacing w:before="1"/>
              <w:ind w:left="72" w:right="36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QSR - Quantidade de serviços realizados de Reparos nas Redes e Ramais de água</w:t>
            </w:r>
            <w:r w:rsidRPr="00CA6918">
              <w:rPr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prazo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definido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Ordem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Serviço</w:t>
            </w:r>
          </w:p>
          <w:p w14:paraId="3A686F8F" w14:textId="77777777" w:rsidR="00F70679" w:rsidRPr="00CA6918" w:rsidRDefault="00F70679" w:rsidP="00BA58A8">
            <w:pPr>
              <w:pStyle w:val="TableParagraph"/>
              <w:spacing w:line="19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QST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Quantidade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serviços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totais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realizados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Reparos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nas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Redes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 Ramais</w:t>
            </w:r>
          </w:p>
          <w:p w14:paraId="538C96BE" w14:textId="77777777" w:rsidR="00F70679" w:rsidRPr="00CA6918" w:rsidRDefault="00F70679" w:rsidP="00BA58A8">
            <w:pPr>
              <w:pStyle w:val="TableParagraph"/>
              <w:spacing w:line="175" w:lineRule="exact"/>
              <w:ind w:left="72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</w:p>
        </w:tc>
      </w:tr>
      <w:tr w:rsidR="00F70679" w:rsidRPr="00CA6918" w14:paraId="34A14282" w14:textId="77777777" w:rsidTr="00F70679">
        <w:trPr>
          <w:trHeight w:val="511"/>
        </w:trPr>
        <w:tc>
          <w:tcPr>
            <w:tcW w:w="269" w:type="dxa"/>
            <w:tcBorders>
              <w:right w:val="single" w:sz="4" w:space="0" w:color="000000"/>
            </w:tcBorders>
          </w:tcPr>
          <w:p w14:paraId="695CE161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2"/>
                <w:lang w:val="pt-BR"/>
              </w:rPr>
            </w:pPr>
          </w:p>
          <w:p w14:paraId="2B3F2699" w14:textId="77777777" w:rsidR="00F70679" w:rsidRPr="00CA6918" w:rsidRDefault="00F70679" w:rsidP="00BA58A8">
            <w:pPr>
              <w:pStyle w:val="TableParagraph"/>
              <w:spacing w:before="1"/>
              <w:ind w:left="50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11</w:t>
            </w:r>
          </w:p>
        </w:tc>
        <w:tc>
          <w:tcPr>
            <w:tcW w:w="440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  <w:textDirection w:val="btLr"/>
          </w:tcPr>
          <w:p w14:paraId="30B885B0" w14:textId="77777777" w:rsidR="00F70679" w:rsidRPr="00CA6918" w:rsidRDefault="00F70679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2386" w:type="dxa"/>
            <w:tcBorders>
              <w:left w:val="single" w:sz="4" w:space="0" w:color="000000"/>
              <w:right w:val="single" w:sz="4" w:space="0" w:color="000000"/>
            </w:tcBorders>
          </w:tcPr>
          <w:p w14:paraId="31ED7D11" w14:textId="77777777" w:rsidR="00F70679" w:rsidRPr="00CA6918" w:rsidRDefault="00F70679" w:rsidP="00BA58A8">
            <w:pPr>
              <w:pStyle w:val="TableParagraph"/>
              <w:spacing w:before="61"/>
              <w:ind w:left="937" w:right="117" w:hanging="792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ISU - Indicador de Satisfação do</w:t>
            </w:r>
            <w:r w:rsidRPr="00CA6918">
              <w:rPr>
                <w:b/>
                <w:spacing w:val="-34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Usuário</w:t>
            </w:r>
          </w:p>
        </w:tc>
        <w:tc>
          <w:tcPr>
            <w:tcW w:w="3543" w:type="dxa"/>
            <w:tcBorders>
              <w:left w:val="single" w:sz="4" w:space="0" w:color="000000"/>
              <w:right w:val="single" w:sz="4" w:space="0" w:color="000000"/>
            </w:tcBorders>
          </w:tcPr>
          <w:p w14:paraId="7EE3BDA1" w14:textId="77777777" w:rsidR="00F70679" w:rsidRPr="00CA6918" w:rsidRDefault="00F70679" w:rsidP="00BA58A8">
            <w:pPr>
              <w:pStyle w:val="TableParagraph"/>
              <w:spacing w:before="40" w:line="268" w:lineRule="exact"/>
              <w:ind w:left="901" w:right="882"/>
              <w:jc w:val="both"/>
              <w:rPr>
                <w:rFonts w:ascii="Cambria Math" w:eastAsia="Cambria Math" w:hAnsi="Cambria Math"/>
                <w:sz w:val="16"/>
                <w:lang w:val="pt-BR"/>
              </w:rPr>
            </w:pP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𝐼𝑆𝑈</w:t>
            </w:r>
            <w:r w:rsidRPr="00CA6918">
              <w:rPr>
                <w:rFonts w:ascii="Cambria Math" w:eastAsia="Cambria Math" w:hAnsi="Cambria Math"/>
                <w:spacing w:val="8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=</w:t>
            </w:r>
            <w:r w:rsidRPr="00CA6918">
              <w:rPr>
                <w:rFonts w:ascii="Cambria Math" w:eastAsia="Cambria Math" w:hAnsi="Cambria Math"/>
                <w:spacing w:val="6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position w:val="12"/>
                <w:sz w:val="16"/>
                <w:lang w:val="pt-BR"/>
              </w:rPr>
              <w:t>𝑄𝑃</w:t>
            </w:r>
            <w:r w:rsidRPr="00CA6918">
              <w:rPr>
                <w:rFonts w:ascii="Cambria Math" w:eastAsia="Cambria Math" w:hAnsi="Cambria Math"/>
                <w:position w:val="9"/>
                <w:sz w:val="11"/>
                <w:lang w:val="pt-BR"/>
              </w:rPr>
              <w:t>𝐴</w:t>
            </w:r>
            <w:r w:rsidRPr="00CA6918">
              <w:rPr>
                <w:rFonts w:ascii="Cambria Math" w:eastAsia="Cambria Math" w:hAnsi="Cambria Math"/>
                <w:spacing w:val="11"/>
                <w:position w:val="9"/>
                <w:sz w:val="11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×</w:t>
            </w:r>
            <w:r w:rsidRPr="00CA6918">
              <w:rPr>
                <w:rFonts w:ascii="Cambria Math" w:eastAsia="Cambria Math" w:hAnsi="Cambria Math"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rFonts w:ascii="Cambria Math" w:eastAsia="Cambria Math" w:hAnsi="Cambria Math"/>
                <w:sz w:val="16"/>
                <w:lang w:val="pt-BR"/>
              </w:rPr>
              <w:t>100</w:t>
            </w:r>
          </w:p>
          <w:p w14:paraId="01EEBC22" w14:textId="77777777" w:rsidR="00F70679" w:rsidRPr="00CA6918" w:rsidRDefault="00F70679" w:rsidP="00BA58A8">
            <w:pPr>
              <w:pStyle w:val="TableParagraph"/>
              <w:spacing w:line="148" w:lineRule="exact"/>
              <w:ind w:left="901" w:right="869"/>
              <w:jc w:val="both"/>
              <w:rPr>
                <w:rFonts w:ascii="Cambria Math" w:eastAsia="Cambria Math"/>
                <w:sz w:val="16"/>
                <w:lang w:val="pt-BR"/>
              </w:rPr>
            </w:pPr>
            <w:r w:rsidRPr="00CA6918">
              <w:rPr>
                <w:rFonts w:ascii="Cambria Math" w:eastAsia="Cambria Math"/>
                <w:sz w:val="16"/>
                <w:lang w:val="pt-BR"/>
              </w:rPr>
              <w:t>𝑄𝑃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1488" w14:textId="77777777" w:rsidR="00F70679" w:rsidRPr="00CA6918" w:rsidRDefault="00F70679" w:rsidP="00BA58A8">
            <w:pPr>
              <w:pStyle w:val="TableParagraph"/>
              <w:spacing w:before="10"/>
              <w:jc w:val="both"/>
              <w:rPr>
                <w:sz w:val="12"/>
                <w:lang w:val="pt-BR"/>
              </w:rPr>
            </w:pPr>
          </w:p>
          <w:p w14:paraId="1D847762" w14:textId="77777777" w:rsidR="00F70679" w:rsidRPr="00CA6918" w:rsidRDefault="00F70679" w:rsidP="00BA58A8">
            <w:pPr>
              <w:pStyle w:val="TableParagraph"/>
              <w:spacing w:before="1"/>
              <w:ind w:left="1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%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</w:tcPr>
          <w:p w14:paraId="7DE4AA23" w14:textId="77777777" w:rsidR="00F70679" w:rsidRPr="00CA6918" w:rsidRDefault="00F70679" w:rsidP="00BA58A8">
            <w:pPr>
              <w:pStyle w:val="TableParagraph"/>
              <w:spacing w:before="5"/>
              <w:jc w:val="both"/>
              <w:rPr>
                <w:sz w:val="13"/>
                <w:lang w:val="pt-BR"/>
              </w:rPr>
            </w:pPr>
          </w:p>
          <w:p w14:paraId="4860021E" w14:textId="77777777" w:rsidR="00F70679" w:rsidRPr="00CA6918" w:rsidRDefault="00F70679" w:rsidP="00BA58A8">
            <w:pPr>
              <w:pStyle w:val="TableParagraph"/>
              <w:spacing w:before="1"/>
              <w:ind w:left="199" w:right="18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  <w:tc>
          <w:tcPr>
            <w:tcW w:w="5372" w:type="dxa"/>
            <w:tcBorders>
              <w:left w:val="single" w:sz="4" w:space="0" w:color="000000"/>
            </w:tcBorders>
          </w:tcPr>
          <w:p w14:paraId="263E070D" w14:textId="77777777" w:rsidR="00F70679" w:rsidRPr="00CA6918" w:rsidRDefault="00F70679" w:rsidP="00BA58A8">
            <w:pPr>
              <w:pStyle w:val="TableParagraph"/>
              <w:spacing w:before="66" w:line="244" w:lineRule="auto"/>
              <w:ind w:left="72" w:right="757"/>
              <w:jc w:val="both"/>
              <w:rPr>
                <w:sz w:val="16"/>
                <w:lang w:val="pt-BR"/>
              </w:rPr>
            </w:pPr>
            <w:r w:rsidRPr="00CA6918">
              <w:rPr>
                <w:position w:val="1"/>
                <w:sz w:val="16"/>
                <w:lang w:val="pt-BR"/>
              </w:rPr>
              <w:t>QP</w:t>
            </w:r>
            <w:r w:rsidRPr="00CA6918">
              <w:rPr>
                <w:sz w:val="10"/>
                <w:lang w:val="pt-BR"/>
              </w:rPr>
              <w:t xml:space="preserve">A </w:t>
            </w:r>
            <w:r w:rsidRPr="00CA6918">
              <w:rPr>
                <w:position w:val="1"/>
                <w:sz w:val="16"/>
                <w:lang w:val="pt-BR"/>
              </w:rPr>
              <w:t>– Pesquisas de satisfação que atendem aos padrões de qualidade</w:t>
            </w:r>
            <w:r w:rsidRPr="00CA6918">
              <w:rPr>
                <w:spacing w:val="-34"/>
                <w:position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QP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–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Pesquisas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satisfação</w:t>
            </w:r>
            <w:r w:rsidRPr="00CA6918">
              <w:rPr>
                <w:spacing w:val="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total</w:t>
            </w:r>
          </w:p>
        </w:tc>
      </w:tr>
    </w:tbl>
    <w:p w14:paraId="29814554" w14:textId="77777777" w:rsidR="00F70679" w:rsidRPr="00CA6918" w:rsidRDefault="00F70679" w:rsidP="00BA58A8">
      <w:pPr>
        <w:jc w:val="both"/>
        <w:rPr>
          <w:sz w:val="16"/>
          <w:szCs w:val="16"/>
          <w:lang w:val="pt-BR"/>
        </w:rPr>
      </w:pPr>
      <w:r w:rsidRPr="00CA6918">
        <w:rPr>
          <w:sz w:val="16"/>
          <w:szCs w:val="16"/>
          <w:lang w:val="pt-BR"/>
        </w:rPr>
        <w:t xml:space="preserve">(1) Economias factíveis de ligação são aquelas em que há condição técnica e econômica de efetuar a conexão à rede pública. A Ag. Reguladora definirá os critérios de factibilidade junto à Concessionária. </w:t>
      </w:r>
    </w:p>
    <w:p w14:paraId="5F4D61A9" w14:textId="77777777" w:rsidR="00F70679" w:rsidRPr="00CA6918" w:rsidRDefault="00F70679" w:rsidP="00BA58A8">
      <w:pPr>
        <w:jc w:val="both"/>
        <w:rPr>
          <w:sz w:val="16"/>
          <w:szCs w:val="16"/>
          <w:lang w:val="pt-BR"/>
        </w:rPr>
      </w:pPr>
      <w:r w:rsidRPr="00CA6918">
        <w:rPr>
          <w:sz w:val="16"/>
          <w:szCs w:val="16"/>
          <w:lang w:val="pt-BR"/>
        </w:rPr>
        <w:t>(2) As informações NETA e NETE serão fornecidas pela Prefeitura Municipal, com base no cadastro imobiliário de Santo Antônio de Pádua.</w:t>
      </w:r>
    </w:p>
    <w:p w14:paraId="36A86870" w14:textId="77777777" w:rsidR="00BA58A8" w:rsidRPr="00CA6918" w:rsidRDefault="00BA58A8" w:rsidP="00BA58A8">
      <w:pPr>
        <w:jc w:val="both"/>
        <w:rPr>
          <w:sz w:val="20"/>
          <w:szCs w:val="20"/>
          <w:lang w:val="pt-BR"/>
        </w:rPr>
        <w:sectPr w:rsidR="00BA58A8" w:rsidRPr="00CA6918">
          <w:footerReference w:type="default" r:id="rId10"/>
          <w:pgSz w:w="16840" w:h="11910" w:orient="landscape"/>
          <w:pgMar w:top="1100" w:right="1480" w:bottom="1200" w:left="1120" w:header="0" w:footer="1003" w:gutter="0"/>
          <w:cols w:space="720"/>
        </w:sectPr>
      </w:pPr>
    </w:p>
    <w:p w14:paraId="75BB5492" w14:textId="77777777" w:rsidR="000F33DA" w:rsidRPr="00CA6918" w:rsidRDefault="000F33DA" w:rsidP="00BA58A8">
      <w:pPr>
        <w:pStyle w:val="Corpodetexto"/>
        <w:spacing w:before="1"/>
        <w:jc w:val="both"/>
        <w:rPr>
          <w:sz w:val="25"/>
          <w:lang w:val="pt-BR"/>
        </w:rPr>
      </w:pPr>
    </w:p>
    <w:p w14:paraId="2EA8549C" w14:textId="77777777" w:rsidR="000F33DA" w:rsidRPr="00CA6918" w:rsidRDefault="00F70679" w:rsidP="00BA58A8">
      <w:pPr>
        <w:pStyle w:val="Ttulo1"/>
        <w:numPr>
          <w:ilvl w:val="0"/>
          <w:numId w:val="11"/>
        </w:numPr>
        <w:tabs>
          <w:tab w:val="left" w:pos="539"/>
        </w:tabs>
        <w:ind w:left="538"/>
        <w:jc w:val="both"/>
        <w:rPr>
          <w:lang w:val="pt-BR"/>
        </w:rPr>
      </w:pPr>
      <w:bookmarkStart w:id="2" w:name="_bookmark2"/>
      <w:bookmarkEnd w:id="2"/>
      <w:r w:rsidRPr="00CA6918">
        <w:rPr>
          <w:lang w:val="pt-BR"/>
        </w:rPr>
        <w:t>Forma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Aferição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Indicadores</w:t>
      </w:r>
    </w:p>
    <w:p w14:paraId="0AC2A9FC" w14:textId="77777777" w:rsidR="000F33DA" w:rsidRPr="00CA6918" w:rsidRDefault="000F33DA" w:rsidP="00BA58A8">
      <w:pPr>
        <w:pStyle w:val="Corpodetexto"/>
        <w:spacing w:before="4"/>
        <w:jc w:val="both"/>
        <w:rPr>
          <w:b/>
          <w:sz w:val="26"/>
          <w:lang w:val="pt-BR"/>
        </w:rPr>
      </w:pPr>
    </w:p>
    <w:p w14:paraId="68FFDCB2" w14:textId="77777777" w:rsidR="000F33DA" w:rsidRPr="00CA6918" w:rsidRDefault="00F70679" w:rsidP="00BA58A8">
      <w:pPr>
        <w:pStyle w:val="Corpodetexto"/>
        <w:spacing w:line="259" w:lineRule="auto"/>
        <w:ind w:left="111" w:right="118"/>
        <w:jc w:val="both"/>
        <w:rPr>
          <w:lang w:val="pt-BR"/>
        </w:rPr>
      </w:pPr>
      <w:r w:rsidRPr="00CA6918">
        <w:rPr>
          <w:lang w:val="pt-BR"/>
        </w:rPr>
        <w:t>Uma das dificuldades que podem surgir em um sistema de mensuração de desempenho 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meio de indicadores é a forma de aferi-los. As variáveis que compõem a fórmula do indicador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nem sempre são facilmente obtidas e deve-se atentar para a leitura correta dos parâmetros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medidos visando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retratar a realidade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operacional 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sistema.</w:t>
      </w:r>
    </w:p>
    <w:p w14:paraId="3AC282B0" w14:textId="77777777" w:rsidR="000F33DA" w:rsidRPr="00CA6918" w:rsidRDefault="00F70679" w:rsidP="00BA58A8">
      <w:pPr>
        <w:pStyle w:val="Corpodetexto"/>
        <w:spacing w:before="119" w:line="259" w:lineRule="auto"/>
        <w:ind w:left="111" w:right="121"/>
        <w:jc w:val="both"/>
        <w:rPr>
          <w:lang w:val="pt-BR"/>
        </w:rPr>
      </w:pPr>
      <w:r w:rsidRPr="00CA6918">
        <w:rPr>
          <w:lang w:val="pt-BR"/>
        </w:rPr>
        <w:t>Outro aspecto importante é a periodicidade de mensuração, a qual deve ser estabelecida 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função das características de cada indicador. Por fim, é fundamental que sejam definidas 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responsabilidades das partes envolvidas no processo, de modo a deixar claro suas respectivas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funções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assim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evitar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futuros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impasses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possam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vir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comprometer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aferição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indicadores.</w:t>
      </w:r>
    </w:p>
    <w:p w14:paraId="531C749A" w14:textId="77777777" w:rsidR="000F33DA" w:rsidRPr="00CA6918" w:rsidRDefault="00F70679" w:rsidP="00BA58A8">
      <w:pPr>
        <w:pStyle w:val="Corpodetexto"/>
        <w:spacing w:before="120"/>
        <w:ind w:left="111"/>
        <w:jc w:val="both"/>
        <w:rPr>
          <w:lang w:val="pt-BR"/>
        </w:rPr>
      </w:pPr>
      <w:r w:rsidRPr="00CA6918">
        <w:rPr>
          <w:lang w:val="pt-BR"/>
        </w:rPr>
        <w:t>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próximos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itens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dedicam-se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abordar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esses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temas 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maneira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detalhada.</w:t>
      </w:r>
    </w:p>
    <w:p w14:paraId="05B2098C" w14:textId="77777777" w:rsidR="000F33DA" w:rsidRPr="00CA6918" w:rsidRDefault="000F33DA" w:rsidP="00BA58A8">
      <w:pPr>
        <w:pStyle w:val="Corpodetexto"/>
        <w:jc w:val="both"/>
        <w:rPr>
          <w:lang w:val="pt-BR"/>
        </w:rPr>
      </w:pPr>
    </w:p>
    <w:p w14:paraId="1A24EBEB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95"/>
        </w:tabs>
        <w:spacing w:before="168"/>
        <w:ind w:left="894" w:hanging="359"/>
        <w:jc w:val="both"/>
        <w:rPr>
          <w:lang w:val="pt-BR"/>
        </w:rPr>
      </w:pPr>
      <w:r w:rsidRPr="00CA6918">
        <w:rPr>
          <w:lang w:val="pt-BR"/>
        </w:rPr>
        <w:t>Fonte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Coleta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Dados</w:t>
      </w:r>
    </w:p>
    <w:p w14:paraId="157B68B8" w14:textId="77777777" w:rsidR="000F33DA" w:rsidRPr="00CA6918" w:rsidRDefault="00F70679" w:rsidP="00BA58A8">
      <w:pPr>
        <w:pStyle w:val="Corpodetexto"/>
        <w:spacing w:before="158" w:line="259" w:lineRule="auto"/>
        <w:ind w:left="111" w:right="117"/>
        <w:jc w:val="both"/>
        <w:rPr>
          <w:lang w:val="pt-BR"/>
        </w:rPr>
      </w:pPr>
      <w:r w:rsidRPr="00CA6918">
        <w:rPr>
          <w:lang w:val="pt-BR"/>
        </w:rPr>
        <w:t>Os dados para cálculo dos indicadores podem ser obtidos de maneira interna ou externa. 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dados são ditos internos quando gerados e controlados diretamente pela CONCESSIONÁRIA,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como o número de amostras em conformidade com os padrões vigentes, por exemplo. Já 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externos são aqueles que devem ser obtidos junto a terceiros, como no caso do número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economias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totais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localidade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concessão, que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levantado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pela prefeitura.</w:t>
      </w:r>
    </w:p>
    <w:p w14:paraId="3A6D2639" w14:textId="77777777" w:rsidR="000F33DA" w:rsidRPr="00CA6918" w:rsidRDefault="00F70679" w:rsidP="00BA58A8">
      <w:pPr>
        <w:pStyle w:val="Corpodetexto"/>
        <w:spacing w:before="120"/>
        <w:ind w:left="111"/>
        <w:jc w:val="both"/>
        <w:rPr>
          <w:lang w:val="pt-BR"/>
        </w:rPr>
      </w:pPr>
      <w:r w:rsidRPr="00CA6918">
        <w:rPr>
          <w:lang w:val="pt-BR"/>
        </w:rPr>
        <w:t>Para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obtenção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dados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internos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recorre-se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a:</w:t>
      </w:r>
    </w:p>
    <w:p w14:paraId="08602836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8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Verificações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via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inspeção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campo;</w:t>
      </w:r>
    </w:p>
    <w:p w14:paraId="6BF34860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  <w:jc w:val="both"/>
        <w:rPr>
          <w:lang w:val="pt-BR"/>
        </w:rPr>
      </w:pPr>
      <w:r w:rsidRPr="00CA6918">
        <w:rPr>
          <w:sz w:val="24"/>
          <w:lang w:val="pt-BR"/>
        </w:rPr>
        <w:t>Registros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lang w:val="pt-BR"/>
        </w:rPr>
        <w:t>CONCESSIONÁRIA:</w:t>
      </w:r>
    </w:p>
    <w:p w14:paraId="6F2C83E2" w14:textId="77777777" w:rsidR="000F33DA" w:rsidRPr="00CA6918" w:rsidRDefault="00F70679" w:rsidP="00BA58A8">
      <w:pPr>
        <w:pStyle w:val="PargrafodaLista"/>
        <w:numPr>
          <w:ilvl w:val="1"/>
          <w:numId w:val="8"/>
        </w:numPr>
        <w:tabs>
          <w:tab w:val="left" w:pos="161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Unidades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Tratamento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Água;</w:t>
      </w:r>
    </w:p>
    <w:p w14:paraId="19CC5C6E" w14:textId="77777777" w:rsidR="000F33DA" w:rsidRPr="00CA6918" w:rsidRDefault="00F70679" w:rsidP="00BA58A8">
      <w:pPr>
        <w:pStyle w:val="PargrafodaLista"/>
        <w:numPr>
          <w:ilvl w:val="1"/>
          <w:numId w:val="8"/>
        </w:numPr>
        <w:tabs>
          <w:tab w:val="left" w:pos="1612"/>
        </w:tabs>
        <w:spacing w:before="36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Centro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controle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operação;</w:t>
      </w:r>
    </w:p>
    <w:p w14:paraId="5002AE05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37"/>
        <w:ind w:hanging="361"/>
        <w:jc w:val="both"/>
        <w:rPr>
          <w:lang w:val="pt-BR"/>
        </w:rPr>
      </w:pPr>
      <w:r w:rsidRPr="00CA6918">
        <w:rPr>
          <w:sz w:val="24"/>
          <w:lang w:val="pt-BR"/>
        </w:rPr>
        <w:t>Cadastro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técnico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comercial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 xml:space="preserve">da </w:t>
      </w:r>
      <w:r w:rsidRPr="00CA6918">
        <w:rPr>
          <w:lang w:val="pt-BR"/>
        </w:rPr>
        <w:t>CONCESSIONÁRIA;</w:t>
      </w:r>
    </w:p>
    <w:p w14:paraId="11DAC94A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Relatórios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Operacionais;</w:t>
      </w:r>
    </w:p>
    <w:p w14:paraId="1168DCB3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Análises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físico-químicas,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bacteriológicas,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microbiológicas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laboratório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campo;</w:t>
      </w:r>
    </w:p>
    <w:p w14:paraId="7EE77712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Registro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auditorias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ambientais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realizadas;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</w:p>
    <w:p w14:paraId="10CFE8A6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Registro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reclamações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pelo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Sistema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Central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Atendimento.</w:t>
      </w:r>
    </w:p>
    <w:p w14:paraId="131CEC91" w14:textId="77777777" w:rsidR="000F33DA" w:rsidRPr="00CA6918" w:rsidRDefault="00F70679" w:rsidP="00BA58A8">
      <w:pPr>
        <w:pStyle w:val="Corpodetexto"/>
        <w:spacing w:before="201"/>
        <w:ind w:left="111"/>
        <w:jc w:val="both"/>
        <w:rPr>
          <w:lang w:val="pt-BR"/>
        </w:rPr>
      </w:pPr>
      <w:r w:rsidRPr="00CA6918">
        <w:rPr>
          <w:lang w:val="pt-BR"/>
        </w:rPr>
        <w:t>Já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dados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externos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serão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obtidos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partir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consulta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fontes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externas,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como:</w:t>
      </w:r>
    </w:p>
    <w:p w14:paraId="57AC3C5C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86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Agência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Nacional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Águas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(ANA);</w:t>
      </w:r>
    </w:p>
    <w:p w14:paraId="05946C6B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3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Secretaria</w:t>
      </w:r>
      <w:r w:rsidRPr="00CA6918">
        <w:rPr>
          <w:spacing w:val="-3"/>
          <w:sz w:val="24"/>
          <w:lang w:val="pt-BR"/>
        </w:rPr>
        <w:t xml:space="preserve"> </w:t>
      </w:r>
      <w:r w:rsidR="007A0E9A" w:rsidRPr="00CA6918">
        <w:rPr>
          <w:sz w:val="24"/>
          <w:lang w:val="pt-BR"/>
        </w:rPr>
        <w:t>do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Meio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Ambiente</w:t>
      </w:r>
      <w:r w:rsidR="007A0E9A" w:rsidRPr="00CA6918">
        <w:rPr>
          <w:sz w:val="24"/>
          <w:lang w:val="pt-BR"/>
        </w:rPr>
        <w:t xml:space="preserve"> e Sustentabilidade</w:t>
      </w:r>
      <w:r w:rsidRPr="00CA6918">
        <w:rPr>
          <w:sz w:val="24"/>
          <w:lang w:val="pt-BR"/>
        </w:rPr>
        <w:t xml:space="preserve"> </w:t>
      </w:r>
      <w:r w:rsidR="008A7EE0" w:rsidRPr="00CA6918">
        <w:rPr>
          <w:sz w:val="24"/>
          <w:lang w:val="pt-BR"/>
        </w:rPr>
        <w:t>do Rio de Janeiro</w:t>
      </w:r>
      <w:r w:rsidR="00C67C63" w:rsidRPr="00CA6918">
        <w:rPr>
          <w:sz w:val="24"/>
          <w:lang w:val="pt-BR"/>
        </w:rPr>
        <w:t xml:space="preserve"> (SEAS)</w:t>
      </w:r>
      <w:r w:rsidRPr="00CA6918">
        <w:rPr>
          <w:sz w:val="24"/>
          <w:lang w:val="pt-BR"/>
        </w:rPr>
        <w:t>;</w:t>
      </w:r>
    </w:p>
    <w:p w14:paraId="2A0FF3ED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4" w:line="276" w:lineRule="auto"/>
        <w:ind w:right="118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Instituto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Brasileiro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Geografia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Estatística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(IBGE)</w:t>
      </w:r>
      <w:r w:rsidRPr="00CA6918">
        <w:rPr>
          <w:spacing w:val="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–</w:t>
      </w:r>
      <w:r w:rsidRPr="00CA6918">
        <w:rPr>
          <w:spacing w:val="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Censo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demográfico</w:t>
      </w:r>
      <w:r w:rsidRPr="00CA6918">
        <w:rPr>
          <w:spacing w:val="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</w:t>
      </w:r>
      <w:r w:rsidRPr="00CA6918">
        <w:rPr>
          <w:spacing w:val="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Pesquisa</w:t>
      </w:r>
      <w:r w:rsidRPr="00CA6918">
        <w:rPr>
          <w:spacing w:val="-5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Nacional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Domicílios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(PNAD);</w:t>
      </w:r>
    </w:p>
    <w:p w14:paraId="410DA7A2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line="305" w:lineRule="exact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Prefeitura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municipal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="008A7EE0" w:rsidRPr="00CA6918">
        <w:rPr>
          <w:sz w:val="24"/>
          <w:lang w:val="pt-BR"/>
        </w:rPr>
        <w:t>Santo Antônio de Pádua</w:t>
      </w:r>
      <w:r w:rsidRPr="00CA6918">
        <w:rPr>
          <w:sz w:val="24"/>
          <w:lang w:val="pt-BR"/>
        </w:rPr>
        <w:t>/R</w:t>
      </w:r>
      <w:r w:rsidR="00E2770A" w:rsidRPr="00CA6918">
        <w:rPr>
          <w:sz w:val="24"/>
          <w:lang w:val="pt-BR"/>
        </w:rPr>
        <w:t>J</w:t>
      </w:r>
      <w:r w:rsidRPr="00CA6918">
        <w:rPr>
          <w:sz w:val="24"/>
          <w:lang w:val="pt-BR"/>
        </w:rPr>
        <w:t>;</w:t>
      </w:r>
    </w:p>
    <w:p w14:paraId="43E4D834" w14:textId="77777777" w:rsidR="00A85222" w:rsidRPr="00CA6918" w:rsidRDefault="00A85222" w:rsidP="00A85222">
      <w:pPr>
        <w:pStyle w:val="PargrafodaLista"/>
        <w:widowControl/>
        <w:numPr>
          <w:ilvl w:val="0"/>
          <w:numId w:val="8"/>
        </w:numPr>
        <w:autoSpaceDE/>
        <w:autoSpaceDN/>
        <w:spacing w:line="300" w:lineRule="atLeast"/>
        <w:rPr>
          <w:rFonts w:ascii="Times New Roman" w:eastAsia="Times New Roman" w:hAnsi="Times New Roman" w:cs="Times New Roman"/>
          <w:color w:val="202124"/>
          <w:sz w:val="24"/>
          <w:szCs w:val="24"/>
          <w:lang w:val="pt-BR" w:eastAsia="pt-BR"/>
        </w:rPr>
      </w:pPr>
      <w:r w:rsidRPr="00CA6918">
        <w:rPr>
          <w:rFonts w:ascii="Times New Roman" w:eastAsia="Times New Roman" w:hAnsi="Times New Roman" w:cs="Times New Roman"/>
          <w:color w:val="202124"/>
          <w:sz w:val="24"/>
          <w:szCs w:val="24"/>
          <w:lang w:val="pt-BR" w:eastAsia="pt-BR"/>
        </w:rPr>
        <w:t>IBGE - Instituto Brasileiro de Geografia e Estatística</w:t>
      </w:r>
    </w:p>
    <w:p w14:paraId="3D472160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91"/>
          <w:tab w:val="left" w:pos="892"/>
        </w:tabs>
        <w:spacing w:before="45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Sistema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Nacional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sobre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Saneamento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(SNIS).</w:t>
      </w:r>
    </w:p>
    <w:p w14:paraId="6CD83B96" w14:textId="77777777" w:rsidR="000F33DA" w:rsidRPr="00CA6918" w:rsidRDefault="000F33DA" w:rsidP="00BA58A8">
      <w:pPr>
        <w:jc w:val="both"/>
        <w:rPr>
          <w:sz w:val="24"/>
          <w:lang w:val="pt-BR"/>
        </w:rPr>
        <w:sectPr w:rsidR="000F33DA" w:rsidRPr="00CA6918">
          <w:footerReference w:type="default" r:id="rId11"/>
          <w:pgSz w:w="11910" w:h="16840"/>
          <w:pgMar w:top="1580" w:right="1580" w:bottom="1200" w:left="880" w:header="0" w:footer="1003" w:gutter="0"/>
          <w:pgNumType w:start="7"/>
          <w:cols w:space="720"/>
        </w:sectPr>
      </w:pPr>
    </w:p>
    <w:p w14:paraId="3E72CFEB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95"/>
        </w:tabs>
        <w:spacing w:before="52"/>
        <w:ind w:left="894" w:hanging="359"/>
        <w:jc w:val="both"/>
        <w:rPr>
          <w:lang w:val="pt-BR"/>
        </w:rPr>
      </w:pPr>
      <w:r w:rsidRPr="00CA6918">
        <w:rPr>
          <w:lang w:val="pt-BR"/>
        </w:rPr>
        <w:lastRenderedPageBreak/>
        <w:t>Intervalos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Referência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Periodicidade</w:t>
      </w:r>
    </w:p>
    <w:p w14:paraId="559F4FE6" w14:textId="77777777" w:rsidR="000F33DA" w:rsidRPr="00CA6918" w:rsidRDefault="00F70679" w:rsidP="00BA58A8">
      <w:pPr>
        <w:pStyle w:val="Corpodetexto"/>
        <w:spacing w:before="160" w:line="259" w:lineRule="auto"/>
        <w:ind w:left="111" w:right="118"/>
        <w:jc w:val="both"/>
        <w:rPr>
          <w:lang w:val="pt-BR"/>
        </w:rPr>
      </w:pPr>
      <w:r w:rsidRPr="00CA6918">
        <w:rPr>
          <w:lang w:val="pt-BR"/>
        </w:rPr>
        <w:t>A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análise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deve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observar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evolução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temporal</w:t>
      </w:r>
      <w:r w:rsidRPr="00CA6918">
        <w:rPr>
          <w:spacing w:val="-51"/>
          <w:lang w:val="pt-BR"/>
        </w:rPr>
        <w:t xml:space="preserve"> </w:t>
      </w:r>
      <w:r w:rsidRPr="00CA6918">
        <w:rPr>
          <w:lang w:val="pt-BR"/>
        </w:rPr>
        <w:t>do indicador em questão e o seu objetivo, atendendo assim os interesses dos USUÁRIOS, da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própria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entes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reguladores.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Desse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modo,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há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mensuração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mensal,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trimestral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 anual,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será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apresentado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ainda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neste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item.</w:t>
      </w:r>
    </w:p>
    <w:p w14:paraId="5BC9091D" w14:textId="77777777" w:rsidR="000F33DA" w:rsidRPr="00CA6918" w:rsidRDefault="00F70679" w:rsidP="00BA58A8">
      <w:pPr>
        <w:pStyle w:val="Corpodetexto"/>
        <w:spacing w:before="117" w:line="259" w:lineRule="auto"/>
        <w:ind w:left="111" w:right="117"/>
        <w:jc w:val="both"/>
        <w:rPr>
          <w:lang w:val="pt-BR"/>
        </w:rPr>
      </w:pPr>
      <w:r w:rsidRPr="00CA6918">
        <w:rPr>
          <w:lang w:val="pt-BR"/>
        </w:rPr>
        <w:t>Os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leitura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simples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com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possibilidade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variação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considerável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curto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período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ou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necessitam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acompanhamento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rigoroso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tenderão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ser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mensurados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em intervalos de referência mais curtos, caso do Indicador da Qualidade de Água (IQA). Nesse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caso, como mostrado na tabela Indicadores por Agrupamento deste ANEXO, a qualidade 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amostras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deve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obedecer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Portaria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nº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2.914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Ministério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Saúde,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necessários obtidos por meio de análises físico-químicas, bacteriológicas e microbiológicas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realizadas em laboratório. Esse indicador, além de relevante, é de fácil obtenção e pode variar</w:t>
      </w:r>
      <w:r w:rsidRPr="00CA6918">
        <w:rPr>
          <w:spacing w:val="-52"/>
          <w:lang w:val="pt-BR"/>
        </w:rPr>
        <w:t xml:space="preserve"> </w:t>
      </w:r>
      <w:r w:rsidRPr="00CA6918">
        <w:rPr>
          <w:spacing w:val="-1"/>
          <w:lang w:val="pt-BR"/>
        </w:rPr>
        <w:t>consideravelmente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de</w:t>
      </w:r>
      <w:r w:rsidRPr="00CA6918">
        <w:rPr>
          <w:spacing w:val="-16"/>
          <w:lang w:val="pt-BR"/>
        </w:rPr>
        <w:t xml:space="preserve"> </w:t>
      </w:r>
      <w:r w:rsidRPr="00CA6918">
        <w:rPr>
          <w:spacing w:val="-1"/>
          <w:lang w:val="pt-BR"/>
        </w:rPr>
        <w:t>um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mês</w:t>
      </w:r>
      <w:r w:rsidRPr="00CA6918">
        <w:rPr>
          <w:spacing w:val="-12"/>
          <w:lang w:val="pt-BR"/>
        </w:rPr>
        <w:t xml:space="preserve"> </w:t>
      </w:r>
      <w:r w:rsidRPr="00CA6918">
        <w:rPr>
          <w:spacing w:val="-1"/>
          <w:lang w:val="pt-BR"/>
        </w:rPr>
        <w:t>para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o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outro,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modo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se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justifica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-16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mensal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de mensuração.</w:t>
      </w:r>
    </w:p>
    <w:p w14:paraId="4A6F8037" w14:textId="77777777" w:rsidR="000F33DA" w:rsidRPr="00CA6918" w:rsidRDefault="00F70679" w:rsidP="00BA58A8">
      <w:pPr>
        <w:pStyle w:val="Corpodetexto"/>
        <w:spacing w:before="119" w:line="259" w:lineRule="auto"/>
        <w:ind w:left="111" w:right="115"/>
        <w:jc w:val="both"/>
        <w:rPr>
          <w:lang w:val="pt-BR"/>
        </w:rPr>
      </w:pPr>
      <w:r w:rsidRPr="00CA6918">
        <w:rPr>
          <w:lang w:val="pt-BR"/>
        </w:rPr>
        <w:t>O Indicador de Disponibilidade do Sistema de Água (IDSA) por outro lado, busca relacionar 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número total de domicílios em condições de serem ligados à rede de distribuição frente ao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número total de domicílios das ÁREAS ELEGÍVEIS PARA A REALIZAÇÃO DE INVESTIMENTOS,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ambos fatores cuja variação pode ser desprezível mês a mês, de forma que não é necessário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 acompanhamento mensal ou mesmo trimestral, sendo justificável, portanto, a apuração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anual.</w:t>
      </w:r>
    </w:p>
    <w:p w14:paraId="3296A04A" w14:textId="77777777" w:rsidR="000F33DA" w:rsidRPr="00CA6918" w:rsidRDefault="00F70679" w:rsidP="00BA58A8">
      <w:pPr>
        <w:pStyle w:val="Corpodetexto"/>
        <w:spacing w:before="120"/>
        <w:ind w:left="111"/>
        <w:jc w:val="both"/>
        <w:rPr>
          <w:lang w:val="pt-BR"/>
        </w:rPr>
      </w:pPr>
      <w:r w:rsidRPr="00CA6918">
        <w:rPr>
          <w:lang w:val="pt-BR"/>
        </w:rPr>
        <w:t>Dessa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forma,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foram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estabelecidas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seguintes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periodicidades:</w:t>
      </w:r>
    </w:p>
    <w:p w14:paraId="578FF659" w14:textId="77777777" w:rsidR="00F70679" w:rsidRPr="00CA6918" w:rsidRDefault="00F70679" w:rsidP="00BA58A8">
      <w:pPr>
        <w:pStyle w:val="Corpodetexto"/>
        <w:spacing w:before="120"/>
        <w:ind w:left="111"/>
        <w:jc w:val="both"/>
        <w:rPr>
          <w:lang w:val="pt-BR"/>
        </w:rPr>
      </w:pPr>
    </w:p>
    <w:p w14:paraId="48EA8867" w14:textId="77777777" w:rsidR="000F33DA" w:rsidRPr="00CA6918" w:rsidRDefault="00F70679" w:rsidP="00BA58A8">
      <w:pPr>
        <w:pStyle w:val="Corpodetexto"/>
        <w:spacing w:before="103"/>
        <w:ind w:left="1920" w:right="1929"/>
        <w:jc w:val="both"/>
        <w:rPr>
          <w:lang w:val="pt-BR"/>
        </w:rPr>
      </w:pPr>
      <w:bookmarkStart w:id="3" w:name="_bookmark3"/>
      <w:bookmarkEnd w:id="3"/>
      <w:r w:rsidRPr="00CA6918">
        <w:rPr>
          <w:lang w:val="pt-BR"/>
        </w:rPr>
        <w:t>Tabela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2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-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Desempenho</w:t>
      </w:r>
    </w:p>
    <w:p w14:paraId="687FA99D" w14:textId="77777777" w:rsidR="000F33DA" w:rsidRPr="00CA6918" w:rsidRDefault="000F33DA" w:rsidP="00BA58A8">
      <w:pPr>
        <w:pStyle w:val="Corpodetexto"/>
        <w:spacing w:before="4"/>
        <w:jc w:val="both"/>
        <w:rPr>
          <w:sz w:val="20"/>
          <w:lang w:val="pt-BR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647"/>
        <w:gridCol w:w="3325"/>
        <w:gridCol w:w="2516"/>
      </w:tblGrid>
      <w:tr w:rsidR="000F33DA" w:rsidRPr="00CA6918" w14:paraId="45DCDEA6" w14:textId="77777777">
        <w:trPr>
          <w:trHeight w:val="196"/>
        </w:trPr>
        <w:tc>
          <w:tcPr>
            <w:tcW w:w="2516" w:type="dxa"/>
          </w:tcPr>
          <w:p w14:paraId="049ACFD8" w14:textId="77777777" w:rsidR="000F33DA" w:rsidRPr="00CA6918" w:rsidRDefault="00F70679" w:rsidP="00BA58A8">
            <w:pPr>
              <w:pStyle w:val="TableParagraph"/>
              <w:spacing w:line="176" w:lineRule="exact"/>
              <w:ind w:left="781" w:right="76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Categoria</w:t>
            </w:r>
          </w:p>
        </w:tc>
        <w:tc>
          <w:tcPr>
            <w:tcW w:w="647" w:type="dxa"/>
          </w:tcPr>
          <w:p w14:paraId="422442D9" w14:textId="77777777" w:rsidR="000F33DA" w:rsidRPr="00CA6918" w:rsidRDefault="00F70679" w:rsidP="00BA58A8">
            <w:pPr>
              <w:pStyle w:val="TableParagraph"/>
              <w:spacing w:line="176" w:lineRule="exact"/>
              <w:ind w:left="150" w:right="13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Item</w:t>
            </w:r>
          </w:p>
        </w:tc>
        <w:tc>
          <w:tcPr>
            <w:tcW w:w="3325" w:type="dxa"/>
          </w:tcPr>
          <w:p w14:paraId="04254D36" w14:textId="77777777" w:rsidR="000F33DA" w:rsidRPr="00CA6918" w:rsidRDefault="00F70679" w:rsidP="00BA58A8">
            <w:pPr>
              <w:pStyle w:val="TableParagraph"/>
              <w:spacing w:line="176" w:lineRule="exact"/>
              <w:ind w:left="66" w:right="57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Indicador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</w:t>
            </w:r>
            <w:r w:rsidRPr="00CA6918">
              <w:rPr>
                <w:b/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b/>
                <w:sz w:val="16"/>
                <w:lang w:val="pt-BR"/>
              </w:rPr>
              <w:t>Desempenho</w:t>
            </w:r>
          </w:p>
        </w:tc>
        <w:tc>
          <w:tcPr>
            <w:tcW w:w="2516" w:type="dxa"/>
          </w:tcPr>
          <w:p w14:paraId="260FC3F2" w14:textId="77777777" w:rsidR="000F33DA" w:rsidRPr="00CA6918" w:rsidRDefault="00F70679" w:rsidP="00BA58A8">
            <w:pPr>
              <w:pStyle w:val="TableParagraph"/>
              <w:spacing w:line="176" w:lineRule="exact"/>
              <w:ind w:left="781" w:right="773"/>
              <w:jc w:val="both"/>
              <w:rPr>
                <w:b/>
                <w:sz w:val="16"/>
                <w:lang w:val="pt-BR"/>
              </w:rPr>
            </w:pPr>
            <w:r w:rsidRPr="00CA6918">
              <w:rPr>
                <w:b/>
                <w:sz w:val="16"/>
                <w:lang w:val="pt-BR"/>
              </w:rPr>
              <w:t>Periodicidade</w:t>
            </w:r>
          </w:p>
        </w:tc>
      </w:tr>
      <w:tr w:rsidR="000F33DA" w:rsidRPr="00CA6918" w14:paraId="0F0A6BCC" w14:textId="77777777">
        <w:trPr>
          <w:trHeight w:val="390"/>
        </w:trPr>
        <w:tc>
          <w:tcPr>
            <w:tcW w:w="2516" w:type="dxa"/>
            <w:vMerge w:val="restart"/>
          </w:tcPr>
          <w:p w14:paraId="455667F0" w14:textId="77777777" w:rsidR="000F33DA" w:rsidRPr="00CA6918" w:rsidRDefault="000F33DA" w:rsidP="00BA58A8">
            <w:pPr>
              <w:pStyle w:val="TableParagraph"/>
              <w:spacing w:before="2"/>
              <w:jc w:val="both"/>
              <w:rPr>
                <w:sz w:val="16"/>
                <w:lang w:val="pt-BR"/>
              </w:rPr>
            </w:pPr>
          </w:p>
          <w:p w14:paraId="1EDE2FAA" w14:textId="77777777" w:rsidR="000F33DA" w:rsidRPr="00CA6918" w:rsidRDefault="00F70679" w:rsidP="00BA58A8">
            <w:pPr>
              <w:pStyle w:val="TableParagraph"/>
              <w:ind w:left="268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Indicadores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5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disponibilidade</w:t>
            </w:r>
          </w:p>
        </w:tc>
        <w:tc>
          <w:tcPr>
            <w:tcW w:w="647" w:type="dxa"/>
          </w:tcPr>
          <w:p w14:paraId="4CD75F8E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1</w:t>
            </w:r>
          </w:p>
        </w:tc>
        <w:tc>
          <w:tcPr>
            <w:tcW w:w="3325" w:type="dxa"/>
          </w:tcPr>
          <w:p w14:paraId="7D799968" w14:textId="77777777" w:rsidR="000F33DA" w:rsidRPr="00CA6918" w:rsidRDefault="00F70679" w:rsidP="00BA58A8">
            <w:pPr>
              <w:pStyle w:val="TableParagraph"/>
              <w:spacing w:line="194" w:lineRule="exact"/>
              <w:ind w:left="64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IDSA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Disponibilidade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Sistema</w:t>
            </w:r>
          </w:p>
          <w:p w14:paraId="3CFF2E48" w14:textId="77777777" w:rsidR="000F33DA" w:rsidRPr="00CA6918" w:rsidRDefault="00F70679" w:rsidP="00BA58A8">
            <w:pPr>
              <w:pStyle w:val="TableParagraph"/>
              <w:spacing w:line="177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</w:p>
        </w:tc>
        <w:tc>
          <w:tcPr>
            <w:tcW w:w="2516" w:type="dxa"/>
          </w:tcPr>
          <w:p w14:paraId="249F519B" w14:textId="77777777" w:rsidR="000F33DA" w:rsidRPr="00CA6918" w:rsidRDefault="00F70679" w:rsidP="00BA58A8">
            <w:pPr>
              <w:pStyle w:val="TableParagraph"/>
              <w:spacing w:line="19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076C98F1" w14:textId="77777777" w:rsidTr="00F70679">
        <w:trPr>
          <w:trHeight w:val="390"/>
        </w:trPr>
        <w:tc>
          <w:tcPr>
            <w:tcW w:w="2516" w:type="dxa"/>
            <w:vMerge/>
            <w:tcBorders>
              <w:top w:val="nil"/>
              <w:bottom w:val="single" w:sz="4" w:space="0" w:color="000000"/>
            </w:tcBorders>
          </w:tcPr>
          <w:p w14:paraId="1DD62556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3B631EDF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2</w:t>
            </w:r>
          </w:p>
        </w:tc>
        <w:tc>
          <w:tcPr>
            <w:tcW w:w="3325" w:type="dxa"/>
          </w:tcPr>
          <w:p w14:paraId="64A4278D" w14:textId="77777777" w:rsidR="000F33DA" w:rsidRPr="00CA6918" w:rsidRDefault="00F70679" w:rsidP="00BA58A8">
            <w:pPr>
              <w:pStyle w:val="TableParagraph"/>
              <w:spacing w:line="194" w:lineRule="exact"/>
              <w:ind w:left="64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IDSE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Disponibilidade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Sistema</w:t>
            </w:r>
          </w:p>
          <w:p w14:paraId="088E4490" w14:textId="77777777" w:rsidR="000F33DA" w:rsidRPr="00CA6918" w:rsidRDefault="00F70679" w:rsidP="00BA58A8">
            <w:pPr>
              <w:pStyle w:val="TableParagraph"/>
              <w:spacing w:line="177" w:lineRule="exact"/>
              <w:ind w:left="65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</w:p>
        </w:tc>
        <w:tc>
          <w:tcPr>
            <w:tcW w:w="2516" w:type="dxa"/>
          </w:tcPr>
          <w:p w14:paraId="54E8F0D9" w14:textId="77777777" w:rsidR="000F33DA" w:rsidRPr="00CA6918" w:rsidRDefault="00F70679" w:rsidP="00BA58A8">
            <w:pPr>
              <w:pStyle w:val="TableParagraph"/>
              <w:spacing w:line="19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2E510F13" w14:textId="77777777" w:rsidTr="00F70679">
        <w:trPr>
          <w:trHeight w:val="194"/>
        </w:trPr>
        <w:tc>
          <w:tcPr>
            <w:tcW w:w="2516" w:type="dxa"/>
            <w:vMerge w:val="restart"/>
            <w:tcBorders>
              <w:bottom w:val="single" w:sz="4" w:space="0" w:color="auto"/>
            </w:tcBorders>
          </w:tcPr>
          <w:p w14:paraId="6C33FC70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16838F2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65D50E4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4F4FE6A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35D0FC34" w14:textId="77777777" w:rsidR="000F33DA" w:rsidRPr="00CA6918" w:rsidRDefault="000F33DA" w:rsidP="00BA58A8">
            <w:pPr>
              <w:pStyle w:val="TableParagraph"/>
              <w:jc w:val="both"/>
              <w:rPr>
                <w:sz w:val="16"/>
                <w:lang w:val="pt-BR"/>
              </w:rPr>
            </w:pPr>
          </w:p>
          <w:p w14:paraId="2D682C9C" w14:textId="77777777" w:rsidR="000F33DA" w:rsidRPr="00CA6918" w:rsidRDefault="00F70679" w:rsidP="00BA58A8">
            <w:pPr>
              <w:pStyle w:val="TableParagraph"/>
              <w:spacing w:before="135"/>
              <w:ind w:left="458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Indicadores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operação</w:t>
            </w:r>
          </w:p>
        </w:tc>
        <w:tc>
          <w:tcPr>
            <w:tcW w:w="647" w:type="dxa"/>
          </w:tcPr>
          <w:p w14:paraId="10842EB9" w14:textId="77777777" w:rsidR="000F33DA" w:rsidRPr="00CA6918" w:rsidRDefault="00F70679" w:rsidP="00BA58A8">
            <w:pPr>
              <w:pStyle w:val="TableParagraph"/>
              <w:spacing w:line="174" w:lineRule="exact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3</w:t>
            </w:r>
          </w:p>
        </w:tc>
        <w:tc>
          <w:tcPr>
            <w:tcW w:w="3325" w:type="dxa"/>
          </w:tcPr>
          <w:p w14:paraId="3A011EB6" w14:textId="77777777" w:rsidR="000F33DA" w:rsidRPr="00CA6918" w:rsidRDefault="00F70679" w:rsidP="00BA58A8">
            <w:pPr>
              <w:pStyle w:val="TableParagraph"/>
              <w:spacing w:line="174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IQA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Qualidade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Água</w:t>
            </w:r>
          </w:p>
        </w:tc>
        <w:tc>
          <w:tcPr>
            <w:tcW w:w="2516" w:type="dxa"/>
          </w:tcPr>
          <w:p w14:paraId="58040C19" w14:textId="77777777" w:rsidR="000F33DA" w:rsidRPr="00CA6918" w:rsidRDefault="00F70679" w:rsidP="00BA58A8">
            <w:pPr>
              <w:pStyle w:val="TableParagraph"/>
              <w:spacing w:line="174" w:lineRule="exact"/>
              <w:ind w:left="779" w:right="773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Mensal</w:t>
            </w:r>
          </w:p>
        </w:tc>
      </w:tr>
      <w:tr w:rsidR="000F33DA" w:rsidRPr="00CA6918" w14:paraId="1939499B" w14:textId="77777777" w:rsidTr="00F70679">
        <w:trPr>
          <w:trHeight w:val="390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76BC0645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26497204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4</w:t>
            </w:r>
          </w:p>
        </w:tc>
        <w:tc>
          <w:tcPr>
            <w:tcW w:w="3325" w:type="dxa"/>
          </w:tcPr>
          <w:p w14:paraId="6AA7BB1F" w14:textId="77777777" w:rsidR="000F33DA" w:rsidRPr="00CA6918" w:rsidRDefault="00F70679" w:rsidP="00BA58A8">
            <w:pPr>
              <w:pStyle w:val="TableParagraph"/>
              <w:spacing w:line="194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ICA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Indicador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Desempenho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da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Continuidade</w:t>
            </w:r>
          </w:p>
          <w:p w14:paraId="3FC292E4" w14:textId="77777777" w:rsidR="000F33DA" w:rsidRPr="00CA6918" w:rsidRDefault="00F70679" w:rsidP="00BA58A8">
            <w:pPr>
              <w:pStyle w:val="TableParagraph"/>
              <w:spacing w:before="1" w:line="175" w:lineRule="exact"/>
              <w:ind w:left="66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5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Abastecimento</w:t>
            </w:r>
          </w:p>
        </w:tc>
        <w:tc>
          <w:tcPr>
            <w:tcW w:w="2516" w:type="dxa"/>
          </w:tcPr>
          <w:p w14:paraId="268A0D9F" w14:textId="77777777" w:rsidR="000F33DA" w:rsidRPr="00CA6918" w:rsidRDefault="00F70679" w:rsidP="00BA58A8">
            <w:pPr>
              <w:pStyle w:val="TableParagraph"/>
              <w:spacing w:line="19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42EDE4C8" w14:textId="77777777" w:rsidTr="00F70679">
        <w:trPr>
          <w:trHeight w:val="196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45C985AB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5F19BA1A" w14:textId="77777777" w:rsidR="000F33DA" w:rsidRPr="00CA6918" w:rsidRDefault="00F70679" w:rsidP="00BA58A8">
            <w:pPr>
              <w:pStyle w:val="TableParagraph"/>
              <w:spacing w:line="176" w:lineRule="exact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5</w:t>
            </w:r>
          </w:p>
        </w:tc>
        <w:tc>
          <w:tcPr>
            <w:tcW w:w="3325" w:type="dxa"/>
          </w:tcPr>
          <w:p w14:paraId="79054E22" w14:textId="77777777" w:rsidR="000F33DA" w:rsidRPr="00CA6918" w:rsidRDefault="00F70679" w:rsidP="00BA58A8">
            <w:pPr>
              <w:pStyle w:val="TableParagraph"/>
              <w:spacing w:line="176" w:lineRule="exact"/>
              <w:ind w:left="66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IP - Indicador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Perdas</w:t>
            </w:r>
          </w:p>
        </w:tc>
        <w:tc>
          <w:tcPr>
            <w:tcW w:w="2516" w:type="dxa"/>
          </w:tcPr>
          <w:p w14:paraId="5B93749F" w14:textId="77777777" w:rsidR="000F33DA" w:rsidRPr="00CA6918" w:rsidRDefault="00F70679" w:rsidP="00BA58A8">
            <w:pPr>
              <w:pStyle w:val="TableParagraph"/>
              <w:spacing w:line="176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7063009F" w14:textId="77777777" w:rsidTr="00F70679">
        <w:trPr>
          <w:trHeight w:val="193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3B6EB183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209CB4CD" w14:textId="77777777" w:rsidR="000F33DA" w:rsidRPr="00CA6918" w:rsidRDefault="00F70679" w:rsidP="00BA58A8">
            <w:pPr>
              <w:pStyle w:val="TableParagraph"/>
              <w:spacing w:line="174" w:lineRule="exact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6</w:t>
            </w:r>
          </w:p>
        </w:tc>
        <w:tc>
          <w:tcPr>
            <w:tcW w:w="3325" w:type="dxa"/>
          </w:tcPr>
          <w:p w14:paraId="36D0D784" w14:textId="77777777" w:rsidR="000F33DA" w:rsidRPr="00CA6918" w:rsidRDefault="00F70679" w:rsidP="00BA58A8">
            <w:pPr>
              <w:pStyle w:val="TableParagraph"/>
              <w:spacing w:line="174" w:lineRule="exact"/>
              <w:ind w:left="66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IAM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Atualização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Micromedição</w:t>
            </w:r>
          </w:p>
        </w:tc>
        <w:tc>
          <w:tcPr>
            <w:tcW w:w="2516" w:type="dxa"/>
          </w:tcPr>
          <w:p w14:paraId="04E8C1E4" w14:textId="77777777" w:rsidR="000F33DA" w:rsidRPr="00CA6918" w:rsidRDefault="00F70679" w:rsidP="00BA58A8">
            <w:pPr>
              <w:pStyle w:val="TableParagraph"/>
              <w:spacing w:line="17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4E38C2C6" w14:textId="77777777" w:rsidTr="00F70679">
        <w:trPr>
          <w:trHeight w:val="196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211BC7D4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41CDD16E" w14:textId="77777777" w:rsidR="000F33DA" w:rsidRPr="00CA6918" w:rsidRDefault="00F70679" w:rsidP="00BA58A8">
            <w:pPr>
              <w:pStyle w:val="TableParagraph"/>
              <w:spacing w:line="176" w:lineRule="exact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7</w:t>
            </w:r>
          </w:p>
        </w:tc>
        <w:tc>
          <w:tcPr>
            <w:tcW w:w="3325" w:type="dxa"/>
          </w:tcPr>
          <w:p w14:paraId="0FE83265" w14:textId="77777777" w:rsidR="000F33DA" w:rsidRPr="00CA6918" w:rsidRDefault="00F70679" w:rsidP="00BA58A8">
            <w:pPr>
              <w:pStyle w:val="TableParagraph"/>
              <w:spacing w:line="176" w:lineRule="exact"/>
              <w:ind w:left="65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ITE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Tratamento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</w:p>
        </w:tc>
        <w:tc>
          <w:tcPr>
            <w:tcW w:w="2516" w:type="dxa"/>
          </w:tcPr>
          <w:p w14:paraId="59E20077" w14:textId="77777777" w:rsidR="000F33DA" w:rsidRPr="00CA6918" w:rsidRDefault="00F70679" w:rsidP="00BA58A8">
            <w:pPr>
              <w:pStyle w:val="TableParagraph"/>
              <w:spacing w:line="176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1C4629A1" w14:textId="77777777" w:rsidTr="00F70679">
        <w:trPr>
          <w:trHeight w:val="390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72951532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5C5B1540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8</w:t>
            </w:r>
          </w:p>
        </w:tc>
        <w:tc>
          <w:tcPr>
            <w:tcW w:w="3325" w:type="dxa"/>
          </w:tcPr>
          <w:p w14:paraId="2D4B1C48" w14:textId="77777777" w:rsidR="000F33DA" w:rsidRPr="00CA6918" w:rsidRDefault="00F70679" w:rsidP="00BA58A8">
            <w:pPr>
              <w:pStyle w:val="TableParagraph"/>
              <w:spacing w:line="194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IETE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Eficiência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Tratamento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</w:p>
          <w:p w14:paraId="3588BC71" w14:textId="77777777" w:rsidR="000F33DA" w:rsidRPr="00CA6918" w:rsidRDefault="00F70679" w:rsidP="00BA58A8">
            <w:pPr>
              <w:pStyle w:val="TableParagraph"/>
              <w:spacing w:line="177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Esgoto</w:t>
            </w:r>
          </w:p>
        </w:tc>
        <w:tc>
          <w:tcPr>
            <w:tcW w:w="2516" w:type="dxa"/>
          </w:tcPr>
          <w:p w14:paraId="59B1FD10" w14:textId="77777777" w:rsidR="000F33DA" w:rsidRPr="00CA6918" w:rsidRDefault="00F70679" w:rsidP="00BA58A8">
            <w:pPr>
              <w:pStyle w:val="TableParagraph"/>
              <w:spacing w:line="194" w:lineRule="exact"/>
              <w:ind w:left="779" w:right="773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Mensal</w:t>
            </w:r>
          </w:p>
        </w:tc>
      </w:tr>
      <w:tr w:rsidR="000F33DA" w:rsidRPr="00CA6918" w14:paraId="6285728F" w14:textId="77777777" w:rsidTr="00F70679">
        <w:trPr>
          <w:trHeight w:val="390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4AB7BEA9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061A2394" w14:textId="77777777" w:rsidR="000F33DA" w:rsidRPr="00CA6918" w:rsidRDefault="00F70679" w:rsidP="00BA58A8">
            <w:pPr>
              <w:pStyle w:val="TableParagraph"/>
              <w:spacing w:before="97"/>
              <w:ind w:left="9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9</w:t>
            </w:r>
          </w:p>
        </w:tc>
        <w:tc>
          <w:tcPr>
            <w:tcW w:w="3325" w:type="dxa"/>
          </w:tcPr>
          <w:p w14:paraId="33D39180" w14:textId="77777777" w:rsidR="000F33DA" w:rsidRPr="00CA6918" w:rsidRDefault="00F70679" w:rsidP="00BA58A8">
            <w:pPr>
              <w:pStyle w:val="TableParagraph"/>
              <w:spacing w:line="194" w:lineRule="exact"/>
              <w:ind w:left="66" w:right="55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ICE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Continuidade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escoamento</w:t>
            </w:r>
          </w:p>
          <w:p w14:paraId="56819FD5" w14:textId="77777777" w:rsidR="000F33DA" w:rsidRPr="00CA6918" w:rsidRDefault="00F70679" w:rsidP="00BA58A8">
            <w:pPr>
              <w:pStyle w:val="TableParagraph"/>
              <w:spacing w:line="177" w:lineRule="exact"/>
              <w:ind w:left="65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esgoto</w:t>
            </w:r>
          </w:p>
        </w:tc>
        <w:tc>
          <w:tcPr>
            <w:tcW w:w="2516" w:type="dxa"/>
          </w:tcPr>
          <w:p w14:paraId="45DDA165" w14:textId="77777777" w:rsidR="000F33DA" w:rsidRPr="00CA6918" w:rsidRDefault="00F70679" w:rsidP="00BA58A8">
            <w:pPr>
              <w:pStyle w:val="TableParagraph"/>
              <w:spacing w:line="19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0CE07F56" w14:textId="77777777" w:rsidTr="00F70679">
        <w:trPr>
          <w:trHeight w:val="391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3488D41B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003DE8D4" w14:textId="77777777" w:rsidR="000F33DA" w:rsidRPr="00CA6918" w:rsidRDefault="00F70679" w:rsidP="00BA58A8">
            <w:pPr>
              <w:pStyle w:val="TableParagraph"/>
              <w:spacing w:before="95"/>
              <w:ind w:left="146" w:right="13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10</w:t>
            </w:r>
          </w:p>
        </w:tc>
        <w:tc>
          <w:tcPr>
            <w:tcW w:w="3325" w:type="dxa"/>
          </w:tcPr>
          <w:p w14:paraId="6219B866" w14:textId="77777777" w:rsidR="000F33DA" w:rsidRPr="00CA6918" w:rsidRDefault="00F70679" w:rsidP="00BA58A8">
            <w:pPr>
              <w:pStyle w:val="TableParagraph"/>
              <w:spacing w:line="194" w:lineRule="exact"/>
              <w:ind w:left="65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IRR</w:t>
            </w:r>
            <w:r w:rsidRPr="00CA6918">
              <w:rPr>
                <w:spacing w:val="-4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Eficiência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para Reparos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nas</w:t>
            </w:r>
          </w:p>
          <w:p w14:paraId="0FC4016B" w14:textId="77777777" w:rsidR="000F33DA" w:rsidRPr="00CA6918" w:rsidRDefault="00F70679" w:rsidP="00BA58A8">
            <w:pPr>
              <w:pStyle w:val="TableParagraph"/>
              <w:spacing w:line="177" w:lineRule="exact"/>
              <w:ind w:left="63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Redes</w:t>
            </w:r>
            <w:r w:rsidRPr="00CA6918">
              <w:rPr>
                <w:spacing w:val="-3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Ramais</w:t>
            </w:r>
          </w:p>
        </w:tc>
        <w:tc>
          <w:tcPr>
            <w:tcW w:w="2516" w:type="dxa"/>
          </w:tcPr>
          <w:p w14:paraId="6D7717FF" w14:textId="77777777" w:rsidR="000F33DA" w:rsidRPr="00CA6918" w:rsidRDefault="00F70679" w:rsidP="00BA58A8">
            <w:pPr>
              <w:pStyle w:val="TableParagraph"/>
              <w:spacing w:line="195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  <w:tr w:rsidR="000F33DA" w:rsidRPr="00CA6918" w14:paraId="10D44F29" w14:textId="77777777" w:rsidTr="00F70679">
        <w:trPr>
          <w:trHeight w:val="193"/>
        </w:trPr>
        <w:tc>
          <w:tcPr>
            <w:tcW w:w="2516" w:type="dxa"/>
            <w:vMerge/>
            <w:tcBorders>
              <w:top w:val="nil"/>
              <w:bottom w:val="single" w:sz="4" w:space="0" w:color="auto"/>
            </w:tcBorders>
          </w:tcPr>
          <w:p w14:paraId="1B81B6B9" w14:textId="77777777" w:rsidR="000F33DA" w:rsidRPr="00CA6918" w:rsidRDefault="000F33DA" w:rsidP="00BA58A8">
            <w:pPr>
              <w:jc w:val="both"/>
              <w:rPr>
                <w:sz w:val="2"/>
                <w:szCs w:val="2"/>
                <w:lang w:val="pt-BR"/>
              </w:rPr>
            </w:pPr>
          </w:p>
        </w:tc>
        <w:tc>
          <w:tcPr>
            <w:tcW w:w="647" w:type="dxa"/>
          </w:tcPr>
          <w:p w14:paraId="5A4B9EB0" w14:textId="77777777" w:rsidR="000F33DA" w:rsidRPr="00CA6918" w:rsidRDefault="00F70679" w:rsidP="00BA58A8">
            <w:pPr>
              <w:pStyle w:val="TableParagraph"/>
              <w:spacing w:line="174" w:lineRule="exact"/>
              <w:ind w:left="146" w:right="13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11</w:t>
            </w:r>
          </w:p>
        </w:tc>
        <w:tc>
          <w:tcPr>
            <w:tcW w:w="3325" w:type="dxa"/>
          </w:tcPr>
          <w:p w14:paraId="2213AAB8" w14:textId="77777777" w:rsidR="000F33DA" w:rsidRPr="00CA6918" w:rsidRDefault="00F70679" w:rsidP="00BA58A8">
            <w:pPr>
              <w:pStyle w:val="TableParagraph"/>
              <w:spacing w:line="174" w:lineRule="exact"/>
              <w:ind w:left="66" w:right="57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ISU</w:t>
            </w:r>
            <w:r w:rsidRPr="00CA6918">
              <w:rPr>
                <w:spacing w:val="-1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- Indicador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de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Satisfação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do</w:t>
            </w:r>
            <w:r w:rsidRPr="00CA6918">
              <w:rPr>
                <w:spacing w:val="-2"/>
                <w:sz w:val="16"/>
                <w:lang w:val="pt-BR"/>
              </w:rPr>
              <w:t xml:space="preserve"> </w:t>
            </w:r>
            <w:r w:rsidRPr="00CA6918">
              <w:rPr>
                <w:sz w:val="16"/>
                <w:lang w:val="pt-BR"/>
              </w:rPr>
              <w:t>Usuário</w:t>
            </w:r>
          </w:p>
        </w:tc>
        <w:tc>
          <w:tcPr>
            <w:tcW w:w="2516" w:type="dxa"/>
          </w:tcPr>
          <w:p w14:paraId="67891415" w14:textId="77777777" w:rsidR="000F33DA" w:rsidRPr="00CA6918" w:rsidRDefault="00F70679" w:rsidP="00BA58A8">
            <w:pPr>
              <w:pStyle w:val="TableParagraph"/>
              <w:spacing w:line="174" w:lineRule="exact"/>
              <w:ind w:left="781" w:right="771"/>
              <w:jc w:val="both"/>
              <w:rPr>
                <w:sz w:val="16"/>
                <w:lang w:val="pt-BR"/>
              </w:rPr>
            </w:pPr>
            <w:r w:rsidRPr="00CA6918">
              <w:rPr>
                <w:sz w:val="16"/>
                <w:lang w:val="pt-BR"/>
              </w:rPr>
              <w:t>Anual</w:t>
            </w:r>
          </w:p>
        </w:tc>
      </w:tr>
    </w:tbl>
    <w:p w14:paraId="3BED9017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23BDA50A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3D712C93" w14:textId="77777777" w:rsidR="0060374F" w:rsidRPr="00CA6918" w:rsidRDefault="0060374F" w:rsidP="00BA58A8">
      <w:pPr>
        <w:pStyle w:val="Corpodetexto"/>
        <w:jc w:val="both"/>
        <w:rPr>
          <w:sz w:val="20"/>
          <w:lang w:val="pt-BR"/>
        </w:rPr>
      </w:pPr>
    </w:p>
    <w:p w14:paraId="39C7E93B" w14:textId="77777777" w:rsidR="0060374F" w:rsidRDefault="0060374F" w:rsidP="00BA58A8">
      <w:pPr>
        <w:pStyle w:val="Corpodetexto"/>
        <w:jc w:val="both"/>
        <w:rPr>
          <w:sz w:val="20"/>
          <w:lang w:val="pt-BR"/>
        </w:rPr>
      </w:pPr>
    </w:p>
    <w:p w14:paraId="454B5081" w14:textId="77777777" w:rsidR="00BE5688" w:rsidRPr="00CA6918" w:rsidRDefault="00BE5688" w:rsidP="00BA58A8">
      <w:pPr>
        <w:pStyle w:val="Corpodetexto"/>
        <w:jc w:val="both"/>
        <w:rPr>
          <w:sz w:val="20"/>
          <w:lang w:val="pt-BR"/>
        </w:rPr>
      </w:pPr>
    </w:p>
    <w:p w14:paraId="755C370F" w14:textId="77777777" w:rsidR="0060374F" w:rsidRPr="00CA6918" w:rsidRDefault="0060374F" w:rsidP="00BA58A8">
      <w:pPr>
        <w:pStyle w:val="Corpodetexto"/>
        <w:jc w:val="both"/>
        <w:rPr>
          <w:sz w:val="20"/>
          <w:lang w:val="pt-BR"/>
        </w:rPr>
      </w:pPr>
    </w:p>
    <w:p w14:paraId="6DB91E40" w14:textId="77777777" w:rsidR="000F33DA" w:rsidRPr="00CA6918" w:rsidRDefault="000F33DA" w:rsidP="00BA58A8">
      <w:pPr>
        <w:pStyle w:val="Corpodetexto"/>
        <w:spacing w:before="6"/>
        <w:jc w:val="both"/>
        <w:rPr>
          <w:lang w:val="pt-BR"/>
        </w:rPr>
      </w:pPr>
    </w:p>
    <w:p w14:paraId="71CA7B5A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95"/>
        </w:tabs>
        <w:spacing w:before="52"/>
        <w:ind w:left="894" w:hanging="359"/>
        <w:jc w:val="both"/>
        <w:rPr>
          <w:lang w:val="pt-BR"/>
        </w:rPr>
      </w:pPr>
      <w:r w:rsidRPr="00CA6918">
        <w:rPr>
          <w:lang w:val="pt-BR"/>
        </w:rPr>
        <w:lastRenderedPageBreak/>
        <w:t>Meta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Desempenho</w:t>
      </w:r>
    </w:p>
    <w:p w14:paraId="7FEB2081" w14:textId="77777777" w:rsidR="000F33DA" w:rsidRPr="00CA6918" w:rsidRDefault="00F70679" w:rsidP="00BA58A8">
      <w:pPr>
        <w:pStyle w:val="Corpodetexto"/>
        <w:spacing w:before="161" w:line="259" w:lineRule="auto"/>
        <w:ind w:left="111" w:right="121"/>
        <w:jc w:val="both"/>
        <w:rPr>
          <w:lang w:val="pt-BR"/>
        </w:rPr>
      </w:pPr>
      <w:r w:rsidRPr="00CA6918">
        <w:rPr>
          <w:lang w:val="pt-BR"/>
        </w:rPr>
        <w:t>O resultado de um indicador por si só não é suficientemente relevante, devendo sempre ser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comparado com algum valor de referência ou meta. A definição de metas deve estar atrelada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tanto às boas práticas observadas no mercado em questão, como também em conformidade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 os valores considerados como alcançáveis pela AGÊNCIA REGULADORA, além de estarem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alinhadas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às condições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contratuais consideradas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projeto.</w:t>
      </w:r>
    </w:p>
    <w:p w14:paraId="7A4AFBF5" w14:textId="77777777" w:rsidR="000F33DA" w:rsidRPr="00CA6918" w:rsidRDefault="00F70679" w:rsidP="00BA58A8">
      <w:pPr>
        <w:pStyle w:val="Corpodetexto"/>
        <w:spacing w:before="119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fontes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consultadas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definição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Referência/Metas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foram:</w:t>
      </w:r>
    </w:p>
    <w:p w14:paraId="29B0D307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142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Legislação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vigor;</w:t>
      </w:r>
    </w:p>
    <w:p w14:paraId="7F9C721B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Normas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técnicas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relacionadas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apresentados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nesse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relatório;</w:t>
      </w:r>
    </w:p>
    <w:p w14:paraId="2FD26959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Histórico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Sistema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Nacional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(SNIS);</w:t>
      </w:r>
    </w:p>
    <w:p w14:paraId="362058C5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23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Boas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práticas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nacionais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internacionais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ajustadas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à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realidade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Prestadora;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</w:p>
    <w:p w14:paraId="11FA4474" w14:textId="77777777" w:rsidR="000F33DA" w:rsidRPr="00CA6918" w:rsidRDefault="00F70679" w:rsidP="00BA58A8">
      <w:pPr>
        <w:pStyle w:val="PargrafodaLista"/>
        <w:numPr>
          <w:ilvl w:val="0"/>
          <w:numId w:val="7"/>
        </w:numPr>
        <w:tabs>
          <w:tab w:val="left" w:pos="832"/>
        </w:tabs>
        <w:spacing w:before="22" w:line="393" w:lineRule="auto"/>
        <w:ind w:left="111" w:right="954" w:firstLine="360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Associação Internacional da Água (IWA), atendendo à realidade da Prestadora.</w:t>
      </w:r>
      <w:r w:rsidRPr="00CA6918">
        <w:rPr>
          <w:spacing w:val="-5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critérios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adotados para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estabelecimento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aqui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contempladas,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foram:</w:t>
      </w:r>
    </w:p>
    <w:p w14:paraId="4920C32C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before="51" w:line="259" w:lineRule="auto"/>
        <w:ind w:left="831" w:right="119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Ajustadas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à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realidade: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definidas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têm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estipuladas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modo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tornarem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alcançáveis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pela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CONCESSIONÁRIA.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Para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isso,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é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necessário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conhecimento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legislação em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vigor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práticas verificadas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mercado.</w:t>
      </w:r>
    </w:p>
    <w:p w14:paraId="08EC4F32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1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Otimistas,</w:t>
      </w:r>
      <w:r w:rsidRPr="00CA6918">
        <w:rPr>
          <w:b/>
          <w:spacing w:val="-8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porém,</w:t>
      </w:r>
      <w:r w:rsidRPr="00CA6918">
        <w:rPr>
          <w:b/>
          <w:spacing w:val="-7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realistas:</w:t>
      </w:r>
      <w:r w:rsidRPr="00CA6918">
        <w:rPr>
          <w:b/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não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devem</w:t>
      </w:r>
      <w:r w:rsidRPr="00CA6918">
        <w:rPr>
          <w:spacing w:val="-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ser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consideravelmente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ambiciosas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até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inalcançáveis,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mas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sim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devem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buscar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atender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às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condicionantes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caracterizam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serviço prestado.</w:t>
      </w:r>
    </w:p>
    <w:p w14:paraId="6CA6ED54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19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Graduais: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É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razoável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estabeleça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graduais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anos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iniciais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CONCESSÃO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até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que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se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alcance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a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maturidade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sistema,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ponto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partir</w:t>
      </w:r>
      <w:r w:rsidRPr="00CA6918">
        <w:rPr>
          <w:spacing w:val="-1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-1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qual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passam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 ser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constantes.</w:t>
      </w:r>
    </w:p>
    <w:p w14:paraId="5AEBAA3F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before="102" w:line="259" w:lineRule="auto"/>
        <w:ind w:left="831" w:right="118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Informação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confiável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e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disponível: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É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indispensável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haja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confiabilidade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disponibilidade da informação que servirá como base para a definição das metas dos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 de desempenho. O Sistema Nacional de Informações sobre Saneamento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(SNIS)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apresenta-se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ferramenta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relevante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avaliar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realidade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prestadores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serviços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saneamento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diferentes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estados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e/ou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municípios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brasileiros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e,</w:t>
      </w:r>
      <w:r w:rsidRPr="00CA6918">
        <w:rPr>
          <w:spacing w:val="-16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portanto,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traduz-se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como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uma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fonte</w:t>
      </w:r>
      <w:r w:rsidRPr="00CA6918">
        <w:rPr>
          <w:spacing w:val="-1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confiável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disponível</w:t>
      </w:r>
      <w:r w:rsidRPr="00CA6918">
        <w:rPr>
          <w:spacing w:val="-1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informações.</w:t>
      </w:r>
    </w:p>
    <w:p w14:paraId="1DEF211C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1"/>
        <w:jc w:val="both"/>
        <w:rPr>
          <w:sz w:val="24"/>
          <w:lang w:val="pt-BR"/>
        </w:rPr>
      </w:pPr>
      <w:r w:rsidRPr="00CA6918">
        <w:rPr>
          <w:b/>
          <w:i/>
          <w:sz w:val="24"/>
          <w:lang w:val="pt-BR"/>
        </w:rPr>
        <w:t>Benchmarking</w:t>
      </w:r>
      <w:r w:rsidRPr="00CA6918">
        <w:rPr>
          <w:b/>
          <w:sz w:val="24"/>
          <w:lang w:val="pt-BR"/>
        </w:rPr>
        <w:t xml:space="preserve">: </w:t>
      </w:r>
      <w:r w:rsidRPr="00CA6918">
        <w:rPr>
          <w:sz w:val="24"/>
          <w:lang w:val="pt-BR"/>
        </w:rPr>
        <w:t>As metas/valores de referência definidos a partir de comparação com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outras realidades têm como vantagem a robustez dos resultados e eventual correção e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adaptação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daqueles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ambiente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operacional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prestadora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questão.</w:t>
      </w:r>
    </w:p>
    <w:p w14:paraId="79D5EA10" w14:textId="77777777" w:rsidR="000F33DA" w:rsidRPr="00CA6918" w:rsidRDefault="00F70679" w:rsidP="00BA58A8">
      <w:pPr>
        <w:pStyle w:val="PargrafodaLista"/>
        <w:numPr>
          <w:ilvl w:val="0"/>
          <w:numId w:val="8"/>
        </w:numPr>
        <w:tabs>
          <w:tab w:val="left" w:pos="832"/>
        </w:tabs>
        <w:spacing w:line="259" w:lineRule="auto"/>
        <w:ind w:left="831" w:right="120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 xml:space="preserve">Experiência: </w:t>
      </w:r>
      <w:r w:rsidRPr="00CA6918">
        <w:rPr>
          <w:sz w:val="24"/>
          <w:lang w:val="pt-BR"/>
        </w:rPr>
        <w:t>Abordagem alternativa na ausência de informação confiável que possa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servir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de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pacing w:val="-1"/>
          <w:sz w:val="24"/>
          <w:lang w:val="pt-BR"/>
        </w:rPr>
        <w:t>base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estabelecimento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das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metas,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fundamentada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em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método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qualitativo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baseia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experiência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 conhecimento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especialista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assunto.</w:t>
      </w:r>
    </w:p>
    <w:p w14:paraId="1E815F2D" w14:textId="77777777" w:rsidR="000F33DA" w:rsidRPr="00CA6918" w:rsidRDefault="00F70679" w:rsidP="00BA58A8">
      <w:pPr>
        <w:pStyle w:val="Corpodetexto"/>
        <w:spacing w:before="155" w:line="259" w:lineRule="auto"/>
        <w:ind w:left="111" w:right="117"/>
        <w:jc w:val="both"/>
        <w:rPr>
          <w:lang w:val="pt-BR"/>
        </w:rPr>
      </w:pPr>
      <w:r w:rsidRPr="00CA6918">
        <w:rPr>
          <w:lang w:val="pt-BR"/>
        </w:rPr>
        <w:t>É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importante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ressaltar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que,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ainda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emissão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relatórios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seja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iniciada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partir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primeiro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ano da concessão, foi estabelecido um prazo de carência de três anos a partir do início 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operação para que a mensuração dos indicadores aqui apresentados tenha impacto sobre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TARIFA EFETIVA a ser validada para a CONCESSIONÁRIA. Isso visa à adequação dos sistemas 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 xml:space="preserve">das operações a serem </w:t>
      </w:r>
      <w:r w:rsidRPr="00CA6918">
        <w:rPr>
          <w:lang w:val="pt-BR"/>
        </w:rPr>
        <w:lastRenderedPageBreak/>
        <w:t>empreendidos pela CONCESSIONÁRIA, de modo que apenas a partir do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terceiro ano da OPERAÇÃO DO SISTEMA haverá indicadores que efetivamente terão impacto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sobre a TARIFA EFETIVA. Esse aspecto será apresentado com maior detalhamento em seção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posterior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deste</w:t>
      </w:r>
      <w:r w:rsidRPr="00CA6918">
        <w:rPr>
          <w:spacing w:val="2"/>
          <w:lang w:val="pt-BR"/>
        </w:rPr>
        <w:t xml:space="preserve"> </w:t>
      </w:r>
      <w:r w:rsidRPr="00CA6918">
        <w:rPr>
          <w:lang w:val="pt-BR"/>
        </w:rPr>
        <w:t>ANEXO.</w:t>
      </w:r>
    </w:p>
    <w:p w14:paraId="642D0275" w14:textId="77777777" w:rsidR="000F33DA" w:rsidRPr="00CA6918" w:rsidRDefault="00F70679" w:rsidP="00BA58A8">
      <w:pPr>
        <w:pStyle w:val="Corpodetexto"/>
        <w:spacing w:before="118" w:line="259" w:lineRule="auto"/>
        <w:ind w:left="111" w:right="116"/>
        <w:jc w:val="both"/>
        <w:rPr>
          <w:lang w:val="pt-BR"/>
        </w:rPr>
      </w:pPr>
      <w:r w:rsidRPr="00CA6918">
        <w:rPr>
          <w:lang w:val="pt-BR"/>
        </w:rPr>
        <w:t>O Apêndice II estabelece uma curva de cobertura para os SERVIÇOS. Deste modo, o projeto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inicia-se com níveis mais baixos de cobertura até que se atinja a maturidade operacional e 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tenha um nível de cobertura constante até o final da vigência do CONTRATO. Isso se reflete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diretamente nas metas estabelecidas para os indicadores de universalização de água e esgoto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indiretamente,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todos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aqueles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tendem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apresentar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progresso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conforme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investimentos são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realizados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 operação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ampliada.</w:t>
      </w:r>
    </w:p>
    <w:p w14:paraId="2DC43CCA" w14:textId="77777777" w:rsidR="000F33DA" w:rsidRPr="00CA6918" w:rsidRDefault="00F70679" w:rsidP="00BA58A8">
      <w:pPr>
        <w:pStyle w:val="Corpodetexto"/>
        <w:spacing w:before="118" w:line="259" w:lineRule="auto"/>
        <w:ind w:left="111" w:right="124"/>
        <w:jc w:val="both"/>
        <w:rPr>
          <w:lang w:val="pt-BR"/>
        </w:rPr>
      </w:pPr>
      <w:r w:rsidRPr="00CA6918">
        <w:rPr>
          <w:lang w:val="pt-BR"/>
        </w:rPr>
        <w:t>Há ainda indicadores que terão valores de referência fixos, os quais independem do tempo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operação.</w:t>
      </w:r>
    </w:p>
    <w:p w14:paraId="5C5CD5A4" w14:textId="77777777" w:rsidR="000F33DA" w:rsidRPr="00CA6918" w:rsidRDefault="000F33DA" w:rsidP="00BA58A8">
      <w:pPr>
        <w:pStyle w:val="Corpodetexto"/>
        <w:spacing w:before="11"/>
        <w:jc w:val="both"/>
        <w:rPr>
          <w:sz w:val="19"/>
          <w:lang w:val="pt-BR"/>
        </w:rPr>
      </w:pPr>
    </w:p>
    <w:p w14:paraId="707CE09F" w14:textId="77777777" w:rsidR="000F33DA" w:rsidRPr="00CA6918" w:rsidRDefault="00F70679" w:rsidP="00BA58A8">
      <w:pPr>
        <w:pStyle w:val="Corpodetexto"/>
        <w:ind w:left="111"/>
        <w:jc w:val="both"/>
        <w:rPr>
          <w:lang w:val="pt-BR"/>
        </w:rPr>
      </w:pPr>
      <w:r w:rsidRPr="00CA6918">
        <w:rPr>
          <w:lang w:val="pt-BR"/>
        </w:rPr>
        <w:t>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devem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seguir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seguinte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orientação:</w:t>
      </w:r>
    </w:p>
    <w:p w14:paraId="01C2311F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18"/>
        <w:jc w:val="both"/>
        <w:rPr>
          <w:rFonts w:ascii="Symbol" w:hAnsi="Symbol"/>
          <w:sz w:val="28"/>
          <w:lang w:val="pt-BR"/>
        </w:rPr>
      </w:pPr>
      <w:r w:rsidRPr="00CA6918">
        <w:rPr>
          <w:lang w:val="pt-BR"/>
        </w:rPr>
        <w:t>IDSA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-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Disponibilidade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Sistema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Água</w:t>
      </w:r>
    </w:p>
    <w:p w14:paraId="11E32165" w14:textId="77777777" w:rsidR="000F33DA" w:rsidRPr="00CA6918" w:rsidRDefault="00F70679" w:rsidP="00BA58A8">
      <w:pPr>
        <w:pStyle w:val="Corpodetexto"/>
        <w:spacing w:before="86"/>
        <w:ind w:left="111" w:right="115"/>
        <w:jc w:val="both"/>
        <w:rPr>
          <w:lang w:val="pt-BR"/>
        </w:rPr>
      </w:pPr>
      <w:r w:rsidRPr="00CA6918">
        <w:rPr>
          <w:lang w:val="pt-BR"/>
        </w:rPr>
        <w:t>Mede o índice de cobertura por meio da relação entre a quantidade total de economias em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condições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de</w:t>
      </w:r>
      <w:r w:rsidRPr="00CA6918">
        <w:rPr>
          <w:spacing w:val="-8"/>
          <w:lang w:val="pt-BR"/>
        </w:rPr>
        <w:t xml:space="preserve"> </w:t>
      </w:r>
      <w:r w:rsidRPr="00CA6918">
        <w:rPr>
          <w:spacing w:val="-1"/>
          <w:lang w:val="pt-BR"/>
        </w:rPr>
        <w:t>serem</w:t>
      </w:r>
      <w:r w:rsidRPr="00CA6918">
        <w:rPr>
          <w:spacing w:val="-8"/>
          <w:lang w:val="pt-BR"/>
        </w:rPr>
        <w:t xml:space="preserve"> </w:t>
      </w:r>
      <w:r w:rsidRPr="00CA6918">
        <w:rPr>
          <w:spacing w:val="-1"/>
          <w:lang w:val="pt-BR"/>
        </w:rPr>
        <w:t>ligadas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rede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distribuição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quantidade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total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economias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das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ÁREAS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ELEGÍVEIS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PARA 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REALIZAÇÃO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INVESTIMENTOS.</w:t>
      </w:r>
    </w:p>
    <w:p w14:paraId="5184DCD6" w14:textId="77777777" w:rsidR="000F33DA" w:rsidRPr="00CA6918" w:rsidRDefault="00F70679" w:rsidP="00BA58A8">
      <w:pPr>
        <w:pStyle w:val="Corpodetexto"/>
        <w:spacing w:before="60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estão sendo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Apêndice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II.</w:t>
      </w:r>
    </w:p>
    <w:p w14:paraId="7118D09C" w14:textId="77777777" w:rsidR="000F33DA" w:rsidRPr="00CA6918" w:rsidRDefault="00F70679" w:rsidP="00BA58A8">
      <w:pPr>
        <w:pStyle w:val="Corpodetexto"/>
        <w:spacing w:before="60"/>
        <w:ind w:left="111" w:right="121"/>
        <w:jc w:val="both"/>
        <w:rPr>
          <w:lang w:val="pt-BR"/>
        </w:rPr>
      </w:pPr>
      <w:r w:rsidRPr="00CA6918">
        <w:rPr>
          <w:lang w:val="pt-BR"/>
        </w:rPr>
        <w:t>A CONCESSIONÁRIA deverá validar o índice de cobertura inicial, com base no recadastramento</w:t>
      </w:r>
      <w:r w:rsidRPr="00CA6918">
        <w:rPr>
          <w:spacing w:val="-53"/>
          <w:lang w:val="pt-BR"/>
        </w:rPr>
        <w:t xml:space="preserve"> </w:t>
      </w:r>
      <w:r w:rsidRPr="00CA6918">
        <w:rPr>
          <w:lang w:val="pt-BR"/>
        </w:rPr>
        <w:t>comercial 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sistema que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deverá ser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aprovado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pela AGÊNCIA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REGULADORA.</w:t>
      </w:r>
    </w:p>
    <w:p w14:paraId="6007ECD4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IDSE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Disponibilidade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Sistema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2B155A1B" w14:textId="77777777" w:rsidR="000F33DA" w:rsidRPr="00CA6918" w:rsidRDefault="00F70679" w:rsidP="00BA58A8">
      <w:pPr>
        <w:pStyle w:val="Corpodetexto"/>
        <w:spacing w:before="103"/>
        <w:ind w:left="111" w:right="114"/>
        <w:jc w:val="both"/>
        <w:rPr>
          <w:lang w:val="pt-BR"/>
        </w:rPr>
      </w:pPr>
      <w:r w:rsidRPr="00CA6918">
        <w:rPr>
          <w:lang w:val="pt-BR"/>
        </w:rPr>
        <w:t>Mede o índice de cobertura por meio da relação entre a quantidade total de economias 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condições de serem ligadas à rede de coleta de esgoto e a quantidade total de economias 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ÁREAS ELEGÍVEIS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PARA 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REALIZAÇÃO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INVESTIMENTOS.</w:t>
      </w:r>
    </w:p>
    <w:p w14:paraId="6D2E9685" w14:textId="77777777" w:rsidR="000F33DA" w:rsidRPr="00CA6918" w:rsidRDefault="00F70679" w:rsidP="00BA58A8">
      <w:pPr>
        <w:pStyle w:val="Corpodetexto"/>
        <w:spacing w:before="59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estão sendo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Apêndice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II.</w:t>
      </w:r>
    </w:p>
    <w:p w14:paraId="2F516EEB" w14:textId="77777777" w:rsidR="000F33DA" w:rsidRPr="00CA6918" w:rsidRDefault="00F70679" w:rsidP="00BA58A8">
      <w:pPr>
        <w:pStyle w:val="Corpodetexto"/>
        <w:spacing w:before="60"/>
        <w:ind w:left="111" w:right="123"/>
        <w:jc w:val="both"/>
        <w:rPr>
          <w:lang w:val="pt-BR"/>
        </w:rPr>
      </w:pPr>
      <w:r w:rsidRPr="00CA6918">
        <w:rPr>
          <w:lang w:val="pt-BR"/>
        </w:rPr>
        <w:t>A CONCESSIONÁRIA deverá validar o índice de cobertura inicial, em base ao recadastramento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comercial 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sistema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 deverá ser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aprovado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AGÊNCIA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REGULADORA.</w:t>
      </w:r>
    </w:p>
    <w:p w14:paraId="6218F7EC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IQA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Qualidade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Água</w:t>
      </w:r>
    </w:p>
    <w:p w14:paraId="72EC0EAB" w14:textId="77777777" w:rsidR="000F33DA" w:rsidRPr="00CA6918" w:rsidRDefault="00F70679" w:rsidP="00BA58A8">
      <w:pPr>
        <w:pStyle w:val="Corpodetexto"/>
        <w:spacing w:before="84"/>
        <w:ind w:left="111" w:right="121"/>
        <w:jc w:val="both"/>
        <w:rPr>
          <w:lang w:val="pt-BR"/>
        </w:rPr>
      </w:pPr>
      <w:r w:rsidRPr="00CA6918">
        <w:rPr>
          <w:lang w:val="pt-BR"/>
        </w:rPr>
        <w:t>Este indicador avalia o nível de conformidade legal do sistema de abastecimento de água,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considerando as análises de qualidade de água dentro dos padrões exigidos pela legislação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vigente e pelo órgão ambiental. Deverão ser realizadas coletas de água em todos os sistemas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 abastecimento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fins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cálculo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indicador.</w:t>
      </w:r>
    </w:p>
    <w:p w14:paraId="64FBB293" w14:textId="77777777" w:rsidR="000F33DA" w:rsidRPr="00CA6918" w:rsidRDefault="00F70679" w:rsidP="00BA58A8">
      <w:pPr>
        <w:pStyle w:val="Corpodetexto"/>
        <w:spacing w:before="62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26FEA65E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ICA –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Continuidade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Abastecimento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Água</w:t>
      </w:r>
    </w:p>
    <w:p w14:paraId="12412C62" w14:textId="77777777" w:rsidR="000F33DA" w:rsidRPr="00CA6918" w:rsidRDefault="00F70679" w:rsidP="00BA58A8">
      <w:pPr>
        <w:pStyle w:val="Corpodetexto"/>
        <w:spacing w:before="84"/>
        <w:ind w:left="111" w:right="122"/>
        <w:jc w:val="both"/>
        <w:rPr>
          <w:lang w:val="pt-BR"/>
        </w:rPr>
      </w:pPr>
      <w:r w:rsidRPr="00CA6918">
        <w:rPr>
          <w:lang w:val="pt-BR"/>
        </w:rPr>
        <w:t>Este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índice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visa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mensurar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continuidade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serviço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abastecimento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população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por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meio das reclamações registradas pela mesma, relativas à falta de água por inoperância 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sistema ou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baixa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pressão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manométrica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rede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abastecimento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água.</w:t>
      </w:r>
    </w:p>
    <w:p w14:paraId="695062F9" w14:textId="77777777" w:rsidR="000F33DA" w:rsidRPr="00CA6918" w:rsidRDefault="00F70679" w:rsidP="00BA58A8">
      <w:pPr>
        <w:pStyle w:val="Corpodetexto"/>
        <w:spacing w:before="60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4BF1CD36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lastRenderedPageBreak/>
        <w:t>IP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Perdas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(%)</w:t>
      </w:r>
    </w:p>
    <w:p w14:paraId="165A79E5" w14:textId="77777777" w:rsidR="000F33DA" w:rsidRPr="00CA6918" w:rsidRDefault="00F70679" w:rsidP="00BA58A8">
      <w:pPr>
        <w:pStyle w:val="Corpodetexto"/>
        <w:spacing w:before="83" w:line="288" w:lineRule="auto"/>
        <w:ind w:left="111" w:right="615"/>
        <w:jc w:val="both"/>
        <w:rPr>
          <w:lang w:val="pt-BR"/>
        </w:rPr>
      </w:pPr>
      <w:r w:rsidRPr="00CA6918">
        <w:rPr>
          <w:lang w:val="pt-BR"/>
        </w:rPr>
        <w:t>Este índice reflete a eficiência do processo de captação de água, consumo e faturamento.</w:t>
      </w:r>
      <w:r w:rsidRPr="00CA6918">
        <w:rPr>
          <w:spacing w:val="-53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anuais estão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Apêndice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I.</w:t>
      </w:r>
    </w:p>
    <w:p w14:paraId="28030189" w14:textId="77777777" w:rsidR="000F33DA" w:rsidRPr="00CA6918" w:rsidRDefault="00F70679" w:rsidP="00BA58A8">
      <w:pPr>
        <w:pStyle w:val="Corpodetexto"/>
        <w:spacing w:before="3"/>
        <w:ind w:left="111" w:right="121"/>
        <w:jc w:val="both"/>
        <w:rPr>
          <w:lang w:val="pt-BR"/>
        </w:rPr>
      </w:pPr>
      <w:r w:rsidRPr="00CA6918">
        <w:rPr>
          <w:lang w:val="pt-BR"/>
        </w:rPr>
        <w:t>A CONCESSIONÁRIA deverá validar o índice de perda de água inicial com base na avaliação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macromedição e micromedição, ou outra metodologia a ser proposta pela CONCESSIONÁRIA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deverá ser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aprovada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AGÊNCIA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REGULADORA.</w:t>
      </w:r>
    </w:p>
    <w:p w14:paraId="165EB937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IAM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Atualização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Micromedição</w:t>
      </w:r>
    </w:p>
    <w:p w14:paraId="4AF441A8" w14:textId="77777777" w:rsidR="000F33DA" w:rsidRPr="00CA6918" w:rsidRDefault="00F70679" w:rsidP="00BA58A8">
      <w:pPr>
        <w:pStyle w:val="Corpodetexto"/>
        <w:spacing w:before="84"/>
        <w:ind w:left="111" w:right="124"/>
        <w:jc w:val="both"/>
        <w:rPr>
          <w:lang w:val="pt-BR"/>
        </w:rPr>
      </w:pPr>
      <w:r w:rsidRPr="00CA6918">
        <w:rPr>
          <w:lang w:val="pt-BR"/>
        </w:rPr>
        <w:t>Este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avalia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atualidade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parque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hidrômetros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através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quantidade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hidrômetros com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tempo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instalação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inferior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5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anos.</w:t>
      </w:r>
    </w:p>
    <w:p w14:paraId="1787993C" w14:textId="77777777" w:rsidR="000F33DA" w:rsidRPr="00CA6918" w:rsidRDefault="00F70679" w:rsidP="00BA58A8">
      <w:pPr>
        <w:pStyle w:val="Corpodetexto"/>
        <w:spacing w:before="62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480E460C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ITE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Tratamento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66A21D7D" w14:textId="77777777" w:rsidR="000F33DA" w:rsidRPr="00CA6918" w:rsidRDefault="00F70679" w:rsidP="00BA58A8">
      <w:pPr>
        <w:pStyle w:val="Corpodetexto"/>
        <w:spacing w:before="84"/>
        <w:ind w:left="111" w:right="122"/>
        <w:jc w:val="both"/>
        <w:rPr>
          <w:lang w:val="pt-BR"/>
        </w:rPr>
      </w:pPr>
      <w:r w:rsidRPr="00CA6918">
        <w:rPr>
          <w:lang w:val="pt-BR"/>
        </w:rPr>
        <w:t>Destina-se a avaliar quanto do esgotamento sanitário coletado é encaminhado para estações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tratamento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efetivamente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tratado.</w:t>
      </w:r>
    </w:p>
    <w:p w14:paraId="74522A29" w14:textId="77777777" w:rsidR="000F33DA" w:rsidRPr="00CA6918" w:rsidRDefault="00F70679" w:rsidP="00BA58A8">
      <w:pPr>
        <w:pStyle w:val="Corpodetexto"/>
        <w:spacing w:before="59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0F285A5D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20"/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IETE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Eficiência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Tratamento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1A1F51D1" w14:textId="77777777" w:rsidR="000F33DA" w:rsidRPr="00CA6918" w:rsidRDefault="00F70679" w:rsidP="00BA58A8">
      <w:pPr>
        <w:pStyle w:val="Corpodetexto"/>
        <w:spacing w:before="83"/>
        <w:ind w:left="111" w:right="121"/>
        <w:jc w:val="both"/>
        <w:rPr>
          <w:lang w:val="pt-BR"/>
        </w:rPr>
      </w:pPr>
      <w:r w:rsidRPr="00CA6918">
        <w:rPr>
          <w:lang w:val="pt-BR"/>
        </w:rPr>
        <w:t>Este indicador avalia o nível de conformidade legal do sistema de esgotamento sanitário,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segundo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percentual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análises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qualidade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efluente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final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conformidade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aos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padrões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exigidos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legislação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vigente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pelo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órgão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ambiental.</w:t>
      </w:r>
    </w:p>
    <w:p w14:paraId="3E9282F6" w14:textId="77777777" w:rsidR="000F33DA" w:rsidRPr="00CA6918" w:rsidRDefault="00F70679" w:rsidP="00BA58A8">
      <w:pPr>
        <w:pStyle w:val="Corpodetexto"/>
        <w:spacing w:before="60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 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15B6EE83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4"/>
          <w:tab w:val="left" w:pos="825"/>
        </w:tabs>
        <w:spacing w:before="120"/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ICE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Continuidade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Escoamento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25E8D495" w14:textId="77777777" w:rsidR="000F33DA" w:rsidRPr="00CA6918" w:rsidRDefault="00F70679" w:rsidP="00BA58A8">
      <w:pPr>
        <w:pStyle w:val="Corpodetexto"/>
        <w:spacing w:before="103"/>
        <w:ind w:left="111" w:right="124"/>
        <w:jc w:val="both"/>
        <w:rPr>
          <w:lang w:val="pt-BR"/>
        </w:rPr>
      </w:pPr>
      <w:r w:rsidRPr="00CA6918">
        <w:rPr>
          <w:lang w:val="pt-BR"/>
        </w:rPr>
        <w:t>O índice de continuidade do escoamento de esgoto deve mensurar a continuidade do serviço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 esgotamento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sanitário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população.</w:t>
      </w:r>
    </w:p>
    <w:p w14:paraId="70302C6C" w14:textId="77777777" w:rsidR="000F33DA" w:rsidRPr="00CA6918" w:rsidRDefault="00F70679" w:rsidP="00BA58A8">
      <w:pPr>
        <w:pStyle w:val="Corpodetexto"/>
        <w:spacing w:before="59"/>
        <w:ind w:left="111"/>
        <w:jc w:val="both"/>
        <w:rPr>
          <w:lang w:val="pt-BR"/>
        </w:rPr>
      </w:pPr>
      <w:r w:rsidRPr="00CA6918">
        <w:rPr>
          <w:lang w:val="pt-BR"/>
        </w:rPr>
        <w:t>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sendo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 I.</w:t>
      </w:r>
    </w:p>
    <w:p w14:paraId="03251257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5"/>
        </w:tabs>
        <w:spacing w:before="120"/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IRR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Eficiência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Reparos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Redes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Ramais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Esgoto</w:t>
      </w:r>
    </w:p>
    <w:p w14:paraId="403D44AF" w14:textId="77777777" w:rsidR="000F33DA" w:rsidRPr="00CA6918" w:rsidRDefault="00F70679" w:rsidP="00BA58A8">
      <w:pPr>
        <w:pStyle w:val="Corpodetexto"/>
        <w:spacing w:before="83"/>
        <w:ind w:left="111" w:right="115"/>
        <w:jc w:val="both"/>
        <w:rPr>
          <w:lang w:val="pt-BR"/>
        </w:rPr>
      </w:pPr>
      <w:r w:rsidRPr="00CA6918">
        <w:rPr>
          <w:spacing w:val="-1"/>
          <w:lang w:val="pt-BR"/>
        </w:rPr>
        <w:t>Tem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por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objetivo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mensurar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eficiência</w:t>
      </w:r>
      <w:r w:rsidRPr="00CA6918">
        <w:rPr>
          <w:spacing w:val="-1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reparo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problemas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rede,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tais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como,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obstruções,</w:t>
      </w:r>
      <w:r w:rsidRPr="00CA6918">
        <w:rPr>
          <w:spacing w:val="-51"/>
          <w:lang w:val="pt-BR"/>
        </w:rPr>
        <w:t xml:space="preserve"> </w:t>
      </w:r>
      <w:r w:rsidRPr="00CA6918">
        <w:rPr>
          <w:lang w:val="pt-BR"/>
        </w:rPr>
        <w:t>extravasamentos e vazamentos (a falta de água já é contemplada no indicador ICA). Será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medido o período de tempo transcorrido entre a solicitação do serviço e a data efetiva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conclusão. O nível de serviço definido como aceitável é de 98% dos atendimentos resolvidos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 até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48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horas. As metas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anuais estão sendo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mostradas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Apêndice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I.</w:t>
      </w:r>
    </w:p>
    <w:p w14:paraId="0980C672" w14:textId="77777777" w:rsidR="000F33DA" w:rsidRPr="00CA6918" w:rsidRDefault="00F70679" w:rsidP="00BA58A8">
      <w:pPr>
        <w:pStyle w:val="Ttulo3"/>
        <w:numPr>
          <w:ilvl w:val="0"/>
          <w:numId w:val="6"/>
        </w:numPr>
        <w:tabs>
          <w:tab w:val="left" w:pos="825"/>
        </w:tabs>
        <w:jc w:val="both"/>
        <w:rPr>
          <w:rFonts w:ascii="Symbol" w:hAnsi="Symbol"/>
          <w:lang w:val="pt-BR"/>
        </w:rPr>
      </w:pPr>
      <w:r w:rsidRPr="00CA6918">
        <w:rPr>
          <w:lang w:val="pt-BR"/>
        </w:rPr>
        <w:t>ISU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Satisfação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Usuário</w:t>
      </w:r>
    </w:p>
    <w:p w14:paraId="2C49B7DE" w14:textId="77777777" w:rsidR="000F33DA" w:rsidRPr="00CA6918" w:rsidRDefault="00F70679" w:rsidP="00BA58A8">
      <w:pPr>
        <w:pStyle w:val="Corpodetexto"/>
        <w:spacing w:before="84"/>
        <w:ind w:left="111" w:right="115"/>
        <w:jc w:val="both"/>
        <w:rPr>
          <w:lang w:val="pt-BR"/>
        </w:rPr>
      </w:pPr>
      <w:r w:rsidRPr="00CA6918">
        <w:rPr>
          <w:lang w:val="pt-BR"/>
        </w:rPr>
        <w:t>O índice de satisfação do USUÁRIO deve mensurar o grau de satisfação do mesmo em relação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ao atendimento recebido. A obtenção dos dados para integrar o índice deve ser efetuada 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amostragem,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quantidade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suficiente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garanta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representatividade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universo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solicitações.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anuais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estão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sendo mostradas no Apêndice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I.</w:t>
      </w:r>
    </w:p>
    <w:p w14:paraId="231F78D2" w14:textId="77777777" w:rsidR="000F33DA" w:rsidRPr="00CA6918" w:rsidRDefault="000F33DA" w:rsidP="00BA58A8">
      <w:pPr>
        <w:pStyle w:val="Corpodetexto"/>
        <w:jc w:val="both"/>
        <w:rPr>
          <w:sz w:val="29"/>
          <w:lang w:val="pt-BR"/>
        </w:rPr>
      </w:pPr>
    </w:p>
    <w:p w14:paraId="096ADA79" w14:textId="77777777" w:rsidR="000F33DA" w:rsidRPr="00CA6918" w:rsidRDefault="00F70679" w:rsidP="00BA58A8">
      <w:pPr>
        <w:pStyle w:val="Corpodetexto"/>
        <w:spacing w:before="1" w:line="276" w:lineRule="auto"/>
        <w:ind w:left="111" w:right="125"/>
        <w:jc w:val="both"/>
        <w:rPr>
          <w:lang w:val="pt-BR"/>
        </w:rPr>
      </w:pPr>
      <w:r w:rsidRPr="00CA6918">
        <w:rPr>
          <w:lang w:val="pt-BR"/>
        </w:rPr>
        <w:t>No período de carência de cada indicador, para fins de cálculo do Indicador de Desempenho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Geral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(IDG), será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considerado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houve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pleno</w:t>
      </w:r>
      <w:r w:rsidRPr="00CA6918">
        <w:rPr>
          <w:spacing w:val="5"/>
          <w:lang w:val="pt-BR"/>
        </w:rPr>
        <w:t xml:space="preserve"> </w:t>
      </w:r>
      <w:r w:rsidRPr="00CA6918">
        <w:rPr>
          <w:lang w:val="pt-BR"/>
        </w:rPr>
        <w:t>atendimento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deste.</w:t>
      </w:r>
    </w:p>
    <w:p w14:paraId="634C00B0" w14:textId="77777777" w:rsidR="000F33DA" w:rsidRPr="00CA6918" w:rsidRDefault="00F70679" w:rsidP="00BA58A8">
      <w:pPr>
        <w:pStyle w:val="Corpodetexto"/>
        <w:spacing w:line="276" w:lineRule="auto"/>
        <w:ind w:left="111" w:right="116"/>
        <w:jc w:val="both"/>
        <w:rPr>
          <w:lang w:val="pt-BR"/>
        </w:rPr>
      </w:pPr>
      <w:r w:rsidRPr="00CA6918">
        <w:rPr>
          <w:lang w:val="pt-BR"/>
        </w:rPr>
        <w:t>Ressalta-se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qualquer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desconformidade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metas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seja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decorrente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fatos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imputáveis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lastRenderedPageBreak/>
        <w:t>à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será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considerada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cálculo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indicadores.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 deverá justificar a desconformidade com informações que comprovem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ocorrência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desses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fatos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imputáveis.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AGÊNCIA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REGULADORA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deverá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avaliar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justificativas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apresentadas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manifestar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sua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concordância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argumentos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apresentados.</w:t>
      </w:r>
    </w:p>
    <w:p w14:paraId="75C34AA2" w14:textId="77777777" w:rsidR="000F33DA" w:rsidRPr="00CA6918" w:rsidRDefault="000F33DA" w:rsidP="00BA58A8">
      <w:pPr>
        <w:pStyle w:val="Corpodetexto"/>
        <w:spacing w:before="4"/>
        <w:jc w:val="both"/>
        <w:rPr>
          <w:sz w:val="27"/>
          <w:lang w:val="pt-BR"/>
        </w:rPr>
      </w:pPr>
    </w:p>
    <w:p w14:paraId="60131BDD" w14:textId="77777777" w:rsidR="000F33DA" w:rsidRPr="00CA6918" w:rsidRDefault="00F70679" w:rsidP="00BA58A8">
      <w:pPr>
        <w:pStyle w:val="Ttulo3"/>
        <w:numPr>
          <w:ilvl w:val="1"/>
          <w:numId w:val="11"/>
        </w:numPr>
        <w:tabs>
          <w:tab w:val="left" w:pos="895"/>
        </w:tabs>
        <w:spacing w:before="0"/>
        <w:ind w:left="894" w:hanging="359"/>
        <w:jc w:val="both"/>
        <w:rPr>
          <w:lang w:val="pt-BR"/>
        </w:rPr>
      </w:pPr>
      <w:r w:rsidRPr="00CA6918">
        <w:rPr>
          <w:lang w:val="pt-BR"/>
        </w:rPr>
        <w:t>Atribuição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Responsabilidades</w:t>
      </w:r>
    </w:p>
    <w:p w14:paraId="5820E698" w14:textId="77777777" w:rsidR="000F33DA" w:rsidRPr="00CA6918" w:rsidRDefault="00F70679" w:rsidP="00BA58A8">
      <w:pPr>
        <w:pStyle w:val="Corpodetexto"/>
        <w:spacing w:before="163" w:line="276" w:lineRule="auto"/>
        <w:ind w:left="111" w:right="120"/>
        <w:jc w:val="both"/>
        <w:rPr>
          <w:lang w:val="pt-BR"/>
        </w:rPr>
      </w:pP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processo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avaliação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composto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três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entidades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abrange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medição,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acompanhamento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e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a</w:t>
      </w:r>
      <w:r w:rsidRPr="00CA6918">
        <w:rPr>
          <w:spacing w:val="-14"/>
          <w:lang w:val="pt-BR"/>
        </w:rPr>
        <w:t xml:space="preserve"> </w:t>
      </w:r>
      <w:r w:rsidRPr="00CA6918">
        <w:rPr>
          <w:spacing w:val="-1"/>
          <w:lang w:val="pt-BR"/>
        </w:rPr>
        <w:t>aferição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dos</w:t>
      </w:r>
      <w:r w:rsidRPr="00CA6918">
        <w:rPr>
          <w:spacing w:val="-10"/>
          <w:lang w:val="pt-BR"/>
        </w:rPr>
        <w:t xml:space="preserve"> </w:t>
      </w:r>
      <w:r w:rsidRPr="00CA6918">
        <w:rPr>
          <w:spacing w:val="-1"/>
          <w:lang w:val="pt-BR"/>
        </w:rPr>
        <w:t>indicadores,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conforme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listado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seguir</w:t>
      </w:r>
      <w:r w:rsidRPr="00CA6918">
        <w:rPr>
          <w:spacing w:val="-14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16"/>
          <w:lang w:val="pt-BR"/>
        </w:rPr>
        <w:t xml:space="preserve"> </w:t>
      </w:r>
      <w:r w:rsidRPr="00CA6918">
        <w:rPr>
          <w:lang w:val="pt-BR"/>
        </w:rPr>
        <w:t>conforme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definições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presentes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CONTRATO:</w:t>
      </w:r>
    </w:p>
    <w:p w14:paraId="013B31FC" w14:textId="77777777" w:rsidR="000F33DA" w:rsidRPr="00CA6918" w:rsidRDefault="000F33DA" w:rsidP="00BA58A8">
      <w:pPr>
        <w:pStyle w:val="Corpodetexto"/>
        <w:spacing w:before="7"/>
        <w:jc w:val="both"/>
        <w:rPr>
          <w:sz w:val="19"/>
          <w:lang w:val="pt-BR"/>
        </w:rPr>
      </w:pPr>
    </w:p>
    <w:p w14:paraId="56F93F14" w14:textId="77777777" w:rsidR="000F33DA" w:rsidRPr="00CA6918" w:rsidRDefault="00F70679" w:rsidP="00BA58A8">
      <w:pPr>
        <w:pStyle w:val="PargrafodaLista"/>
        <w:numPr>
          <w:ilvl w:val="0"/>
          <w:numId w:val="2"/>
        </w:numPr>
        <w:tabs>
          <w:tab w:val="left" w:pos="892"/>
        </w:tabs>
        <w:spacing w:line="276" w:lineRule="auto"/>
        <w:ind w:right="119"/>
        <w:jc w:val="both"/>
        <w:rPr>
          <w:b/>
          <w:sz w:val="24"/>
          <w:lang w:val="pt-BR"/>
        </w:rPr>
      </w:pPr>
      <w:r w:rsidRPr="00CA6918">
        <w:rPr>
          <w:b/>
          <w:sz w:val="24"/>
          <w:lang w:val="pt-BR"/>
        </w:rPr>
        <w:t>CONCESSIONÁRIA</w:t>
      </w:r>
      <w:r w:rsidRPr="00CA6918">
        <w:rPr>
          <w:sz w:val="24"/>
          <w:lang w:val="pt-BR"/>
        </w:rPr>
        <w:t>: Responsável por realizar as medições dos indicadores, elaborar 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relatórios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fornecer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necessárias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CONTRATANTE</w:t>
      </w:r>
      <w:r w:rsidRPr="00CA6918">
        <w:rPr>
          <w:spacing w:val="-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VERIFICADOR</w:t>
      </w:r>
      <w:r w:rsidRPr="00CA6918">
        <w:rPr>
          <w:b/>
          <w:spacing w:val="-4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INDEPENDENTE.</w:t>
      </w:r>
    </w:p>
    <w:p w14:paraId="32F5B464" w14:textId="77777777" w:rsidR="000F33DA" w:rsidRPr="00CA6918" w:rsidRDefault="00F70679" w:rsidP="00BA58A8">
      <w:pPr>
        <w:pStyle w:val="PargrafodaLista"/>
        <w:numPr>
          <w:ilvl w:val="0"/>
          <w:numId w:val="2"/>
        </w:numPr>
        <w:tabs>
          <w:tab w:val="left" w:pos="892"/>
        </w:tabs>
        <w:spacing w:before="1" w:line="276" w:lineRule="auto"/>
        <w:ind w:right="120"/>
        <w:jc w:val="both"/>
        <w:rPr>
          <w:sz w:val="24"/>
          <w:lang w:val="pt-BR"/>
        </w:rPr>
      </w:pPr>
      <w:r w:rsidRPr="00CA6918">
        <w:rPr>
          <w:b/>
          <w:sz w:val="24"/>
          <w:lang w:val="pt-BR"/>
        </w:rPr>
        <w:t>AGÊNCIA</w:t>
      </w:r>
      <w:r w:rsidRPr="00CA6918">
        <w:rPr>
          <w:b/>
          <w:spacing w:val="1"/>
          <w:sz w:val="24"/>
          <w:lang w:val="pt-BR"/>
        </w:rPr>
        <w:t xml:space="preserve"> </w:t>
      </w:r>
      <w:r w:rsidRPr="00CA6918">
        <w:rPr>
          <w:b/>
          <w:sz w:val="24"/>
          <w:lang w:val="pt-BR"/>
        </w:rPr>
        <w:t>REGULADORA</w:t>
      </w:r>
      <w:r w:rsidRPr="00CA6918">
        <w:rPr>
          <w:sz w:val="24"/>
          <w:lang w:val="pt-BR"/>
        </w:rPr>
        <w:t>: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Responsável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pelo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acompanhamento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CONCESSIONÁRIA,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devendo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requerer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receber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informações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adicionais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CONCESSIONÁRIA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sempre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 verificada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sua necessidade.</w:t>
      </w:r>
    </w:p>
    <w:p w14:paraId="17162245" w14:textId="77777777" w:rsidR="000F33DA" w:rsidRPr="00CA6918" w:rsidRDefault="00F70679" w:rsidP="00BA58A8">
      <w:pPr>
        <w:pStyle w:val="PargrafodaLista"/>
        <w:numPr>
          <w:ilvl w:val="0"/>
          <w:numId w:val="2"/>
        </w:numPr>
        <w:tabs>
          <w:tab w:val="left" w:pos="892"/>
        </w:tabs>
        <w:spacing w:before="4" w:line="276" w:lineRule="auto"/>
        <w:ind w:right="118"/>
        <w:jc w:val="both"/>
        <w:rPr>
          <w:sz w:val="10"/>
          <w:lang w:val="pt-BR"/>
        </w:rPr>
      </w:pPr>
      <w:r w:rsidRPr="00CA6918">
        <w:rPr>
          <w:b/>
          <w:sz w:val="24"/>
          <w:lang w:val="pt-BR"/>
        </w:rPr>
        <w:t>VERIFICADOR INDEPENDENTE</w:t>
      </w:r>
      <w:r w:rsidRPr="00CA6918">
        <w:rPr>
          <w:sz w:val="24"/>
          <w:lang w:val="pt-BR"/>
        </w:rPr>
        <w:t>: Empresa especializada responsável pela verificação 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relatório de indicadores e pelas averiguações em campo necessárias para aferição dos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resultados medidos. Trata-se de uma empresa não vinculada à CONCESSIONÁRIA que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deverá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realizar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verificação</w:t>
      </w:r>
      <w:r w:rsidRPr="00CA6918">
        <w:rPr>
          <w:spacing w:val="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processo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</w:t>
      </w:r>
      <w:r w:rsidRPr="00CA6918">
        <w:rPr>
          <w:spacing w:val="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acuidade</w:t>
      </w:r>
      <w:r w:rsidRPr="00CA6918">
        <w:rPr>
          <w:spacing w:val="9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levantamento</w:t>
      </w:r>
      <w:r w:rsidRPr="00CA6918">
        <w:rPr>
          <w:spacing w:val="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dados</w:t>
      </w:r>
      <w:r w:rsidRPr="00CA6918">
        <w:rPr>
          <w:spacing w:val="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</w:t>
      </w:r>
      <w:r w:rsidR="0060374F" w:rsidRPr="00CA6918">
        <w:rPr>
          <w:sz w:val="24"/>
          <w:lang w:val="pt-BR"/>
        </w:rPr>
        <w:t xml:space="preserve"> </w:t>
      </w:r>
      <w:r w:rsidRPr="00CA6918">
        <w:rPr>
          <w:lang w:val="pt-BR"/>
        </w:rPr>
        <w:t>serem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fornecidos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CONCESSIONÁRIA,</w:t>
      </w:r>
      <w:r w:rsidRPr="00CA6918">
        <w:rPr>
          <w:spacing w:val="3"/>
          <w:lang w:val="pt-BR"/>
        </w:rPr>
        <w:t xml:space="preserve"> </w:t>
      </w:r>
      <w:r w:rsidRPr="00CA6918">
        <w:rPr>
          <w:lang w:val="pt-BR"/>
        </w:rPr>
        <w:t>validando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alcançado</w:t>
      </w:r>
      <w:r w:rsidRPr="00CA6918">
        <w:rPr>
          <w:spacing w:val="4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determinado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período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maneira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independente.</w:t>
      </w:r>
    </w:p>
    <w:p w14:paraId="472D5E8C" w14:textId="77777777" w:rsidR="000F33DA" w:rsidRPr="00CA6918" w:rsidRDefault="00F70679" w:rsidP="00BA58A8">
      <w:pPr>
        <w:pStyle w:val="Ttulo1"/>
        <w:numPr>
          <w:ilvl w:val="0"/>
          <w:numId w:val="5"/>
        </w:numPr>
        <w:tabs>
          <w:tab w:val="left" w:pos="614"/>
        </w:tabs>
        <w:spacing w:before="99"/>
        <w:ind w:hanging="362"/>
        <w:jc w:val="both"/>
        <w:rPr>
          <w:lang w:val="pt-BR"/>
        </w:rPr>
      </w:pPr>
      <w:bookmarkStart w:id="4" w:name="_bookmark4"/>
      <w:bookmarkEnd w:id="4"/>
      <w:r w:rsidRPr="00CA6918">
        <w:rPr>
          <w:lang w:val="pt-BR"/>
        </w:rPr>
        <w:t>Indicador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Geral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(IDG)</w:t>
      </w:r>
    </w:p>
    <w:p w14:paraId="32910484" w14:textId="77777777" w:rsidR="000F33DA" w:rsidRPr="00CA6918" w:rsidRDefault="000F33DA" w:rsidP="00BA58A8">
      <w:pPr>
        <w:pStyle w:val="Corpodetexto"/>
        <w:spacing w:before="6"/>
        <w:jc w:val="both"/>
        <w:rPr>
          <w:b/>
          <w:sz w:val="26"/>
          <w:lang w:val="pt-BR"/>
        </w:rPr>
      </w:pPr>
    </w:p>
    <w:p w14:paraId="006705C3" w14:textId="77777777" w:rsidR="000F33DA" w:rsidRPr="00CA6918" w:rsidRDefault="00F70679" w:rsidP="00BA58A8">
      <w:pPr>
        <w:pStyle w:val="Corpodetexto"/>
        <w:spacing w:line="259" w:lineRule="auto"/>
        <w:ind w:left="111" w:right="123"/>
        <w:jc w:val="both"/>
        <w:rPr>
          <w:lang w:val="pt-BR"/>
        </w:rPr>
      </w:pPr>
      <w:r w:rsidRPr="00CA6918">
        <w:rPr>
          <w:lang w:val="pt-BR"/>
        </w:rPr>
        <w:t>A análise de um indicador isoladamente e fora de um contexto pode levar a interpretações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incorretas ou distorcidas. Portanto, é recomendável que os indicadores sejam analisados 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seu conjunto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 associados ao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contexto em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inserem.</w:t>
      </w:r>
    </w:p>
    <w:p w14:paraId="0B54BA19" w14:textId="77777777" w:rsidR="000F33DA" w:rsidRPr="00CA6918" w:rsidRDefault="00F70679" w:rsidP="00BA58A8">
      <w:pPr>
        <w:pStyle w:val="Corpodetexto"/>
        <w:spacing w:before="121" w:line="259" w:lineRule="auto"/>
        <w:ind w:left="111" w:right="118"/>
        <w:jc w:val="both"/>
        <w:rPr>
          <w:lang w:val="pt-BR"/>
        </w:rPr>
      </w:pPr>
      <w:r w:rsidRPr="00CA6918">
        <w:rPr>
          <w:lang w:val="pt-BR"/>
        </w:rPr>
        <w:t>Assim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sendo,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traduzir,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modo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sintético,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aspectos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mais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relevantes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sobre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qualidade dos serviços prestados pela CONCESSIONÁRIA, definiu-se uma metodologia para 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calcular um Indicador de Desempenho Geral (IDG) a partir do conjunto dos indicadores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desempenho apresentados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neste</w:t>
      </w:r>
      <w:r w:rsidRPr="00CA6918">
        <w:rPr>
          <w:spacing w:val="2"/>
          <w:lang w:val="pt-BR"/>
        </w:rPr>
        <w:t xml:space="preserve"> </w:t>
      </w:r>
      <w:r w:rsidRPr="00CA6918">
        <w:rPr>
          <w:lang w:val="pt-BR"/>
        </w:rPr>
        <w:t>documento.</w:t>
      </w:r>
    </w:p>
    <w:p w14:paraId="4C7403A9" w14:textId="77777777" w:rsidR="000F33DA" w:rsidRPr="00CA6918" w:rsidRDefault="000F33DA" w:rsidP="00BA58A8">
      <w:pPr>
        <w:pStyle w:val="Corpodetexto"/>
        <w:jc w:val="both"/>
        <w:rPr>
          <w:lang w:val="pt-BR"/>
        </w:rPr>
      </w:pPr>
    </w:p>
    <w:p w14:paraId="19BD438D" w14:textId="77777777" w:rsidR="000F33DA" w:rsidRPr="00CA6918" w:rsidRDefault="00F70679" w:rsidP="00BA58A8">
      <w:pPr>
        <w:pStyle w:val="Ttulo3"/>
        <w:numPr>
          <w:ilvl w:val="1"/>
          <w:numId w:val="5"/>
        </w:numPr>
        <w:tabs>
          <w:tab w:val="left" w:pos="895"/>
        </w:tabs>
        <w:spacing w:before="163"/>
        <w:ind w:hanging="359"/>
        <w:jc w:val="both"/>
        <w:rPr>
          <w:lang w:val="pt-BR"/>
        </w:rPr>
      </w:pPr>
      <w:r w:rsidRPr="00CA6918">
        <w:rPr>
          <w:lang w:val="pt-BR"/>
        </w:rPr>
        <w:t>Metodologia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Cálculo</w:t>
      </w:r>
    </w:p>
    <w:p w14:paraId="0CD548A0" w14:textId="77777777" w:rsidR="000F33DA" w:rsidRPr="00CA6918" w:rsidRDefault="00F70679" w:rsidP="00BA58A8">
      <w:pPr>
        <w:pStyle w:val="Corpodetexto"/>
        <w:spacing w:before="161"/>
        <w:ind w:left="111"/>
        <w:jc w:val="both"/>
        <w:rPr>
          <w:lang w:val="pt-BR"/>
        </w:rPr>
      </w:pPr>
      <w:r w:rsidRPr="00CA6918">
        <w:rPr>
          <w:lang w:val="pt-BR"/>
        </w:rPr>
        <w:t>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procedimento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cálculo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consiste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seguintes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passos:</w:t>
      </w:r>
    </w:p>
    <w:p w14:paraId="6D4FD1C7" w14:textId="77777777" w:rsidR="000F33DA" w:rsidRPr="00CA6918" w:rsidRDefault="00F70679" w:rsidP="00BA58A8">
      <w:pPr>
        <w:pStyle w:val="PargrafodaLista"/>
        <w:numPr>
          <w:ilvl w:val="0"/>
          <w:numId w:val="4"/>
        </w:numPr>
        <w:tabs>
          <w:tab w:val="left" w:pos="832"/>
        </w:tabs>
        <w:spacing w:before="141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Atribuição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pesos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limites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mínimos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aos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indicadores;</w:t>
      </w:r>
    </w:p>
    <w:p w14:paraId="2A2FAD37" w14:textId="77777777" w:rsidR="000F33DA" w:rsidRPr="00CA6918" w:rsidRDefault="00F70679" w:rsidP="00BA58A8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Normalização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indicadores;</w:t>
      </w:r>
    </w:p>
    <w:p w14:paraId="0214DC71" w14:textId="77777777" w:rsidR="000F33DA" w:rsidRPr="00CA6918" w:rsidRDefault="00F70679" w:rsidP="00BA58A8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Ajuste</w:t>
      </w:r>
      <w:r w:rsidRPr="00CA6918">
        <w:rPr>
          <w:spacing w:val="-5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à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periodicidade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dos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indicadores;</w:t>
      </w:r>
    </w:p>
    <w:p w14:paraId="75599D22" w14:textId="77777777" w:rsidR="000F33DA" w:rsidRPr="00CA6918" w:rsidRDefault="00F70679" w:rsidP="00BA58A8">
      <w:pPr>
        <w:pStyle w:val="PargrafodaLista"/>
        <w:numPr>
          <w:ilvl w:val="0"/>
          <w:numId w:val="4"/>
        </w:numPr>
        <w:tabs>
          <w:tab w:val="left" w:pos="832"/>
        </w:tabs>
        <w:spacing w:before="24"/>
        <w:ind w:hanging="361"/>
        <w:jc w:val="both"/>
        <w:rPr>
          <w:sz w:val="24"/>
          <w:lang w:val="pt-BR"/>
        </w:rPr>
      </w:pPr>
      <w:r w:rsidRPr="00CA6918">
        <w:rPr>
          <w:sz w:val="24"/>
          <w:lang w:val="pt-BR"/>
        </w:rPr>
        <w:t>Cálculo do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IDG.</w:t>
      </w:r>
    </w:p>
    <w:p w14:paraId="09EE2981" w14:textId="77777777" w:rsidR="000F33DA" w:rsidRPr="00CA6918" w:rsidRDefault="000F33DA" w:rsidP="00BA58A8">
      <w:pPr>
        <w:pStyle w:val="Corpodetexto"/>
        <w:spacing w:before="6"/>
        <w:jc w:val="both"/>
        <w:rPr>
          <w:sz w:val="25"/>
          <w:lang w:val="pt-BR"/>
        </w:rPr>
      </w:pPr>
    </w:p>
    <w:p w14:paraId="10BADF8E" w14:textId="77777777" w:rsidR="000F33DA" w:rsidRPr="00CA6918" w:rsidRDefault="00F70679" w:rsidP="00BA58A8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0"/>
        <w:ind w:hanging="721"/>
        <w:jc w:val="both"/>
        <w:rPr>
          <w:lang w:val="pt-BR"/>
        </w:rPr>
      </w:pPr>
      <w:r w:rsidRPr="00CA6918">
        <w:rPr>
          <w:lang w:val="pt-BR"/>
        </w:rPr>
        <w:t>Atribuição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Pesos</w:t>
      </w:r>
    </w:p>
    <w:p w14:paraId="6C1F0C12" w14:textId="77777777" w:rsidR="000F33DA" w:rsidRPr="00CA6918" w:rsidRDefault="00F70679" w:rsidP="00BA58A8">
      <w:pPr>
        <w:pStyle w:val="Corpodetexto"/>
        <w:spacing w:before="161" w:line="259" w:lineRule="auto"/>
        <w:ind w:left="111" w:right="123"/>
        <w:jc w:val="both"/>
        <w:rPr>
          <w:lang w:val="pt-BR"/>
        </w:rPr>
      </w:pPr>
      <w:r w:rsidRPr="00CA6918">
        <w:rPr>
          <w:lang w:val="pt-BR"/>
        </w:rPr>
        <w:t>Os indicadores utilizados terão pesos diferenciados no cálculo do IDG, conforme apresentado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tabela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2"/>
          <w:lang w:val="pt-BR"/>
        </w:rPr>
        <w:t xml:space="preserve"> </w:t>
      </w:r>
      <w:r w:rsidRPr="00CA6918">
        <w:rPr>
          <w:lang w:val="pt-BR"/>
        </w:rPr>
        <w:t>seguir:</w:t>
      </w:r>
    </w:p>
    <w:p w14:paraId="7E1F054C" w14:textId="77777777" w:rsidR="000F33DA" w:rsidRPr="00CA6918" w:rsidRDefault="00A128C5" w:rsidP="00A128C5">
      <w:pPr>
        <w:spacing w:before="60"/>
        <w:ind w:left="1920" w:right="1929"/>
        <w:rPr>
          <w:i/>
          <w:sz w:val="20"/>
          <w:lang w:val="pt-BR"/>
        </w:rPr>
      </w:pPr>
      <w:bookmarkStart w:id="5" w:name="_bookmark5"/>
      <w:bookmarkEnd w:id="5"/>
      <w:r>
        <w:rPr>
          <w:i/>
          <w:color w:val="808080"/>
          <w:sz w:val="20"/>
          <w:lang w:val="pt-BR"/>
        </w:rPr>
        <w:t xml:space="preserve">                                    </w:t>
      </w:r>
      <w:r w:rsidR="00F70679" w:rsidRPr="00CA6918">
        <w:rPr>
          <w:i/>
          <w:color w:val="808080"/>
          <w:sz w:val="20"/>
          <w:lang w:val="pt-BR"/>
        </w:rPr>
        <w:t>Tabela</w:t>
      </w:r>
      <w:r w:rsidR="00F70679" w:rsidRPr="00CA6918">
        <w:rPr>
          <w:i/>
          <w:color w:val="808080"/>
          <w:spacing w:val="-2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3</w:t>
      </w:r>
      <w:r w:rsidR="00F70679" w:rsidRPr="00CA6918">
        <w:rPr>
          <w:i/>
          <w:color w:val="808080"/>
          <w:spacing w:val="-3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-</w:t>
      </w:r>
      <w:r w:rsidR="00F70679" w:rsidRPr="00CA6918">
        <w:rPr>
          <w:i/>
          <w:color w:val="808080"/>
          <w:spacing w:val="-3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Pesos</w:t>
      </w:r>
      <w:r w:rsidR="00F70679" w:rsidRPr="00CA6918">
        <w:rPr>
          <w:i/>
          <w:color w:val="808080"/>
          <w:spacing w:val="-4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dos</w:t>
      </w:r>
      <w:r w:rsidR="00F70679" w:rsidRPr="00CA6918">
        <w:rPr>
          <w:i/>
          <w:color w:val="808080"/>
          <w:spacing w:val="-3"/>
          <w:sz w:val="20"/>
          <w:lang w:val="pt-BR"/>
        </w:rPr>
        <w:t xml:space="preserve"> </w:t>
      </w:r>
      <w:r w:rsidR="00F70679" w:rsidRPr="00CA6918">
        <w:rPr>
          <w:i/>
          <w:color w:val="808080"/>
          <w:sz w:val="20"/>
          <w:lang w:val="pt-BR"/>
        </w:rPr>
        <w:t>indicadores</w:t>
      </w:r>
    </w:p>
    <w:p w14:paraId="071B3112" w14:textId="77777777" w:rsidR="000F33DA" w:rsidRPr="00CA6918" w:rsidRDefault="000F33DA" w:rsidP="00A128C5">
      <w:pPr>
        <w:pStyle w:val="Corpodetexto"/>
        <w:spacing w:before="1"/>
        <w:jc w:val="center"/>
        <w:rPr>
          <w:i/>
          <w:sz w:val="5"/>
          <w:lang w:val="pt-BR"/>
        </w:rPr>
      </w:pPr>
    </w:p>
    <w:tbl>
      <w:tblPr>
        <w:tblStyle w:val="TableNormal"/>
        <w:tblW w:w="0" w:type="auto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2"/>
        <w:gridCol w:w="6831"/>
        <w:gridCol w:w="1135"/>
      </w:tblGrid>
      <w:tr w:rsidR="000F33DA" w:rsidRPr="00CA6918" w14:paraId="19AC5C57" w14:textId="77777777">
        <w:trPr>
          <w:trHeight w:val="244"/>
        </w:trPr>
        <w:tc>
          <w:tcPr>
            <w:tcW w:w="422" w:type="dxa"/>
          </w:tcPr>
          <w:p w14:paraId="393627C7" w14:textId="77777777" w:rsidR="000F33DA" w:rsidRPr="00CA6918" w:rsidRDefault="000F33DA" w:rsidP="00A128C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6831" w:type="dxa"/>
          </w:tcPr>
          <w:p w14:paraId="6DA0C585" w14:textId="77777777" w:rsidR="000F33DA" w:rsidRPr="00CA6918" w:rsidRDefault="00F70679" w:rsidP="00A128C5">
            <w:pPr>
              <w:pStyle w:val="TableParagraph"/>
              <w:spacing w:line="224" w:lineRule="exact"/>
              <w:ind w:left="3004" w:right="2991"/>
              <w:rPr>
                <w:b/>
                <w:sz w:val="20"/>
                <w:lang w:val="pt-BR"/>
              </w:rPr>
            </w:pPr>
            <w:r w:rsidRPr="00CA6918">
              <w:rPr>
                <w:b/>
                <w:sz w:val="20"/>
                <w:lang w:val="pt-BR"/>
              </w:rPr>
              <w:t>Indicador</w:t>
            </w:r>
          </w:p>
        </w:tc>
        <w:tc>
          <w:tcPr>
            <w:tcW w:w="1135" w:type="dxa"/>
          </w:tcPr>
          <w:p w14:paraId="4BC6836A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5"/>
              <w:rPr>
                <w:b/>
                <w:sz w:val="20"/>
                <w:lang w:val="pt-BR"/>
              </w:rPr>
            </w:pPr>
            <w:r w:rsidRPr="00CA6918">
              <w:rPr>
                <w:b/>
                <w:sz w:val="20"/>
                <w:lang w:val="pt-BR"/>
              </w:rPr>
              <w:t>Peso</w:t>
            </w:r>
          </w:p>
        </w:tc>
      </w:tr>
      <w:tr w:rsidR="000F33DA" w:rsidRPr="00CA6918" w14:paraId="76921DA2" w14:textId="77777777">
        <w:trPr>
          <w:trHeight w:val="244"/>
        </w:trPr>
        <w:tc>
          <w:tcPr>
            <w:tcW w:w="422" w:type="dxa"/>
          </w:tcPr>
          <w:p w14:paraId="045F3F7D" w14:textId="77777777" w:rsidR="000F33DA" w:rsidRPr="00CA6918" w:rsidRDefault="00F70679" w:rsidP="00A128C5">
            <w:pPr>
              <w:pStyle w:val="TableParagraph"/>
              <w:spacing w:line="225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1</w:t>
            </w:r>
          </w:p>
        </w:tc>
        <w:tc>
          <w:tcPr>
            <w:tcW w:w="6831" w:type="dxa"/>
          </w:tcPr>
          <w:p w14:paraId="551355A2" w14:textId="77777777" w:rsidR="000F33DA" w:rsidRPr="00CA6918" w:rsidRDefault="00F70679" w:rsidP="00A128C5">
            <w:pPr>
              <w:pStyle w:val="TableParagraph"/>
              <w:spacing w:line="225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IDSA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Disponibilidade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Sistema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Água</w:t>
            </w:r>
          </w:p>
        </w:tc>
        <w:tc>
          <w:tcPr>
            <w:tcW w:w="1135" w:type="dxa"/>
          </w:tcPr>
          <w:p w14:paraId="61C8FCAB" w14:textId="77777777" w:rsidR="000F33DA" w:rsidRPr="00CA6918" w:rsidRDefault="00F70679" w:rsidP="00A128C5">
            <w:pPr>
              <w:pStyle w:val="TableParagraph"/>
              <w:spacing w:line="225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</w:tr>
      <w:tr w:rsidR="000F33DA" w:rsidRPr="00CA6918" w14:paraId="02C7D2EC" w14:textId="77777777">
        <w:trPr>
          <w:trHeight w:val="244"/>
        </w:trPr>
        <w:tc>
          <w:tcPr>
            <w:tcW w:w="422" w:type="dxa"/>
          </w:tcPr>
          <w:p w14:paraId="5E87D72C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2</w:t>
            </w:r>
          </w:p>
        </w:tc>
        <w:tc>
          <w:tcPr>
            <w:tcW w:w="6831" w:type="dxa"/>
          </w:tcPr>
          <w:p w14:paraId="1C568EA0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IDSE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Disponibilidade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Sistema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3FAA4939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</w:tr>
      <w:tr w:rsidR="000F33DA" w:rsidRPr="00CA6918" w14:paraId="1DB5B4DC" w14:textId="77777777">
        <w:trPr>
          <w:trHeight w:val="244"/>
        </w:trPr>
        <w:tc>
          <w:tcPr>
            <w:tcW w:w="422" w:type="dxa"/>
          </w:tcPr>
          <w:p w14:paraId="46F35896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3</w:t>
            </w:r>
          </w:p>
        </w:tc>
        <w:tc>
          <w:tcPr>
            <w:tcW w:w="6831" w:type="dxa"/>
          </w:tcPr>
          <w:p w14:paraId="009A5CD2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IQA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da Qualidade</w:t>
            </w:r>
            <w:r w:rsidRPr="00CA6918">
              <w:rPr>
                <w:spacing w:val="-4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Água</w:t>
            </w:r>
          </w:p>
        </w:tc>
        <w:tc>
          <w:tcPr>
            <w:tcW w:w="1135" w:type="dxa"/>
          </w:tcPr>
          <w:p w14:paraId="3CE7A51A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10,00%</w:t>
            </w:r>
          </w:p>
        </w:tc>
      </w:tr>
      <w:tr w:rsidR="000F33DA" w:rsidRPr="00CA6918" w14:paraId="0E25D9D5" w14:textId="77777777">
        <w:trPr>
          <w:trHeight w:val="244"/>
        </w:trPr>
        <w:tc>
          <w:tcPr>
            <w:tcW w:w="422" w:type="dxa"/>
          </w:tcPr>
          <w:p w14:paraId="5EE815C4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4</w:t>
            </w:r>
          </w:p>
        </w:tc>
        <w:tc>
          <w:tcPr>
            <w:tcW w:w="6831" w:type="dxa"/>
          </w:tcPr>
          <w:p w14:paraId="0897E2BD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ICA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Continuidade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Abastecimento</w:t>
            </w:r>
          </w:p>
        </w:tc>
        <w:tc>
          <w:tcPr>
            <w:tcW w:w="1135" w:type="dxa"/>
          </w:tcPr>
          <w:p w14:paraId="45E21AAB" w14:textId="77777777" w:rsidR="000F33DA" w:rsidRPr="00CA6918" w:rsidRDefault="00F70679" w:rsidP="00A128C5">
            <w:pPr>
              <w:pStyle w:val="TableParagraph"/>
              <w:spacing w:line="224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</w:tr>
      <w:tr w:rsidR="000F33DA" w:rsidRPr="00CA6918" w14:paraId="34EE553D" w14:textId="77777777">
        <w:trPr>
          <w:trHeight w:val="242"/>
        </w:trPr>
        <w:tc>
          <w:tcPr>
            <w:tcW w:w="422" w:type="dxa"/>
          </w:tcPr>
          <w:p w14:paraId="5D226D56" w14:textId="77777777" w:rsidR="000F33DA" w:rsidRPr="00CA6918" w:rsidRDefault="00F70679" w:rsidP="00A128C5">
            <w:pPr>
              <w:pStyle w:val="TableParagraph"/>
              <w:spacing w:line="222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5</w:t>
            </w:r>
          </w:p>
        </w:tc>
        <w:tc>
          <w:tcPr>
            <w:tcW w:w="6831" w:type="dxa"/>
          </w:tcPr>
          <w:p w14:paraId="0CC9557C" w14:textId="77777777" w:rsidR="000F33DA" w:rsidRPr="00CA6918" w:rsidRDefault="00F70679" w:rsidP="00A128C5">
            <w:pPr>
              <w:pStyle w:val="TableParagraph"/>
              <w:spacing w:line="222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IP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Perdas</w:t>
            </w:r>
          </w:p>
        </w:tc>
        <w:tc>
          <w:tcPr>
            <w:tcW w:w="1135" w:type="dxa"/>
          </w:tcPr>
          <w:p w14:paraId="22E13656" w14:textId="77777777" w:rsidR="000F33DA" w:rsidRPr="00CA6918" w:rsidRDefault="00F70679" w:rsidP="00A128C5">
            <w:pPr>
              <w:pStyle w:val="TableParagraph"/>
              <w:spacing w:line="222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10,00%</w:t>
            </w:r>
          </w:p>
        </w:tc>
      </w:tr>
      <w:tr w:rsidR="000F33DA" w:rsidRPr="00CA6918" w14:paraId="1DB07F10" w14:textId="77777777">
        <w:trPr>
          <w:trHeight w:val="244"/>
        </w:trPr>
        <w:tc>
          <w:tcPr>
            <w:tcW w:w="422" w:type="dxa"/>
          </w:tcPr>
          <w:p w14:paraId="3648D064" w14:textId="77777777" w:rsidR="000F33DA" w:rsidRPr="00CA6918" w:rsidRDefault="00F70679" w:rsidP="00A128C5">
            <w:pPr>
              <w:pStyle w:val="TableParagraph"/>
              <w:spacing w:before="1" w:line="223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6</w:t>
            </w:r>
          </w:p>
        </w:tc>
        <w:tc>
          <w:tcPr>
            <w:tcW w:w="6831" w:type="dxa"/>
          </w:tcPr>
          <w:p w14:paraId="226F4DE4" w14:textId="77777777" w:rsidR="000F33DA" w:rsidRPr="00CA6918" w:rsidRDefault="00F70679" w:rsidP="00A128C5">
            <w:pPr>
              <w:pStyle w:val="TableParagraph"/>
              <w:spacing w:before="1" w:line="223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IAM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Atualização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Micromedição</w:t>
            </w:r>
          </w:p>
        </w:tc>
        <w:tc>
          <w:tcPr>
            <w:tcW w:w="1135" w:type="dxa"/>
          </w:tcPr>
          <w:p w14:paraId="230BFB32" w14:textId="77777777" w:rsidR="000F33DA" w:rsidRPr="00CA6918" w:rsidRDefault="00F70679" w:rsidP="00A128C5">
            <w:pPr>
              <w:pStyle w:val="TableParagraph"/>
              <w:spacing w:before="1" w:line="223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8,00%</w:t>
            </w:r>
          </w:p>
        </w:tc>
      </w:tr>
      <w:tr w:rsidR="000F33DA" w:rsidRPr="00CA6918" w14:paraId="1DCAC067" w14:textId="77777777">
        <w:trPr>
          <w:trHeight w:val="244"/>
        </w:trPr>
        <w:tc>
          <w:tcPr>
            <w:tcW w:w="422" w:type="dxa"/>
          </w:tcPr>
          <w:p w14:paraId="170750BF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7</w:t>
            </w:r>
          </w:p>
        </w:tc>
        <w:tc>
          <w:tcPr>
            <w:tcW w:w="6831" w:type="dxa"/>
          </w:tcPr>
          <w:p w14:paraId="0EB17141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ITE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Tratamento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48527120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</w:tr>
      <w:tr w:rsidR="000F33DA" w:rsidRPr="00CA6918" w14:paraId="03DA5DA3" w14:textId="77777777">
        <w:trPr>
          <w:trHeight w:val="244"/>
        </w:trPr>
        <w:tc>
          <w:tcPr>
            <w:tcW w:w="422" w:type="dxa"/>
          </w:tcPr>
          <w:p w14:paraId="0643F8DA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8</w:t>
            </w:r>
          </w:p>
        </w:tc>
        <w:tc>
          <w:tcPr>
            <w:tcW w:w="6831" w:type="dxa"/>
          </w:tcPr>
          <w:p w14:paraId="78AE76F8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IETE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4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Eficiência no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Tratamento</w:t>
            </w:r>
            <w:r w:rsidRPr="00CA6918">
              <w:rPr>
                <w:spacing w:val="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5816F5A3" w14:textId="77777777" w:rsidR="000F33DA" w:rsidRPr="00CA6918" w:rsidRDefault="00F70679" w:rsidP="00A128C5">
            <w:pPr>
              <w:pStyle w:val="TableParagraph"/>
              <w:spacing w:line="224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</w:tr>
      <w:tr w:rsidR="000F33DA" w:rsidRPr="00CA6918" w14:paraId="663BEE44" w14:textId="77777777">
        <w:trPr>
          <w:trHeight w:val="244"/>
        </w:trPr>
        <w:tc>
          <w:tcPr>
            <w:tcW w:w="422" w:type="dxa"/>
          </w:tcPr>
          <w:p w14:paraId="6B46ED82" w14:textId="77777777" w:rsidR="000F33DA" w:rsidRPr="00CA6918" w:rsidRDefault="00F70679" w:rsidP="00A128C5">
            <w:pPr>
              <w:pStyle w:val="TableParagraph"/>
              <w:spacing w:line="224" w:lineRule="exact"/>
              <w:ind w:right="150"/>
              <w:rPr>
                <w:sz w:val="20"/>
                <w:lang w:val="pt-BR"/>
              </w:rPr>
            </w:pPr>
            <w:r w:rsidRPr="00CA6918">
              <w:rPr>
                <w:w w:val="99"/>
                <w:sz w:val="20"/>
                <w:lang w:val="pt-BR"/>
              </w:rPr>
              <w:t>9</w:t>
            </w:r>
          </w:p>
        </w:tc>
        <w:tc>
          <w:tcPr>
            <w:tcW w:w="6831" w:type="dxa"/>
          </w:tcPr>
          <w:p w14:paraId="1B129661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ICE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–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Continuidade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Escoamento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331FCE59" w14:textId="77777777" w:rsidR="000F33DA" w:rsidRPr="00CA6918" w:rsidRDefault="00F70679" w:rsidP="00A128C5">
            <w:pPr>
              <w:pStyle w:val="TableParagraph"/>
              <w:spacing w:line="224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</w:tr>
      <w:tr w:rsidR="000F33DA" w:rsidRPr="00CA6918" w14:paraId="76E4ADFB" w14:textId="77777777">
        <w:trPr>
          <w:trHeight w:val="244"/>
        </w:trPr>
        <w:tc>
          <w:tcPr>
            <w:tcW w:w="422" w:type="dxa"/>
          </w:tcPr>
          <w:p w14:paraId="2430A0EA" w14:textId="77777777" w:rsidR="000F33DA" w:rsidRPr="00CA6918" w:rsidRDefault="00F70679" w:rsidP="00A128C5">
            <w:pPr>
              <w:pStyle w:val="TableParagraph"/>
              <w:spacing w:line="224" w:lineRule="exact"/>
              <w:ind w:right="100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</w:t>
            </w:r>
          </w:p>
        </w:tc>
        <w:tc>
          <w:tcPr>
            <w:tcW w:w="6831" w:type="dxa"/>
          </w:tcPr>
          <w:p w14:paraId="7899EE4C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IRR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–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Eficiência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para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Reparos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nas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Redes 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Ramais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Água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Esgoto</w:t>
            </w:r>
          </w:p>
        </w:tc>
        <w:tc>
          <w:tcPr>
            <w:tcW w:w="1135" w:type="dxa"/>
          </w:tcPr>
          <w:p w14:paraId="4457C9C7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7,00%</w:t>
            </w:r>
          </w:p>
        </w:tc>
      </w:tr>
      <w:tr w:rsidR="000F33DA" w:rsidRPr="00CA6918" w14:paraId="032A43F6" w14:textId="77777777">
        <w:trPr>
          <w:trHeight w:val="244"/>
        </w:trPr>
        <w:tc>
          <w:tcPr>
            <w:tcW w:w="422" w:type="dxa"/>
          </w:tcPr>
          <w:p w14:paraId="3DF37C75" w14:textId="77777777" w:rsidR="000F33DA" w:rsidRPr="00CA6918" w:rsidRDefault="00F70679" w:rsidP="00A128C5">
            <w:pPr>
              <w:pStyle w:val="TableParagraph"/>
              <w:spacing w:line="224" w:lineRule="exact"/>
              <w:ind w:right="100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11</w:t>
            </w:r>
          </w:p>
        </w:tc>
        <w:tc>
          <w:tcPr>
            <w:tcW w:w="6831" w:type="dxa"/>
          </w:tcPr>
          <w:p w14:paraId="40FA5B29" w14:textId="77777777" w:rsidR="000F33DA" w:rsidRPr="00CA6918" w:rsidRDefault="00F70679" w:rsidP="00A128C5">
            <w:pPr>
              <w:pStyle w:val="TableParagraph"/>
              <w:spacing w:line="224" w:lineRule="exact"/>
              <w:ind w:left="108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ISU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-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Indicador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de</w:t>
            </w:r>
            <w:r w:rsidRPr="00CA6918">
              <w:rPr>
                <w:spacing w:val="-3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Satisfação</w:t>
            </w:r>
            <w:r w:rsidRPr="00CA6918">
              <w:rPr>
                <w:spacing w:val="-1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do</w:t>
            </w:r>
            <w:r w:rsidRPr="00CA6918">
              <w:rPr>
                <w:spacing w:val="-2"/>
                <w:sz w:val="20"/>
                <w:lang w:val="pt-BR"/>
              </w:rPr>
              <w:t xml:space="preserve"> </w:t>
            </w:r>
            <w:r w:rsidRPr="00CA6918">
              <w:rPr>
                <w:sz w:val="20"/>
                <w:lang w:val="pt-BR"/>
              </w:rPr>
              <w:t>Usuário</w:t>
            </w:r>
          </w:p>
        </w:tc>
        <w:tc>
          <w:tcPr>
            <w:tcW w:w="1135" w:type="dxa"/>
          </w:tcPr>
          <w:p w14:paraId="5F8818BF" w14:textId="77777777" w:rsidR="000F33DA" w:rsidRPr="00CA6918" w:rsidRDefault="00F70679" w:rsidP="00A128C5">
            <w:pPr>
              <w:pStyle w:val="TableParagraph"/>
              <w:spacing w:line="224" w:lineRule="exact"/>
              <w:ind w:left="191" w:right="187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</w:tr>
      <w:tr w:rsidR="000F33DA" w:rsidRPr="00CA6918" w14:paraId="6059439C" w14:textId="77777777">
        <w:trPr>
          <w:trHeight w:val="244"/>
        </w:trPr>
        <w:tc>
          <w:tcPr>
            <w:tcW w:w="422" w:type="dxa"/>
          </w:tcPr>
          <w:p w14:paraId="077DEF6A" w14:textId="77777777" w:rsidR="000F33DA" w:rsidRPr="00CA6918" w:rsidRDefault="000F33DA" w:rsidP="00A128C5">
            <w:pPr>
              <w:pStyle w:val="TableParagraph"/>
              <w:rPr>
                <w:rFonts w:ascii="Times New Roman"/>
                <w:sz w:val="16"/>
                <w:lang w:val="pt-BR"/>
              </w:rPr>
            </w:pPr>
          </w:p>
        </w:tc>
        <w:tc>
          <w:tcPr>
            <w:tcW w:w="6831" w:type="dxa"/>
          </w:tcPr>
          <w:p w14:paraId="05566E16" w14:textId="77777777" w:rsidR="000F33DA" w:rsidRPr="00CA6918" w:rsidRDefault="00F70679" w:rsidP="00A128C5">
            <w:pPr>
              <w:pStyle w:val="TableParagraph"/>
              <w:spacing w:line="224" w:lineRule="exact"/>
              <w:ind w:left="3002" w:right="2991"/>
              <w:rPr>
                <w:b/>
                <w:sz w:val="20"/>
                <w:lang w:val="pt-BR"/>
              </w:rPr>
            </w:pPr>
            <w:r w:rsidRPr="00CA6918">
              <w:rPr>
                <w:b/>
                <w:sz w:val="20"/>
                <w:lang w:val="pt-BR"/>
              </w:rPr>
              <w:t>Total</w:t>
            </w:r>
          </w:p>
        </w:tc>
        <w:tc>
          <w:tcPr>
            <w:tcW w:w="1135" w:type="dxa"/>
          </w:tcPr>
          <w:p w14:paraId="5FC9EB6B" w14:textId="77777777" w:rsidR="000F33DA" w:rsidRPr="00CA6918" w:rsidRDefault="00F70679" w:rsidP="00A128C5">
            <w:pPr>
              <w:pStyle w:val="TableParagraph"/>
              <w:spacing w:line="224" w:lineRule="exact"/>
              <w:ind w:left="192" w:right="187"/>
              <w:rPr>
                <w:b/>
                <w:sz w:val="20"/>
                <w:lang w:val="pt-BR"/>
              </w:rPr>
            </w:pPr>
            <w:r w:rsidRPr="00CA6918">
              <w:rPr>
                <w:b/>
                <w:sz w:val="20"/>
                <w:lang w:val="pt-BR"/>
              </w:rPr>
              <w:t>100,00%</w:t>
            </w:r>
          </w:p>
        </w:tc>
      </w:tr>
    </w:tbl>
    <w:p w14:paraId="5B83A584" w14:textId="77777777" w:rsidR="000F33DA" w:rsidRPr="00CA6918" w:rsidRDefault="00A128C5" w:rsidP="00A128C5">
      <w:pPr>
        <w:spacing w:line="244" w:lineRule="exact"/>
        <w:ind w:left="1530"/>
        <w:rPr>
          <w:sz w:val="20"/>
          <w:lang w:val="pt-BR"/>
        </w:rPr>
      </w:pPr>
      <w:r>
        <w:rPr>
          <w:sz w:val="20"/>
          <w:lang w:val="pt-BR"/>
        </w:rPr>
        <w:t xml:space="preserve">                                                             </w:t>
      </w:r>
      <w:r w:rsidR="00F70679" w:rsidRPr="00CA6918">
        <w:rPr>
          <w:sz w:val="20"/>
          <w:lang w:val="pt-BR"/>
        </w:rPr>
        <w:t>Fonte:</w:t>
      </w:r>
      <w:r w:rsidR="00F70679" w:rsidRPr="00CA6918">
        <w:rPr>
          <w:spacing w:val="-5"/>
          <w:sz w:val="20"/>
          <w:lang w:val="pt-BR"/>
        </w:rPr>
        <w:t xml:space="preserve"> </w:t>
      </w:r>
      <w:r w:rsidR="00F70679" w:rsidRPr="00CA6918">
        <w:rPr>
          <w:sz w:val="20"/>
          <w:lang w:val="pt-BR"/>
        </w:rPr>
        <w:t>Consórcio</w:t>
      </w:r>
    </w:p>
    <w:p w14:paraId="64719DBB" w14:textId="77777777" w:rsidR="000F33DA" w:rsidRPr="00CA6918" w:rsidRDefault="000F33DA" w:rsidP="00BA58A8">
      <w:pPr>
        <w:pStyle w:val="Corpodetexto"/>
        <w:spacing w:before="9"/>
        <w:jc w:val="both"/>
        <w:rPr>
          <w:sz w:val="19"/>
          <w:lang w:val="pt-BR"/>
        </w:rPr>
      </w:pPr>
    </w:p>
    <w:p w14:paraId="75BCF489" w14:textId="77777777" w:rsidR="000F33DA" w:rsidRPr="00CA6918" w:rsidRDefault="00F70679" w:rsidP="00BA58A8">
      <w:pPr>
        <w:pStyle w:val="Corpodetexto"/>
        <w:spacing w:line="259" w:lineRule="auto"/>
        <w:ind w:left="111" w:right="118"/>
        <w:jc w:val="both"/>
        <w:rPr>
          <w:lang w:val="pt-BR"/>
        </w:rPr>
      </w:pPr>
      <w:r w:rsidRPr="00CA6918">
        <w:rPr>
          <w:lang w:val="pt-BR"/>
        </w:rPr>
        <w:t>Nota-se que os indicadores de universalização de água e esgoto, qualidade da água e o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tratamento de esgoto apresentam os pesos mais elevados, o que se deve a suas maiores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relevâncias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percepções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tanto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CONTRATANTE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USUÁRIOS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quanto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à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qualidade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serviço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prestado.</w:t>
      </w:r>
    </w:p>
    <w:p w14:paraId="6CFE114C" w14:textId="77777777" w:rsidR="000F33DA" w:rsidRPr="00CA6918" w:rsidRDefault="00F70679" w:rsidP="00BA58A8">
      <w:pPr>
        <w:pStyle w:val="Corpodetexto"/>
        <w:spacing w:before="122"/>
        <w:ind w:left="111" w:right="124"/>
        <w:jc w:val="both"/>
        <w:rPr>
          <w:lang w:val="pt-BR"/>
        </w:rPr>
      </w:pPr>
      <w:r w:rsidRPr="00CA6918">
        <w:rPr>
          <w:lang w:val="pt-BR"/>
        </w:rPr>
        <w:t>Vale ressaltar que o atendimento às metas dos indicadores de desempenho, além de impactar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38"/>
          <w:lang w:val="pt-BR"/>
        </w:rPr>
        <w:t xml:space="preserve"> </w:t>
      </w:r>
      <w:r w:rsidRPr="00CA6918">
        <w:rPr>
          <w:lang w:val="pt-BR"/>
        </w:rPr>
        <w:t>TARIFA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EFETIVA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ser</w:t>
      </w:r>
      <w:r w:rsidRPr="00CA6918">
        <w:rPr>
          <w:spacing w:val="37"/>
          <w:lang w:val="pt-BR"/>
        </w:rPr>
        <w:t xml:space="preserve"> </w:t>
      </w:r>
      <w:r w:rsidRPr="00CA6918">
        <w:rPr>
          <w:lang w:val="pt-BR"/>
        </w:rPr>
        <w:t>cobrada</w:t>
      </w:r>
      <w:r w:rsidRPr="00CA6918">
        <w:rPr>
          <w:spacing w:val="37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CONCESSIONÁRIA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38"/>
          <w:lang w:val="pt-BR"/>
        </w:rPr>
        <w:t xml:space="preserve"> </w:t>
      </w:r>
      <w:r w:rsidRPr="00CA6918">
        <w:rPr>
          <w:lang w:val="pt-BR"/>
        </w:rPr>
        <w:t>seus</w:t>
      </w:r>
      <w:r w:rsidRPr="00CA6918">
        <w:rPr>
          <w:spacing w:val="38"/>
          <w:lang w:val="pt-BR"/>
        </w:rPr>
        <w:t xml:space="preserve"> </w:t>
      </w:r>
      <w:r w:rsidRPr="00CA6918">
        <w:rPr>
          <w:lang w:val="pt-BR"/>
        </w:rPr>
        <w:t>usuários,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consiste</w:t>
      </w:r>
      <w:r w:rsidRPr="00CA6918">
        <w:rPr>
          <w:spacing w:val="39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37"/>
          <w:lang w:val="pt-BR"/>
        </w:rPr>
        <w:t xml:space="preserve"> </w:t>
      </w:r>
      <w:r w:rsidRPr="00CA6918">
        <w:rPr>
          <w:lang w:val="pt-BR"/>
        </w:rPr>
        <w:t>um</w:t>
      </w:r>
    </w:p>
    <w:p w14:paraId="69EA6F3E" w14:textId="77777777" w:rsidR="000F33DA" w:rsidRPr="00CA6918" w:rsidRDefault="00F70679" w:rsidP="00BA58A8">
      <w:pPr>
        <w:pStyle w:val="Corpodetexto"/>
        <w:spacing w:before="103"/>
        <w:ind w:left="111" w:right="118"/>
        <w:jc w:val="both"/>
        <w:rPr>
          <w:lang w:val="pt-BR"/>
        </w:rPr>
      </w:pPr>
      <w:r w:rsidRPr="00CA6918">
        <w:rPr>
          <w:lang w:val="pt-BR"/>
        </w:rPr>
        <w:t>incentivo para que a CONCESSIONÁRIA cumpra exigências legais determinadas por órgãos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fiscalizadores. Isso se deve ao fato de que, muitas vezes, as penalidades a serem aplicadas não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têm relevante impacto financeiro para a CONCESSIONÁRIA, ao passo que, ao vincular a TARIFA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EFETIVA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esses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aspectos,</w:t>
      </w:r>
      <w:r w:rsidRPr="00CA6918">
        <w:rPr>
          <w:spacing w:val="-9"/>
          <w:lang w:val="pt-BR"/>
        </w:rPr>
        <w:t xml:space="preserve"> </w:t>
      </w:r>
      <w:r w:rsidRPr="00CA6918">
        <w:rPr>
          <w:lang w:val="pt-BR"/>
        </w:rPr>
        <w:t>passa-se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ter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impacto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financeiro</w:t>
      </w:r>
      <w:r w:rsidRPr="00CA6918">
        <w:rPr>
          <w:spacing w:val="-8"/>
          <w:lang w:val="pt-BR"/>
        </w:rPr>
        <w:t xml:space="preserve"> </w:t>
      </w:r>
      <w:r w:rsidRPr="00CA6918">
        <w:rPr>
          <w:lang w:val="pt-BR"/>
        </w:rPr>
        <w:t>global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pelo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descumprimento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lei.</w:t>
      </w:r>
    </w:p>
    <w:p w14:paraId="61BA873F" w14:textId="77777777" w:rsidR="000F33DA" w:rsidRPr="00CA6918" w:rsidRDefault="000F33DA" w:rsidP="00BA58A8">
      <w:pPr>
        <w:pStyle w:val="Corpodetexto"/>
        <w:spacing w:before="4"/>
        <w:jc w:val="both"/>
        <w:rPr>
          <w:sz w:val="19"/>
          <w:lang w:val="pt-BR"/>
        </w:rPr>
      </w:pPr>
    </w:p>
    <w:p w14:paraId="4BE3610A" w14:textId="77777777" w:rsidR="000F33DA" w:rsidRPr="00CA6918" w:rsidRDefault="00F70679" w:rsidP="00BA58A8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  <w:jc w:val="both"/>
        <w:rPr>
          <w:lang w:val="pt-BR"/>
        </w:rPr>
      </w:pPr>
      <w:r w:rsidRPr="00CA6918">
        <w:rPr>
          <w:lang w:val="pt-BR"/>
        </w:rPr>
        <w:t>Normalização</w:t>
      </w:r>
    </w:p>
    <w:p w14:paraId="6D0E9EB6" w14:textId="77777777" w:rsidR="000F33DA" w:rsidRPr="00CA6918" w:rsidRDefault="00F70679" w:rsidP="00BA58A8">
      <w:pPr>
        <w:pStyle w:val="Corpodetexto"/>
        <w:spacing w:before="160" w:line="259" w:lineRule="auto"/>
        <w:ind w:left="111" w:right="120"/>
        <w:jc w:val="both"/>
        <w:rPr>
          <w:lang w:val="pt-BR"/>
        </w:rPr>
      </w:pPr>
      <w:r w:rsidRPr="00CA6918">
        <w:rPr>
          <w:lang w:val="pt-BR"/>
        </w:rPr>
        <w:t>Considerando-se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referência/metas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desempenho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divergem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entre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indicadores,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preciso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normalizá-los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fim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estejam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mesma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base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comparação.</w:t>
      </w:r>
    </w:p>
    <w:p w14:paraId="64EBA367" w14:textId="77777777" w:rsidR="000F33DA" w:rsidRPr="00CA6918" w:rsidRDefault="00F70679" w:rsidP="00BA58A8">
      <w:pPr>
        <w:pStyle w:val="Corpodetexto"/>
        <w:spacing w:before="119"/>
        <w:ind w:left="111"/>
        <w:jc w:val="both"/>
        <w:rPr>
          <w:lang w:val="pt-BR"/>
        </w:rPr>
      </w:pPr>
      <w:r w:rsidRPr="00CA6918">
        <w:rPr>
          <w:lang w:val="pt-BR"/>
        </w:rPr>
        <w:t>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fórmula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normalização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segue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abaixo:</w:t>
      </w:r>
    </w:p>
    <w:p w14:paraId="3EE886DA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</w:p>
    <w:p w14:paraId="798A2A44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  <w:r w:rsidRPr="00CA6918">
        <w:rPr>
          <w:rFonts w:ascii="Cambria Math" w:hAnsi="Cambria Math" w:cs="Cambria Math"/>
          <w:lang w:val="pt-BR"/>
        </w:rPr>
        <w:t>𝐼𝐷𝑖</w:t>
      </w:r>
      <w:r w:rsidRPr="00CA6918">
        <w:rPr>
          <w:lang w:val="pt-BR"/>
        </w:rPr>
        <w:t xml:space="preserve"> </w:t>
      </w:r>
      <w:r w:rsidRPr="00CA6918">
        <w:rPr>
          <w:rFonts w:ascii="Cambria Math" w:hAnsi="Cambria Math" w:cs="Cambria Math"/>
          <w:lang w:val="pt-BR"/>
        </w:rPr>
        <w:t>𝑁𝑜𝑟𝑚</w:t>
      </w:r>
      <w:r w:rsidRPr="00CA6918">
        <w:rPr>
          <w:lang w:val="pt-BR"/>
        </w:rPr>
        <w:t xml:space="preserve"> = </w:t>
      </w:r>
      <w:r w:rsidRPr="00CA6918">
        <w:rPr>
          <w:rFonts w:ascii="Cambria Math" w:hAnsi="Cambria Math" w:cs="Cambria Math"/>
          <w:lang w:val="pt-BR"/>
        </w:rPr>
        <w:t>𝑋𝐼𝐷</w:t>
      </w:r>
      <w:r w:rsidRPr="00CA6918">
        <w:rPr>
          <w:lang w:val="pt-BR"/>
        </w:rPr>
        <w:t xml:space="preserve"> − </w:t>
      </w:r>
      <w:r w:rsidRPr="00CA6918">
        <w:rPr>
          <w:rFonts w:ascii="Cambria Math" w:hAnsi="Cambria Math" w:cs="Cambria Math"/>
          <w:lang w:val="pt-BR"/>
        </w:rPr>
        <w:t>𝑋𝑝𝑝</w:t>
      </w:r>
      <w:r w:rsidRPr="00CA6918">
        <w:rPr>
          <w:lang w:val="pt-BR"/>
        </w:rPr>
        <w:t xml:space="preserve"> </w:t>
      </w:r>
    </w:p>
    <w:p w14:paraId="44846113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  <w:r w:rsidRPr="00CA6918">
        <w:rPr>
          <w:lang w:val="pt-BR"/>
        </w:rPr>
        <w:tab/>
      </w:r>
      <w:r w:rsidRPr="00CA6918">
        <w:rPr>
          <w:lang w:val="pt-BR"/>
        </w:rPr>
        <w:tab/>
        <w:t>____________</w:t>
      </w:r>
    </w:p>
    <w:p w14:paraId="258CDECF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  <w:r w:rsidRPr="00CA6918">
        <w:rPr>
          <w:lang w:val="pt-BR"/>
        </w:rPr>
        <w:tab/>
      </w:r>
      <w:r w:rsidRPr="00CA6918">
        <w:rPr>
          <w:lang w:val="pt-BR"/>
        </w:rPr>
        <w:tab/>
      </w:r>
      <w:r w:rsidRPr="00CA6918">
        <w:rPr>
          <w:rFonts w:ascii="Cambria Math" w:hAnsi="Cambria Math" w:cs="Cambria Math"/>
          <w:lang w:val="pt-BR"/>
        </w:rPr>
        <w:t>𝑋𝑚𝑒𝑡𝑎</w:t>
      </w:r>
      <w:r w:rsidRPr="00CA6918">
        <w:rPr>
          <w:lang w:val="pt-BR"/>
        </w:rPr>
        <w:t xml:space="preserve"> − </w:t>
      </w:r>
      <w:r w:rsidRPr="00CA6918">
        <w:rPr>
          <w:rFonts w:ascii="Cambria Math" w:hAnsi="Cambria Math" w:cs="Cambria Math"/>
          <w:lang w:val="pt-BR"/>
        </w:rPr>
        <w:t>𝑋pp</w:t>
      </w:r>
    </w:p>
    <w:p w14:paraId="284C7AED" w14:textId="77777777" w:rsidR="0060374F" w:rsidRPr="00CA6918" w:rsidRDefault="0060374F" w:rsidP="00BA58A8">
      <w:pPr>
        <w:pStyle w:val="Corpodetexto"/>
        <w:ind w:left="111"/>
        <w:jc w:val="both"/>
        <w:rPr>
          <w:lang w:val="pt-BR"/>
        </w:rPr>
      </w:pPr>
    </w:p>
    <w:p w14:paraId="191493C4" w14:textId="77777777" w:rsidR="000F33DA" w:rsidRPr="00CA6918" w:rsidRDefault="00F70679" w:rsidP="00BA58A8">
      <w:pPr>
        <w:pStyle w:val="Corpodetexto"/>
        <w:ind w:left="111"/>
        <w:jc w:val="both"/>
        <w:rPr>
          <w:rFonts w:ascii="Cambria Math"/>
          <w:sz w:val="15"/>
          <w:lang w:val="pt-BR"/>
        </w:rPr>
      </w:pPr>
      <w:r w:rsidRPr="00CA6918">
        <w:rPr>
          <w:lang w:val="pt-BR"/>
        </w:rPr>
        <w:t>Em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que:</w:t>
      </w:r>
    </w:p>
    <w:p w14:paraId="45758C7C" w14:textId="77777777" w:rsidR="000F33DA" w:rsidRPr="00CA6918" w:rsidRDefault="00C65700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105"/>
        <w:ind w:hanging="361"/>
        <w:jc w:val="both"/>
        <w:rPr>
          <w:rFonts w:ascii="Symbol" w:eastAsia="Symbol" w:hAnsi="Symbol"/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5104" behindDoc="1" locked="0" layoutInCell="1" allowOverlap="1" wp14:anchorId="5644D98B" wp14:editId="2A5A952B">
                <wp:simplePos x="0" y="0"/>
                <wp:positionH relativeFrom="page">
                  <wp:posOffset>1275715</wp:posOffset>
                </wp:positionH>
                <wp:positionV relativeFrom="paragraph">
                  <wp:posOffset>154940</wp:posOffset>
                </wp:positionV>
                <wp:extent cx="32385" cy="120015"/>
                <wp:effectExtent l="0" t="0" r="0" b="0"/>
                <wp:wrapNone/>
                <wp:docPr id="1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128D0F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sz w:val="16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44D98B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100.45pt;margin-top:12.2pt;width:2.55pt;height:9.45pt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" filled="f" stroked="f">
                <v:textbox inset="0,0,0,0">
                  <w:txbxContent>
                    <w:p w14:paraId="4B128D0F" w14:textId="77777777" w:rsidR="00BA58A8" w:rsidRDefault="00BA58A8">
                      <w:pPr>
                        <w:rPr>
                          <w:rFonts w:ascii="Cambria Math" w:eastAsia="Cambria Math"/>
                          <w:sz w:val="16"/>
                        </w:rPr>
                      </w:pPr>
                      <w:r>
                        <w:rPr>
                          <w:rFonts w:ascii="Cambria Math" w:eastAsia="Cambria Math"/>
                          <w:sz w:val="16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0679" w:rsidRPr="00CA6918">
        <w:rPr>
          <w:rFonts w:ascii="Cambria Math" w:eastAsia="Cambria Math" w:hAnsi="Cambria Math"/>
          <w:lang w:val="pt-BR"/>
        </w:rPr>
        <w:t>𝐼𝐷</w:t>
      </w:r>
      <w:r w:rsidR="00F70679" w:rsidRPr="00CA6918">
        <w:rPr>
          <w:rFonts w:ascii="Cambria Math" w:eastAsia="Cambria Math" w:hAnsi="Cambria Math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spacing w:val="17"/>
          <w:lang w:val="pt-BR"/>
        </w:rPr>
        <w:t xml:space="preserve"> </w:t>
      </w:r>
      <w:r w:rsidR="00F70679" w:rsidRPr="00CA6918">
        <w:rPr>
          <w:b/>
          <w:sz w:val="24"/>
          <w:lang w:val="pt-BR"/>
        </w:rPr>
        <w:t>–</w:t>
      </w:r>
      <w:r w:rsidR="00F70679" w:rsidRPr="00CA6918">
        <w:rPr>
          <w:b/>
          <w:spacing w:val="7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Indicador</w:t>
      </w:r>
      <w:r w:rsidR="00F70679" w:rsidRPr="00CA6918">
        <w:rPr>
          <w:spacing w:val="4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de</w:t>
      </w:r>
      <w:r w:rsidR="00F70679" w:rsidRPr="00CA6918">
        <w:rPr>
          <w:spacing w:val="4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Desempenho</w:t>
      </w:r>
      <w:r w:rsidR="00F70679" w:rsidRPr="00CA6918">
        <w:rPr>
          <w:spacing w:val="3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normalizado</w:t>
      </w:r>
      <w:r w:rsidR="00F70679" w:rsidRPr="00CA6918">
        <w:rPr>
          <w:spacing w:val="7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i.</w:t>
      </w:r>
    </w:p>
    <w:p w14:paraId="499B596C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6"/>
        <w:ind w:hanging="361"/>
        <w:jc w:val="both"/>
        <w:rPr>
          <w:rFonts w:ascii="Symbol" w:eastAsia="Symbol" w:hAnsi="Symbol"/>
          <w:lang w:val="pt-BR"/>
        </w:rPr>
      </w:pPr>
      <w:r w:rsidRPr="00CA6918">
        <w:rPr>
          <w:rFonts w:ascii="Cambria Math" w:eastAsia="Cambria Math" w:hAnsi="Cambria Math"/>
          <w:lang w:val="pt-BR"/>
        </w:rPr>
        <w:t>𝑋</w:t>
      </w:r>
      <w:r w:rsidRPr="00CA6918">
        <w:rPr>
          <w:rFonts w:ascii="Cambria Math" w:eastAsia="Cambria Math" w:hAnsi="Cambria Math"/>
          <w:vertAlign w:val="subscript"/>
          <w:lang w:val="pt-BR"/>
        </w:rPr>
        <w:t>𝐼𝐷</w:t>
      </w:r>
      <w:r w:rsidRPr="00CA6918">
        <w:rPr>
          <w:rFonts w:ascii="Cambria Math" w:eastAsia="Cambria Math" w:hAnsi="Cambria Math"/>
          <w:spacing w:val="14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1"/>
          <w:lang w:val="pt-BR"/>
        </w:rPr>
        <w:t xml:space="preserve"> </w:t>
      </w:r>
      <w:r w:rsidRPr="00CA6918">
        <w:rPr>
          <w:sz w:val="24"/>
          <w:lang w:val="pt-BR"/>
        </w:rPr>
        <w:t>Valor</w:t>
      </w:r>
      <w:r w:rsidRPr="00CA6918">
        <w:rPr>
          <w:spacing w:val="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medido do</w:t>
      </w:r>
      <w:r w:rsidRPr="00CA6918">
        <w:rPr>
          <w:spacing w:val="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 de Desempenho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</w:t>
      </w:r>
      <w:r w:rsidRPr="00CA6918">
        <w:rPr>
          <w:lang w:val="pt-BR"/>
        </w:rPr>
        <w:t>.</w:t>
      </w:r>
    </w:p>
    <w:p w14:paraId="67C25F0C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3"/>
        <w:ind w:hanging="361"/>
        <w:jc w:val="both"/>
        <w:rPr>
          <w:rFonts w:ascii="Symbol" w:eastAsia="Symbol" w:hAnsi="Symbol"/>
          <w:lang w:val="pt-BR"/>
        </w:rPr>
      </w:pPr>
      <w:r w:rsidRPr="00CA6918">
        <w:rPr>
          <w:rFonts w:ascii="Cambria Math" w:eastAsia="Cambria Math" w:hAnsi="Cambria Math"/>
          <w:lang w:val="pt-BR"/>
        </w:rPr>
        <w:lastRenderedPageBreak/>
        <w:t>𝑋</w:t>
      </w:r>
      <w:r w:rsidRPr="00CA6918">
        <w:rPr>
          <w:rFonts w:ascii="Cambria Math" w:eastAsia="Cambria Math" w:hAnsi="Cambria Math"/>
          <w:vertAlign w:val="subscript"/>
          <w:lang w:val="pt-BR"/>
        </w:rPr>
        <w:t>𝑝𝑝</w:t>
      </w:r>
      <w:r w:rsidRPr="00CA6918">
        <w:rPr>
          <w:rFonts w:ascii="Cambria Math" w:eastAsia="Cambria Math" w:hAnsi="Cambria Math"/>
          <w:spacing w:val="13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5"/>
          <w:lang w:val="pt-BR"/>
        </w:rPr>
        <w:t xml:space="preserve"> </w:t>
      </w:r>
      <w:r w:rsidRPr="00CA6918">
        <w:rPr>
          <w:sz w:val="24"/>
          <w:lang w:val="pt-BR"/>
        </w:rPr>
        <w:t>Pior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valor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possível do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</w:t>
      </w:r>
      <w:r w:rsidRPr="00CA6918">
        <w:rPr>
          <w:lang w:val="pt-BR"/>
        </w:rPr>
        <w:t>.</w:t>
      </w:r>
    </w:p>
    <w:p w14:paraId="26C52EE5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64"/>
        <w:ind w:hanging="361"/>
        <w:jc w:val="both"/>
        <w:rPr>
          <w:rFonts w:ascii="Symbol" w:eastAsia="Symbol" w:hAnsi="Symbol"/>
          <w:lang w:val="pt-BR"/>
        </w:rPr>
      </w:pPr>
      <w:r w:rsidRPr="00CA6918">
        <w:rPr>
          <w:rFonts w:ascii="Cambria Math" w:eastAsia="Cambria Math" w:hAnsi="Cambria Math"/>
          <w:lang w:val="pt-BR"/>
        </w:rPr>
        <w:t>𝑋</w:t>
      </w:r>
      <w:r w:rsidRPr="00CA6918">
        <w:rPr>
          <w:rFonts w:ascii="Cambria Math" w:eastAsia="Cambria Math" w:hAnsi="Cambria Math"/>
          <w:vertAlign w:val="subscript"/>
          <w:lang w:val="pt-BR"/>
        </w:rPr>
        <w:t>𝑚𝑒𝑡𝑎</w:t>
      </w:r>
      <w:r w:rsidRPr="00CA6918">
        <w:rPr>
          <w:lang w:val="pt-BR"/>
        </w:rPr>
        <w:t>–</w:t>
      </w:r>
      <w:r w:rsidRPr="00CA6918">
        <w:rPr>
          <w:spacing w:val="10"/>
          <w:lang w:val="pt-BR"/>
        </w:rPr>
        <w:t xml:space="preserve"> </w:t>
      </w:r>
      <w:r w:rsidRPr="00CA6918">
        <w:rPr>
          <w:sz w:val="24"/>
          <w:lang w:val="pt-BR"/>
        </w:rPr>
        <w:t>Valor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Meta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</w:t>
      </w:r>
      <w:r w:rsidRPr="00CA6918">
        <w:rPr>
          <w:spacing w:val="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i.</w:t>
      </w:r>
    </w:p>
    <w:p w14:paraId="75A4D15E" w14:textId="77777777" w:rsidR="000F33DA" w:rsidRPr="00CA6918" w:rsidRDefault="00F70679" w:rsidP="00BA58A8">
      <w:pPr>
        <w:pStyle w:val="Corpodetexto"/>
        <w:spacing w:before="204" w:line="276" w:lineRule="auto"/>
        <w:ind w:left="111" w:right="122"/>
        <w:jc w:val="both"/>
        <w:rPr>
          <w:lang w:val="pt-BR"/>
        </w:rPr>
      </w:pPr>
      <w:r w:rsidRPr="00CA6918">
        <w:rPr>
          <w:lang w:val="pt-BR"/>
        </w:rPr>
        <w:t>Os indicadores medidos a cada período serão inseridos na tabela a seguir a fim de gerar 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respectivos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normalizados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partir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piores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possíveis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meta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estipulados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para cada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indicador.</w:t>
      </w:r>
    </w:p>
    <w:p w14:paraId="4F00FC9B" w14:textId="77777777" w:rsidR="00FE42DB" w:rsidRPr="00CA6918" w:rsidRDefault="00FE42DB" w:rsidP="00BA58A8">
      <w:pPr>
        <w:spacing w:line="242" w:lineRule="exact"/>
        <w:ind w:left="1747" w:right="1758"/>
        <w:jc w:val="both"/>
        <w:rPr>
          <w:i/>
          <w:color w:val="808080"/>
          <w:sz w:val="20"/>
          <w:lang w:val="pt-BR"/>
        </w:rPr>
      </w:pPr>
      <w:bookmarkStart w:id="6" w:name="_bookmark6"/>
      <w:bookmarkEnd w:id="6"/>
    </w:p>
    <w:p w14:paraId="73E7B114" w14:textId="77777777" w:rsidR="000F33DA" w:rsidRPr="00CA6918" w:rsidRDefault="000F33DA" w:rsidP="00BA58A8">
      <w:pPr>
        <w:pStyle w:val="Corpodetexto"/>
        <w:jc w:val="both"/>
        <w:rPr>
          <w:i/>
          <w:sz w:val="5"/>
          <w:lang w:val="pt-BR"/>
        </w:rPr>
      </w:pPr>
    </w:p>
    <w:p w14:paraId="1A814640" w14:textId="77777777" w:rsidR="000F33DA" w:rsidRPr="00CA6918" w:rsidRDefault="00C65700" w:rsidP="00BA58A8">
      <w:pPr>
        <w:pStyle w:val="Corpodetexto"/>
        <w:spacing w:line="249" w:lineRule="auto"/>
        <w:ind w:left="111" w:right="116"/>
        <w:jc w:val="both"/>
        <w:rPr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5616" behindDoc="1" locked="0" layoutInCell="1" allowOverlap="1" wp14:anchorId="70196D22" wp14:editId="1A7C9B61">
                <wp:simplePos x="0" y="0"/>
                <wp:positionH relativeFrom="page">
                  <wp:posOffset>2952750</wp:posOffset>
                </wp:positionH>
                <wp:positionV relativeFrom="paragraph">
                  <wp:posOffset>271145</wp:posOffset>
                </wp:positionV>
                <wp:extent cx="38100" cy="127000"/>
                <wp:effectExtent l="0" t="0" r="0" b="0"/>
                <wp:wrapNone/>
                <wp:docPr id="1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611927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196D22" id="Text Box 26" o:spid="_x0000_s1027" type="#_x0000_t202" style="position:absolute;left:0;text-align:left;margin-left:232.5pt;margin-top:21.35pt;width:3pt;height:10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" filled="f" stroked="f">
                <v:textbox inset="0,0,0,0">
                  <w:txbxContent>
                    <w:p w14:paraId="03611927" w14:textId="77777777" w:rsidR="00BA58A8" w:rsidRDefault="00BA58A8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6128" behindDoc="1" locked="0" layoutInCell="1" allowOverlap="1" wp14:anchorId="39618C9D" wp14:editId="6E5C3B99">
                <wp:simplePos x="0" y="0"/>
                <wp:positionH relativeFrom="page">
                  <wp:posOffset>4013200</wp:posOffset>
                </wp:positionH>
                <wp:positionV relativeFrom="paragraph">
                  <wp:posOffset>464820</wp:posOffset>
                </wp:positionV>
                <wp:extent cx="38100" cy="127000"/>
                <wp:effectExtent l="0" t="0" r="0" b="0"/>
                <wp:wrapNone/>
                <wp:docPr id="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E4ACB5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𝑖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618C9D" id="Text Box 25" o:spid="_x0000_s1028" type="#_x0000_t202" style="position:absolute;left:0;text-align:left;margin-left:316pt;margin-top:36.6pt;width:3pt;height:10pt;z-index:-173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" filled="f" stroked="f">
                <v:textbox inset="0,0,0,0">
                  <w:txbxContent>
                    <w:p w14:paraId="31E4ACB5" w14:textId="77777777" w:rsidR="00BA58A8" w:rsidRDefault="00BA58A8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𝑖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0679" w:rsidRPr="00CA6918">
        <w:rPr>
          <w:position w:val="2"/>
          <w:lang w:val="pt-BR"/>
        </w:rPr>
        <w:t>Se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valor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normalizado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superar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100%,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caso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em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que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X</w:t>
      </w:r>
      <w:r w:rsidR="00F70679" w:rsidRPr="00CA6918">
        <w:rPr>
          <w:sz w:val="16"/>
          <w:lang w:val="pt-BR"/>
        </w:rPr>
        <w:t>ID</w:t>
      </w:r>
      <w:r w:rsidR="00F70679" w:rsidRPr="00CA6918">
        <w:rPr>
          <w:spacing w:val="1"/>
          <w:sz w:val="16"/>
          <w:lang w:val="pt-BR"/>
        </w:rPr>
        <w:t xml:space="preserve"> </w:t>
      </w:r>
      <w:r w:rsidR="00F70679" w:rsidRPr="00CA6918">
        <w:rPr>
          <w:position w:val="2"/>
          <w:lang w:val="pt-BR"/>
        </w:rPr>
        <w:t>&gt;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X</w:t>
      </w:r>
      <w:r w:rsidR="00F70679" w:rsidRPr="00CA6918">
        <w:rPr>
          <w:sz w:val="16"/>
          <w:lang w:val="pt-BR"/>
        </w:rPr>
        <w:t>Meta</w:t>
      </w:r>
      <w:r w:rsidR="00F70679" w:rsidRPr="00CA6918">
        <w:rPr>
          <w:position w:val="2"/>
          <w:lang w:val="pt-BR"/>
        </w:rPr>
        <w:t>,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considera-se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position w:val="2"/>
          <w:lang w:val="pt-BR"/>
        </w:rPr>
        <w:t>pleno</w:t>
      </w:r>
      <w:r w:rsidR="00F70679" w:rsidRPr="00CA6918">
        <w:rPr>
          <w:spacing w:val="1"/>
          <w:position w:val="2"/>
          <w:lang w:val="pt-BR"/>
        </w:rPr>
        <w:t xml:space="preserve"> </w:t>
      </w:r>
      <w:r w:rsidR="00F70679" w:rsidRPr="00CA6918">
        <w:rPr>
          <w:lang w:val="pt-BR"/>
        </w:rPr>
        <w:t xml:space="preserve">atendimento à meta e, portanto, o </w:t>
      </w:r>
      <w:r w:rsidR="00F70679" w:rsidRPr="00CA6918">
        <w:rPr>
          <w:rFonts w:ascii="Cambria Math" w:eastAsia="Cambria Math" w:hAnsi="Cambria Math"/>
          <w:lang w:val="pt-BR"/>
        </w:rPr>
        <w:t>𝐼𝐷</w:t>
      </w:r>
      <w:r w:rsidR="00F70679" w:rsidRPr="00CA6918">
        <w:rPr>
          <w:rFonts w:ascii="Cambria Math" w:eastAsia="Cambria Math" w:hAnsi="Cambria Math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lang w:val="pt-BR"/>
        </w:rPr>
        <w:t xml:space="preserve"> </w:t>
      </w:r>
      <w:r w:rsidR="00F70679" w:rsidRPr="00CA6918">
        <w:rPr>
          <w:lang w:val="pt-BR"/>
        </w:rPr>
        <w:t>é igual a 1. Por sua vez, caso o valor normalizado do</w:t>
      </w:r>
      <w:r w:rsidR="00F70679" w:rsidRPr="00CA6918">
        <w:rPr>
          <w:spacing w:val="-52"/>
          <w:lang w:val="pt-BR"/>
        </w:rPr>
        <w:t xml:space="preserve"> </w:t>
      </w:r>
      <w:proofErr w:type="spellStart"/>
      <w:r w:rsidR="00F70679" w:rsidRPr="00CA6918">
        <w:rPr>
          <w:lang w:val="pt-BR"/>
        </w:rPr>
        <w:t>indicadro</w:t>
      </w:r>
      <w:proofErr w:type="spellEnd"/>
      <w:r w:rsidR="00F70679" w:rsidRPr="00CA6918">
        <w:rPr>
          <w:spacing w:val="1"/>
          <w:lang w:val="pt-BR"/>
        </w:rPr>
        <w:t xml:space="preserve"> </w:t>
      </w:r>
      <w:r w:rsidR="00F70679" w:rsidRPr="00CA6918">
        <w:rPr>
          <w:lang w:val="pt-BR"/>
        </w:rPr>
        <w:t>seja</w:t>
      </w:r>
      <w:r w:rsidR="00F70679" w:rsidRPr="00CA6918">
        <w:rPr>
          <w:spacing w:val="1"/>
          <w:lang w:val="pt-BR"/>
        </w:rPr>
        <w:t xml:space="preserve"> </w:t>
      </w:r>
      <w:r w:rsidR="00F70679" w:rsidRPr="00CA6918">
        <w:rPr>
          <w:lang w:val="pt-BR"/>
        </w:rPr>
        <w:t>inferior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a</w:t>
      </w:r>
      <w:r w:rsidR="00F70679" w:rsidRPr="00CA6918">
        <w:rPr>
          <w:spacing w:val="-1"/>
          <w:lang w:val="pt-BR"/>
        </w:rPr>
        <w:t xml:space="preserve"> </w:t>
      </w:r>
      <w:r w:rsidR="00F70679" w:rsidRPr="00CA6918">
        <w:rPr>
          <w:lang w:val="pt-BR"/>
        </w:rPr>
        <w:t>0,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considera-se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que o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valor</w:t>
      </w:r>
      <w:r w:rsidR="00F70679" w:rsidRPr="00CA6918">
        <w:rPr>
          <w:spacing w:val="4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lang w:val="pt-BR"/>
        </w:rPr>
        <w:t>𝐼𝐷</w:t>
      </w:r>
      <w:r w:rsidR="00F70679" w:rsidRPr="00CA6918">
        <w:rPr>
          <w:rFonts w:ascii="Cambria Math" w:eastAsia="Cambria Math" w:hAnsi="Cambria Math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spacing w:val="12"/>
          <w:lang w:val="pt-BR"/>
        </w:rPr>
        <w:t xml:space="preserve"> </w:t>
      </w:r>
      <w:r w:rsidR="00F70679" w:rsidRPr="00CA6918">
        <w:rPr>
          <w:lang w:val="pt-BR"/>
        </w:rPr>
        <w:t>é</w:t>
      </w:r>
      <w:r w:rsidR="00F70679" w:rsidRPr="00CA6918">
        <w:rPr>
          <w:spacing w:val="2"/>
          <w:lang w:val="pt-BR"/>
        </w:rPr>
        <w:t xml:space="preserve"> </w:t>
      </w:r>
      <w:r w:rsidR="00F70679" w:rsidRPr="00CA6918">
        <w:rPr>
          <w:lang w:val="pt-BR"/>
        </w:rPr>
        <w:t>igual a 0.</w:t>
      </w:r>
    </w:p>
    <w:p w14:paraId="6C70D3FF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3F81DA2B" w14:textId="77777777" w:rsidR="000F33DA" w:rsidRPr="00CA6918" w:rsidRDefault="00F93B41" w:rsidP="00BA58A8">
      <w:pPr>
        <w:pStyle w:val="Corpodetexto"/>
        <w:spacing w:before="5"/>
        <w:jc w:val="both"/>
        <w:rPr>
          <w:sz w:val="29"/>
          <w:lang w:val="pt-BR"/>
        </w:rPr>
      </w:pPr>
      <w:r>
        <w:rPr>
          <w:sz w:val="27"/>
          <w:lang w:val="pt-BR"/>
        </w:rPr>
        <w:t xml:space="preserve"> </w:t>
      </w:r>
    </w:p>
    <w:p w14:paraId="739B7943" w14:textId="77777777" w:rsidR="000F33DA" w:rsidRPr="00CA6918" w:rsidRDefault="00F70679" w:rsidP="00BA58A8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  <w:jc w:val="both"/>
        <w:rPr>
          <w:lang w:val="pt-BR"/>
        </w:rPr>
      </w:pPr>
      <w:r w:rsidRPr="00CA6918">
        <w:rPr>
          <w:lang w:val="pt-BR"/>
        </w:rPr>
        <w:t>Ajuste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às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Periodicidades</w:t>
      </w:r>
    </w:p>
    <w:p w14:paraId="2E87F0C8" w14:textId="77777777" w:rsidR="000F33DA" w:rsidRPr="00CA6918" w:rsidRDefault="00F70679" w:rsidP="00BA58A8">
      <w:pPr>
        <w:pStyle w:val="Corpodetexto"/>
        <w:spacing w:before="160"/>
        <w:ind w:left="111" w:right="116"/>
        <w:jc w:val="both"/>
        <w:rPr>
          <w:lang w:val="pt-BR"/>
        </w:rPr>
      </w:pPr>
      <w:r w:rsidRPr="00CA6918">
        <w:rPr>
          <w:lang w:val="pt-BR"/>
        </w:rPr>
        <w:t>O cálculo do IDG é feito anualmente, portanto, como há indicadores cujas periodicidades 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mensuração</w:t>
      </w:r>
      <w:r w:rsidRPr="00CA6918">
        <w:rPr>
          <w:spacing w:val="-7"/>
          <w:lang w:val="pt-BR"/>
        </w:rPr>
        <w:t xml:space="preserve"> </w:t>
      </w:r>
      <w:r w:rsidRPr="00CA6918">
        <w:rPr>
          <w:lang w:val="pt-BR"/>
        </w:rPr>
        <w:t>são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inferiores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ano,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é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necessário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ajustá-los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às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suas</w:t>
      </w:r>
      <w:r w:rsidRPr="00CA6918">
        <w:rPr>
          <w:spacing w:val="-5"/>
          <w:lang w:val="pt-BR"/>
        </w:rPr>
        <w:t xml:space="preserve"> </w:t>
      </w:r>
      <w:r w:rsidRPr="00CA6918">
        <w:rPr>
          <w:lang w:val="pt-BR"/>
        </w:rPr>
        <w:t>respectivas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periodicidades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fim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se obter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um valor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anualizado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para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cada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deles.</w:t>
      </w:r>
    </w:p>
    <w:p w14:paraId="302D02CC" w14:textId="77777777" w:rsidR="000F33DA" w:rsidRPr="00CA6918" w:rsidRDefault="00F70679" w:rsidP="00BA58A8">
      <w:pPr>
        <w:pStyle w:val="Corpodetexto"/>
        <w:spacing w:before="122"/>
        <w:ind w:left="111" w:right="116"/>
        <w:jc w:val="both"/>
        <w:rPr>
          <w:lang w:val="pt-BR"/>
        </w:rPr>
      </w:pPr>
      <w:r w:rsidRPr="00CA6918">
        <w:rPr>
          <w:lang w:val="pt-BR"/>
        </w:rPr>
        <w:t>Portanto, para tais indicadores deverá ser calculada a média dos valores mensurados ao longo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dos doze meses anteriores ao cálculo do IDG. Dessa forma, caso um indicador apresente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periodicidade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trimestral,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será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calculada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uma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média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das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quatro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medições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feitas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longo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6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ano, ao passo que, para um indicador com mensuração semestral, será calculada a média 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duas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medições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realizadas 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ano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questão.</w:t>
      </w:r>
    </w:p>
    <w:p w14:paraId="49D1134A" w14:textId="77777777" w:rsidR="000F33DA" w:rsidRPr="00CA6918" w:rsidRDefault="000F33DA" w:rsidP="00BA58A8">
      <w:pPr>
        <w:pStyle w:val="Corpodetexto"/>
        <w:jc w:val="both"/>
        <w:rPr>
          <w:lang w:val="pt-BR"/>
        </w:rPr>
      </w:pPr>
    </w:p>
    <w:p w14:paraId="74DDED26" w14:textId="77777777" w:rsidR="000F33DA" w:rsidRPr="00CA6918" w:rsidRDefault="00F70679" w:rsidP="00BA58A8">
      <w:pPr>
        <w:pStyle w:val="Ttulo3"/>
        <w:numPr>
          <w:ilvl w:val="2"/>
          <w:numId w:val="5"/>
        </w:numPr>
        <w:tabs>
          <w:tab w:val="left" w:pos="2391"/>
          <w:tab w:val="left" w:pos="2392"/>
        </w:tabs>
        <w:spacing w:before="1"/>
        <w:ind w:hanging="721"/>
        <w:jc w:val="both"/>
        <w:rPr>
          <w:lang w:val="pt-BR"/>
        </w:rPr>
      </w:pPr>
      <w:r w:rsidRPr="00CA6918">
        <w:rPr>
          <w:lang w:val="pt-BR"/>
        </w:rPr>
        <w:t>Cálculo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do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IDG</w:t>
      </w:r>
      <w:r w:rsidR="00E718D6">
        <w:rPr>
          <w:lang w:val="pt-BR"/>
        </w:rPr>
        <w:t xml:space="preserve"> </w:t>
      </w:r>
    </w:p>
    <w:p w14:paraId="00DFC0E5" w14:textId="77777777" w:rsidR="000F33DA" w:rsidRPr="00CA6918" w:rsidRDefault="00F70679" w:rsidP="00BA58A8">
      <w:pPr>
        <w:pStyle w:val="Corpodetexto"/>
        <w:spacing w:before="163" w:line="276" w:lineRule="auto"/>
        <w:ind w:left="111" w:right="119"/>
        <w:jc w:val="both"/>
        <w:rPr>
          <w:lang w:val="pt-BR"/>
        </w:rPr>
      </w:pPr>
      <w:r w:rsidRPr="00CA6918">
        <w:rPr>
          <w:lang w:val="pt-BR"/>
        </w:rPr>
        <w:t>Uma vez normalizados, ajustados às respectivas periodicidades e estabelecidos os respectivos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pesos,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calcula-se 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IDG conforme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fórmula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abaixo:</w:t>
      </w:r>
    </w:p>
    <w:p w14:paraId="22F7CEDC" w14:textId="77777777" w:rsidR="000F33DA" w:rsidRPr="00CA6918" w:rsidRDefault="000F33DA" w:rsidP="00BA58A8">
      <w:pPr>
        <w:pStyle w:val="Corpodetexto"/>
        <w:spacing w:before="3"/>
        <w:jc w:val="both"/>
        <w:rPr>
          <w:sz w:val="12"/>
          <w:lang w:val="pt-BR"/>
        </w:rPr>
      </w:pPr>
    </w:p>
    <w:p w14:paraId="17C79435" w14:textId="77777777" w:rsidR="000F33DA" w:rsidRPr="00CA6918" w:rsidRDefault="00F70679" w:rsidP="00BA58A8">
      <w:pPr>
        <w:spacing w:before="100"/>
        <w:ind w:left="1306" w:right="1760"/>
        <w:jc w:val="both"/>
        <w:rPr>
          <w:rFonts w:ascii="Cambria Math" w:eastAsia="Cambria Math"/>
          <w:sz w:val="17"/>
          <w:lang w:val="pt-BR"/>
        </w:rPr>
      </w:pPr>
      <w:r w:rsidRPr="00CA6918">
        <w:rPr>
          <w:rFonts w:ascii="Cambria Math" w:eastAsia="Cambria Math"/>
          <w:w w:val="115"/>
          <w:sz w:val="17"/>
          <w:lang w:val="pt-BR"/>
        </w:rPr>
        <w:t>𝑛</w:t>
      </w:r>
    </w:p>
    <w:p w14:paraId="5E8D82C4" w14:textId="77777777" w:rsidR="000F33DA" w:rsidRPr="00CA6918" w:rsidRDefault="00C65700" w:rsidP="00BA58A8">
      <w:pPr>
        <w:pStyle w:val="Corpodetexto"/>
        <w:spacing w:before="92"/>
        <w:ind w:left="1747" w:right="1622"/>
        <w:jc w:val="both"/>
        <w:rPr>
          <w:rFonts w:ascii="Cambria Math" w:eastAsia="Cambria Math" w:hAnsi="Cambria Math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7152" behindDoc="1" locked="0" layoutInCell="1" allowOverlap="1" wp14:anchorId="6367513E" wp14:editId="0DA4B0B0">
                <wp:simplePos x="0" y="0"/>
                <wp:positionH relativeFrom="page">
                  <wp:posOffset>3973830</wp:posOffset>
                </wp:positionH>
                <wp:positionV relativeFrom="paragraph">
                  <wp:posOffset>131445</wp:posOffset>
                </wp:positionV>
                <wp:extent cx="67945" cy="127000"/>
                <wp:effectExtent l="0" t="0" r="0" b="0"/>
                <wp:wrapNone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4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352749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7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7"/>
                              </w:rPr>
                              <w:t>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67513E" id="Text Box 23" o:spid="_x0000_s1029" type="#_x0000_t202" style="position:absolute;left:0;text-align:left;margin-left:312.9pt;margin-top:10.35pt;width:5.35pt;height:10pt;z-index:-1737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" filled="f" stroked="f">
                <v:textbox inset="0,0,0,0">
                  <w:txbxContent>
                    <w:p w14:paraId="37352749" w14:textId="77777777" w:rsidR="00BA58A8" w:rsidRDefault="00BA58A8">
                      <w:pPr>
                        <w:rPr>
                          <w:rFonts w:ascii="Cambria Math" w:eastAsia="Cambria Math"/>
                          <w:sz w:val="17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7"/>
                        </w:rPr>
                        <w:t>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0679" w:rsidRPr="00CA6918">
        <w:rPr>
          <w:rFonts w:ascii="Cambria Math" w:eastAsia="Cambria Math" w:hAnsi="Cambria Math"/>
          <w:w w:val="110"/>
          <w:lang w:val="pt-BR"/>
        </w:rPr>
        <w:t>𝐼𝐷𝐺</w:t>
      </w:r>
      <w:r w:rsidR="00F70679" w:rsidRPr="00CA6918">
        <w:rPr>
          <w:rFonts w:ascii="Cambria Math" w:eastAsia="Cambria Math" w:hAnsi="Cambria Math"/>
          <w:spacing w:val="23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=</w:t>
      </w:r>
      <w:r w:rsidR="00F70679" w:rsidRPr="00CA6918">
        <w:rPr>
          <w:rFonts w:ascii="Cambria Math" w:eastAsia="Cambria Math" w:hAnsi="Cambria Math"/>
          <w:spacing w:val="12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∑</w:t>
      </w:r>
      <w:r w:rsidR="00F70679" w:rsidRPr="00CA6918">
        <w:rPr>
          <w:rFonts w:ascii="Cambria Math" w:eastAsia="Cambria Math" w:hAnsi="Cambria Math"/>
          <w:spacing w:val="-14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𝑃</w:t>
      </w:r>
      <w:r w:rsidR="00F70679" w:rsidRPr="00CA6918">
        <w:rPr>
          <w:rFonts w:ascii="Cambria Math" w:eastAsia="Cambria Math" w:hAnsi="Cambria Math"/>
          <w:w w:val="110"/>
          <w:vertAlign w:val="subscript"/>
          <w:lang w:val="pt-BR"/>
        </w:rPr>
        <w:t>𝑖</w:t>
      </w:r>
      <w:r w:rsidR="00F70679" w:rsidRPr="00CA6918">
        <w:rPr>
          <w:rFonts w:ascii="Cambria Math" w:eastAsia="Cambria Math" w:hAnsi="Cambria Math"/>
          <w:spacing w:val="14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𝑥</w:t>
      </w:r>
      <w:r w:rsidR="00F70679" w:rsidRPr="00CA6918">
        <w:rPr>
          <w:rFonts w:ascii="Cambria Math" w:eastAsia="Cambria Math" w:hAnsi="Cambria Math"/>
          <w:spacing w:val="8"/>
          <w:w w:val="110"/>
          <w:lang w:val="pt-BR"/>
        </w:rPr>
        <w:t xml:space="preserve"> </w:t>
      </w:r>
      <w:r w:rsidR="00F70679" w:rsidRPr="00CA6918">
        <w:rPr>
          <w:rFonts w:ascii="Cambria Math" w:eastAsia="Cambria Math" w:hAnsi="Cambria Math"/>
          <w:w w:val="110"/>
          <w:lang w:val="pt-BR"/>
        </w:rPr>
        <w:t>𝐼𝐷</w:t>
      </w:r>
      <w:r w:rsidR="00F70679" w:rsidRPr="00CA6918">
        <w:rPr>
          <w:rFonts w:ascii="Cambria Math" w:eastAsia="Cambria Math" w:hAnsi="Cambria Math"/>
          <w:w w:val="110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w w:val="110"/>
          <w:lang w:val="pt-BR"/>
        </w:rPr>
        <w:t>𝑖</w:t>
      </w:r>
    </w:p>
    <w:p w14:paraId="75DE82A9" w14:textId="77777777" w:rsidR="000F33DA" w:rsidRPr="00CA6918" w:rsidRDefault="00F70679" w:rsidP="00BA58A8">
      <w:pPr>
        <w:spacing w:before="93"/>
        <w:ind w:left="1308" w:right="1760"/>
        <w:jc w:val="both"/>
        <w:rPr>
          <w:rFonts w:ascii="Cambria Math" w:eastAsia="Cambria Math"/>
          <w:sz w:val="17"/>
          <w:lang w:val="pt-BR"/>
        </w:rPr>
      </w:pPr>
      <w:r w:rsidRPr="00CA6918">
        <w:rPr>
          <w:rFonts w:ascii="Cambria Math" w:eastAsia="Cambria Math"/>
          <w:w w:val="105"/>
          <w:sz w:val="17"/>
          <w:lang w:val="pt-BR"/>
        </w:rPr>
        <w:t>𝑖=1</w:t>
      </w:r>
    </w:p>
    <w:p w14:paraId="744793AA" w14:textId="77777777" w:rsidR="000F33DA" w:rsidRPr="00CA6918" w:rsidRDefault="000F33DA" w:rsidP="00BA58A8">
      <w:pPr>
        <w:pStyle w:val="Corpodetexto"/>
        <w:spacing w:before="10"/>
        <w:jc w:val="both"/>
        <w:rPr>
          <w:rFonts w:ascii="Cambria Math"/>
          <w:sz w:val="21"/>
          <w:lang w:val="pt-BR"/>
        </w:rPr>
      </w:pPr>
    </w:p>
    <w:p w14:paraId="78F8CDC6" w14:textId="77777777" w:rsidR="000F33DA" w:rsidRPr="00CA6918" w:rsidRDefault="00F70679" w:rsidP="00BA58A8">
      <w:pPr>
        <w:pStyle w:val="Corpodetexto"/>
        <w:spacing w:before="1"/>
        <w:ind w:left="252"/>
        <w:jc w:val="both"/>
        <w:rPr>
          <w:lang w:val="pt-BR"/>
        </w:rPr>
      </w:pPr>
      <w:r w:rsidRPr="00CA6918">
        <w:rPr>
          <w:lang w:val="pt-BR"/>
        </w:rPr>
        <w:t>Em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que:</w:t>
      </w:r>
    </w:p>
    <w:p w14:paraId="7BFB3038" w14:textId="77777777" w:rsidR="000F33DA" w:rsidRPr="00CA6918" w:rsidRDefault="000F33DA" w:rsidP="00BA58A8">
      <w:pPr>
        <w:pStyle w:val="Corpodetexto"/>
        <w:spacing w:before="1"/>
        <w:jc w:val="both"/>
        <w:rPr>
          <w:sz w:val="23"/>
          <w:lang w:val="pt-BR"/>
        </w:rPr>
      </w:pPr>
    </w:p>
    <w:p w14:paraId="6E75C7F5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ind w:hanging="361"/>
        <w:jc w:val="both"/>
        <w:rPr>
          <w:rFonts w:ascii="Symbol" w:eastAsia="Symbol" w:hAnsi="Symbol"/>
          <w:sz w:val="24"/>
          <w:lang w:val="pt-BR"/>
        </w:rPr>
      </w:pPr>
      <w:r w:rsidRPr="00CA6918">
        <w:rPr>
          <w:rFonts w:ascii="Cambria Math" w:eastAsia="Cambria Math" w:hAnsi="Cambria Math"/>
          <w:lang w:val="pt-BR"/>
        </w:rPr>
        <w:t>𝐼𝐷𝐺</w:t>
      </w:r>
      <w:r w:rsidRPr="00CA6918">
        <w:rPr>
          <w:rFonts w:ascii="Cambria Math" w:eastAsia="Cambria Math" w:hAnsi="Cambria Math"/>
          <w:spacing w:val="18"/>
          <w:lang w:val="pt-BR"/>
        </w:rPr>
        <w:t xml:space="preserve"> </w:t>
      </w:r>
      <w:r w:rsidRPr="00CA6918">
        <w:rPr>
          <w:b/>
          <w:sz w:val="24"/>
          <w:lang w:val="pt-BR"/>
        </w:rPr>
        <w:t>–</w:t>
      </w:r>
      <w:r w:rsidRPr="00CA6918">
        <w:rPr>
          <w:b/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Geral;</w:t>
      </w:r>
    </w:p>
    <w:p w14:paraId="3784E655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5"/>
        <w:ind w:hanging="361"/>
        <w:jc w:val="both"/>
        <w:rPr>
          <w:rFonts w:ascii="Symbol" w:eastAsia="Symbol" w:hAnsi="Symbol"/>
          <w:sz w:val="24"/>
          <w:lang w:val="pt-BR"/>
        </w:rPr>
      </w:pPr>
      <w:r w:rsidRPr="00CA6918">
        <w:rPr>
          <w:rFonts w:ascii="Cambria Math" w:eastAsia="Cambria Math" w:hAnsi="Cambria Math"/>
          <w:lang w:val="pt-BR"/>
        </w:rPr>
        <w:t>𝑃</w:t>
      </w:r>
      <w:r w:rsidRPr="00CA6918">
        <w:rPr>
          <w:rFonts w:ascii="Cambria Math" w:eastAsia="Cambria Math" w:hAnsi="Cambria Math"/>
          <w:vertAlign w:val="subscript"/>
          <w:lang w:val="pt-BR"/>
        </w:rPr>
        <w:t>𝑖</w:t>
      </w:r>
      <w:r w:rsidRPr="00CA6918">
        <w:rPr>
          <w:rFonts w:ascii="Cambria Math" w:eastAsia="Cambria Math" w:hAnsi="Cambria Math"/>
          <w:spacing w:val="14"/>
          <w:lang w:val="pt-BR"/>
        </w:rPr>
        <w:t xml:space="preserve"> </w:t>
      </w:r>
      <w:r w:rsidRPr="00CA6918">
        <w:rPr>
          <w:b/>
          <w:sz w:val="24"/>
          <w:lang w:val="pt-BR"/>
        </w:rPr>
        <w:t xml:space="preserve">– </w:t>
      </w:r>
      <w:r w:rsidRPr="00CA6918">
        <w:rPr>
          <w:sz w:val="24"/>
          <w:lang w:val="pt-BR"/>
        </w:rPr>
        <w:t>Peso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do Indicador 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 i;</w:t>
      </w:r>
    </w:p>
    <w:p w14:paraId="00852D1D" w14:textId="77777777" w:rsidR="000F33DA" w:rsidRPr="00CA6918" w:rsidRDefault="00C65700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102"/>
        <w:ind w:hanging="361"/>
        <w:jc w:val="both"/>
        <w:rPr>
          <w:rFonts w:ascii="Symbol" w:eastAsia="Symbol" w:hAnsi="Symbol"/>
          <w:sz w:val="24"/>
          <w:lang w:val="pt-BR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5938688" behindDoc="1" locked="0" layoutInCell="1" allowOverlap="1" wp14:anchorId="021AF867" wp14:editId="5FB83E30">
                <wp:simplePos x="0" y="0"/>
                <wp:positionH relativeFrom="page">
                  <wp:posOffset>1268095</wp:posOffset>
                </wp:positionH>
                <wp:positionV relativeFrom="paragraph">
                  <wp:posOffset>149860</wp:posOffset>
                </wp:positionV>
                <wp:extent cx="64135" cy="120015"/>
                <wp:effectExtent l="0" t="0" r="0" b="0"/>
                <wp:wrapNone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200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E5066" w14:textId="77777777" w:rsidR="00BA58A8" w:rsidRDefault="00BA58A8">
                            <w:pPr>
                              <w:rPr>
                                <w:rFonts w:ascii="Cambria Math" w:eastAsia="Cambria Math"/>
                                <w:sz w:val="16"/>
                              </w:rPr>
                            </w:pPr>
                            <w:r>
                              <w:rPr>
                                <w:rFonts w:ascii="Cambria Math" w:eastAsia="Cambria Math"/>
                                <w:w w:val="110"/>
                                <w:sz w:val="16"/>
                              </w:rPr>
                              <w:t>𝑎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1AF867" id="Text Box 22" o:spid="_x0000_s1030" type="#_x0000_t202" style="position:absolute;left:0;text-align:left;margin-left:99.85pt;margin-top:11.8pt;width:5.05pt;height:9.45pt;z-index:-17377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" filled="f" stroked="f">
                <v:textbox inset="0,0,0,0">
                  <w:txbxContent>
                    <w:p w14:paraId="287E5066" w14:textId="77777777" w:rsidR="00BA58A8" w:rsidRDefault="00BA58A8">
                      <w:pPr>
                        <w:rPr>
                          <w:rFonts w:ascii="Cambria Math" w:eastAsia="Cambria Math"/>
                          <w:sz w:val="16"/>
                        </w:rPr>
                      </w:pPr>
                      <w:r>
                        <w:rPr>
                          <w:rFonts w:ascii="Cambria Math" w:eastAsia="Cambria Math"/>
                          <w:w w:val="110"/>
                          <w:sz w:val="16"/>
                        </w:rPr>
                        <w:t>𝑎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70679" w:rsidRPr="00CA6918">
        <w:rPr>
          <w:rFonts w:ascii="Cambria Math" w:eastAsia="Cambria Math" w:hAnsi="Cambria Math"/>
          <w:lang w:val="pt-BR"/>
        </w:rPr>
        <w:t>𝐼𝐷</w:t>
      </w:r>
      <w:r w:rsidR="00F70679" w:rsidRPr="00CA6918">
        <w:rPr>
          <w:rFonts w:ascii="Cambria Math" w:eastAsia="Cambria Math" w:hAnsi="Cambria Math"/>
          <w:vertAlign w:val="superscript"/>
          <w:lang w:val="pt-BR"/>
        </w:rPr>
        <w:t>𝑁𝑜𝑟𝑚</w:t>
      </w:r>
      <w:r w:rsidR="00F70679" w:rsidRPr="00CA6918">
        <w:rPr>
          <w:rFonts w:ascii="Cambria Math" w:eastAsia="Cambria Math" w:hAnsi="Cambria Math"/>
          <w:lang w:val="pt-BR"/>
        </w:rPr>
        <w:t>𝑖</w:t>
      </w:r>
      <w:r w:rsidR="00F70679" w:rsidRPr="00CA6918">
        <w:rPr>
          <w:b/>
          <w:sz w:val="24"/>
          <w:lang w:val="pt-BR"/>
        </w:rPr>
        <w:t>–</w:t>
      </w:r>
      <w:r w:rsidR="00F70679" w:rsidRPr="00CA6918">
        <w:rPr>
          <w:b/>
          <w:spacing w:val="11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Indicador</w:t>
      </w:r>
      <w:r w:rsidR="00F70679" w:rsidRPr="00CA6918">
        <w:rPr>
          <w:spacing w:val="9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de</w:t>
      </w:r>
      <w:r w:rsidR="00F70679" w:rsidRPr="00CA6918">
        <w:rPr>
          <w:spacing w:val="8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Desempenho</w:t>
      </w:r>
      <w:r w:rsidR="00F70679" w:rsidRPr="00CA6918">
        <w:rPr>
          <w:spacing w:val="8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normalizado</w:t>
      </w:r>
      <w:r w:rsidR="00F70679" w:rsidRPr="00CA6918">
        <w:rPr>
          <w:spacing w:val="9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e</w:t>
      </w:r>
      <w:r w:rsidR="00F70679" w:rsidRPr="00CA6918">
        <w:rPr>
          <w:spacing w:val="11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ajustado</w:t>
      </w:r>
      <w:r w:rsidR="00F70679" w:rsidRPr="00CA6918">
        <w:rPr>
          <w:spacing w:val="11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i;</w:t>
      </w:r>
      <w:r w:rsidR="00F70679" w:rsidRPr="00CA6918">
        <w:rPr>
          <w:spacing w:val="8"/>
          <w:sz w:val="24"/>
          <w:lang w:val="pt-BR"/>
        </w:rPr>
        <w:t xml:space="preserve"> </w:t>
      </w:r>
      <w:r w:rsidR="00F70679" w:rsidRPr="00CA6918">
        <w:rPr>
          <w:sz w:val="24"/>
          <w:lang w:val="pt-BR"/>
        </w:rPr>
        <w:t>e</w:t>
      </w:r>
    </w:p>
    <w:p w14:paraId="10206A09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1"/>
          <w:tab w:val="left" w:pos="892"/>
        </w:tabs>
        <w:spacing w:before="42"/>
        <w:ind w:hanging="361"/>
        <w:jc w:val="both"/>
        <w:rPr>
          <w:rFonts w:ascii="Symbol" w:eastAsia="Symbol" w:hAnsi="Symbol"/>
          <w:sz w:val="24"/>
          <w:lang w:val="pt-BR"/>
        </w:rPr>
      </w:pPr>
      <w:r w:rsidRPr="00CA6918">
        <w:rPr>
          <w:rFonts w:ascii="Cambria Math" w:eastAsia="Cambria Math" w:hAnsi="Cambria Math"/>
          <w:sz w:val="24"/>
          <w:lang w:val="pt-BR"/>
        </w:rPr>
        <w:t>𝑛</w:t>
      </w:r>
      <w:r w:rsidRPr="00CA6918">
        <w:rPr>
          <w:rFonts w:ascii="Cambria Math" w:eastAsia="Cambria Math" w:hAnsi="Cambria Math"/>
          <w:spacing w:val="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–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Número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Desempenho.</w:t>
      </w:r>
    </w:p>
    <w:p w14:paraId="46908D19" w14:textId="77777777" w:rsidR="000F33DA" w:rsidRPr="00CA6918" w:rsidRDefault="00F70679" w:rsidP="00BA58A8">
      <w:pPr>
        <w:pStyle w:val="Corpodetexto"/>
        <w:spacing w:before="206" w:line="276" w:lineRule="auto"/>
        <w:ind w:left="111" w:right="122"/>
        <w:jc w:val="both"/>
        <w:rPr>
          <w:lang w:val="pt-BR"/>
        </w:rPr>
      </w:pPr>
      <w:r w:rsidRPr="00CA6918">
        <w:rPr>
          <w:lang w:val="pt-BR"/>
        </w:rPr>
        <w:t>Assim, a CONCESSIONÁRIA deverá apresentar uma tabela conforme a que se segue, incluindo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pesos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valores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normalizados 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ajustados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para 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cálculo do IDG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conforme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equação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anterior.</w:t>
      </w:r>
    </w:p>
    <w:p w14:paraId="3281D568" w14:textId="77777777" w:rsidR="000F33DA" w:rsidRPr="00CA6918" w:rsidRDefault="000F33DA" w:rsidP="00BA58A8">
      <w:pPr>
        <w:pStyle w:val="Corpodetexto"/>
        <w:spacing w:before="9"/>
        <w:jc w:val="both"/>
        <w:rPr>
          <w:sz w:val="27"/>
          <w:lang w:val="pt-BR"/>
        </w:rPr>
      </w:pPr>
    </w:p>
    <w:p w14:paraId="3EAFAF7B" w14:textId="77777777" w:rsidR="00870583" w:rsidRDefault="00870583" w:rsidP="00EE5080">
      <w:pPr>
        <w:spacing w:before="1"/>
        <w:ind w:left="1747" w:right="1753"/>
        <w:jc w:val="center"/>
        <w:rPr>
          <w:i/>
          <w:color w:val="808080"/>
          <w:sz w:val="20"/>
          <w:lang w:val="pt-BR"/>
        </w:rPr>
      </w:pPr>
      <w:bookmarkStart w:id="7" w:name="_bookmark7"/>
      <w:bookmarkEnd w:id="7"/>
    </w:p>
    <w:p w14:paraId="16462162" w14:textId="77777777" w:rsidR="00870583" w:rsidRDefault="00870583" w:rsidP="00EE5080">
      <w:pPr>
        <w:spacing w:before="1"/>
        <w:ind w:left="1747" w:right="1753"/>
        <w:jc w:val="center"/>
        <w:rPr>
          <w:i/>
          <w:color w:val="808080"/>
          <w:sz w:val="20"/>
          <w:lang w:val="pt-BR"/>
        </w:rPr>
      </w:pPr>
    </w:p>
    <w:p w14:paraId="39E4C65B" w14:textId="74EBD48D" w:rsidR="000F33DA" w:rsidRPr="00CA6918" w:rsidRDefault="00FE63F5" w:rsidP="00EE5080">
      <w:pPr>
        <w:spacing w:before="1"/>
        <w:ind w:left="1747" w:right="1753"/>
        <w:jc w:val="center"/>
        <w:rPr>
          <w:i/>
          <w:sz w:val="20"/>
          <w:lang w:val="pt-BR"/>
        </w:rPr>
      </w:pPr>
      <w:r w:rsidRPr="00CA6918">
        <w:rPr>
          <w:i/>
          <w:color w:val="808080"/>
          <w:sz w:val="20"/>
          <w:lang w:val="pt-BR"/>
        </w:rPr>
        <w:lastRenderedPageBreak/>
        <w:t>Calculo do IDG</w:t>
      </w:r>
    </w:p>
    <w:tbl>
      <w:tblPr>
        <w:tblStyle w:val="TableNormal"/>
        <w:tblpPr w:leftFromText="141" w:rightFromText="141" w:vertAnchor="text" w:horzAnchor="margin" w:tblpXSpec="center" w:tblpY="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1997"/>
        <w:gridCol w:w="1995"/>
      </w:tblGrid>
      <w:tr w:rsidR="00EE5080" w:rsidRPr="00CA6918" w14:paraId="6BC0EDE4" w14:textId="77777777" w:rsidTr="00EE5080">
        <w:trPr>
          <w:trHeight w:val="537"/>
        </w:trPr>
        <w:tc>
          <w:tcPr>
            <w:tcW w:w="1995" w:type="dxa"/>
          </w:tcPr>
          <w:p w14:paraId="189A6727" w14:textId="77777777" w:rsidR="00EE5080" w:rsidRPr="00CA6918" w:rsidRDefault="00EE5080" w:rsidP="00EE5080">
            <w:pPr>
              <w:pStyle w:val="TableParagraph"/>
              <w:spacing w:before="131"/>
              <w:ind w:left="123" w:right="115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Indicador</w:t>
            </w:r>
          </w:p>
        </w:tc>
        <w:tc>
          <w:tcPr>
            <w:tcW w:w="1997" w:type="dxa"/>
          </w:tcPr>
          <w:p w14:paraId="767411B1" w14:textId="77777777" w:rsidR="00EE5080" w:rsidRPr="00CA6918" w:rsidRDefault="00EE5080" w:rsidP="00EE5080">
            <w:pPr>
              <w:pStyle w:val="TableParagraph"/>
              <w:spacing w:before="131"/>
              <w:ind w:right="769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Peso</w:t>
            </w:r>
          </w:p>
        </w:tc>
        <w:tc>
          <w:tcPr>
            <w:tcW w:w="1995" w:type="dxa"/>
          </w:tcPr>
          <w:p w14:paraId="5DD79AED" w14:textId="77777777" w:rsidR="00EE5080" w:rsidRPr="00CA6918" w:rsidRDefault="00EE5080" w:rsidP="00EE5080">
            <w:pPr>
              <w:pStyle w:val="TableParagraph"/>
              <w:spacing w:line="265" w:lineRule="exact"/>
              <w:ind w:left="123" w:right="117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Valor</w:t>
            </w:r>
            <w:r w:rsidRPr="00CA6918">
              <w:rPr>
                <w:b/>
                <w:spacing w:val="-5"/>
                <w:lang w:val="pt-BR"/>
              </w:rPr>
              <w:t xml:space="preserve"> </w:t>
            </w:r>
            <w:r w:rsidRPr="00CA6918">
              <w:rPr>
                <w:b/>
                <w:lang w:val="pt-BR"/>
              </w:rPr>
              <w:t>Normalizado</w:t>
            </w:r>
          </w:p>
          <w:p w14:paraId="335F5808" w14:textId="77777777" w:rsidR="00EE5080" w:rsidRPr="00CA6918" w:rsidRDefault="00EE5080" w:rsidP="00EE5080">
            <w:pPr>
              <w:pStyle w:val="TableParagraph"/>
              <w:spacing w:line="252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e</w:t>
            </w:r>
            <w:r w:rsidRPr="00CA6918">
              <w:rPr>
                <w:b/>
                <w:spacing w:val="-2"/>
                <w:lang w:val="pt-BR"/>
              </w:rPr>
              <w:t xml:space="preserve"> </w:t>
            </w:r>
            <w:r w:rsidRPr="00CA6918">
              <w:rPr>
                <w:b/>
                <w:lang w:val="pt-BR"/>
              </w:rPr>
              <w:t>ajustado</w:t>
            </w:r>
          </w:p>
        </w:tc>
      </w:tr>
      <w:tr w:rsidR="00EE5080" w:rsidRPr="00CA6918" w14:paraId="29D7D9FB" w14:textId="77777777" w:rsidTr="00EE5080">
        <w:trPr>
          <w:trHeight w:val="268"/>
        </w:trPr>
        <w:tc>
          <w:tcPr>
            <w:tcW w:w="1995" w:type="dxa"/>
          </w:tcPr>
          <w:p w14:paraId="63732C80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IDSA</w:t>
            </w:r>
          </w:p>
        </w:tc>
        <w:tc>
          <w:tcPr>
            <w:tcW w:w="1997" w:type="dxa"/>
          </w:tcPr>
          <w:p w14:paraId="547F2143" w14:textId="77777777" w:rsidR="00EE5080" w:rsidRPr="00CA6918" w:rsidRDefault="00EE5080" w:rsidP="00EE5080">
            <w:pPr>
              <w:pStyle w:val="TableParagraph"/>
              <w:spacing w:line="243" w:lineRule="exact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  <w:tc>
          <w:tcPr>
            <w:tcW w:w="1995" w:type="dxa"/>
          </w:tcPr>
          <w:p w14:paraId="2C2BDD5C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4A3DE05D" w14:textId="77777777" w:rsidTr="00EE5080">
        <w:trPr>
          <w:trHeight w:val="268"/>
        </w:trPr>
        <w:tc>
          <w:tcPr>
            <w:tcW w:w="1995" w:type="dxa"/>
          </w:tcPr>
          <w:p w14:paraId="58D23791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5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IDSE</w:t>
            </w:r>
          </w:p>
        </w:tc>
        <w:tc>
          <w:tcPr>
            <w:tcW w:w="1997" w:type="dxa"/>
          </w:tcPr>
          <w:p w14:paraId="13AA9729" w14:textId="77777777" w:rsidR="00EE5080" w:rsidRPr="00CA6918" w:rsidRDefault="00EE5080" w:rsidP="00EE5080">
            <w:pPr>
              <w:pStyle w:val="TableParagraph"/>
              <w:spacing w:line="243" w:lineRule="exact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  <w:tc>
          <w:tcPr>
            <w:tcW w:w="1995" w:type="dxa"/>
          </w:tcPr>
          <w:p w14:paraId="1275BF70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75EEDBE3" w14:textId="77777777" w:rsidTr="00EE5080">
        <w:trPr>
          <w:trHeight w:val="268"/>
        </w:trPr>
        <w:tc>
          <w:tcPr>
            <w:tcW w:w="1995" w:type="dxa"/>
          </w:tcPr>
          <w:p w14:paraId="42D51DDC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IQA</w:t>
            </w:r>
          </w:p>
        </w:tc>
        <w:tc>
          <w:tcPr>
            <w:tcW w:w="1997" w:type="dxa"/>
          </w:tcPr>
          <w:p w14:paraId="04E7651B" w14:textId="77777777" w:rsidR="00EE5080" w:rsidRPr="00CA6918" w:rsidRDefault="00EE5080" w:rsidP="00EE5080">
            <w:pPr>
              <w:pStyle w:val="TableParagraph"/>
              <w:spacing w:line="243" w:lineRule="exact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10,00%</w:t>
            </w:r>
          </w:p>
        </w:tc>
        <w:tc>
          <w:tcPr>
            <w:tcW w:w="1995" w:type="dxa"/>
          </w:tcPr>
          <w:p w14:paraId="3C1E6AAA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6134BE62" w14:textId="77777777" w:rsidTr="00EE5080">
        <w:trPr>
          <w:trHeight w:val="268"/>
        </w:trPr>
        <w:tc>
          <w:tcPr>
            <w:tcW w:w="1995" w:type="dxa"/>
          </w:tcPr>
          <w:p w14:paraId="67769563" w14:textId="77777777" w:rsidR="00EE5080" w:rsidRPr="00CA6918" w:rsidRDefault="00EE5080" w:rsidP="00EE5080">
            <w:pPr>
              <w:pStyle w:val="TableParagraph"/>
              <w:spacing w:line="249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ICA</w:t>
            </w:r>
          </w:p>
        </w:tc>
        <w:tc>
          <w:tcPr>
            <w:tcW w:w="1997" w:type="dxa"/>
          </w:tcPr>
          <w:p w14:paraId="4B4DF5F8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  <w:tc>
          <w:tcPr>
            <w:tcW w:w="1995" w:type="dxa"/>
          </w:tcPr>
          <w:p w14:paraId="08E2005E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5B4E18F9" w14:textId="77777777" w:rsidTr="00EE5080">
        <w:trPr>
          <w:trHeight w:val="268"/>
        </w:trPr>
        <w:tc>
          <w:tcPr>
            <w:tcW w:w="1995" w:type="dxa"/>
          </w:tcPr>
          <w:p w14:paraId="3F78A432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1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IP</w:t>
            </w:r>
          </w:p>
        </w:tc>
        <w:tc>
          <w:tcPr>
            <w:tcW w:w="1997" w:type="dxa"/>
          </w:tcPr>
          <w:p w14:paraId="123FEFE7" w14:textId="77777777" w:rsidR="00EE5080" w:rsidRPr="00CA6918" w:rsidRDefault="00EE5080" w:rsidP="00EE5080">
            <w:pPr>
              <w:pStyle w:val="TableParagraph"/>
              <w:spacing w:line="243" w:lineRule="exact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10,00%</w:t>
            </w:r>
          </w:p>
        </w:tc>
        <w:tc>
          <w:tcPr>
            <w:tcW w:w="1995" w:type="dxa"/>
          </w:tcPr>
          <w:p w14:paraId="39E32D50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4C8DEC60" w14:textId="77777777" w:rsidTr="00EE5080">
        <w:trPr>
          <w:trHeight w:val="268"/>
        </w:trPr>
        <w:tc>
          <w:tcPr>
            <w:tcW w:w="1995" w:type="dxa"/>
          </w:tcPr>
          <w:p w14:paraId="5E20EA29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4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IAM</w:t>
            </w:r>
          </w:p>
        </w:tc>
        <w:tc>
          <w:tcPr>
            <w:tcW w:w="1997" w:type="dxa"/>
          </w:tcPr>
          <w:p w14:paraId="2FC421B4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8,00%</w:t>
            </w:r>
          </w:p>
        </w:tc>
        <w:tc>
          <w:tcPr>
            <w:tcW w:w="1995" w:type="dxa"/>
          </w:tcPr>
          <w:p w14:paraId="124DC512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53E8FE83" w14:textId="77777777" w:rsidTr="00EE5080">
        <w:trPr>
          <w:trHeight w:val="268"/>
        </w:trPr>
        <w:tc>
          <w:tcPr>
            <w:tcW w:w="1995" w:type="dxa"/>
          </w:tcPr>
          <w:p w14:paraId="7BB1F87C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1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ITE</w:t>
            </w:r>
          </w:p>
        </w:tc>
        <w:tc>
          <w:tcPr>
            <w:tcW w:w="1997" w:type="dxa"/>
          </w:tcPr>
          <w:p w14:paraId="7596B68A" w14:textId="77777777" w:rsidR="00EE5080" w:rsidRPr="00CA6918" w:rsidRDefault="00EE5080" w:rsidP="00EE5080">
            <w:pPr>
              <w:pStyle w:val="TableParagraph"/>
              <w:spacing w:before="1"/>
              <w:ind w:right="690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15,00%</w:t>
            </w:r>
          </w:p>
        </w:tc>
        <w:tc>
          <w:tcPr>
            <w:tcW w:w="1995" w:type="dxa"/>
          </w:tcPr>
          <w:p w14:paraId="31E5B1F6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03A220ED" w14:textId="77777777" w:rsidTr="00EE5080">
        <w:trPr>
          <w:trHeight w:val="270"/>
        </w:trPr>
        <w:tc>
          <w:tcPr>
            <w:tcW w:w="1995" w:type="dxa"/>
          </w:tcPr>
          <w:p w14:paraId="2C78C0C2" w14:textId="77777777" w:rsidR="00EE5080" w:rsidRPr="00CA6918" w:rsidRDefault="00EE5080" w:rsidP="00EE5080">
            <w:pPr>
              <w:pStyle w:val="TableParagraph"/>
              <w:spacing w:line="251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IETE</w:t>
            </w:r>
          </w:p>
        </w:tc>
        <w:tc>
          <w:tcPr>
            <w:tcW w:w="1997" w:type="dxa"/>
          </w:tcPr>
          <w:p w14:paraId="2F878BCC" w14:textId="77777777" w:rsidR="00EE5080" w:rsidRPr="00CA6918" w:rsidRDefault="00EE5080" w:rsidP="00EE5080">
            <w:pPr>
              <w:pStyle w:val="TableParagraph"/>
              <w:spacing w:before="1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  <w:tc>
          <w:tcPr>
            <w:tcW w:w="1995" w:type="dxa"/>
          </w:tcPr>
          <w:p w14:paraId="7E0AE939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20"/>
                <w:lang w:val="pt-BR"/>
              </w:rPr>
            </w:pPr>
          </w:p>
        </w:tc>
      </w:tr>
      <w:tr w:rsidR="00EE5080" w:rsidRPr="00CA6918" w14:paraId="784DF910" w14:textId="77777777" w:rsidTr="00EE5080">
        <w:trPr>
          <w:trHeight w:val="268"/>
        </w:trPr>
        <w:tc>
          <w:tcPr>
            <w:tcW w:w="1995" w:type="dxa"/>
          </w:tcPr>
          <w:p w14:paraId="7DD5E941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5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ICE</w:t>
            </w:r>
          </w:p>
        </w:tc>
        <w:tc>
          <w:tcPr>
            <w:tcW w:w="1997" w:type="dxa"/>
          </w:tcPr>
          <w:p w14:paraId="1262558E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  <w:tc>
          <w:tcPr>
            <w:tcW w:w="1995" w:type="dxa"/>
          </w:tcPr>
          <w:p w14:paraId="6178F4A3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30079306" w14:textId="77777777" w:rsidTr="00EE5080">
        <w:trPr>
          <w:trHeight w:val="268"/>
        </w:trPr>
        <w:tc>
          <w:tcPr>
            <w:tcW w:w="1995" w:type="dxa"/>
          </w:tcPr>
          <w:p w14:paraId="6258D192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6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IRR</w:t>
            </w:r>
          </w:p>
        </w:tc>
        <w:tc>
          <w:tcPr>
            <w:tcW w:w="1997" w:type="dxa"/>
          </w:tcPr>
          <w:p w14:paraId="046CCA80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7,00%</w:t>
            </w:r>
          </w:p>
        </w:tc>
        <w:tc>
          <w:tcPr>
            <w:tcW w:w="1995" w:type="dxa"/>
          </w:tcPr>
          <w:p w14:paraId="5CA138A9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062E0495" w14:textId="77777777" w:rsidTr="00EE5080">
        <w:trPr>
          <w:trHeight w:val="268"/>
        </w:trPr>
        <w:tc>
          <w:tcPr>
            <w:tcW w:w="1995" w:type="dxa"/>
          </w:tcPr>
          <w:p w14:paraId="2DA008AD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7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ISU</w:t>
            </w:r>
          </w:p>
        </w:tc>
        <w:tc>
          <w:tcPr>
            <w:tcW w:w="1997" w:type="dxa"/>
          </w:tcPr>
          <w:p w14:paraId="6F7990DD" w14:textId="77777777" w:rsidR="00EE5080" w:rsidRPr="00CA6918" w:rsidRDefault="00EE5080" w:rsidP="00EE5080">
            <w:pPr>
              <w:pStyle w:val="TableParagraph"/>
              <w:spacing w:line="243" w:lineRule="exact"/>
              <w:ind w:right="741"/>
              <w:jc w:val="both"/>
              <w:rPr>
                <w:sz w:val="20"/>
                <w:lang w:val="pt-BR"/>
              </w:rPr>
            </w:pPr>
            <w:r w:rsidRPr="00CA6918">
              <w:rPr>
                <w:sz w:val="20"/>
                <w:lang w:val="pt-BR"/>
              </w:rPr>
              <w:t>5,00%</w:t>
            </w:r>
          </w:p>
        </w:tc>
        <w:tc>
          <w:tcPr>
            <w:tcW w:w="1995" w:type="dxa"/>
          </w:tcPr>
          <w:p w14:paraId="25B75B15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  <w:tr w:rsidR="00EE5080" w:rsidRPr="00CA6918" w14:paraId="49EFE92E" w14:textId="77777777" w:rsidTr="00EE5080">
        <w:trPr>
          <w:trHeight w:val="268"/>
        </w:trPr>
        <w:tc>
          <w:tcPr>
            <w:tcW w:w="1995" w:type="dxa"/>
          </w:tcPr>
          <w:p w14:paraId="2E727457" w14:textId="77777777" w:rsidR="00EE5080" w:rsidRPr="00CA6918" w:rsidRDefault="00EE5080" w:rsidP="00EE5080">
            <w:pPr>
              <w:pStyle w:val="TableParagraph"/>
              <w:spacing w:line="248" w:lineRule="exact"/>
              <w:ind w:left="123" w:right="113"/>
              <w:jc w:val="both"/>
              <w:rPr>
                <w:b/>
                <w:lang w:val="pt-BR"/>
              </w:rPr>
            </w:pPr>
            <w:r w:rsidRPr="00CA6918">
              <w:rPr>
                <w:b/>
                <w:lang w:val="pt-BR"/>
              </w:rPr>
              <w:t>IDG</w:t>
            </w:r>
          </w:p>
        </w:tc>
        <w:tc>
          <w:tcPr>
            <w:tcW w:w="3992" w:type="dxa"/>
            <w:gridSpan w:val="2"/>
          </w:tcPr>
          <w:p w14:paraId="77E5E786" w14:textId="77777777" w:rsidR="00EE5080" w:rsidRPr="00CA6918" w:rsidRDefault="00EE5080" w:rsidP="00EE5080">
            <w:pPr>
              <w:pStyle w:val="TableParagraph"/>
              <w:jc w:val="both"/>
              <w:rPr>
                <w:rFonts w:ascii="Times New Roman"/>
                <w:sz w:val="18"/>
                <w:lang w:val="pt-BR"/>
              </w:rPr>
            </w:pPr>
          </w:p>
        </w:tc>
      </w:tr>
    </w:tbl>
    <w:p w14:paraId="13D159F6" w14:textId="77777777" w:rsidR="000F33DA" w:rsidRPr="00CA6918" w:rsidRDefault="000F33DA" w:rsidP="00BA58A8">
      <w:pPr>
        <w:pStyle w:val="Corpodetexto"/>
        <w:spacing w:before="2" w:after="1"/>
        <w:jc w:val="both"/>
        <w:rPr>
          <w:i/>
          <w:sz w:val="16"/>
          <w:lang w:val="pt-BR"/>
        </w:rPr>
      </w:pPr>
    </w:p>
    <w:p w14:paraId="6174FA72" w14:textId="77777777" w:rsidR="000F33DA" w:rsidRPr="00CA6918" w:rsidRDefault="0060374F" w:rsidP="00BA58A8">
      <w:pPr>
        <w:pStyle w:val="Corpodetexto"/>
        <w:jc w:val="both"/>
        <w:rPr>
          <w:i/>
          <w:sz w:val="20"/>
          <w:lang w:val="pt-BR"/>
        </w:rPr>
      </w:pPr>
      <w:r w:rsidRPr="00CA6918">
        <w:rPr>
          <w:i/>
          <w:sz w:val="20"/>
          <w:lang w:val="pt-BR"/>
        </w:rPr>
        <w:br w:type="textWrapping" w:clear="all"/>
      </w:r>
    </w:p>
    <w:p w14:paraId="5FB8DD93" w14:textId="77777777" w:rsidR="000F33DA" w:rsidRPr="00CA6918" w:rsidRDefault="000F33DA" w:rsidP="00BA58A8">
      <w:pPr>
        <w:pStyle w:val="Corpodetexto"/>
        <w:spacing w:before="8"/>
        <w:jc w:val="both"/>
        <w:rPr>
          <w:i/>
          <w:sz w:val="18"/>
          <w:lang w:val="pt-BR"/>
        </w:rPr>
      </w:pPr>
    </w:p>
    <w:p w14:paraId="52193B66" w14:textId="77777777" w:rsidR="000F33DA" w:rsidRPr="00CA6918" w:rsidRDefault="00F70679" w:rsidP="00BA58A8">
      <w:pPr>
        <w:pStyle w:val="Ttulo3"/>
        <w:numPr>
          <w:ilvl w:val="1"/>
          <w:numId w:val="5"/>
        </w:numPr>
        <w:tabs>
          <w:tab w:val="left" w:pos="897"/>
        </w:tabs>
        <w:spacing w:before="0"/>
        <w:ind w:left="896" w:hanging="361"/>
        <w:jc w:val="both"/>
        <w:rPr>
          <w:lang w:val="pt-BR"/>
        </w:rPr>
      </w:pPr>
      <w:r w:rsidRPr="00CA6918">
        <w:rPr>
          <w:lang w:val="pt-BR"/>
        </w:rPr>
        <w:t>Relatório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Indicadores</w:t>
      </w:r>
    </w:p>
    <w:p w14:paraId="2D08A095" w14:textId="77777777" w:rsidR="000F33DA" w:rsidRPr="00CA6918" w:rsidRDefault="000F33DA" w:rsidP="00BA58A8">
      <w:pPr>
        <w:pStyle w:val="Corpodetexto"/>
        <w:jc w:val="both"/>
        <w:rPr>
          <w:b/>
          <w:lang w:val="pt-BR"/>
        </w:rPr>
      </w:pPr>
    </w:p>
    <w:p w14:paraId="3F053684" w14:textId="77777777" w:rsidR="000F33DA" w:rsidRPr="00CA6918" w:rsidRDefault="00F70679" w:rsidP="00BA58A8">
      <w:pPr>
        <w:pStyle w:val="Corpodetexto"/>
        <w:spacing w:before="161" w:line="259" w:lineRule="auto"/>
        <w:ind w:left="111" w:right="123"/>
        <w:jc w:val="both"/>
        <w:rPr>
          <w:lang w:val="pt-BR"/>
        </w:rPr>
      </w:pPr>
      <w:r w:rsidRPr="00CA6918">
        <w:rPr>
          <w:lang w:val="pt-BR"/>
        </w:rPr>
        <w:t>Ainda que alguns dos indicadores sejam medidos com periodicidade menor que um ano, 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CONCESSIONÁRIA deverá elaborar um relatório anual de indicadores a ser analisado pelo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VERIFICADOR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INDEPENDENTE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pela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AGÊNCIA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REGULADORA.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Esse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relatório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deverá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conter:</w:t>
      </w:r>
    </w:p>
    <w:p w14:paraId="46093D3F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2"/>
        </w:tabs>
        <w:spacing w:before="120" w:line="276" w:lineRule="auto"/>
        <w:ind w:right="122"/>
        <w:jc w:val="both"/>
        <w:rPr>
          <w:rFonts w:ascii="Symbol" w:hAnsi="Symbol"/>
          <w:sz w:val="24"/>
          <w:lang w:val="pt-BR"/>
        </w:rPr>
      </w:pPr>
      <w:r w:rsidRPr="00CA6918">
        <w:rPr>
          <w:sz w:val="24"/>
          <w:lang w:val="pt-BR"/>
        </w:rPr>
        <w:t>Informações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detalhadas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sobre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cálculo</w:t>
      </w:r>
      <w:r w:rsidRPr="00CA6918">
        <w:rPr>
          <w:spacing w:val="-10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todos</w:t>
      </w:r>
      <w:r w:rsidRPr="00CA6918">
        <w:rPr>
          <w:spacing w:val="-1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os</w:t>
      </w:r>
      <w:r w:rsidRPr="00CA6918">
        <w:rPr>
          <w:spacing w:val="-8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indicadores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1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desempenho,</w:t>
      </w:r>
      <w:r w:rsidRPr="00CA6918">
        <w:rPr>
          <w:spacing w:val="-1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como</w:t>
      </w:r>
      <w:r w:rsidRPr="00CA6918">
        <w:rPr>
          <w:spacing w:val="-5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da metodologia adotada para a apuração de cada um deles e da sua consolidação em</w:t>
      </w:r>
      <w:r w:rsidRPr="00CA6918">
        <w:rPr>
          <w:spacing w:val="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um Indicador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Geral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(IDG)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para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bloco em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questão;</w:t>
      </w:r>
    </w:p>
    <w:p w14:paraId="6B7F64D0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2"/>
        </w:tabs>
        <w:spacing w:before="2"/>
        <w:ind w:hanging="361"/>
        <w:jc w:val="both"/>
        <w:rPr>
          <w:rFonts w:ascii="Symbol" w:hAnsi="Symbol"/>
          <w:sz w:val="24"/>
          <w:lang w:val="pt-BR"/>
        </w:rPr>
      </w:pPr>
      <w:r w:rsidRPr="00CA6918">
        <w:rPr>
          <w:sz w:val="24"/>
          <w:lang w:val="pt-BR"/>
        </w:rPr>
        <w:t>Histórico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detalhado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cada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indicador,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todas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as</w:t>
      </w:r>
      <w:r w:rsidRPr="00CA6918">
        <w:rPr>
          <w:spacing w:val="-4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medições</w:t>
      </w:r>
      <w:r w:rsidRPr="00CA6918">
        <w:rPr>
          <w:spacing w:val="-7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realizadas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no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período;</w:t>
      </w:r>
      <w:r w:rsidRPr="00CA6918">
        <w:rPr>
          <w:spacing w:val="-6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</w:t>
      </w:r>
    </w:p>
    <w:p w14:paraId="114B71FB" w14:textId="77777777" w:rsidR="000F33DA" w:rsidRPr="00CA6918" w:rsidRDefault="00F70679" w:rsidP="00BA58A8">
      <w:pPr>
        <w:pStyle w:val="PargrafodaLista"/>
        <w:numPr>
          <w:ilvl w:val="0"/>
          <w:numId w:val="3"/>
        </w:numPr>
        <w:tabs>
          <w:tab w:val="left" w:pos="892"/>
        </w:tabs>
        <w:spacing w:before="44" w:line="273" w:lineRule="auto"/>
        <w:ind w:right="128"/>
        <w:jc w:val="both"/>
        <w:rPr>
          <w:rFonts w:ascii="Symbol" w:hAnsi="Symbol"/>
          <w:sz w:val="24"/>
          <w:lang w:val="pt-BR"/>
        </w:rPr>
      </w:pPr>
      <w:r w:rsidRPr="00CA6918">
        <w:rPr>
          <w:sz w:val="24"/>
          <w:lang w:val="pt-BR"/>
        </w:rPr>
        <w:t>Metodologia de cálculo do redutor financeiro, o qual será uma função do Indicador de</w:t>
      </w:r>
      <w:r w:rsidRPr="00CA6918">
        <w:rPr>
          <w:spacing w:val="-5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Desempenho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Geral,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bem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como seu</w:t>
      </w:r>
      <w:r w:rsidRPr="00CA6918">
        <w:rPr>
          <w:spacing w:val="-1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resultado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e impacto sobre</w:t>
      </w:r>
      <w:r w:rsidRPr="00CA6918">
        <w:rPr>
          <w:spacing w:val="-3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o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reajuste</w:t>
      </w:r>
      <w:r w:rsidRPr="00CA6918">
        <w:rPr>
          <w:spacing w:val="-2"/>
          <w:sz w:val="24"/>
          <w:lang w:val="pt-BR"/>
        </w:rPr>
        <w:t xml:space="preserve"> </w:t>
      </w:r>
      <w:r w:rsidRPr="00CA6918">
        <w:rPr>
          <w:sz w:val="24"/>
          <w:lang w:val="pt-BR"/>
        </w:rPr>
        <w:t>tarifário.</w:t>
      </w:r>
    </w:p>
    <w:p w14:paraId="16606BC0" w14:textId="77777777" w:rsidR="000F33DA" w:rsidRPr="00CA6918" w:rsidRDefault="00F70679" w:rsidP="00BA58A8">
      <w:pPr>
        <w:pStyle w:val="Corpodetexto"/>
        <w:spacing w:before="162" w:line="259" w:lineRule="auto"/>
        <w:ind w:left="111" w:right="120"/>
        <w:jc w:val="both"/>
        <w:rPr>
          <w:lang w:val="pt-BR"/>
        </w:rPr>
      </w:pPr>
      <w:r w:rsidRPr="00CA6918">
        <w:rPr>
          <w:lang w:val="pt-BR"/>
        </w:rPr>
        <w:t>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formato de apresentação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do relatório de indicadores deverá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ser compartilhado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 a</w:t>
      </w:r>
      <w:r w:rsidRPr="00CA6918">
        <w:rPr>
          <w:spacing w:val="1"/>
          <w:lang w:val="pt-BR"/>
        </w:rPr>
        <w:t xml:space="preserve"> </w:t>
      </w:r>
      <w:r w:rsidRPr="00CA6918">
        <w:rPr>
          <w:spacing w:val="-1"/>
          <w:lang w:val="pt-BR"/>
        </w:rPr>
        <w:t>AGÊNCIA</w:t>
      </w:r>
      <w:r w:rsidRPr="00CA6918">
        <w:rPr>
          <w:spacing w:val="-12"/>
          <w:lang w:val="pt-BR"/>
        </w:rPr>
        <w:t xml:space="preserve"> </w:t>
      </w:r>
      <w:r w:rsidRPr="00CA6918">
        <w:rPr>
          <w:spacing w:val="-1"/>
          <w:lang w:val="pt-BR"/>
        </w:rPr>
        <w:t>REGULADORA</w:t>
      </w:r>
      <w:r w:rsidRPr="00CA6918">
        <w:rPr>
          <w:spacing w:val="-13"/>
          <w:lang w:val="pt-BR"/>
        </w:rPr>
        <w:t xml:space="preserve"> </w:t>
      </w:r>
      <w:r w:rsidRPr="00CA6918">
        <w:rPr>
          <w:spacing w:val="-1"/>
          <w:lang w:val="pt-BR"/>
        </w:rPr>
        <w:t>para</w:t>
      </w:r>
      <w:r w:rsidRPr="00CA6918">
        <w:rPr>
          <w:spacing w:val="-11"/>
          <w:lang w:val="pt-BR"/>
        </w:rPr>
        <w:t xml:space="preserve"> </w:t>
      </w:r>
      <w:r w:rsidRPr="00CA6918">
        <w:rPr>
          <w:spacing w:val="-1"/>
          <w:lang w:val="pt-BR"/>
        </w:rPr>
        <w:t>aprovação</w:t>
      </w:r>
      <w:r w:rsidRPr="00CA6918">
        <w:rPr>
          <w:spacing w:val="-12"/>
          <w:lang w:val="pt-BR"/>
        </w:rPr>
        <w:t xml:space="preserve"> </w:t>
      </w:r>
      <w:r w:rsidRPr="00CA6918">
        <w:rPr>
          <w:spacing w:val="-1"/>
          <w:lang w:val="pt-BR"/>
        </w:rPr>
        <w:t>anterior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ao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início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da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operação,</w:t>
      </w:r>
      <w:r w:rsidRPr="00CA6918">
        <w:rPr>
          <w:spacing w:val="-13"/>
          <w:lang w:val="pt-BR"/>
        </w:rPr>
        <w:t xml:space="preserve"> </w:t>
      </w:r>
      <w:r w:rsidRPr="00CA6918">
        <w:rPr>
          <w:lang w:val="pt-BR"/>
        </w:rPr>
        <w:t>podendo</w:t>
      </w:r>
      <w:r w:rsidRPr="00CA6918">
        <w:rPr>
          <w:spacing w:val="-10"/>
          <w:lang w:val="pt-BR"/>
        </w:rPr>
        <w:t xml:space="preserve"> </w:t>
      </w:r>
      <w:r w:rsidRPr="00CA6918">
        <w:rPr>
          <w:lang w:val="pt-BR"/>
        </w:rPr>
        <w:t>ser</w:t>
      </w:r>
      <w:r w:rsidRPr="00CA6918">
        <w:rPr>
          <w:spacing w:val="-11"/>
          <w:lang w:val="pt-BR"/>
        </w:rPr>
        <w:t xml:space="preserve"> </w:t>
      </w:r>
      <w:r w:rsidRPr="00CA6918">
        <w:rPr>
          <w:lang w:val="pt-BR"/>
        </w:rPr>
        <w:t>modificado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ao longo da CONCESSÃO caso se julgue necessário para tornar a apuração dos resultados mais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clara e precisa. Modificações devem ser debatidas entre as PARTES de modo a se avaliar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eventual impacto financeiro e/ou operacional de uma mudança nos parâmetros. Modificações</w:t>
      </w:r>
      <w:r w:rsidRPr="00CA6918">
        <w:rPr>
          <w:spacing w:val="-52"/>
          <w:lang w:val="pt-BR"/>
        </w:rPr>
        <w:t xml:space="preserve"> </w:t>
      </w:r>
      <w:r w:rsidRPr="00CA6918">
        <w:rPr>
          <w:lang w:val="pt-BR"/>
        </w:rPr>
        <w:t>que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resultem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impactos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financeiros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podem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compor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eventual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processo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reequilíbrio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contratual.</w:t>
      </w:r>
    </w:p>
    <w:p w14:paraId="0C1255C2" w14:textId="77777777" w:rsidR="000F33DA" w:rsidRPr="00CA6918" w:rsidRDefault="00F70679" w:rsidP="00FE63F5">
      <w:pPr>
        <w:pStyle w:val="Corpodetexto"/>
        <w:spacing w:before="100" w:line="259" w:lineRule="auto"/>
        <w:ind w:left="111" w:right="122"/>
        <w:jc w:val="both"/>
        <w:rPr>
          <w:sz w:val="20"/>
          <w:lang w:val="pt-BR"/>
        </w:rPr>
      </w:pPr>
      <w:r w:rsidRPr="00CA6918">
        <w:rPr>
          <w:lang w:val="pt-BR"/>
        </w:rPr>
        <w:t>Esse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relatório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todas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informações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nele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contidas,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passarão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obrigatoriamente,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um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processo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verificação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a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ser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realizado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pelo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VERIFICADOR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INDEPENDENTE,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contratado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conforme indicado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no</w:t>
      </w:r>
      <w:r w:rsidRPr="00CA6918">
        <w:rPr>
          <w:spacing w:val="1"/>
          <w:lang w:val="pt-BR"/>
        </w:rPr>
        <w:t xml:space="preserve"> </w:t>
      </w:r>
      <w:r w:rsidRPr="00CA6918">
        <w:rPr>
          <w:lang w:val="pt-BR"/>
        </w:rPr>
        <w:t>CONTRATO.</w:t>
      </w:r>
    </w:p>
    <w:p w14:paraId="36709F03" w14:textId="77777777" w:rsidR="000F33DA" w:rsidRPr="00CA6918" w:rsidRDefault="000F33DA" w:rsidP="00BA58A8">
      <w:pPr>
        <w:pStyle w:val="Corpodetexto"/>
        <w:jc w:val="both"/>
        <w:rPr>
          <w:sz w:val="20"/>
          <w:lang w:val="pt-BR"/>
        </w:rPr>
      </w:pPr>
    </w:p>
    <w:p w14:paraId="1990FE06" w14:textId="77777777" w:rsidR="00FF4990" w:rsidRDefault="00FF4990" w:rsidP="00BA58A8">
      <w:pPr>
        <w:pStyle w:val="Corpodetexto"/>
        <w:spacing w:before="108" w:line="259" w:lineRule="auto"/>
        <w:ind w:left="111"/>
        <w:jc w:val="both"/>
        <w:rPr>
          <w:lang w:val="pt-BR"/>
        </w:rPr>
        <w:sectPr w:rsidR="00FF4990" w:rsidSect="00FF4990">
          <w:footerReference w:type="default" r:id="rId12"/>
          <w:pgSz w:w="11910" w:h="16840"/>
          <w:pgMar w:top="560" w:right="1120" w:bottom="1600" w:left="960" w:header="0" w:footer="923" w:gutter="0"/>
          <w:cols w:space="720"/>
          <w:docGrid w:linePitch="299"/>
        </w:sectPr>
      </w:pPr>
      <w:bookmarkStart w:id="8" w:name="_bookmark8"/>
      <w:bookmarkEnd w:id="8"/>
    </w:p>
    <w:tbl>
      <w:tblPr>
        <w:tblStyle w:val="TableNormal"/>
        <w:tblpPr w:leftFromText="141" w:rightFromText="141" w:vertAnchor="text" w:horzAnchor="margin" w:tblpXSpec="center" w:tblpY="6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0"/>
        <w:gridCol w:w="8348"/>
      </w:tblGrid>
      <w:tr w:rsidR="00EE5080" w:rsidRPr="00CA6918" w14:paraId="5F5F9AC9" w14:textId="77777777" w:rsidTr="00EE5080">
        <w:trPr>
          <w:trHeight w:val="262"/>
        </w:trPr>
        <w:tc>
          <w:tcPr>
            <w:tcW w:w="520" w:type="dxa"/>
          </w:tcPr>
          <w:p w14:paraId="6A6DEE0A" w14:textId="77777777" w:rsidR="00EE5080" w:rsidRPr="00CA6918" w:rsidRDefault="00EE5080" w:rsidP="00EE5080">
            <w:pPr>
              <w:pStyle w:val="TableParagraph"/>
              <w:rPr>
                <w:rFonts w:ascii="Times New Roman"/>
                <w:sz w:val="18"/>
                <w:szCs w:val="18"/>
                <w:lang w:val="pt-BR"/>
              </w:rPr>
            </w:pPr>
          </w:p>
        </w:tc>
        <w:tc>
          <w:tcPr>
            <w:tcW w:w="8348" w:type="dxa"/>
          </w:tcPr>
          <w:p w14:paraId="1651E8E0" w14:textId="77777777" w:rsidR="00EE5080" w:rsidRPr="00CA6918" w:rsidRDefault="00EE5080" w:rsidP="00EE5080">
            <w:pPr>
              <w:pStyle w:val="TableParagraph"/>
              <w:spacing w:line="224" w:lineRule="exact"/>
              <w:ind w:left="2965" w:right="2957"/>
              <w:jc w:val="both"/>
              <w:rPr>
                <w:b/>
                <w:sz w:val="18"/>
                <w:szCs w:val="18"/>
                <w:lang w:val="pt-BR"/>
              </w:rPr>
            </w:pPr>
            <w:r w:rsidRPr="00CA6918">
              <w:rPr>
                <w:b/>
                <w:sz w:val="18"/>
                <w:szCs w:val="18"/>
                <w:lang w:val="pt-BR"/>
              </w:rPr>
              <w:t>Indicador</w:t>
            </w:r>
          </w:p>
        </w:tc>
      </w:tr>
      <w:tr w:rsidR="00EE5080" w:rsidRPr="00CA6918" w14:paraId="0E3591A7" w14:textId="77777777" w:rsidTr="00EE5080">
        <w:trPr>
          <w:trHeight w:val="262"/>
        </w:trPr>
        <w:tc>
          <w:tcPr>
            <w:tcW w:w="520" w:type="dxa"/>
          </w:tcPr>
          <w:p w14:paraId="71C200CF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1</w:t>
            </w:r>
          </w:p>
        </w:tc>
        <w:tc>
          <w:tcPr>
            <w:tcW w:w="8348" w:type="dxa"/>
          </w:tcPr>
          <w:p w14:paraId="3AA605B4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IDSA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Disponibilidade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Sistema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Água</w:t>
            </w:r>
          </w:p>
        </w:tc>
      </w:tr>
      <w:tr w:rsidR="00EE5080" w:rsidRPr="00CA6918" w14:paraId="743AD677" w14:textId="77777777" w:rsidTr="00EE5080">
        <w:trPr>
          <w:trHeight w:val="262"/>
        </w:trPr>
        <w:tc>
          <w:tcPr>
            <w:tcW w:w="520" w:type="dxa"/>
          </w:tcPr>
          <w:p w14:paraId="38215D2E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2</w:t>
            </w:r>
          </w:p>
        </w:tc>
        <w:tc>
          <w:tcPr>
            <w:tcW w:w="8348" w:type="dxa"/>
          </w:tcPr>
          <w:p w14:paraId="73007950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IDSE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Disponibilidade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Sistema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3F0FBB93" w14:textId="77777777" w:rsidTr="00EE5080">
        <w:trPr>
          <w:trHeight w:val="262"/>
        </w:trPr>
        <w:tc>
          <w:tcPr>
            <w:tcW w:w="520" w:type="dxa"/>
          </w:tcPr>
          <w:p w14:paraId="10427C5C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3</w:t>
            </w:r>
          </w:p>
        </w:tc>
        <w:tc>
          <w:tcPr>
            <w:tcW w:w="8348" w:type="dxa"/>
          </w:tcPr>
          <w:p w14:paraId="61A982E7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IQA -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da Qualidade</w:t>
            </w:r>
            <w:r w:rsidRPr="00CA6918">
              <w:rPr>
                <w:spacing w:val="-4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Água</w:t>
            </w:r>
          </w:p>
        </w:tc>
      </w:tr>
      <w:tr w:rsidR="00EE5080" w:rsidRPr="00CA6918" w14:paraId="1F4E4EF4" w14:textId="77777777" w:rsidTr="00EE5080">
        <w:trPr>
          <w:trHeight w:val="259"/>
        </w:trPr>
        <w:tc>
          <w:tcPr>
            <w:tcW w:w="520" w:type="dxa"/>
          </w:tcPr>
          <w:p w14:paraId="599BC035" w14:textId="77777777" w:rsidR="00EE5080" w:rsidRPr="00CA6918" w:rsidRDefault="00EE5080" w:rsidP="00EE5080">
            <w:pPr>
              <w:pStyle w:val="TableParagraph"/>
              <w:spacing w:line="222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4</w:t>
            </w:r>
          </w:p>
        </w:tc>
        <w:tc>
          <w:tcPr>
            <w:tcW w:w="8348" w:type="dxa"/>
          </w:tcPr>
          <w:p w14:paraId="472987DF" w14:textId="77777777" w:rsidR="00EE5080" w:rsidRPr="00CA6918" w:rsidRDefault="00EE5080" w:rsidP="00EE5080">
            <w:pPr>
              <w:pStyle w:val="TableParagraph"/>
              <w:spacing w:line="222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ICA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Continuidade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Abastecimento</w:t>
            </w:r>
          </w:p>
        </w:tc>
      </w:tr>
      <w:tr w:rsidR="00EE5080" w:rsidRPr="00CA6918" w14:paraId="0231586E" w14:textId="77777777" w:rsidTr="00EE5080">
        <w:trPr>
          <w:trHeight w:val="262"/>
        </w:trPr>
        <w:tc>
          <w:tcPr>
            <w:tcW w:w="520" w:type="dxa"/>
          </w:tcPr>
          <w:p w14:paraId="1A37B16C" w14:textId="77777777" w:rsidR="00EE5080" w:rsidRPr="00CA6918" w:rsidRDefault="00EE5080" w:rsidP="00EE5080">
            <w:pPr>
              <w:pStyle w:val="TableParagraph"/>
              <w:spacing w:before="1" w:line="223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5</w:t>
            </w:r>
          </w:p>
        </w:tc>
        <w:tc>
          <w:tcPr>
            <w:tcW w:w="8348" w:type="dxa"/>
          </w:tcPr>
          <w:p w14:paraId="659E3A59" w14:textId="77777777" w:rsidR="00EE5080" w:rsidRPr="00CA6918" w:rsidRDefault="00EE5080" w:rsidP="00EE5080">
            <w:pPr>
              <w:pStyle w:val="TableParagraph"/>
              <w:spacing w:before="1" w:line="223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IP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Perdas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na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Distribuição</w:t>
            </w:r>
          </w:p>
        </w:tc>
      </w:tr>
      <w:tr w:rsidR="00EE5080" w:rsidRPr="00CA6918" w14:paraId="4AA309AF" w14:textId="77777777" w:rsidTr="00EE5080">
        <w:trPr>
          <w:trHeight w:val="262"/>
        </w:trPr>
        <w:tc>
          <w:tcPr>
            <w:tcW w:w="520" w:type="dxa"/>
          </w:tcPr>
          <w:p w14:paraId="3A1A1D3F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6</w:t>
            </w:r>
          </w:p>
        </w:tc>
        <w:tc>
          <w:tcPr>
            <w:tcW w:w="8348" w:type="dxa"/>
          </w:tcPr>
          <w:p w14:paraId="16E0D6F4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IAM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Atualização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Micromedição</w:t>
            </w:r>
          </w:p>
        </w:tc>
      </w:tr>
      <w:tr w:rsidR="00EE5080" w:rsidRPr="00CA6918" w14:paraId="18D95AD1" w14:textId="77777777" w:rsidTr="00EE5080">
        <w:trPr>
          <w:trHeight w:val="262"/>
        </w:trPr>
        <w:tc>
          <w:tcPr>
            <w:tcW w:w="520" w:type="dxa"/>
          </w:tcPr>
          <w:p w14:paraId="6BB75D82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7</w:t>
            </w:r>
          </w:p>
        </w:tc>
        <w:tc>
          <w:tcPr>
            <w:tcW w:w="8348" w:type="dxa"/>
          </w:tcPr>
          <w:p w14:paraId="748B2362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ITE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Tratamento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6D1B7712" w14:textId="77777777" w:rsidTr="00EE5080">
        <w:trPr>
          <w:trHeight w:val="262"/>
        </w:trPr>
        <w:tc>
          <w:tcPr>
            <w:tcW w:w="520" w:type="dxa"/>
          </w:tcPr>
          <w:p w14:paraId="657DD346" w14:textId="77777777" w:rsidR="00EE5080" w:rsidRPr="00CA6918" w:rsidRDefault="00EE5080" w:rsidP="00EE5080">
            <w:pPr>
              <w:pStyle w:val="TableParagraph"/>
              <w:spacing w:line="224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8</w:t>
            </w:r>
          </w:p>
        </w:tc>
        <w:tc>
          <w:tcPr>
            <w:tcW w:w="8348" w:type="dxa"/>
          </w:tcPr>
          <w:p w14:paraId="271F0BFC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IETE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Eficiência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no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Tratamento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29099C8F" w14:textId="77777777" w:rsidTr="00EE5080">
        <w:trPr>
          <w:trHeight w:val="264"/>
        </w:trPr>
        <w:tc>
          <w:tcPr>
            <w:tcW w:w="520" w:type="dxa"/>
          </w:tcPr>
          <w:p w14:paraId="51B3D40A" w14:textId="77777777" w:rsidR="00EE5080" w:rsidRPr="00CA6918" w:rsidRDefault="00EE5080" w:rsidP="00EE5080">
            <w:pPr>
              <w:pStyle w:val="TableParagraph"/>
              <w:spacing w:line="225" w:lineRule="exact"/>
              <w:ind w:left="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w w:val="99"/>
                <w:sz w:val="18"/>
                <w:szCs w:val="18"/>
                <w:lang w:val="pt-BR"/>
              </w:rPr>
              <w:t>9</w:t>
            </w:r>
          </w:p>
        </w:tc>
        <w:tc>
          <w:tcPr>
            <w:tcW w:w="8348" w:type="dxa"/>
          </w:tcPr>
          <w:p w14:paraId="7ADA700D" w14:textId="77777777" w:rsidR="00EE5080" w:rsidRPr="00CA6918" w:rsidRDefault="00EE5080" w:rsidP="00EE5080">
            <w:pPr>
              <w:pStyle w:val="TableParagraph"/>
              <w:spacing w:line="225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ICE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–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4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Continuidade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Escoamento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5433C4ED" w14:textId="77777777" w:rsidTr="00EE5080">
        <w:trPr>
          <w:trHeight w:val="262"/>
        </w:trPr>
        <w:tc>
          <w:tcPr>
            <w:tcW w:w="520" w:type="dxa"/>
          </w:tcPr>
          <w:p w14:paraId="70C7DAE9" w14:textId="77777777" w:rsidR="00EE5080" w:rsidRPr="00CA6918" w:rsidRDefault="00EE5080" w:rsidP="00EE5080">
            <w:pPr>
              <w:pStyle w:val="TableParagraph"/>
              <w:spacing w:line="224" w:lineRule="exact"/>
              <w:ind w:left="87" w:right="82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10</w:t>
            </w:r>
          </w:p>
        </w:tc>
        <w:tc>
          <w:tcPr>
            <w:tcW w:w="8348" w:type="dxa"/>
          </w:tcPr>
          <w:p w14:paraId="3E2608FE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IRR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–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Eficiência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para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Reparos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nas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Redes 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Ramais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Água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Esgoto</w:t>
            </w:r>
          </w:p>
        </w:tc>
      </w:tr>
      <w:tr w:rsidR="00EE5080" w:rsidRPr="00CA6918" w14:paraId="3CC6DA7B" w14:textId="77777777" w:rsidTr="00EE5080">
        <w:trPr>
          <w:trHeight w:val="262"/>
        </w:trPr>
        <w:tc>
          <w:tcPr>
            <w:tcW w:w="520" w:type="dxa"/>
          </w:tcPr>
          <w:p w14:paraId="61168AF7" w14:textId="77777777" w:rsidR="00EE5080" w:rsidRPr="00CA6918" w:rsidRDefault="00EE5080" w:rsidP="00EE5080">
            <w:pPr>
              <w:pStyle w:val="TableParagraph"/>
              <w:spacing w:line="224" w:lineRule="exact"/>
              <w:ind w:left="87" w:right="82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11</w:t>
            </w:r>
          </w:p>
        </w:tc>
        <w:tc>
          <w:tcPr>
            <w:tcW w:w="8348" w:type="dxa"/>
          </w:tcPr>
          <w:p w14:paraId="38DE21E3" w14:textId="77777777" w:rsidR="00EE5080" w:rsidRPr="00CA6918" w:rsidRDefault="00EE5080" w:rsidP="00EE5080">
            <w:pPr>
              <w:pStyle w:val="TableParagraph"/>
              <w:spacing w:line="224" w:lineRule="exact"/>
              <w:ind w:left="105"/>
              <w:jc w:val="both"/>
              <w:rPr>
                <w:sz w:val="18"/>
                <w:szCs w:val="18"/>
                <w:lang w:val="pt-BR"/>
              </w:rPr>
            </w:pPr>
            <w:r w:rsidRPr="00CA6918">
              <w:rPr>
                <w:sz w:val="18"/>
                <w:szCs w:val="18"/>
                <w:lang w:val="pt-BR"/>
              </w:rPr>
              <w:t>ISU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-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Indicador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de</w:t>
            </w:r>
            <w:r w:rsidRPr="00CA6918">
              <w:rPr>
                <w:spacing w:val="-3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Satisfação</w:t>
            </w:r>
            <w:r w:rsidRPr="00CA6918">
              <w:rPr>
                <w:spacing w:val="-1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do</w:t>
            </w:r>
            <w:r w:rsidRPr="00CA6918">
              <w:rPr>
                <w:spacing w:val="-2"/>
                <w:sz w:val="18"/>
                <w:szCs w:val="18"/>
                <w:lang w:val="pt-BR"/>
              </w:rPr>
              <w:t xml:space="preserve"> </w:t>
            </w:r>
            <w:r w:rsidRPr="00CA6918">
              <w:rPr>
                <w:sz w:val="18"/>
                <w:szCs w:val="18"/>
                <w:lang w:val="pt-BR"/>
              </w:rPr>
              <w:t>Usuário</w:t>
            </w:r>
          </w:p>
        </w:tc>
      </w:tr>
    </w:tbl>
    <w:p w14:paraId="33B8726E" w14:textId="77777777" w:rsidR="00FA2E72" w:rsidRDefault="00FA2E72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460AC652" w14:textId="77777777" w:rsidR="00EE5080" w:rsidRDefault="00EE5080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266701E5" w14:textId="77777777" w:rsidR="00EE5080" w:rsidRDefault="00EE5080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58C07A51" w14:textId="77777777" w:rsidR="00EE5080" w:rsidRDefault="00EE5080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6B21643E" w14:textId="77777777" w:rsidR="00EE5080" w:rsidRDefault="00EE5080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7B0F9129" w14:textId="77777777" w:rsidR="00EE5080" w:rsidRDefault="00EE5080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1F40CECD" w14:textId="77777777" w:rsidR="00EE5080" w:rsidRDefault="00EE5080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144A6086" w14:textId="77777777" w:rsidR="00EE5080" w:rsidRDefault="00EE5080" w:rsidP="00BA58A8">
      <w:pPr>
        <w:pStyle w:val="Corpodetexto"/>
        <w:spacing w:before="108" w:line="259" w:lineRule="auto"/>
        <w:ind w:left="111"/>
        <w:jc w:val="both"/>
        <w:rPr>
          <w:lang w:val="pt-BR"/>
        </w:rPr>
      </w:pPr>
    </w:p>
    <w:p w14:paraId="0465A430" w14:textId="1B7B5F55" w:rsidR="00EE5080" w:rsidRDefault="00EE5080" w:rsidP="00EE5080">
      <w:pPr>
        <w:pStyle w:val="Corpodetexto"/>
        <w:spacing w:before="108" w:line="259" w:lineRule="auto"/>
        <w:ind w:left="111"/>
        <w:rPr>
          <w:lang w:val="pt-BR"/>
        </w:rPr>
      </w:pPr>
    </w:p>
    <w:p w14:paraId="6704F23B" w14:textId="77777777" w:rsidR="00870583" w:rsidRPr="00CA6918" w:rsidRDefault="00870583" w:rsidP="00EE5080">
      <w:pPr>
        <w:pStyle w:val="Corpodetexto"/>
        <w:spacing w:before="108" w:line="259" w:lineRule="auto"/>
        <w:ind w:left="111"/>
        <w:rPr>
          <w:lang w:val="pt-BR"/>
        </w:rPr>
      </w:pPr>
    </w:p>
    <w:p w14:paraId="4A587F0F" w14:textId="77777777" w:rsidR="000F33DA" w:rsidRDefault="00F70679" w:rsidP="00EE5080">
      <w:pPr>
        <w:pStyle w:val="Ttulo1"/>
        <w:spacing w:before="22"/>
        <w:ind w:left="2980" w:right="4020" w:firstLine="0"/>
        <w:jc w:val="center"/>
        <w:rPr>
          <w:sz w:val="24"/>
          <w:szCs w:val="24"/>
          <w:lang w:val="pt-BR"/>
        </w:rPr>
      </w:pPr>
      <w:bookmarkStart w:id="9" w:name="_bookmark10"/>
      <w:bookmarkEnd w:id="9"/>
      <w:r w:rsidRPr="00CA6918">
        <w:rPr>
          <w:sz w:val="24"/>
          <w:szCs w:val="24"/>
          <w:lang w:val="pt-BR"/>
        </w:rPr>
        <w:t>Apêndice</w:t>
      </w:r>
      <w:r w:rsidRPr="00CA6918">
        <w:rPr>
          <w:spacing w:val="-4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I</w:t>
      </w:r>
      <w:r w:rsidRPr="00CA6918">
        <w:rPr>
          <w:spacing w:val="-1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–</w:t>
      </w:r>
      <w:r w:rsidRPr="00CA6918">
        <w:rPr>
          <w:spacing w:val="-3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Meta</w:t>
      </w:r>
      <w:r w:rsidRPr="00CA6918">
        <w:rPr>
          <w:spacing w:val="-3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Anual</w:t>
      </w:r>
      <w:r w:rsidRPr="00CA6918">
        <w:rPr>
          <w:spacing w:val="-2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dos</w:t>
      </w:r>
      <w:r w:rsidRPr="00CA6918">
        <w:rPr>
          <w:spacing w:val="-2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Indicadores</w:t>
      </w:r>
      <w:r w:rsidRPr="00CA6918">
        <w:rPr>
          <w:spacing w:val="-4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de</w:t>
      </w:r>
      <w:r w:rsidRPr="00CA6918">
        <w:rPr>
          <w:spacing w:val="-3"/>
          <w:sz w:val="24"/>
          <w:szCs w:val="24"/>
          <w:lang w:val="pt-BR"/>
        </w:rPr>
        <w:t xml:space="preserve"> </w:t>
      </w:r>
      <w:r w:rsidRPr="00CA6918">
        <w:rPr>
          <w:sz w:val="24"/>
          <w:szCs w:val="24"/>
          <w:lang w:val="pt-BR"/>
        </w:rPr>
        <w:t>Desempenho</w:t>
      </w:r>
      <w:r w:rsidR="005A1093" w:rsidRPr="00CA6918">
        <w:rPr>
          <w:sz w:val="24"/>
          <w:szCs w:val="24"/>
          <w:lang w:val="pt-BR"/>
        </w:rPr>
        <w:t xml:space="preserve"> (modelo)</w:t>
      </w:r>
    </w:p>
    <w:p w14:paraId="400F3013" w14:textId="77777777" w:rsidR="000F33DA" w:rsidRDefault="000F33DA" w:rsidP="00BA58A8">
      <w:pPr>
        <w:pStyle w:val="Corpodetexto"/>
        <w:spacing w:before="8"/>
        <w:jc w:val="both"/>
        <w:rPr>
          <w:b/>
          <w:sz w:val="12"/>
          <w:lang w:val="pt-BR"/>
        </w:rPr>
      </w:pPr>
    </w:p>
    <w:p w14:paraId="5551F509" w14:textId="4425DF45" w:rsidR="001538EF" w:rsidRPr="00655B16" w:rsidRDefault="00524195" w:rsidP="00BA58A8">
      <w:pPr>
        <w:pStyle w:val="Corpodetexto"/>
        <w:spacing w:before="8"/>
        <w:jc w:val="both"/>
        <w:rPr>
          <w:bCs/>
          <w:lang w:val="pt-BR"/>
        </w:rPr>
      </w:pPr>
      <w:r w:rsidRPr="00655B16">
        <w:rPr>
          <w:bCs/>
          <w:lang w:val="pt-BR"/>
        </w:rPr>
        <w:t>Est</w:t>
      </w:r>
      <w:r w:rsidR="00CC7D6D">
        <w:rPr>
          <w:bCs/>
          <w:lang w:val="pt-BR"/>
        </w:rPr>
        <w:t>a</w:t>
      </w:r>
      <w:r w:rsidRPr="00655B16">
        <w:rPr>
          <w:bCs/>
          <w:lang w:val="pt-BR"/>
        </w:rPr>
        <w:t xml:space="preserve"> planilha deverá ser utilizada como parâmetro para o órgão ou empresa reguladora junto a empresa vencedora do certame para que sejam </w:t>
      </w:r>
      <w:r w:rsidR="00F67D21" w:rsidRPr="00655B16">
        <w:rPr>
          <w:bCs/>
          <w:lang w:val="pt-BR"/>
        </w:rPr>
        <w:t>definidas</w:t>
      </w:r>
      <w:r w:rsidRPr="00655B16">
        <w:rPr>
          <w:bCs/>
          <w:lang w:val="pt-BR"/>
        </w:rPr>
        <w:t xml:space="preserve"> as metas de desempenho </w:t>
      </w:r>
      <w:r w:rsidR="00F67D21" w:rsidRPr="00655B16">
        <w:rPr>
          <w:bCs/>
          <w:lang w:val="pt-BR"/>
        </w:rPr>
        <w:t>e alinhadas</w:t>
      </w:r>
      <w:r w:rsidRPr="00655B16">
        <w:rPr>
          <w:bCs/>
          <w:lang w:val="pt-BR"/>
        </w:rPr>
        <w:t xml:space="preserve"> com a Agência Nacional de Águas</w:t>
      </w:r>
      <w:r w:rsidR="00C67BD2" w:rsidRPr="00655B16">
        <w:rPr>
          <w:bCs/>
          <w:lang w:val="pt-BR"/>
        </w:rPr>
        <w:t xml:space="preserve"> e Agência Reguladora</w:t>
      </w:r>
      <w:r w:rsidR="001538EF" w:rsidRPr="00655B16">
        <w:rPr>
          <w:bCs/>
          <w:lang w:val="pt-BR"/>
        </w:rPr>
        <w:t xml:space="preserve">. </w:t>
      </w:r>
    </w:p>
    <w:p w14:paraId="21B429A3" w14:textId="1D9F3F6C" w:rsidR="00524195" w:rsidRPr="00524195" w:rsidRDefault="001538EF" w:rsidP="001538EF">
      <w:pPr>
        <w:pStyle w:val="Corpodetexto"/>
        <w:spacing w:before="8"/>
        <w:ind w:firstLine="709"/>
        <w:jc w:val="both"/>
        <w:rPr>
          <w:bCs/>
          <w:color w:val="00B050"/>
          <w:lang w:val="pt-BR"/>
        </w:rPr>
      </w:pPr>
      <w:r w:rsidRPr="00655B16">
        <w:rPr>
          <w:bCs/>
          <w:lang w:val="pt-BR"/>
        </w:rPr>
        <w:t>Embora o Anexo 4 do edital</w:t>
      </w:r>
      <w:r w:rsidR="00CC7D6D">
        <w:rPr>
          <w:bCs/>
          <w:lang w:val="pt-BR"/>
        </w:rPr>
        <w:t xml:space="preserve"> dispõe da metodologia para o cálculo das metas e deve ser considerado junto aos anexos e volumes.</w:t>
      </w:r>
      <w:r w:rsidRPr="00655B16">
        <w:rPr>
          <w:bCs/>
          <w:lang w:val="pt-BR"/>
        </w:rPr>
        <w:t xml:space="preserve"> Para tais informações o mesmo poderá</w:t>
      </w:r>
      <w:r w:rsidR="00CC7D6D">
        <w:rPr>
          <w:bCs/>
          <w:lang w:val="pt-BR"/>
        </w:rPr>
        <w:t xml:space="preserve"> </w:t>
      </w:r>
      <w:r w:rsidRPr="00655B16">
        <w:rPr>
          <w:bCs/>
          <w:lang w:val="pt-BR"/>
        </w:rPr>
        <w:t>consultar os volumes III, IV e VII do edital</w:t>
      </w:r>
      <w:r w:rsidR="00962C0B" w:rsidRPr="00655B16">
        <w:rPr>
          <w:bCs/>
          <w:lang w:val="pt-BR"/>
        </w:rPr>
        <w:t xml:space="preserve"> (devendo estes planos serem atualizados de 4 em 4 anos)</w:t>
      </w:r>
      <w:r w:rsidRPr="00655B16">
        <w:rPr>
          <w:bCs/>
          <w:lang w:val="pt-BR"/>
        </w:rPr>
        <w:t>, podendo ainda consultar o novo Anexo XI que substituirá o arquivo de mesmo nome, que foi reestruturado para atender outras demandas deste processo. Vale ressaltar que o Apêndice I – Meta Anual dos Indicadores de Desempenho do Anexo 4, é oferecido como modelo base. Que poderá ser usado pelo órgão de fiscalização a ser definido após o processo licitatório.</w:t>
      </w:r>
      <w:r w:rsidR="00870583" w:rsidRPr="00655B16">
        <w:rPr>
          <w:bCs/>
          <w:lang w:val="pt-BR"/>
        </w:rPr>
        <w:t xml:space="preserve"> Ficando a cargo do órgão de regulação definir os parâmetros de qualidade junto a </w:t>
      </w:r>
      <w:r w:rsidR="00C475E9" w:rsidRPr="00655B16">
        <w:rPr>
          <w:bCs/>
          <w:lang w:val="pt-BR"/>
        </w:rPr>
        <w:t>concessionária</w:t>
      </w:r>
      <w:r w:rsidR="00655B16">
        <w:rPr>
          <w:bCs/>
          <w:lang w:val="pt-BR"/>
        </w:rPr>
        <w:t>.</w:t>
      </w:r>
    </w:p>
    <w:p w14:paraId="15599BF2" w14:textId="77777777" w:rsidR="00257768" w:rsidRDefault="00A128C5" w:rsidP="00EE5080">
      <w:pPr>
        <w:spacing w:before="270"/>
        <w:ind w:right="4020"/>
        <w:jc w:val="center"/>
        <w:rPr>
          <w:i/>
          <w:color w:val="808080"/>
          <w:sz w:val="20"/>
          <w:lang w:val="pt-BR"/>
        </w:rPr>
      </w:pPr>
      <w:r>
        <w:rPr>
          <w:i/>
          <w:color w:val="808080"/>
          <w:sz w:val="20"/>
          <w:lang w:val="pt-BR"/>
        </w:rPr>
        <w:t xml:space="preserve">                                                                                                           </w:t>
      </w:r>
    </w:p>
    <w:p w14:paraId="4FE0816E" w14:textId="77777777" w:rsidR="00257768" w:rsidRDefault="00257768" w:rsidP="00EE5080">
      <w:pPr>
        <w:spacing w:before="270"/>
        <w:ind w:right="4020"/>
        <w:jc w:val="center"/>
        <w:rPr>
          <w:i/>
          <w:color w:val="808080"/>
          <w:sz w:val="20"/>
          <w:lang w:val="pt-BR"/>
        </w:rPr>
      </w:pPr>
    </w:p>
    <w:p w14:paraId="338CBEE1" w14:textId="77777777" w:rsidR="00257768" w:rsidRDefault="00257768" w:rsidP="00257768">
      <w:pPr>
        <w:spacing w:before="270"/>
        <w:ind w:right="4020"/>
        <w:jc w:val="center"/>
        <w:rPr>
          <w:i/>
          <w:color w:val="808080"/>
          <w:sz w:val="20"/>
          <w:lang w:val="pt-BR"/>
        </w:rPr>
      </w:pPr>
      <w:r>
        <w:rPr>
          <w:i/>
          <w:color w:val="808080"/>
          <w:sz w:val="20"/>
          <w:lang w:val="pt-BR"/>
        </w:rPr>
        <w:t xml:space="preserve">                                                            </w:t>
      </w:r>
    </w:p>
    <w:p w14:paraId="0784B413" w14:textId="77777777" w:rsidR="00257768" w:rsidRDefault="00257768" w:rsidP="00257768">
      <w:pPr>
        <w:spacing w:before="270"/>
        <w:ind w:right="4020"/>
        <w:jc w:val="center"/>
        <w:rPr>
          <w:i/>
          <w:color w:val="808080"/>
          <w:sz w:val="20"/>
          <w:lang w:val="pt-BR"/>
        </w:rPr>
      </w:pPr>
    </w:p>
    <w:p w14:paraId="17AE18CD" w14:textId="78B07294" w:rsidR="000F33DA" w:rsidRPr="00257768" w:rsidRDefault="00257768" w:rsidP="00257768">
      <w:pPr>
        <w:spacing w:before="270"/>
        <w:ind w:right="4020"/>
        <w:jc w:val="center"/>
        <w:rPr>
          <w:i/>
          <w:color w:val="00B050"/>
          <w:sz w:val="20"/>
          <w:lang w:val="pt-BR"/>
        </w:rPr>
      </w:pPr>
      <w:r w:rsidRPr="00257768">
        <w:rPr>
          <w:i/>
          <w:color w:val="00B050"/>
          <w:sz w:val="20"/>
          <w:lang w:val="pt-BR"/>
        </w:rPr>
        <w:lastRenderedPageBreak/>
        <w:t xml:space="preserve">                                                                                             </w:t>
      </w:r>
      <w:r w:rsidR="00F70679" w:rsidRPr="00257768">
        <w:rPr>
          <w:i/>
          <w:color w:val="00B050"/>
          <w:sz w:val="20"/>
          <w:lang w:val="pt-BR"/>
        </w:rPr>
        <w:t>Meta</w:t>
      </w:r>
      <w:r w:rsidR="00F70679" w:rsidRPr="00257768">
        <w:rPr>
          <w:i/>
          <w:color w:val="00B050"/>
          <w:spacing w:val="-2"/>
          <w:sz w:val="20"/>
          <w:lang w:val="pt-BR"/>
        </w:rPr>
        <w:t xml:space="preserve"> </w:t>
      </w:r>
      <w:r w:rsidR="00F70679" w:rsidRPr="00257768">
        <w:rPr>
          <w:i/>
          <w:color w:val="00B050"/>
          <w:sz w:val="20"/>
          <w:lang w:val="pt-BR"/>
        </w:rPr>
        <w:t>anual</w:t>
      </w:r>
      <w:r w:rsidR="00F70679" w:rsidRPr="00257768">
        <w:rPr>
          <w:i/>
          <w:color w:val="00B050"/>
          <w:spacing w:val="-3"/>
          <w:sz w:val="20"/>
          <w:lang w:val="pt-BR"/>
        </w:rPr>
        <w:t xml:space="preserve"> </w:t>
      </w:r>
      <w:r w:rsidR="00F70679" w:rsidRPr="00257768">
        <w:rPr>
          <w:i/>
          <w:color w:val="00B050"/>
          <w:sz w:val="20"/>
          <w:lang w:val="pt-BR"/>
        </w:rPr>
        <w:t>dos</w:t>
      </w:r>
      <w:r w:rsidR="00F70679" w:rsidRPr="00257768">
        <w:rPr>
          <w:i/>
          <w:color w:val="00B050"/>
          <w:spacing w:val="-3"/>
          <w:sz w:val="20"/>
          <w:lang w:val="pt-BR"/>
        </w:rPr>
        <w:t xml:space="preserve"> </w:t>
      </w:r>
      <w:r w:rsidR="00F70679" w:rsidRPr="00257768">
        <w:rPr>
          <w:i/>
          <w:color w:val="00B050"/>
          <w:sz w:val="20"/>
          <w:lang w:val="pt-BR"/>
        </w:rPr>
        <w:t>indicadores</w:t>
      </w:r>
      <w:r w:rsidR="00F70679" w:rsidRPr="00257768">
        <w:rPr>
          <w:i/>
          <w:color w:val="00B050"/>
          <w:spacing w:val="-3"/>
          <w:sz w:val="20"/>
          <w:lang w:val="pt-BR"/>
        </w:rPr>
        <w:t xml:space="preserve"> </w:t>
      </w:r>
      <w:r w:rsidR="00F70679" w:rsidRPr="00257768">
        <w:rPr>
          <w:i/>
          <w:color w:val="00B050"/>
          <w:sz w:val="20"/>
          <w:lang w:val="pt-BR"/>
        </w:rPr>
        <w:t>de</w:t>
      </w:r>
      <w:r w:rsidR="00F70679" w:rsidRPr="00257768">
        <w:rPr>
          <w:i/>
          <w:color w:val="00B050"/>
          <w:spacing w:val="-2"/>
          <w:sz w:val="20"/>
          <w:lang w:val="pt-BR"/>
        </w:rPr>
        <w:t xml:space="preserve"> </w:t>
      </w:r>
      <w:r w:rsidR="00F70679" w:rsidRPr="00257768">
        <w:rPr>
          <w:i/>
          <w:color w:val="00B050"/>
          <w:sz w:val="20"/>
          <w:lang w:val="pt-BR"/>
        </w:rPr>
        <w:t>desempenho</w:t>
      </w:r>
      <w:r>
        <w:rPr>
          <w:i/>
          <w:color w:val="00B050"/>
          <w:sz w:val="20"/>
          <w:lang w:val="pt-BR"/>
        </w:rPr>
        <w:t xml:space="preserve"> (incluir)</w:t>
      </w:r>
    </w:p>
    <w:p w14:paraId="0CFA27FF" w14:textId="77777777" w:rsidR="000F33DA" w:rsidRPr="00CA6918" w:rsidRDefault="000F33DA" w:rsidP="00BA58A8">
      <w:pPr>
        <w:pStyle w:val="Corpodetexto"/>
        <w:spacing w:before="3"/>
        <w:jc w:val="both"/>
        <w:rPr>
          <w:i/>
          <w:sz w:val="16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1"/>
        <w:gridCol w:w="763"/>
        <w:gridCol w:w="763"/>
        <w:gridCol w:w="763"/>
        <w:gridCol w:w="764"/>
        <w:gridCol w:w="766"/>
        <w:gridCol w:w="764"/>
        <w:gridCol w:w="764"/>
        <w:gridCol w:w="766"/>
        <w:gridCol w:w="764"/>
        <w:gridCol w:w="764"/>
        <w:gridCol w:w="766"/>
        <w:gridCol w:w="764"/>
        <w:gridCol w:w="764"/>
        <w:gridCol w:w="767"/>
        <w:gridCol w:w="764"/>
        <w:gridCol w:w="759"/>
        <w:gridCol w:w="771"/>
      </w:tblGrid>
      <w:tr w:rsidR="00257768" w:rsidRPr="00CA6918" w14:paraId="75418001" w14:textId="77777777" w:rsidTr="00257768">
        <w:trPr>
          <w:trHeight w:val="220"/>
        </w:trPr>
        <w:tc>
          <w:tcPr>
            <w:tcW w:w="706" w:type="dxa"/>
            <w:shd w:val="clear" w:color="auto" w:fill="DDD9C3"/>
          </w:tcPr>
          <w:p w14:paraId="73DD2BF6" w14:textId="77777777" w:rsidR="00257768" w:rsidRPr="00CA6918" w:rsidRDefault="00257768" w:rsidP="00BA58A8">
            <w:pPr>
              <w:pStyle w:val="TableParagraph"/>
              <w:spacing w:line="200" w:lineRule="exact"/>
              <w:ind w:left="173" w:right="165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Ano</w:t>
            </w:r>
          </w:p>
        </w:tc>
        <w:tc>
          <w:tcPr>
            <w:tcW w:w="761" w:type="dxa"/>
            <w:shd w:val="clear" w:color="auto" w:fill="DDD9C3"/>
          </w:tcPr>
          <w:p w14:paraId="06EC83C4" w14:textId="77777777" w:rsidR="00257768" w:rsidRPr="00CA6918" w:rsidRDefault="00257768" w:rsidP="00BA58A8">
            <w:pPr>
              <w:pStyle w:val="TableParagraph"/>
              <w:spacing w:line="200" w:lineRule="exact"/>
              <w:ind w:left="11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</w:t>
            </w:r>
          </w:p>
        </w:tc>
        <w:tc>
          <w:tcPr>
            <w:tcW w:w="763" w:type="dxa"/>
            <w:shd w:val="clear" w:color="auto" w:fill="DDD9C3"/>
          </w:tcPr>
          <w:p w14:paraId="3A87B25F" w14:textId="77777777" w:rsidR="00257768" w:rsidRPr="00CA6918" w:rsidRDefault="00257768" w:rsidP="00BA58A8">
            <w:pPr>
              <w:pStyle w:val="TableParagraph"/>
              <w:spacing w:line="200" w:lineRule="exact"/>
              <w:ind w:left="9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2</w:t>
            </w:r>
          </w:p>
        </w:tc>
        <w:tc>
          <w:tcPr>
            <w:tcW w:w="763" w:type="dxa"/>
            <w:shd w:val="clear" w:color="auto" w:fill="DDD9C3"/>
          </w:tcPr>
          <w:p w14:paraId="02D2BAE3" w14:textId="77777777" w:rsidR="00257768" w:rsidRPr="00CA6918" w:rsidRDefault="00257768" w:rsidP="00BA58A8">
            <w:pPr>
              <w:pStyle w:val="TableParagraph"/>
              <w:spacing w:line="200" w:lineRule="exact"/>
              <w:ind w:left="9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3</w:t>
            </w:r>
          </w:p>
        </w:tc>
        <w:tc>
          <w:tcPr>
            <w:tcW w:w="763" w:type="dxa"/>
            <w:shd w:val="clear" w:color="auto" w:fill="DDD9C3"/>
          </w:tcPr>
          <w:p w14:paraId="695837CE" w14:textId="77777777" w:rsidR="00257768" w:rsidRPr="00CA6918" w:rsidRDefault="00257768" w:rsidP="00BA58A8">
            <w:pPr>
              <w:pStyle w:val="TableParagraph"/>
              <w:spacing w:line="200" w:lineRule="exact"/>
              <w:ind w:left="10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4</w:t>
            </w:r>
          </w:p>
        </w:tc>
        <w:tc>
          <w:tcPr>
            <w:tcW w:w="764" w:type="dxa"/>
            <w:shd w:val="clear" w:color="auto" w:fill="DDD9C3"/>
          </w:tcPr>
          <w:p w14:paraId="7861D385" w14:textId="77777777" w:rsidR="00257768" w:rsidRPr="00CA6918" w:rsidRDefault="00257768" w:rsidP="00BA58A8">
            <w:pPr>
              <w:pStyle w:val="TableParagraph"/>
              <w:spacing w:line="200" w:lineRule="exact"/>
              <w:ind w:left="10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5</w:t>
            </w:r>
          </w:p>
        </w:tc>
        <w:tc>
          <w:tcPr>
            <w:tcW w:w="766" w:type="dxa"/>
            <w:shd w:val="clear" w:color="auto" w:fill="DDD9C3"/>
          </w:tcPr>
          <w:p w14:paraId="5BFC858F" w14:textId="77777777" w:rsidR="00257768" w:rsidRPr="00CA6918" w:rsidRDefault="00257768" w:rsidP="00BA58A8">
            <w:pPr>
              <w:pStyle w:val="TableParagraph"/>
              <w:spacing w:line="200" w:lineRule="exact"/>
              <w:ind w:left="7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6</w:t>
            </w:r>
          </w:p>
        </w:tc>
        <w:tc>
          <w:tcPr>
            <w:tcW w:w="764" w:type="dxa"/>
            <w:shd w:val="clear" w:color="auto" w:fill="DDD9C3"/>
          </w:tcPr>
          <w:p w14:paraId="019C9CB0" w14:textId="77777777" w:rsidR="00257768" w:rsidRPr="00CA6918" w:rsidRDefault="00257768" w:rsidP="00BA58A8">
            <w:pPr>
              <w:pStyle w:val="TableParagraph"/>
              <w:spacing w:line="200" w:lineRule="exact"/>
              <w:ind w:left="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7</w:t>
            </w:r>
          </w:p>
        </w:tc>
        <w:tc>
          <w:tcPr>
            <w:tcW w:w="764" w:type="dxa"/>
            <w:shd w:val="clear" w:color="auto" w:fill="DDD9C3"/>
          </w:tcPr>
          <w:p w14:paraId="7033C854" w14:textId="77777777" w:rsidR="00257768" w:rsidRPr="00CA6918" w:rsidRDefault="00257768" w:rsidP="00BA58A8">
            <w:pPr>
              <w:pStyle w:val="TableParagraph"/>
              <w:spacing w:line="200" w:lineRule="exact"/>
              <w:ind w:left="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8</w:t>
            </w:r>
          </w:p>
        </w:tc>
        <w:tc>
          <w:tcPr>
            <w:tcW w:w="766" w:type="dxa"/>
            <w:shd w:val="clear" w:color="auto" w:fill="DDD9C3"/>
          </w:tcPr>
          <w:p w14:paraId="0D9927CB" w14:textId="77777777" w:rsidR="00257768" w:rsidRPr="00CA6918" w:rsidRDefault="00257768" w:rsidP="00BA58A8">
            <w:pPr>
              <w:pStyle w:val="TableParagraph"/>
              <w:spacing w:line="200" w:lineRule="exact"/>
              <w:ind w:left="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9</w:t>
            </w:r>
          </w:p>
        </w:tc>
        <w:tc>
          <w:tcPr>
            <w:tcW w:w="764" w:type="dxa"/>
            <w:shd w:val="clear" w:color="auto" w:fill="DDD9C3"/>
          </w:tcPr>
          <w:p w14:paraId="47985DB4" w14:textId="77777777" w:rsidR="00257768" w:rsidRPr="00CA6918" w:rsidRDefault="00257768" w:rsidP="00BA58A8">
            <w:pPr>
              <w:pStyle w:val="TableParagraph"/>
              <w:spacing w:line="200" w:lineRule="exact"/>
              <w:ind w:left="39" w:right="3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10</w:t>
            </w:r>
          </w:p>
        </w:tc>
        <w:tc>
          <w:tcPr>
            <w:tcW w:w="764" w:type="dxa"/>
            <w:shd w:val="clear" w:color="auto" w:fill="DDD9C3"/>
          </w:tcPr>
          <w:p w14:paraId="3B4F9CC1" w14:textId="77777777" w:rsidR="00257768" w:rsidRPr="00CA6918" w:rsidRDefault="00257768" w:rsidP="00BA58A8">
            <w:pPr>
              <w:pStyle w:val="TableParagraph"/>
              <w:spacing w:line="200" w:lineRule="exact"/>
              <w:ind w:left="39" w:right="3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11</w:t>
            </w:r>
          </w:p>
        </w:tc>
        <w:tc>
          <w:tcPr>
            <w:tcW w:w="766" w:type="dxa"/>
            <w:shd w:val="clear" w:color="auto" w:fill="DDD9C3"/>
          </w:tcPr>
          <w:p w14:paraId="783D7432" w14:textId="0761A8A7" w:rsidR="00257768" w:rsidRPr="00CA6918" w:rsidRDefault="00257768" w:rsidP="00BA58A8">
            <w:pPr>
              <w:pStyle w:val="TableParagraph"/>
              <w:spacing w:line="200" w:lineRule="exact"/>
              <w:ind w:left="41" w:right="41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12</w:t>
            </w:r>
          </w:p>
        </w:tc>
        <w:tc>
          <w:tcPr>
            <w:tcW w:w="764" w:type="dxa"/>
            <w:shd w:val="clear" w:color="auto" w:fill="DDD9C3"/>
          </w:tcPr>
          <w:p w14:paraId="689FAB6E" w14:textId="77777777" w:rsidR="00257768" w:rsidRPr="00CA6918" w:rsidRDefault="00257768" w:rsidP="00BA58A8">
            <w:pPr>
              <w:pStyle w:val="TableParagraph"/>
              <w:spacing w:line="200" w:lineRule="exact"/>
              <w:ind w:left="36" w:right="37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13</w:t>
            </w:r>
          </w:p>
        </w:tc>
        <w:tc>
          <w:tcPr>
            <w:tcW w:w="764" w:type="dxa"/>
            <w:shd w:val="clear" w:color="auto" w:fill="DDD9C3"/>
          </w:tcPr>
          <w:p w14:paraId="5080922C" w14:textId="77777777" w:rsidR="00257768" w:rsidRPr="00CA6918" w:rsidRDefault="00257768" w:rsidP="00BA58A8">
            <w:pPr>
              <w:pStyle w:val="TableParagraph"/>
              <w:spacing w:line="200" w:lineRule="exact"/>
              <w:ind w:left="37" w:right="37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14</w:t>
            </w:r>
          </w:p>
        </w:tc>
        <w:tc>
          <w:tcPr>
            <w:tcW w:w="767" w:type="dxa"/>
            <w:shd w:val="clear" w:color="auto" w:fill="DDD9C3"/>
          </w:tcPr>
          <w:p w14:paraId="6F747B72" w14:textId="77777777" w:rsidR="00257768" w:rsidRPr="00CA6918" w:rsidRDefault="00257768" w:rsidP="00BA58A8">
            <w:pPr>
              <w:pStyle w:val="TableParagraph"/>
              <w:spacing w:line="200" w:lineRule="exact"/>
              <w:ind w:left="43" w:right="4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15</w:t>
            </w:r>
          </w:p>
        </w:tc>
        <w:tc>
          <w:tcPr>
            <w:tcW w:w="764" w:type="dxa"/>
            <w:shd w:val="clear" w:color="auto" w:fill="DDD9C3"/>
          </w:tcPr>
          <w:p w14:paraId="62B0BFF8" w14:textId="77777777" w:rsidR="00257768" w:rsidRPr="00CA6918" w:rsidRDefault="00257768" w:rsidP="00BA58A8">
            <w:pPr>
              <w:pStyle w:val="TableParagraph"/>
              <w:spacing w:line="200" w:lineRule="exact"/>
              <w:ind w:left="31" w:right="37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16</w:t>
            </w:r>
          </w:p>
        </w:tc>
        <w:tc>
          <w:tcPr>
            <w:tcW w:w="759" w:type="dxa"/>
            <w:shd w:val="clear" w:color="auto" w:fill="DDD9C3"/>
          </w:tcPr>
          <w:p w14:paraId="31C17B2A" w14:textId="77777777" w:rsidR="00257768" w:rsidRPr="00CA6918" w:rsidRDefault="00257768" w:rsidP="00BA58A8">
            <w:pPr>
              <w:pStyle w:val="TableParagraph"/>
              <w:spacing w:line="200" w:lineRule="exact"/>
              <w:ind w:left="39" w:right="39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17</w:t>
            </w:r>
          </w:p>
        </w:tc>
        <w:tc>
          <w:tcPr>
            <w:tcW w:w="771" w:type="dxa"/>
            <w:shd w:val="clear" w:color="auto" w:fill="DDD9C3"/>
          </w:tcPr>
          <w:p w14:paraId="669ECD93" w14:textId="77777777" w:rsidR="00257768" w:rsidRPr="00CA6918" w:rsidRDefault="00257768" w:rsidP="00BA58A8">
            <w:pPr>
              <w:pStyle w:val="TableParagraph"/>
              <w:spacing w:line="200" w:lineRule="exact"/>
              <w:ind w:left="69" w:right="70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18</w:t>
            </w:r>
          </w:p>
        </w:tc>
      </w:tr>
      <w:tr w:rsidR="00B1178F" w:rsidRPr="00CA6918" w14:paraId="44C0A3E9" w14:textId="77777777" w:rsidTr="00257768">
        <w:trPr>
          <w:trHeight w:val="217"/>
        </w:trPr>
        <w:tc>
          <w:tcPr>
            <w:tcW w:w="706" w:type="dxa"/>
          </w:tcPr>
          <w:p w14:paraId="6CD88D03" w14:textId="77777777" w:rsidR="00B1178F" w:rsidRPr="00CA6918" w:rsidRDefault="00B1178F" w:rsidP="00B1178F">
            <w:pPr>
              <w:pStyle w:val="TableParagraph"/>
              <w:spacing w:line="198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bookmarkStart w:id="10" w:name="_Hlk139624547"/>
            <w:r w:rsidRPr="00CA6918">
              <w:rPr>
                <w:b/>
                <w:sz w:val="18"/>
                <w:lang w:val="pt-BR"/>
              </w:rPr>
              <w:t>IQA</w:t>
            </w:r>
          </w:p>
        </w:tc>
        <w:tc>
          <w:tcPr>
            <w:tcW w:w="761" w:type="dxa"/>
          </w:tcPr>
          <w:p w14:paraId="4AA6A699" w14:textId="4020FFF2" w:rsidR="00B1178F" w:rsidRPr="00655B16" w:rsidRDefault="00B1178F" w:rsidP="00B1178F">
            <w:pPr>
              <w:pStyle w:val="TableParagraph"/>
              <w:spacing w:line="198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765214D2" w14:textId="3C5A95C0" w:rsidR="00B1178F" w:rsidRPr="00655B16" w:rsidRDefault="00B1178F" w:rsidP="00B1178F">
            <w:pPr>
              <w:pStyle w:val="TableParagraph"/>
              <w:spacing w:line="198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45F5A2F1" w14:textId="7A2FB0DA" w:rsidR="00B1178F" w:rsidRPr="00655B16" w:rsidRDefault="00B1178F" w:rsidP="00B1178F">
            <w:pPr>
              <w:pStyle w:val="TableParagraph"/>
              <w:spacing w:line="198" w:lineRule="exact"/>
              <w:ind w:left="38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7B78CBB1" w14:textId="12A08DB0" w:rsidR="00B1178F" w:rsidRPr="00655B16" w:rsidRDefault="00B1178F" w:rsidP="00B1178F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42B44D4" w14:textId="34686165" w:rsidR="00B1178F" w:rsidRPr="00655B16" w:rsidRDefault="00B1178F" w:rsidP="00B1178F">
            <w:pPr>
              <w:pStyle w:val="TableParagraph"/>
              <w:spacing w:line="198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6AFC58D9" w14:textId="236D2BF8" w:rsidR="00B1178F" w:rsidRPr="00655B16" w:rsidRDefault="00B1178F" w:rsidP="00B1178F">
            <w:pPr>
              <w:pStyle w:val="TableParagraph"/>
              <w:spacing w:line="198" w:lineRule="exact"/>
              <w:ind w:left="1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DE962E2" w14:textId="2E3C9F7D" w:rsidR="00B1178F" w:rsidRPr="00655B16" w:rsidRDefault="00B1178F" w:rsidP="00B1178F">
            <w:pPr>
              <w:pStyle w:val="TableParagraph"/>
              <w:spacing w:line="198" w:lineRule="exact"/>
              <w:ind w:left="1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D83613A" w14:textId="66BF4271" w:rsidR="00B1178F" w:rsidRPr="00655B16" w:rsidRDefault="00B1178F" w:rsidP="00B1178F">
            <w:pPr>
              <w:pStyle w:val="TableParagraph"/>
              <w:spacing w:line="198" w:lineRule="exact"/>
              <w:ind w:left="39" w:right="3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2435C1EB" w14:textId="5264E68E" w:rsidR="00B1178F" w:rsidRPr="00655B16" w:rsidRDefault="00B1178F" w:rsidP="00B1178F">
            <w:pPr>
              <w:pStyle w:val="TableParagraph"/>
              <w:spacing w:line="198" w:lineRule="exact"/>
              <w:ind w:left="43" w:right="3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D5D11AA" w14:textId="03EDB8F2" w:rsidR="00B1178F" w:rsidRPr="00655B16" w:rsidRDefault="00B1178F" w:rsidP="00B1178F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67B7090" w14:textId="51DCC9D8" w:rsidR="00B1178F" w:rsidRPr="00655B16" w:rsidRDefault="00B1178F" w:rsidP="00B1178F">
            <w:pPr>
              <w:pStyle w:val="TableParagraph"/>
              <w:spacing w:line="198" w:lineRule="exact"/>
              <w:ind w:right="12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389A1AEE" w14:textId="1E384A93" w:rsidR="00B1178F" w:rsidRPr="00655B16" w:rsidRDefault="00B1178F" w:rsidP="00B1178F">
            <w:pPr>
              <w:pStyle w:val="TableParagraph"/>
              <w:spacing w:line="198" w:lineRule="exact"/>
              <w:ind w:left="43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B07F568" w14:textId="70919A7A" w:rsidR="00B1178F" w:rsidRPr="00655B16" w:rsidRDefault="00B1178F" w:rsidP="00B1178F">
            <w:pPr>
              <w:pStyle w:val="TableParagraph"/>
              <w:spacing w:line="198" w:lineRule="exact"/>
              <w:ind w:left="36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B5E3B32" w14:textId="1CE0398D" w:rsidR="00B1178F" w:rsidRPr="00655B16" w:rsidRDefault="00B1178F" w:rsidP="00B1178F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7911D1A4" w14:textId="610C9A2E" w:rsidR="00B1178F" w:rsidRPr="00655B16" w:rsidRDefault="00B1178F" w:rsidP="00B1178F">
            <w:pPr>
              <w:pStyle w:val="TableParagraph"/>
              <w:spacing w:line="198" w:lineRule="exact"/>
              <w:ind w:left="43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BA470AC" w14:textId="3B83CD40" w:rsidR="00B1178F" w:rsidRPr="00655B16" w:rsidRDefault="00B1178F" w:rsidP="00B1178F">
            <w:pPr>
              <w:pStyle w:val="TableParagraph"/>
              <w:spacing w:line="198" w:lineRule="exact"/>
              <w:ind w:left="3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2E834622" w14:textId="4A65D15D" w:rsidR="00B1178F" w:rsidRPr="00655B16" w:rsidRDefault="00B1178F" w:rsidP="00B1178F">
            <w:pPr>
              <w:pStyle w:val="TableParagraph"/>
              <w:spacing w:line="198" w:lineRule="exact"/>
              <w:ind w:left="39" w:right="3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71" w:type="dxa"/>
          </w:tcPr>
          <w:p w14:paraId="7D266369" w14:textId="3F1DB0B5" w:rsidR="00B1178F" w:rsidRPr="00655B16" w:rsidRDefault="00B1178F" w:rsidP="00B1178F">
            <w:pPr>
              <w:pStyle w:val="TableParagraph"/>
              <w:spacing w:line="198" w:lineRule="exact"/>
              <w:ind w:left="69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B1178F" w:rsidRPr="00CA6918" w14:paraId="3DA39112" w14:textId="77777777" w:rsidTr="00257768">
        <w:trPr>
          <w:trHeight w:val="220"/>
        </w:trPr>
        <w:tc>
          <w:tcPr>
            <w:tcW w:w="706" w:type="dxa"/>
          </w:tcPr>
          <w:p w14:paraId="2D5D09B9" w14:textId="77777777" w:rsidR="00B1178F" w:rsidRPr="00CA6918" w:rsidRDefault="00B1178F" w:rsidP="00B1178F">
            <w:pPr>
              <w:pStyle w:val="TableParagraph"/>
              <w:spacing w:line="200" w:lineRule="exact"/>
              <w:ind w:left="173" w:right="165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ICA</w:t>
            </w:r>
          </w:p>
        </w:tc>
        <w:tc>
          <w:tcPr>
            <w:tcW w:w="761" w:type="dxa"/>
          </w:tcPr>
          <w:p w14:paraId="654ABD25" w14:textId="7110D403" w:rsidR="00B1178F" w:rsidRPr="00655B16" w:rsidRDefault="00B1178F" w:rsidP="00B1178F">
            <w:pPr>
              <w:pStyle w:val="TableParagraph"/>
              <w:spacing w:line="200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7F472475" w14:textId="48CBD751" w:rsidR="00B1178F" w:rsidRPr="00655B16" w:rsidRDefault="00B1178F" w:rsidP="00B1178F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674E8B8C" w14:textId="4F10162B" w:rsidR="00B1178F" w:rsidRPr="00655B16" w:rsidRDefault="00B1178F" w:rsidP="00B1178F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4B4C5B31" w14:textId="372F3DFF" w:rsidR="00B1178F" w:rsidRPr="00655B16" w:rsidRDefault="00B1178F" w:rsidP="00B1178F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B533EC4" w14:textId="2A6A3954" w:rsidR="00B1178F" w:rsidRPr="00655B16" w:rsidRDefault="00B1178F" w:rsidP="00B1178F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539BC87B" w14:textId="48260F40" w:rsidR="00B1178F" w:rsidRPr="00655B16" w:rsidRDefault="00B1178F" w:rsidP="00B1178F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A670A60" w14:textId="7723EBE1" w:rsidR="00B1178F" w:rsidRPr="00655B16" w:rsidRDefault="00B1178F" w:rsidP="00B1178F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E05C9BB" w14:textId="381D0A94" w:rsidR="00B1178F" w:rsidRPr="00655B16" w:rsidRDefault="00B1178F" w:rsidP="00B1178F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3F19085D" w14:textId="4D2BA2B6" w:rsidR="00B1178F" w:rsidRPr="00655B16" w:rsidRDefault="00B1178F" w:rsidP="00B1178F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E62B452" w14:textId="1E0DFCE1" w:rsidR="00B1178F" w:rsidRPr="00655B16" w:rsidRDefault="00B1178F" w:rsidP="00B1178F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BAC9424" w14:textId="19AB18A2" w:rsidR="00B1178F" w:rsidRPr="00655B16" w:rsidRDefault="00B1178F" w:rsidP="00B1178F">
            <w:pPr>
              <w:pStyle w:val="TableParagraph"/>
              <w:spacing w:line="200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56BC0790" w14:textId="53DCD0F9" w:rsidR="00B1178F" w:rsidRPr="00655B16" w:rsidRDefault="00B1178F" w:rsidP="00B1178F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67AFB1A" w14:textId="5949BD4B" w:rsidR="00B1178F" w:rsidRPr="00655B16" w:rsidRDefault="00B1178F" w:rsidP="00B1178F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6FFDB7A" w14:textId="7CEFC21B" w:rsidR="00B1178F" w:rsidRPr="00655B16" w:rsidRDefault="00B1178F" w:rsidP="00B1178F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1093B8A8" w14:textId="14F67A2D" w:rsidR="00B1178F" w:rsidRPr="00655B16" w:rsidRDefault="00B1178F" w:rsidP="00B1178F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E1FB6A3" w14:textId="4EB9C745" w:rsidR="00B1178F" w:rsidRPr="00655B16" w:rsidRDefault="00B1178F" w:rsidP="00B1178F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71AE4821" w14:textId="481E8160" w:rsidR="00B1178F" w:rsidRPr="00655B16" w:rsidRDefault="00B1178F" w:rsidP="00B1178F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71" w:type="dxa"/>
          </w:tcPr>
          <w:p w14:paraId="46120DAD" w14:textId="55561B83" w:rsidR="00B1178F" w:rsidRPr="00655B16" w:rsidRDefault="00B1178F" w:rsidP="00B1178F">
            <w:pPr>
              <w:pStyle w:val="TableParagraph"/>
              <w:spacing w:line="200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3F3478" w:rsidRPr="00CA6918" w14:paraId="73F6AB4C" w14:textId="77777777" w:rsidTr="00257768">
        <w:trPr>
          <w:trHeight w:val="220"/>
        </w:trPr>
        <w:tc>
          <w:tcPr>
            <w:tcW w:w="706" w:type="dxa"/>
          </w:tcPr>
          <w:p w14:paraId="4701369B" w14:textId="77777777" w:rsidR="003F3478" w:rsidRPr="00CA6918" w:rsidRDefault="003F3478" w:rsidP="003F3478">
            <w:pPr>
              <w:pStyle w:val="TableParagraph"/>
              <w:spacing w:line="200" w:lineRule="exact"/>
              <w:ind w:left="173" w:right="164"/>
              <w:jc w:val="both"/>
              <w:rPr>
                <w:b/>
                <w:sz w:val="18"/>
                <w:lang w:val="pt-BR"/>
              </w:rPr>
            </w:pPr>
            <w:bookmarkStart w:id="11" w:name="_Hlk139624231"/>
            <w:bookmarkEnd w:id="10"/>
            <w:r w:rsidRPr="00CA6918">
              <w:rPr>
                <w:b/>
                <w:sz w:val="18"/>
                <w:lang w:val="pt-BR"/>
              </w:rPr>
              <w:t>IP</w:t>
            </w:r>
          </w:p>
        </w:tc>
        <w:tc>
          <w:tcPr>
            <w:tcW w:w="761" w:type="dxa"/>
          </w:tcPr>
          <w:p w14:paraId="1498B4B3" w14:textId="63D4240D" w:rsidR="003F3478" w:rsidRPr="00655B16" w:rsidRDefault="003F3478" w:rsidP="003F3478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3" w:type="dxa"/>
          </w:tcPr>
          <w:p w14:paraId="4158E914" w14:textId="1E0BD624" w:rsidR="003F3478" w:rsidRPr="00655B16" w:rsidRDefault="003F3478" w:rsidP="003F3478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3" w:type="dxa"/>
          </w:tcPr>
          <w:p w14:paraId="0AF28AFF" w14:textId="1EB33594" w:rsidR="003F3478" w:rsidRPr="00655B16" w:rsidRDefault="003F3478" w:rsidP="003F3478">
            <w:pPr>
              <w:pStyle w:val="TableParagraph"/>
              <w:spacing w:line="200" w:lineRule="exact"/>
              <w:ind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3" w:type="dxa"/>
          </w:tcPr>
          <w:p w14:paraId="15CB0D3D" w14:textId="1B646F03" w:rsidR="003F3478" w:rsidRPr="00655B16" w:rsidRDefault="003F3478" w:rsidP="003F3478">
            <w:pPr>
              <w:pStyle w:val="TableParagraph"/>
              <w:spacing w:line="200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4" w:type="dxa"/>
          </w:tcPr>
          <w:p w14:paraId="29C7A445" w14:textId="5DE2443F" w:rsidR="003F3478" w:rsidRPr="00655B16" w:rsidRDefault="003F3478" w:rsidP="003F3478">
            <w:pPr>
              <w:pStyle w:val="TableParagraph"/>
              <w:spacing w:line="200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6" w:type="dxa"/>
          </w:tcPr>
          <w:p w14:paraId="6AF5AD00" w14:textId="44D040ED" w:rsidR="003F3478" w:rsidRPr="00655B16" w:rsidRDefault="003F3478" w:rsidP="003F3478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4" w:type="dxa"/>
          </w:tcPr>
          <w:p w14:paraId="6DFAD335" w14:textId="2F951A65" w:rsidR="003F3478" w:rsidRPr="00655B16" w:rsidRDefault="003F3478" w:rsidP="003F3478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4" w:type="dxa"/>
          </w:tcPr>
          <w:p w14:paraId="4A857BFC" w14:textId="726A23E7" w:rsidR="003F3478" w:rsidRPr="00655B16" w:rsidRDefault="003F3478" w:rsidP="003F3478">
            <w:pPr>
              <w:pStyle w:val="TableParagraph"/>
              <w:spacing w:line="200" w:lineRule="exact"/>
              <w:ind w:left="39" w:right="3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6" w:type="dxa"/>
          </w:tcPr>
          <w:p w14:paraId="7DF24364" w14:textId="6CF04947" w:rsidR="003F3478" w:rsidRPr="00655B16" w:rsidRDefault="003F3478" w:rsidP="003F3478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4" w:type="dxa"/>
          </w:tcPr>
          <w:p w14:paraId="52105328" w14:textId="5B0DCA6F" w:rsidR="003F3478" w:rsidRPr="00655B16" w:rsidRDefault="003F3478" w:rsidP="003F3478">
            <w:pPr>
              <w:pStyle w:val="Default"/>
              <w:jc w:val="both"/>
              <w:rPr>
                <w:color w:val="auto"/>
                <w:sz w:val="18"/>
                <w:szCs w:val="18"/>
              </w:rPr>
            </w:pPr>
            <w:r w:rsidRPr="00655B16">
              <w:rPr>
                <w:color w:val="auto"/>
                <w:sz w:val="18"/>
              </w:rPr>
              <w:t>29%</w:t>
            </w:r>
          </w:p>
        </w:tc>
        <w:tc>
          <w:tcPr>
            <w:tcW w:w="764" w:type="dxa"/>
          </w:tcPr>
          <w:p w14:paraId="5752FAE0" w14:textId="387713CD" w:rsidR="003F3478" w:rsidRPr="00655B16" w:rsidRDefault="003F3478" w:rsidP="003F3478">
            <w:pPr>
              <w:pStyle w:val="TableParagraph"/>
              <w:spacing w:line="200" w:lineRule="exact"/>
              <w:ind w:right="10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6" w:type="dxa"/>
          </w:tcPr>
          <w:p w14:paraId="256F38F2" w14:textId="59C80A25" w:rsidR="003F3478" w:rsidRPr="00655B16" w:rsidRDefault="003F3478" w:rsidP="003F3478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29%</w:t>
            </w:r>
          </w:p>
        </w:tc>
        <w:tc>
          <w:tcPr>
            <w:tcW w:w="764" w:type="dxa"/>
          </w:tcPr>
          <w:p w14:paraId="36E86006" w14:textId="7F38A856" w:rsidR="003F3478" w:rsidRPr="00655B16" w:rsidRDefault="003F3478" w:rsidP="003F3478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0BB8A44B" w14:textId="701253A3" w:rsidR="003F3478" w:rsidRPr="00655B16" w:rsidRDefault="003F3478" w:rsidP="003F3478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7" w:type="dxa"/>
          </w:tcPr>
          <w:p w14:paraId="45838A1E" w14:textId="6048D79B" w:rsidR="003F3478" w:rsidRPr="00655B16" w:rsidRDefault="003F3478" w:rsidP="003F3478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62567591" w14:textId="65843FDB" w:rsidR="003F3478" w:rsidRPr="00655B16" w:rsidRDefault="003F3478" w:rsidP="003F3478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59" w:type="dxa"/>
          </w:tcPr>
          <w:p w14:paraId="29E91F42" w14:textId="1D9299A4" w:rsidR="003F3478" w:rsidRPr="00655B16" w:rsidRDefault="003F3478" w:rsidP="003F3478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71" w:type="dxa"/>
          </w:tcPr>
          <w:p w14:paraId="6F60E9CF" w14:textId="1C1CDD55" w:rsidR="003F3478" w:rsidRPr="00655B16" w:rsidRDefault="003F3478" w:rsidP="003F3478">
            <w:pPr>
              <w:pStyle w:val="TableParagraph"/>
              <w:spacing w:line="200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</w:tr>
      <w:bookmarkEnd w:id="11"/>
      <w:tr w:rsidR="00EA52E6" w:rsidRPr="00CA6918" w14:paraId="21EEF6CF" w14:textId="77777777" w:rsidTr="00257768">
        <w:trPr>
          <w:trHeight w:val="436"/>
        </w:trPr>
        <w:tc>
          <w:tcPr>
            <w:tcW w:w="706" w:type="dxa"/>
            <w:tcBorders>
              <w:bottom w:val="single" w:sz="6" w:space="0" w:color="000000"/>
            </w:tcBorders>
          </w:tcPr>
          <w:p w14:paraId="5916819D" w14:textId="77777777" w:rsidR="00EA52E6" w:rsidRPr="00CA6918" w:rsidRDefault="00EA52E6" w:rsidP="00EA52E6">
            <w:pPr>
              <w:pStyle w:val="TableParagraph"/>
              <w:spacing w:line="219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IAM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4F773961" w14:textId="5AD3282C" w:rsidR="00EA52E6" w:rsidRPr="00655B16" w:rsidRDefault="0076709E" w:rsidP="00EA52E6">
            <w:pPr>
              <w:pStyle w:val="TableParagraph"/>
              <w:spacing w:line="219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93%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2BE113CF" w14:textId="38F5862F" w:rsidR="00EA52E6" w:rsidRPr="00655B16" w:rsidRDefault="00EA52E6" w:rsidP="00EA52E6">
            <w:pPr>
              <w:pStyle w:val="TableParagraph"/>
              <w:spacing w:line="199" w:lineRule="exact"/>
              <w:ind w:left="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95%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74C1B04E" w14:textId="3450BBFF" w:rsidR="00EA52E6" w:rsidRPr="00655B16" w:rsidRDefault="00EA52E6" w:rsidP="00EA52E6">
            <w:pPr>
              <w:pStyle w:val="TableParagraph"/>
              <w:spacing w:line="199" w:lineRule="exact"/>
              <w:ind w:left="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4595A4CF" w14:textId="047AD2FD" w:rsidR="00EA52E6" w:rsidRPr="00655B16" w:rsidRDefault="00EA52E6" w:rsidP="00EA52E6">
            <w:pPr>
              <w:pStyle w:val="TableParagraph"/>
              <w:spacing w:line="199" w:lineRule="exact"/>
              <w:ind w:left="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8E07870" w14:textId="76FCE5EB" w:rsidR="00EA52E6" w:rsidRPr="00655B16" w:rsidRDefault="00EA52E6" w:rsidP="00EA52E6">
            <w:pPr>
              <w:pStyle w:val="TableParagraph"/>
              <w:spacing w:line="199" w:lineRule="exact"/>
              <w:ind w:left="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76790EFD" w14:textId="5F0D572A" w:rsidR="00EA52E6" w:rsidRPr="00655B16" w:rsidRDefault="00EA52E6" w:rsidP="00EA52E6">
            <w:pPr>
              <w:pStyle w:val="TableParagraph"/>
              <w:spacing w:line="199" w:lineRule="exact"/>
              <w:ind w:left="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D4109DB" w14:textId="1DD5D920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6323D978" w14:textId="2FF7658F" w:rsidR="00EA52E6" w:rsidRPr="00655B16" w:rsidRDefault="00EA52E6" w:rsidP="00EA52E6">
            <w:pPr>
              <w:pStyle w:val="TableParagraph"/>
              <w:spacing w:line="199" w:lineRule="exact"/>
              <w:ind w:left="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715AB24C" w14:textId="40FFFCFC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F77086B" w14:textId="379927D0" w:rsidR="00EA52E6" w:rsidRPr="00655B16" w:rsidRDefault="00EA52E6" w:rsidP="00EA52E6">
            <w:pPr>
              <w:pStyle w:val="TableParagraph"/>
              <w:spacing w:line="199" w:lineRule="exact"/>
              <w:ind w:left="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548ABF9F" w14:textId="09992F5B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69E60CED" w14:textId="54BA72E6" w:rsidR="00EA52E6" w:rsidRPr="00655B16" w:rsidRDefault="00EA52E6" w:rsidP="00EA52E6">
            <w:pPr>
              <w:pStyle w:val="TableParagraph"/>
              <w:spacing w:line="199" w:lineRule="exact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98ADBF4" w14:textId="0FD6CE47" w:rsidR="00EA52E6" w:rsidRPr="00655B16" w:rsidRDefault="00EA52E6" w:rsidP="00EA52E6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F250326" w14:textId="3EB442C6" w:rsidR="00EA52E6" w:rsidRPr="00655B16" w:rsidRDefault="00EA52E6" w:rsidP="00EA52E6">
            <w:pPr>
              <w:pStyle w:val="TableParagraph"/>
              <w:spacing w:line="199" w:lineRule="exact"/>
              <w:ind w:right="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7" w:type="dxa"/>
            <w:tcBorders>
              <w:bottom w:val="single" w:sz="6" w:space="0" w:color="000000"/>
            </w:tcBorders>
          </w:tcPr>
          <w:p w14:paraId="69F684AC" w14:textId="24727CA0" w:rsidR="00EA52E6" w:rsidRPr="00655B16" w:rsidRDefault="00EA52E6" w:rsidP="00EA52E6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14C9958" w14:textId="5723BFAB" w:rsidR="00EA52E6" w:rsidRPr="00655B16" w:rsidRDefault="00EA52E6" w:rsidP="00EA52E6">
            <w:pPr>
              <w:pStyle w:val="TableParagraph"/>
              <w:spacing w:line="199" w:lineRule="exact"/>
              <w:ind w:right="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62A39D28" w14:textId="117CF025" w:rsidR="00EA52E6" w:rsidRPr="00655B16" w:rsidRDefault="00EA52E6" w:rsidP="00EA52E6">
            <w:pPr>
              <w:pStyle w:val="TableParagraph"/>
              <w:spacing w:line="199" w:lineRule="exact"/>
              <w:ind w:right="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71" w:type="dxa"/>
            <w:tcBorders>
              <w:bottom w:val="single" w:sz="6" w:space="0" w:color="000000"/>
            </w:tcBorders>
          </w:tcPr>
          <w:p w14:paraId="39D0FFB8" w14:textId="011579F0" w:rsidR="00EA52E6" w:rsidRPr="00655B16" w:rsidRDefault="00EA52E6" w:rsidP="00EA52E6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</w:tr>
      <w:tr w:rsidR="003F3478" w:rsidRPr="00CA6918" w14:paraId="037DE326" w14:textId="77777777" w:rsidTr="00257768">
        <w:trPr>
          <w:trHeight w:val="218"/>
        </w:trPr>
        <w:tc>
          <w:tcPr>
            <w:tcW w:w="706" w:type="dxa"/>
            <w:tcBorders>
              <w:top w:val="single" w:sz="6" w:space="0" w:color="000000"/>
            </w:tcBorders>
          </w:tcPr>
          <w:p w14:paraId="677F292E" w14:textId="77777777" w:rsidR="003F3478" w:rsidRPr="00CA6918" w:rsidRDefault="003F3478" w:rsidP="003F3478">
            <w:pPr>
              <w:pStyle w:val="TableParagraph"/>
              <w:spacing w:line="198" w:lineRule="exact"/>
              <w:ind w:left="173" w:right="16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ITE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145BBC94" w14:textId="44442A90" w:rsidR="003F3478" w:rsidRPr="00655B16" w:rsidRDefault="003F3478" w:rsidP="003F3478">
            <w:pPr>
              <w:pStyle w:val="TableParagraph"/>
              <w:spacing w:line="198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88%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1E5E3EB4" w14:textId="2D93DC07" w:rsidR="003F3478" w:rsidRPr="00655B16" w:rsidRDefault="003F3478" w:rsidP="003F3478">
            <w:pPr>
              <w:pStyle w:val="TableParagraph"/>
              <w:spacing w:line="198" w:lineRule="exact"/>
              <w:ind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94%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20983711" w14:textId="73D3046B" w:rsidR="003F3478" w:rsidRPr="00655B16" w:rsidRDefault="003F3478" w:rsidP="003F3478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0A853915" w14:textId="50AED7F5" w:rsidR="003F3478" w:rsidRPr="00655B16" w:rsidRDefault="003F3478" w:rsidP="003F3478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33EB8D0F" w14:textId="1B8865A6" w:rsidR="003F3478" w:rsidRPr="00655B16" w:rsidRDefault="003F3478" w:rsidP="003F3478">
            <w:pPr>
              <w:pStyle w:val="TableParagraph"/>
              <w:spacing w:line="198" w:lineRule="exact"/>
              <w:ind w:left="39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6E8F354A" w14:textId="5AB04288" w:rsidR="003F3478" w:rsidRPr="00655B16" w:rsidRDefault="003F3478" w:rsidP="003F3478">
            <w:pPr>
              <w:pStyle w:val="TableParagraph"/>
              <w:spacing w:line="198" w:lineRule="exact"/>
              <w:ind w:left="1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06FC449C" w14:textId="36F54235" w:rsidR="003F3478" w:rsidRPr="00655B16" w:rsidRDefault="003F3478" w:rsidP="003F3478">
            <w:pPr>
              <w:pStyle w:val="TableParagraph"/>
              <w:spacing w:line="198" w:lineRule="exact"/>
              <w:ind w:left="12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16E0B75E" w14:textId="79F9CD2F" w:rsidR="003F3478" w:rsidRPr="00655B16" w:rsidRDefault="003F3478" w:rsidP="003F3478">
            <w:pPr>
              <w:pStyle w:val="TableParagraph"/>
              <w:spacing w:line="198" w:lineRule="exact"/>
              <w:ind w:left="39" w:right="3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45E74872" w14:textId="7F416D6B" w:rsidR="003F3478" w:rsidRPr="00655B16" w:rsidRDefault="003F3478" w:rsidP="003F3478">
            <w:pPr>
              <w:pStyle w:val="TableParagraph"/>
              <w:spacing w:line="198" w:lineRule="exact"/>
              <w:ind w:left="41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4D31933" w14:textId="0C0FB110" w:rsidR="003F3478" w:rsidRPr="00655B16" w:rsidRDefault="003F3478" w:rsidP="003F3478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417AA6EC" w14:textId="51086AC9" w:rsidR="003F3478" w:rsidRPr="00655B16" w:rsidRDefault="003F3478" w:rsidP="003F3478">
            <w:pPr>
              <w:pStyle w:val="TableParagraph"/>
              <w:spacing w:line="198" w:lineRule="exact"/>
              <w:ind w:left="12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19628D12" w14:textId="4AF56ECB" w:rsidR="003F3478" w:rsidRPr="00655B16" w:rsidRDefault="003F3478" w:rsidP="003F3478">
            <w:pPr>
              <w:pStyle w:val="TableParagraph"/>
              <w:spacing w:line="198" w:lineRule="exact"/>
              <w:ind w:left="41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4CA9D24" w14:textId="44A8506A" w:rsidR="003F3478" w:rsidRPr="00655B16" w:rsidRDefault="003F3478" w:rsidP="003F3478">
            <w:pPr>
              <w:pStyle w:val="TableParagraph"/>
              <w:spacing w:line="198" w:lineRule="exact"/>
              <w:ind w:left="3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1BFB515C" w14:textId="0821D737" w:rsidR="003F3478" w:rsidRPr="00655B16" w:rsidRDefault="003F3478" w:rsidP="003F3478">
            <w:pPr>
              <w:pStyle w:val="TableParagraph"/>
              <w:spacing w:line="198" w:lineRule="exact"/>
              <w:ind w:left="36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7" w:type="dxa"/>
            <w:tcBorders>
              <w:top w:val="single" w:sz="6" w:space="0" w:color="000000"/>
            </w:tcBorders>
          </w:tcPr>
          <w:p w14:paraId="136D03D3" w14:textId="154A1141" w:rsidR="003F3478" w:rsidRPr="00655B16" w:rsidRDefault="003F3478" w:rsidP="003F3478">
            <w:pPr>
              <w:pStyle w:val="TableParagraph"/>
              <w:spacing w:line="198" w:lineRule="exact"/>
              <w:ind w:left="40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838817B" w14:textId="5584ADE6" w:rsidR="003F3478" w:rsidRPr="00655B16" w:rsidRDefault="003F3478" w:rsidP="003F3478">
            <w:pPr>
              <w:pStyle w:val="TableParagraph"/>
              <w:spacing w:line="198" w:lineRule="exact"/>
              <w:ind w:left="2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0ACC1EA2" w14:textId="5E102EBD" w:rsidR="003F3478" w:rsidRPr="00655B16" w:rsidRDefault="003F3478" w:rsidP="003F3478">
            <w:pPr>
              <w:pStyle w:val="TableParagraph"/>
              <w:spacing w:line="198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71" w:type="dxa"/>
            <w:tcBorders>
              <w:top w:val="single" w:sz="6" w:space="0" w:color="000000"/>
            </w:tcBorders>
          </w:tcPr>
          <w:p w14:paraId="53BFE340" w14:textId="2DDDEEDD" w:rsidR="003F3478" w:rsidRPr="00655B16" w:rsidRDefault="003F3478" w:rsidP="003F3478">
            <w:pPr>
              <w:pStyle w:val="TableParagraph"/>
              <w:spacing w:line="198" w:lineRule="exact"/>
              <w:ind w:left="66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</w:tr>
      <w:tr w:rsidR="003F3478" w:rsidRPr="00CA6918" w14:paraId="0E369140" w14:textId="77777777" w:rsidTr="00257768">
        <w:trPr>
          <w:trHeight w:val="217"/>
        </w:trPr>
        <w:tc>
          <w:tcPr>
            <w:tcW w:w="706" w:type="dxa"/>
          </w:tcPr>
          <w:p w14:paraId="0F7FD491" w14:textId="77777777" w:rsidR="003F3478" w:rsidRPr="00CA6918" w:rsidRDefault="003F3478" w:rsidP="003F3478">
            <w:pPr>
              <w:pStyle w:val="TableParagraph"/>
              <w:spacing w:line="198" w:lineRule="exact"/>
              <w:ind w:left="173" w:right="162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IETE</w:t>
            </w:r>
          </w:p>
        </w:tc>
        <w:tc>
          <w:tcPr>
            <w:tcW w:w="761" w:type="dxa"/>
          </w:tcPr>
          <w:p w14:paraId="360A7526" w14:textId="72F2B76C" w:rsidR="003F3478" w:rsidRPr="00655B16" w:rsidRDefault="003F3478" w:rsidP="003F3478">
            <w:pPr>
              <w:pStyle w:val="TableParagraph"/>
              <w:spacing w:line="198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95%</w:t>
            </w:r>
          </w:p>
        </w:tc>
        <w:tc>
          <w:tcPr>
            <w:tcW w:w="763" w:type="dxa"/>
          </w:tcPr>
          <w:p w14:paraId="4A3D0EAB" w14:textId="205698C1" w:rsidR="003F3478" w:rsidRPr="00655B16" w:rsidRDefault="0076709E" w:rsidP="0076709E">
            <w:pPr>
              <w:pStyle w:val="TableParagraph"/>
              <w:spacing w:line="198" w:lineRule="exact"/>
              <w:ind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95</w:t>
            </w:r>
            <w:r w:rsidR="003F3478"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23688420" w14:textId="3A1D16D2" w:rsidR="003F3478" w:rsidRPr="00655B16" w:rsidRDefault="003F3478" w:rsidP="003F3478">
            <w:pPr>
              <w:pStyle w:val="TableParagraph"/>
              <w:spacing w:line="198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96%</w:t>
            </w:r>
          </w:p>
        </w:tc>
        <w:tc>
          <w:tcPr>
            <w:tcW w:w="763" w:type="dxa"/>
          </w:tcPr>
          <w:p w14:paraId="7BA17678" w14:textId="16CE679C" w:rsidR="003F3478" w:rsidRPr="00655B16" w:rsidRDefault="003F3478" w:rsidP="003F3478">
            <w:pPr>
              <w:pStyle w:val="TableParagraph"/>
              <w:spacing w:line="198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7C4AD84B" w14:textId="6CDA2B7F" w:rsidR="003F3478" w:rsidRPr="00655B16" w:rsidRDefault="003F3478" w:rsidP="003F3478">
            <w:pPr>
              <w:pStyle w:val="TableParagraph"/>
              <w:spacing w:line="198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5E58BB71" w14:textId="44B6BBEE" w:rsidR="003F3478" w:rsidRPr="00655B16" w:rsidRDefault="003F3478" w:rsidP="003F3478">
            <w:pPr>
              <w:pStyle w:val="TableParagraph"/>
              <w:spacing w:line="198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D1BC42E" w14:textId="02BCFF60" w:rsidR="003F3478" w:rsidRPr="00655B16" w:rsidRDefault="003F3478" w:rsidP="003F3478">
            <w:pPr>
              <w:pStyle w:val="TableParagraph"/>
              <w:spacing w:line="198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D41E249" w14:textId="279DB65B" w:rsidR="003F3478" w:rsidRPr="00655B16" w:rsidRDefault="003F3478" w:rsidP="003F3478">
            <w:pPr>
              <w:pStyle w:val="TableParagraph"/>
              <w:spacing w:line="198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639318F5" w14:textId="6869888A" w:rsidR="003F3478" w:rsidRPr="00655B16" w:rsidRDefault="003F3478" w:rsidP="003F3478">
            <w:pPr>
              <w:pStyle w:val="TableParagraph"/>
              <w:spacing w:line="198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D315462" w14:textId="33A811EA" w:rsidR="003F3478" w:rsidRPr="00655B16" w:rsidRDefault="003F3478" w:rsidP="003F3478">
            <w:pPr>
              <w:pStyle w:val="TableParagraph"/>
              <w:spacing w:line="198" w:lineRule="exact"/>
              <w:ind w:left="39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87F043A" w14:textId="51C41A8B" w:rsidR="003F3478" w:rsidRPr="00655B16" w:rsidRDefault="003F3478" w:rsidP="003F3478">
            <w:pPr>
              <w:pStyle w:val="TableParagraph"/>
              <w:spacing w:line="198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BD1E9A2" w14:textId="6B3B2CD9" w:rsidR="003F3478" w:rsidRPr="00655B16" w:rsidRDefault="003F3478" w:rsidP="003F3478">
            <w:pPr>
              <w:pStyle w:val="TableParagraph"/>
              <w:spacing w:line="198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EFCA70C" w14:textId="58345F51" w:rsidR="003F3478" w:rsidRPr="00655B16" w:rsidRDefault="003F3478" w:rsidP="003F3478">
            <w:pPr>
              <w:pStyle w:val="TableParagraph"/>
              <w:spacing w:line="198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DA13DDF" w14:textId="6C398236" w:rsidR="003F3478" w:rsidRPr="00655B16" w:rsidRDefault="003F3478" w:rsidP="003F3478">
            <w:pPr>
              <w:pStyle w:val="TableParagraph"/>
              <w:spacing w:line="198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7DCF4490" w14:textId="75453F02" w:rsidR="003F3478" w:rsidRPr="00655B16" w:rsidRDefault="003F3478" w:rsidP="003F3478">
            <w:pPr>
              <w:pStyle w:val="TableParagraph"/>
              <w:spacing w:line="198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3863D21" w14:textId="7C8F376B" w:rsidR="003F3478" w:rsidRPr="00655B16" w:rsidRDefault="003F3478" w:rsidP="003F3478">
            <w:pPr>
              <w:pStyle w:val="TableParagraph"/>
              <w:spacing w:line="198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1FE3D55C" w14:textId="1D4E0247" w:rsidR="003F3478" w:rsidRPr="00655B16" w:rsidRDefault="003F3478" w:rsidP="003F3478">
            <w:pPr>
              <w:pStyle w:val="TableParagraph"/>
              <w:spacing w:line="198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71" w:type="dxa"/>
          </w:tcPr>
          <w:p w14:paraId="027CF102" w14:textId="54BA21C1" w:rsidR="003F3478" w:rsidRPr="00655B16" w:rsidRDefault="003F3478" w:rsidP="003F3478">
            <w:pPr>
              <w:pStyle w:val="TableParagraph"/>
              <w:spacing w:line="198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76709E" w:rsidRPr="00CA6918" w14:paraId="0E7B5BF9" w14:textId="77777777" w:rsidTr="00257768">
        <w:trPr>
          <w:trHeight w:val="220"/>
        </w:trPr>
        <w:tc>
          <w:tcPr>
            <w:tcW w:w="706" w:type="dxa"/>
          </w:tcPr>
          <w:p w14:paraId="5E6F0E94" w14:textId="77777777" w:rsidR="0076709E" w:rsidRPr="00CA6918" w:rsidRDefault="0076709E" w:rsidP="0076709E">
            <w:pPr>
              <w:pStyle w:val="TableParagraph"/>
              <w:spacing w:before="1" w:line="199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ICE</w:t>
            </w:r>
          </w:p>
        </w:tc>
        <w:tc>
          <w:tcPr>
            <w:tcW w:w="761" w:type="dxa"/>
          </w:tcPr>
          <w:p w14:paraId="658F3BCC" w14:textId="11D39149" w:rsidR="0076709E" w:rsidRPr="00655B16" w:rsidRDefault="0076709E" w:rsidP="0076709E">
            <w:pPr>
              <w:pStyle w:val="TableParagraph"/>
              <w:spacing w:before="1" w:line="199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95%</w:t>
            </w:r>
          </w:p>
        </w:tc>
        <w:tc>
          <w:tcPr>
            <w:tcW w:w="763" w:type="dxa"/>
          </w:tcPr>
          <w:p w14:paraId="42F600DD" w14:textId="27C5A5D7" w:rsidR="0076709E" w:rsidRPr="00655B16" w:rsidRDefault="0076709E" w:rsidP="0076709E">
            <w:pPr>
              <w:pStyle w:val="TableParagraph"/>
              <w:spacing w:before="1" w:line="199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3" w:type="dxa"/>
          </w:tcPr>
          <w:p w14:paraId="728BEC82" w14:textId="6477F86A" w:rsidR="0076709E" w:rsidRPr="00655B16" w:rsidRDefault="0076709E" w:rsidP="0076709E">
            <w:pPr>
              <w:pStyle w:val="TableParagraph"/>
              <w:spacing w:before="1" w:line="199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3" w:type="dxa"/>
          </w:tcPr>
          <w:p w14:paraId="7CFD2957" w14:textId="6981F1C1" w:rsidR="0076709E" w:rsidRPr="00655B16" w:rsidRDefault="0076709E" w:rsidP="0076709E">
            <w:pPr>
              <w:pStyle w:val="TableParagraph"/>
              <w:spacing w:before="1" w:line="199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1727E106" w14:textId="39246935" w:rsidR="0076709E" w:rsidRPr="00655B16" w:rsidRDefault="0076709E" w:rsidP="0076709E">
            <w:pPr>
              <w:pStyle w:val="TableParagraph"/>
              <w:spacing w:before="1" w:line="199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6FF064BD" w14:textId="44E4E5E7" w:rsidR="0076709E" w:rsidRPr="00655B16" w:rsidRDefault="0076709E" w:rsidP="0076709E">
            <w:pPr>
              <w:pStyle w:val="TableParagraph"/>
              <w:spacing w:before="1" w:line="199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7455A463" w14:textId="1C54ABFB" w:rsidR="0076709E" w:rsidRPr="00655B16" w:rsidRDefault="0076709E" w:rsidP="0076709E">
            <w:pPr>
              <w:pStyle w:val="TableParagraph"/>
              <w:spacing w:before="1" w:line="199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14906261" w14:textId="77568696" w:rsidR="0076709E" w:rsidRPr="00655B16" w:rsidRDefault="0076709E" w:rsidP="0076709E">
            <w:pPr>
              <w:pStyle w:val="TableParagraph"/>
              <w:spacing w:before="1" w:line="199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021AD2D2" w14:textId="4D76107E" w:rsidR="0076709E" w:rsidRPr="00655B16" w:rsidRDefault="0076709E" w:rsidP="0076709E">
            <w:pPr>
              <w:pStyle w:val="TableParagraph"/>
              <w:spacing w:before="1" w:line="199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5A1682E0" w14:textId="4563901C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2CA7BB3F" w14:textId="179C4FF3" w:rsidR="0076709E" w:rsidRPr="00655B16" w:rsidRDefault="0076709E" w:rsidP="0076709E">
            <w:pPr>
              <w:pStyle w:val="TableParagraph"/>
              <w:spacing w:before="1" w:line="199" w:lineRule="exact"/>
              <w:ind w:right="10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39C731A2" w14:textId="62B3E595" w:rsidR="0076709E" w:rsidRPr="00655B16" w:rsidRDefault="0076709E" w:rsidP="0076709E">
            <w:pPr>
              <w:pStyle w:val="TableParagraph"/>
              <w:spacing w:before="1" w:line="199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29C7F436" w14:textId="2A7B69D6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76F085B8" w14:textId="5B97EF03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7" w:type="dxa"/>
          </w:tcPr>
          <w:p w14:paraId="0446D657" w14:textId="6EB92FBC" w:rsidR="0076709E" w:rsidRPr="00655B16" w:rsidRDefault="0076709E" w:rsidP="0076709E">
            <w:pPr>
              <w:pStyle w:val="TableParagraph"/>
              <w:spacing w:before="1" w:line="199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2C9969B3" w14:textId="516943D8" w:rsidR="0076709E" w:rsidRPr="00655B16" w:rsidRDefault="0076709E" w:rsidP="0076709E">
            <w:pPr>
              <w:pStyle w:val="TableParagraph"/>
              <w:spacing w:before="1" w:line="199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59" w:type="dxa"/>
          </w:tcPr>
          <w:p w14:paraId="1478C44F" w14:textId="4E5C9BBF" w:rsidR="0076709E" w:rsidRPr="00655B16" w:rsidRDefault="0076709E" w:rsidP="0076709E">
            <w:pPr>
              <w:pStyle w:val="TableParagraph"/>
              <w:spacing w:before="1" w:line="199" w:lineRule="exact"/>
              <w:ind w:left="39" w:right="4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71" w:type="dxa"/>
          </w:tcPr>
          <w:p w14:paraId="780FBABA" w14:textId="51CFC5E7" w:rsidR="0076709E" w:rsidRPr="00655B16" w:rsidRDefault="0076709E" w:rsidP="0076709E">
            <w:pPr>
              <w:pStyle w:val="TableParagraph"/>
              <w:spacing w:before="1" w:line="199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</w:tr>
      <w:tr w:rsidR="00863254" w:rsidRPr="00CA6918" w14:paraId="7D783160" w14:textId="77777777" w:rsidTr="00257768">
        <w:trPr>
          <w:trHeight w:val="220"/>
        </w:trPr>
        <w:tc>
          <w:tcPr>
            <w:tcW w:w="706" w:type="dxa"/>
          </w:tcPr>
          <w:p w14:paraId="2D84103D" w14:textId="77777777" w:rsidR="00863254" w:rsidRPr="00CA6918" w:rsidRDefault="00863254" w:rsidP="00863254">
            <w:pPr>
              <w:pStyle w:val="TableParagraph"/>
              <w:spacing w:line="200" w:lineRule="exact"/>
              <w:ind w:left="173" w:right="16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IRR</w:t>
            </w:r>
          </w:p>
        </w:tc>
        <w:tc>
          <w:tcPr>
            <w:tcW w:w="761" w:type="dxa"/>
          </w:tcPr>
          <w:p w14:paraId="3E6FB127" w14:textId="03A2B807" w:rsidR="00863254" w:rsidRPr="00655B16" w:rsidRDefault="00863254" w:rsidP="00863254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95%</w:t>
            </w:r>
          </w:p>
        </w:tc>
        <w:tc>
          <w:tcPr>
            <w:tcW w:w="763" w:type="dxa"/>
          </w:tcPr>
          <w:p w14:paraId="5DEBF976" w14:textId="147A8F54" w:rsidR="00863254" w:rsidRPr="00655B16" w:rsidRDefault="00863254" w:rsidP="00863254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95%</w:t>
            </w:r>
          </w:p>
        </w:tc>
        <w:tc>
          <w:tcPr>
            <w:tcW w:w="763" w:type="dxa"/>
          </w:tcPr>
          <w:p w14:paraId="40CE0AF8" w14:textId="3CD9587E" w:rsidR="00863254" w:rsidRPr="00655B16" w:rsidRDefault="00863254" w:rsidP="00863254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96%</w:t>
            </w:r>
          </w:p>
        </w:tc>
        <w:tc>
          <w:tcPr>
            <w:tcW w:w="763" w:type="dxa"/>
          </w:tcPr>
          <w:p w14:paraId="3B87A389" w14:textId="79249E7B" w:rsidR="00863254" w:rsidRPr="00655B16" w:rsidRDefault="00863254" w:rsidP="00863254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5D9997A2" w14:textId="0CE0C42E" w:rsidR="00863254" w:rsidRPr="00655B16" w:rsidRDefault="00863254" w:rsidP="00863254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685B0C06" w14:textId="25D2D6FA" w:rsidR="00863254" w:rsidRPr="00655B16" w:rsidRDefault="00863254" w:rsidP="00863254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7E92AC9" w14:textId="248E0C7D" w:rsidR="00863254" w:rsidRPr="00655B16" w:rsidRDefault="00863254" w:rsidP="00863254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71B0404" w14:textId="7881DED0" w:rsidR="00863254" w:rsidRPr="00655B16" w:rsidRDefault="00863254" w:rsidP="00863254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275BA44" w14:textId="294DD5BD" w:rsidR="00863254" w:rsidRPr="00655B16" w:rsidRDefault="00863254" w:rsidP="00863254">
            <w:pPr>
              <w:pStyle w:val="TableParagraph"/>
              <w:spacing w:line="200" w:lineRule="exact"/>
              <w:ind w:left="4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97767A4" w14:textId="2A0D7706" w:rsidR="00863254" w:rsidRPr="00655B16" w:rsidRDefault="00863254" w:rsidP="00863254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4CFED79" w14:textId="619BDFF8" w:rsidR="00863254" w:rsidRPr="00655B16" w:rsidRDefault="00863254" w:rsidP="00863254">
            <w:pPr>
              <w:pStyle w:val="TableParagraph"/>
              <w:spacing w:line="200" w:lineRule="exact"/>
              <w:ind w:right="8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67D62547" w14:textId="33EC0F2D" w:rsidR="00863254" w:rsidRPr="00655B16" w:rsidRDefault="00863254" w:rsidP="00863254">
            <w:pPr>
              <w:pStyle w:val="TableParagraph"/>
              <w:spacing w:line="200" w:lineRule="exact"/>
              <w:ind w:left="43" w:right="4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D610B68" w14:textId="020F0246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EFF5CDD" w14:textId="14D6F181" w:rsidR="00863254" w:rsidRPr="00655B16" w:rsidRDefault="00863254" w:rsidP="00863254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159A5A16" w14:textId="14FB8C94" w:rsidR="00863254" w:rsidRPr="00655B16" w:rsidRDefault="00863254" w:rsidP="00863254">
            <w:pPr>
              <w:pStyle w:val="TableParagraph"/>
              <w:spacing w:line="200" w:lineRule="exact"/>
              <w:ind w:left="43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D7EC2A0" w14:textId="114CC26A" w:rsidR="00863254" w:rsidRPr="00655B16" w:rsidRDefault="00863254" w:rsidP="00863254">
            <w:pPr>
              <w:pStyle w:val="TableParagraph"/>
              <w:spacing w:line="200" w:lineRule="exact"/>
              <w:ind w:left="35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62FD5CA6" w14:textId="48CB1C46" w:rsidR="00863254" w:rsidRPr="00655B16" w:rsidRDefault="00863254" w:rsidP="00863254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71" w:type="dxa"/>
          </w:tcPr>
          <w:p w14:paraId="2CD8350E" w14:textId="33087303" w:rsidR="00863254" w:rsidRPr="00655B16" w:rsidRDefault="00863254" w:rsidP="00863254">
            <w:pPr>
              <w:pStyle w:val="TableParagraph"/>
              <w:spacing w:line="200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95%</w:t>
            </w:r>
          </w:p>
        </w:tc>
      </w:tr>
      <w:tr w:rsidR="00863254" w:rsidRPr="00CA6918" w14:paraId="52BB2344" w14:textId="77777777" w:rsidTr="00257768">
        <w:trPr>
          <w:trHeight w:val="220"/>
        </w:trPr>
        <w:tc>
          <w:tcPr>
            <w:tcW w:w="706" w:type="dxa"/>
          </w:tcPr>
          <w:p w14:paraId="070B212C" w14:textId="77777777" w:rsidR="00863254" w:rsidRPr="00CA6918" w:rsidRDefault="00863254" w:rsidP="00863254">
            <w:pPr>
              <w:pStyle w:val="TableParagraph"/>
              <w:spacing w:line="200" w:lineRule="exact"/>
              <w:ind w:left="173" w:right="16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ISU</w:t>
            </w:r>
          </w:p>
        </w:tc>
        <w:tc>
          <w:tcPr>
            <w:tcW w:w="761" w:type="dxa"/>
          </w:tcPr>
          <w:p w14:paraId="51043AAC" w14:textId="6C2D1ED8" w:rsidR="00863254" w:rsidRPr="00655B16" w:rsidRDefault="00863254" w:rsidP="00863254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85%</w:t>
            </w:r>
          </w:p>
        </w:tc>
        <w:tc>
          <w:tcPr>
            <w:tcW w:w="763" w:type="dxa"/>
          </w:tcPr>
          <w:p w14:paraId="2A4BC056" w14:textId="6DEFDD2F" w:rsidR="00863254" w:rsidRPr="00655B16" w:rsidRDefault="00863254" w:rsidP="00863254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88%</w:t>
            </w:r>
          </w:p>
        </w:tc>
        <w:tc>
          <w:tcPr>
            <w:tcW w:w="763" w:type="dxa"/>
          </w:tcPr>
          <w:p w14:paraId="371E73A4" w14:textId="79992D79" w:rsidR="00863254" w:rsidRPr="00655B16" w:rsidRDefault="00863254" w:rsidP="00863254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26473099" w14:textId="36B079E7" w:rsidR="00863254" w:rsidRPr="00655B16" w:rsidRDefault="00863254" w:rsidP="00863254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14202524" w14:textId="036F6226" w:rsidR="00863254" w:rsidRPr="00655B16" w:rsidRDefault="00863254" w:rsidP="00863254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303D9B77" w14:textId="6314ECFF" w:rsidR="00863254" w:rsidRPr="00655B16" w:rsidRDefault="00863254" w:rsidP="00863254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4681DF59" w14:textId="34D4E9E2" w:rsidR="00863254" w:rsidRPr="00655B16" w:rsidRDefault="00863254" w:rsidP="00863254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7F623F3B" w14:textId="671D4543" w:rsidR="00863254" w:rsidRPr="00655B16" w:rsidRDefault="00863254" w:rsidP="00863254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7720BBD5" w14:textId="68F70416" w:rsidR="00863254" w:rsidRPr="00655B16" w:rsidRDefault="00863254" w:rsidP="00863254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3DD2CEE5" w14:textId="6764BDA5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5B57EC0D" w14:textId="1ECC543C" w:rsidR="00863254" w:rsidRPr="00655B16" w:rsidRDefault="00863254" w:rsidP="00863254">
            <w:pPr>
              <w:pStyle w:val="TableParagraph"/>
              <w:spacing w:line="200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570785CA" w14:textId="1FC84DDA" w:rsidR="00863254" w:rsidRPr="00655B16" w:rsidRDefault="00863254" w:rsidP="00863254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56A472C5" w14:textId="625F65AE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7DD3C7FA" w14:textId="00CCBAFA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7" w:type="dxa"/>
          </w:tcPr>
          <w:p w14:paraId="40ABCEE9" w14:textId="492DB879" w:rsidR="00863254" w:rsidRPr="00655B16" w:rsidRDefault="00863254" w:rsidP="00863254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1A2D9BAF" w14:textId="7A0AE7E0" w:rsidR="00863254" w:rsidRPr="00655B16" w:rsidRDefault="00863254" w:rsidP="00863254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59" w:type="dxa"/>
          </w:tcPr>
          <w:p w14:paraId="62BA56A6" w14:textId="0F6E7397" w:rsidR="00863254" w:rsidRPr="00655B16" w:rsidRDefault="00863254" w:rsidP="00863254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71" w:type="dxa"/>
          </w:tcPr>
          <w:p w14:paraId="219B027C" w14:textId="1B551B09" w:rsidR="00863254" w:rsidRPr="00655B16" w:rsidRDefault="00863254" w:rsidP="00863254">
            <w:pPr>
              <w:pStyle w:val="TableParagraph"/>
              <w:spacing w:line="200" w:lineRule="exact"/>
              <w:ind w:left="70" w:right="7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</w:tr>
    </w:tbl>
    <w:p w14:paraId="52E0ABAE" w14:textId="77777777" w:rsidR="00257768" w:rsidRDefault="00257768" w:rsidP="00BA58A8">
      <w:pPr>
        <w:jc w:val="both"/>
        <w:rPr>
          <w:sz w:val="24"/>
          <w:szCs w:val="24"/>
          <w:lang w:val="pt-BR"/>
        </w:rPr>
      </w:pPr>
    </w:p>
    <w:p w14:paraId="45B85860" w14:textId="77777777" w:rsidR="00257768" w:rsidRDefault="00257768" w:rsidP="00BA58A8">
      <w:pPr>
        <w:jc w:val="both"/>
        <w:rPr>
          <w:sz w:val="24"/>
          <w:szCs w:val="24"/>
          <w:lang w:val="pt-BR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761"/>
        <w:gridCol w:w="763"/>
        <w:gridCol w:w="763"/>
        <w:gridCol w:w="763"/>
        <w:gridCol w:w="764"/>
        <w:gridCol w:w="766"/>
        <w:gridCol w:w="764"/>
        <w:gridCol w:w="764"/>
        <w:gridCol w:w="766"/>
        <w:gridCol w:w="764"/>
        <w:gridCol w:w="764"/>
        <w:gridCol w:w="766"/>
        <w:gridCol w:w="764"/>
        <w:gridCol w:w="764"/>
        <w:gridCol w:w="767"/>
        <w:gridCol w:w="764"/>
        <w:gridCol w:w="759"/>
      </w:tblGrid>
      <w:tr w:rsidR="00257768" w:rsidRPr="00CA6918" w14:paraId="72566263" w14:textId="77777777" w:rsidTr="00801EC4">
        <w:trPr>
          <w:trHeight w:val="220"/>
        </w:trPr>
        <w:tc>
          <w:tcPr>
            <w:tcW w:w="706" w:type="dxa"/>
            <w:shd w:val="clear" w:color="auto" w:fill="DDD9C3"/>
          </w:tcPr>
          <w:p w14:paraId="1F5D0263" w14:textId="77777777" w:rsidR="00257768" w:rsidRPr="00CA6918" w:rsidRDefault="00257768" w:rsidP="00801EC4">
            <w:pPr>
              <w:pStyle w:val="TableParagraph"/>
              <w:spacing w:line="200" w:lineRule="exact"/>
              <w:ind w:left="173" w:right="165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Ano</w:t>
            </w:r>
          </w:p>
        </w:tc>
        <w:tc>
          <w:tcPr>
            <w:tcW w:w="761" w:type="dxa"/>
            <w:shd w:val="clear" w:color="auto" w:fill="DDD9C3"/>
          </w:tcPr>
          <w:p w14:paraId="4E315054" w14:textId="4EEBFBF6" w:rsidR="00257768" w:rsidRPr="00CA6918" w:rsidRDefault="00257768" w:rsidP="00801EC4">
            <w:pPr>
              <w:pStyle w:val="TableParagraph"/>
              <w:spacing w:line="200" w:lineRule="exact"/>
              <w:ind w:left="11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19</w:t>
            </w:r>
          </w:p>
        </w:tc>
        <w:tc>
          <w:tcPr>
            <w:tcW w:w="763" w:type="dxa"/>
            <w:shd w:val="clear" w:color="auto" w:fill="DDD9C3"/>
          </w:tcPr>
          <w:p w14:paraId="54E3817A" w14:textId="4E2DE96D" w:rsidR="00257768" w:rsidRPr="00CA6918" w:rsidRDefault="00257768" w:rsidP="00801EC4">
            <w:pPr>
              <w:pStyle w:val="TableParagraph"/>
              <w:spacing w:line="200" w:lineRule="exact"/>
              <w:ind w:left="9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2</w:t>
            </w:r>
            <w:r>
              <w:rPr>
                <w:b/>
                <w:sz w:val="18"/>
                <w:lang w:val="pt-BR"/>
              </w:rPr>
              <w:t>0</w:t>
            </w:r>
          </w:p>
        </w:tc>
        <w:tc>
          <w:tcPr>
            <w:tcW w:w="763" w:type="dxa"/>
            <w:shd w:val="clear" w:color="auto" w:fill="DDD9C3"/>
          </w:tcPr>
          <w:p w14:paraId="36EB12CB" w14:textId="091F1CEC" w:rsidR="00257768" w:rsidRPr="00CA6918" w:rsidRDefault="00257768" w:rsidP="00801EC4">
            <w:pPr>
              <w:pStyle w:val="TableParagraph"/>
              <w:spacing w:line="200" w:lineRule="exact"/>
              <w:ind w:left="9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21</w:t>
            </w:r>
          </w:p>
        </w:tc>
        <w:tc>
          <w:tcPr>
            <w:tcW w:w="763" w:type="dxa"/>
            <w:shd w:val="clear" w:color="auto" w:fill="DDD9C3"/>
          </w:tcPr>
          <w:p w14:paraId="733CB7AE" w14:textId="4CE2FDB4" w:rsidR="00257768" w:rsidRPr="00CA6918" w:rsidRDefault="00257768" w:rsidP="00257768">
            <w:pPr>
              <w:pStyle w:val="TableParagraph"/>
              <w:spacing w:line="200" w:lineRule="exact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22</w:t>
            </w:r>
          </w:p>
        </w:tc>
        <w:tc>
          <w:tcPr>
            <w:tcW w:w="764" w:type="dxa"/>
            <w:shd w:val="clear" w:color="auto" w:fill="DDD9C3"/>
          </w:tcPr>
          <w:p w14:paraId="7B5F886A" w14:textId="2E0ECA43" w:rsidR="00257768" w:rsidRPr="00CA6918" w:rsidRDefault="00257768" w:rsidP="00801EC4">
            <w:pPr>
              <w:pStyle w:val="TableParagraph"/>
              <w:spacing w:line="200" w:lineRule="exact"/>
              <w:ind w:left="10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23</w:t>
            </w:r>
          </w:p>
        </w:tc>
        <w:tc>
          <w:tcPr>
            <w:tcW w:w="766" w:type="dxa"/>
            <w:shd w:val="clear" w:color="auto" w:fill="DDD9C3"/>
          </w:tcPr>
          <w:p w14:paraId="1B01549A" w14:textId="5C8FF442" w:rsidR="00257768" w:rsidRPr="00CA6918" w:rsidRDefault="00257768" w:rsidP="00801EC4">
            <w:pPr>
              <w:pStyle w:val="TableParagraph"/>
              <w:spacing w:line="200" w:lineRule="exact"/>
              <w:ind w:left="7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24</w:t>
            </w:r>
          </w:p>
        </w:tc>
        <w:tc>
          <w:tcPr>
            <w:tcW w:w="764" w:type="dxa"/>
            <w:shd w:val="clear" w:color="auto" w:fill="DDD9C3"/>
          </w:tcPr>
          <w:p w14:paraId="1D1768CC" w14:textId="0DF13E41" w:rsidR="00257768" w:rsidRPr="00CA6918" w:rsidRDefault="00257768" w:rsidP="00801EC4">
            <w:pPr>
              <w:pStyle w:val="TableParagraph"/>
              <w:spacing w:line="200" w:lineRule="exact"/>
              <w:ind w:left="3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25</w:t>
            </w:r>
          </w:p>
        </w:tc>
        <w:tc>
          <w:tcPr>
            <w:tcW w:w="764" w:type="dxa"/>
            <w:shd w:val="clear" w:color="auto" w:fill="DDD9C3"/>
          </w:tcPr>
          <w:p w14:paraId="261C0D36" w14:textId="02302861" w:rsidR="00257768" w:rsidRPr="00CA6918" w:rsidRDefault="00257768" w:rsidP="00801EC4">
            <w:pPr>
              <w:pStyle w:val="TableParagraph"/>
              <w:spacing w:line="200" w:lineRule="exact"/>
              <w:ind w:left="6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26</w:t>
            </w:r>
          </w:p>
        </w:tc>
        <w:tc>
          <w:tcPr>
            <w:tcW w:w="766" w:type="dxa"/>
            <w:shd w:val="clear" w:color="auto" w:fill="DDD9C3"/>
          </w:tcPr>
          <w:p w14:paraId="1D33A5D0" w14:textId="43BD1A21" w:rsidR="00257768" w:rsidRPr="00CA6918" w:rsidRDefault="00257768" w:rsidP="00801EC4">
            <w:pPr>
              <w:pStyle w:val="TableParagraph"/>
              <w:spacing w:line="200" w:lineRule="exact"/>
              <w:ind w:left="3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27</w:t>
            </w:r>
          </w:p>
        </w:tc>
        <w:tc>
          <w:tcPr>
            <w:tcW w:w="764" w:type="dxa"/>
            <w:shd w:val="clear" w:color="auto" w:fill="DDD9C3"/>
          </w:tcPr>
          <w:p w14:paraId="616CE431" w14:textId="70A79091" w:rsidR="00257768" w:rsidRPr="00CA6918" w:rsidRDefault="00257768" w:rsidP="00801EC4">
            <w:pPr>
              <w:pStyle w:val="TableParagraph"/>
              <w:spacing w:line="200" w:lineRule="exact"/>
              <w:ind w:left="39" w:right="34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28</w:t>
            </w:r>
          </w:p>
        </w:tc>
        <w:tc>
          <w:tcPr>
            <w:tcW w:w="764" w:type="dxa"/>
            <w:shd w:val="clear" w:color="auto" w:fill="DDD9C3"/>
          </w:tcPr>
          <w:p w14:paraId="297B1E85" w14:textId="4EDAAA60" w:rsidR="00257768" w:rsidRPr="00CA6918" w:rsidRDefault="00257768" w:rsidP="00801EC4">
            <w:pPr>
              <w:pStyle w:val="TableParagraph"/>
              <w:spacing w:line="200" w:lineRule="exact"/>
              <w:ind w:left="39" w:right="36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29</w:t>
            </w:r>
          </w:p>
        </w:tc>
        <w:tc>
          <w:tcPr>
            <w:tcW w:w="766" w:type="dxa"/>
            <w:shd w:val="clear" w:color="auto" w:fill="DDD9C3"/>
          </w:tcPr>
          <w:p w14:paraId="734E8B50" w14:textId="6CE0DE8E" w:rsidR="00257768" w:rsidRPr="00CA6918" w:rsidRDefault="00257768" w:rsidP="00801EC4">
            <w:pPr>
              <w:pStyle w:val="TableParagraph"/>
              <w:spacing w:line="200" w:lineRule="exact"/>
              <w:ind w:left="41" w:right="41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30</w:t>
            </w:r>
          </w:p>
        </w:tc>
        <w:tc>
          <w:tcPr>
            <w:tcW w:w="764" w:type="dxa"/>
            <w:shd w:val="clear" w:color="auto" w:fill="DDD9C3"/>
          </w:tcPr>
          <w:p w14:paraId="27436257" w14:textId="101E8C08" w:rsidR="00257768" w:rsidRPr="00CA6918" w:rsidRDefault="00257768" w:rsidP="00801EC4">
            <w:pPr>
              <w:pStyle w:val="TableParagraph"/>
              <w:spacing w:line="200" w:lineRule="exact"/>
              <w:ind w:left="36" w:right="37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31</w:t>
            </w:r>
          </w:p>
        </w:tc>
        <w:tc>
          <w:tcPr>
            <w:tcW w:w="764" w:type="dxa"/>
            <w:shd w:val="clear" w:color="auto" w:fill="DDD9C3"/>
          </w:tcPr>
          <w:p w14:paraId="5F207B32" w14:textId="58C9F1C3" w:rsidR="00257768" w:rsidRPr="00CA6918" w:rsidRDefault="00257768" w:rsidP="00801EC4">
            <w:pPr>
              <w:pStyle w:val="TableParagraph"/>
              <w:spacing w:line="200" w:lineRule="exact"/>
              <w:ind w:left="37" w:right="37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32</w:t>
            </w:r>
          </w:p>
        </w:tc>
        <w:tc>
          <w:tcPr>
            <w:tcW w:w="767" w:type="dxa"/>
            <w:shd w:val="clear" w:color="auto" w:fill="DDD9C3"/>
          </w:tcPr>
          <w:p w14:paraId="7C2313F6" w14:textId="64B4CD47" w:rsidR="00257768" w:rsidRPr="00CA6918" w:rsidRDefault="00257768" w:rsidP="00801EC4">
            <w:pPr>
              <w:pStyle w:val="TableParagraph"/>
              <w:spacing w:line="200" w:lineRule="exact"/>
              <w:ind w:left="43" w:right="44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33</w:t>
            </w:r>
          </w:p>
        </w:tc>
        <w:tc>
          <w:tcPr>
            <w:tcW w:w="764" w:type="dxa"/>
            <w:shd w:val="clear" w:color="auto" w:fill="DDD9C3"/>
          </w:tcPr>
          <w:p w14:paraId="68C1CCA9" w14:textId="4D278160" w:rsidR="00257768" w:rsidRPr="00CA6918" w:rsidRDefault="00257768" w:rsidP="00801EC4">
            <w:pPr>
              <w:pStyle w:val="TableParagraph"/>
              <w:spacing w:line="200" w:lineRule="exact"/>
              <w:ind w:left="31" w:right="37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34</w:t>
            </w:r>
          </w:p>
        </w:tc>
        <w:tc>
          <w:tcPr>
            <w:tcW w:w="759" w:type="dxa"/>
            <w:shd w:val="clear" w:color="auto" w:fill="DDD9C3"/>
          </w:tcPr>
          <w:p w14:paraId="6DD558D1" w14:textId="5EA56E04" w:rsidR="00257768" w:rsidRPr="00CA6918" w:rsidRDefault="00257768" w:rsidP="00801EC4">
            <w:pPr>
              <w:pStyle w:val="TableParagraph"/>
              <w:spacing w:line="200" w:lineRule="exact"/>
              <w:ind w:left="39" w:right="39"/>
              <w:jc w:val="both"/>
              <w:rPr>
                <w:b/>
                <w:sz w:val="18"/>
                <w:lang w:val="pt-BR"/>
              </w:rPr>
            </w:pPr>
            <w:r>
              <w:rPr>
                <w:b/>
                <w:sz w:val="18"/>
                <w:lang w:val="pt-BR"/>
              </w:rPr>
              <w:t>35</w:t>
            </w:r>
          </w:p>
        </w:tc>
      </w:tr>
      <w:tr w:rsidR="00EA52E6" w:rsidRPr="00CA6918" w14:paraId="44E7B4C1" w14:textId="77777777" w:rsidTr="00801EC4">
        <w:trPr>
          <w:trHeight w:val="217"/>
        </w:trPr>
        <w:tc>
          <w:tcPr>
            <w:tcW w:w="706" w:type="dxa"/>
          </w:tcPr>
          <w:p w14:paraId="770973B0" w14:textId="77777777" w:rsidR="00EA52E6" w:rsidRPr="00CA6918" w:rsidRDefault="00EA52E6" w:rsidP="00EA52E6">
            <w:pPr>
              <w:pStyle w:val="TableParagraph"/>
              <w:spacing w:line="198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IQA</w:t>
            </w:r>
          </w:p>
        </w:tc>
        <w:tc>
          <w:tcPr>
            <w:tcW w:w="761" w:type="dxa"/>
          </w:tcPr>
          <w:p w14:paraId="40A80D5D" w14:textId="2C744225" w:rsidR="00EA52E6" w:rsidRPr="00655B16" w:rsidRDefault="00EA52E6" w:rsidP="00EA52E6">
            <w:pPr>
              <w:pStyle w:val="TableParagraph"/>
              <w:spacing w:line="198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0A158E51" w14:textId="6DFF9F17" w:rsidR="00EA52E6" w:rsidRPr="00655B16" w:rsidRDefault="00EA52E6" w:rsidP="00EA52E6">
            <w:pPr>
              <w:pStyle w:val="TableParagraph"/>
              <w:spacing w:line="198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7801719E" w14:textId="13337958" w:rsidR="00EA52E6" w:rsidRPr="00655B16" w:rsidRDefault="00EA52E6" w:rsidP="00EA52E6">
            <w:pPr>
              <w:pStyle w:val="TableParagraph"/>
              <w:spacing w:line="198" w:lineRule="exact"/>
              <w:ind w:left="38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6A70C371" w14:textId="273B477A" w:rsidR="00EA52E6" w:rsidRPr="00655B16" w:rsidRDefault="00EA52E6" w:rsidP="00EA52E6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306A870" w14:textId="1C2AE92D" w:rsidR="00EA52E6" w:rsidRPr="00655B16" w:rsidRDefault="00EA52E6" w:rsidP="00EA52E6">
            <w:pPr>
              <w:pStyle w:val="TableParagraph"/>
              <w:spacing w:line="198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317870C2" w14:textId="7833DD40" w:rsidR="00EA52E6" w:rsidRPr="00655B16" w:rsidRDefault="00EA52E6" w:rsidP="00EA52E6">
            <w:pPr>
              <w:pStyle w:val="TableParagraph"/>
              <w:spacing w:line="198" w:lineRule="exact"/>
              <w:ind w:left="1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48A926D" w14:textId="5984E08F" w:rsidR="00EA52E6" w:rsidRPr="00655B16" w:rsidRDefault="00EA52E6" w:rsidP="00EA52E6">
            <w:pPr>
              <w:pStyle w:val="TableParagraph"/>
              <w:spacing w:line="198" w:lineRule="exact"/>
              <w:ind w:left="1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320492D" w14:textId="13E1D3C2" w:rsidR="00EA52E6" w:rsidRPr="00655B16" w:rsidRDefault="00EA52E6" w:rsidP="00EA52E6">
            <w:pPr>
              <w:pStyle w:val="TableParagraph"/>
              <w:spacing w:line="198" w:lineRule="exact"/>
              <w:ind w:left="39" w:right="3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8A3F448" w14:textId="71BF7B22" w:rsidR="00EA52E6" w:rsidRPr="00655B16" w:rsidRDefault="00EA52E6" w:rsidP="00EA52E6">
            <w:pPr>
              <w:pStyle w:val="TableParagraph"/>
              <w:spacing w:line="198" w:lineRule="exact"/>
              <w:ind w:left="43" w:right="3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4DF12BA" w14:textId="11183399" w:rsidR="00EA52E6" w:rsidRPr="00655B16" w:rsidRDefault="00EA52E6" w:rsidP="00EA52E6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CDE2641" w14:textId="16AA8357" w:rsidR="00EA52E6" w:rsidRPr="00655B16" w:rsidRDefault="00EA52E6" w:rsidP="00EA52E6">
            <w:pPr>
              <w:pStyle w:val="TableParagraph"/>
              <w:spacing w:line="198" w:lineRule="exact"/>
              <w:ind w:right="12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16E5B27" w14:textId="33C9FBE0" w:rsidR="00EA52E6" w:rsidRPr="00655B16" w:rsidRDefault="00EA52E6" w:rsidP="00EA52E6">
            <w:pPr>
              <w:pStyle w:val="TableParagraph"/>
              <w:spacing w:line="198" w:lineRule="exact"/>
              <w:ind w:left="43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1ABA690" w14:textId="6B0F6948" w:rsidR="00EA52E6" w:rsidRPr="00655B16" w:rsidRDefault="00EA52E6" w:rsidP="00EA52E6">
            <w:pPr>
              <w:pStyle w:val="TableParagraph"/>
              <w:spacing w:line="198" w:lineRule="exact"/>
              <w:ind w:left="36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121890E" w14:textId="3D79BADD" w:rsidR="00EA52E6" w:rsidRPr="00655B16" w:rsidRDefault="00EA52E6" w:rsidP="00EA52E6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6E939989" w14:textId="3318863A" w:rsidR="00EA52E6" w:rsidRPr="00655B16" w:rsidRDefault="00EA52E6" w:rsidP="00EA52E6">
            <w:pPr>
              <w:pStyle w:val="TableParagraph"/>
              <w:spacing w:line="198" w:lineRule="exact"/>
              <w:ind w:left="43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F761E36" w14:textId="53C8B832" w:rsidR="00EA52E6" w:rsidRPr="00655B16" w:rsidRDefault="00EA52E6" w:rsidP="00EA52E6">
            <w:pPr>
              <w:pStyle w:val="TableParagraph"/>
              <w:spacing w:line="198" w:lineRule="exact"/>
              <w:ind w:left="3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6171BC08" w14:textId="3719A63A" w:rsidR="00EA52E6" w:rsidRPr="00655B16" w:rsidRDefault="00EA52E6" w:rsidP="00EA52E6">
            <w:pPr>
              <w:pStyle w:val="TableParagraph"/>
              <w:spacing w:line="198" w:lineRule="exact"/>
              <w:ind w:left="39" w:right="3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EA52E6" w:rsidRPr="00CA6918" w14:paraId="0E2A066A" w14:textId="77777777" w:rsidTr="00801EC4">
        <w:trPr>
          <w:trHeight w:val="220"/>
        </w:trPr>
        <w:tc>
          <w:tcPr>
            <w:tcW w:w="706" w:type="dxa"/>
          </w:tcPr>
          <w:p w14:paraId="080E2EAD" w14:textId="77777777" w:rsidR="00EA52E6" w:rsidRPr="00CA6918" w:rsidRDefault="00EA52E6" w:rsidP="00EA52E6">
            <w:pPr>
              <w:pStyle w:val="TableParagraph"/>
              <w:spacing w:line="200" w:lineRule="exact"/>
              <w:ind w:left="173" w:right="165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ICA</w:t>
            </w:r>
          </w:p>
        </w:tc>
        <w:tc>
          <w:tcPr>
            <w:tcW w:w="761" w:type="dxa"/>
          </w:tcPr>
          <w:p w14:paraId="23215F2B" w14:textId="293381D2" w:rsidR="00EA52E6" w:rsidRPr="00655B16" w:rsidRDefault="00EA52E6" w:rsidP="00EA52E6">
            <w:pPr>
              <w:pStyle w:val="TableParagraph"/>
              <w:spacing w:line="200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524CB090" w14:textId="028714BE" w:rsidR="00EA52E6" w:rsidRPr="00655B16" w:rsidRDefault="00EA52E6" w:rsidP="00EA52E6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631E6A23" w14:textId="38C2E0EA" w:rsidR="00EA52E6" w:rsidRPr="00655B16" w:rsidRDefault="00EA52E6" w:rsidP="00EA52E6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20DABB26" w14:textId="2831DE53" w:rsidR="00EA52E6" w:rsidRPr="00655B16" w:rsidRDefault="00EA52E6" w:rsidP="00EA52E6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24A7301" w14:textId="354020B7" w:rsidR="00EA52E6" w:rsidRPr="00655B16" w:rsidRDefault="00EA52E6" w:rsidP="00EA52E6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7D2AAACD" w14:textId="78BBD91B" w:rsidR="00EA52E6" w:rsidRPr="00655B16" w:rsidRDefault="00EA52E6" w:rsidP="00EA52E6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8E77894" w14:textId="59A7C29C" w:rsidR="00EA52E6" w:rsidRPr="00655B16" w:rsidRDefault="00EA52E6" w:rsidP="00EA52E6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309AB26" w14:textId="59858155" w:rsidR="00EA52E6" w:rsidRPr="00655B16" w:rsidRDefault="00EA52E6" w:rsidP="00EA52E6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74F77B10" w14:textId="59E3BEB6" w:rsidR="00EA52E6" w:rsidRPr="00655B16" w:rsidRDefault="00EA52E6" w:rsidP="00EA52E6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538FFBC" w14:textId="68802223" w:rsidR="00EA52E6" w:rsidRPr="00655B16" w:rsidRDefault="00EA52E6" w:rsidP="00EA52E6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06B7B0EF" w14:textId="267D664A" w:rsidR="00EA52E6" w:rsidRPr="00655B16" w:rsidRDefault="00EA52E6" w:rsidP="00EA52E6">
            <w:pPr>
              <w:pStyle w:val="TableParagraph"/>
              <w:spacing w:line="200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500B67F0" w14:textId="66D095CB" w:rsidR="00EA52E6" w:rsidRPr="00655B16" w:rsidRDefault="00EA52E6" w:rsidP="00EA52E6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09F34FB" w14:textId="4946D582" w:rsidR="00EA52E6" w:rsidRPr="00655B16" w:rsidRDefault="00EA52E6" w:rsidP="00EA52E6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6C0765F" w14:textId="02027393" w:rsidR="00EA52E6" w:rsidRPr="00655B16" w:rsidRDefault="00EA52E6" w:rsidP="00EA52E6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3089F7A6" w14:textId="4EE21EE9" w:rsidR="00EA52E6" w:rsidRPr="00655B16" w:rsidRDefault="00EA52E6" w:rsidP="00EA52E6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37EE6CAD" w14:textId="564F310D" w:rsidR="00EA52E6" w:rsidRPr="00655B16" w:rsidRDefault="00EA52E6" w:rsidP="00EA52E6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50CC0CBA" w14:textId="6E0AC520" w:rsidR="00EA52E6" w:rsidRPr="00655B16" w:rsidRDefault="00EA52E6" w:rsidP="00EA52E6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EA52E6" w:rsidRPr="00CA6918" w14:paraId="5E887F7A" w14:textId="77777777" w:rsidTr="00801EC4">
        <w:trPr>
          <w:trHeight w:val="220"/>
        </w:trPr>
        <w:tc>
          <w:tcPr>
            <w:tcW w:w="706" w:type="dxa"/>
          </w:tcPr>
          <w:p w14:paraId="7D44C434" w14:textId="77777777" w:rsidR="00EA52E6" w:rsidRPr="00CA6918" w:rsidRDefault="00EA52E6" w:rsidP="00EA52E6">
            <w:pPr>
              <w:pStyle w:val="TableParagraph"/>
              <w:spacing w:line="200" w:lineRule="exact"/>
              <w:ind w:left="173" w:right="16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IP</w:t>
            </w:r>
          </w:p>
        </w:tc>
        <w:tc>
          <w:tcPr>
            <w:tcW w:w="761" w:type="dxa"/>
          </w:tcPr>
          <w:p w14:paraId="52280BD4" w14:textId="79F1308C" w:rsidR="00EA52E6" w:rsidRPr="00655B16" w:rsidRDefault="00EA52E6" w:rsidP="00EA52E6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3" w:type="dxa"/>
          </w:tcPr>
          <w:p w14:paraId="655AB77A" w14:textId="1FD9FD99" w:rsidR="00EA52E6" w:rsidRPr="00655B16" w:rsidRDefault="00EA52E6" w:rsidP="00EA52E6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3" w:type="dxa"/>
          </w:tcPr>
          <w:p w14:paraId="643DC000" w14:textId="7AFE97C2" w:rsidR="00EA52E6" w:rsidRPr="00655B16" w:rsidRDefault="00EA52E6" w:rsidP="00EA52E6">
            <w:pPr>
              <w:pStyle w:val="TableParagraph"/>
              <w:spacing w:line="200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3" w:type="dxa"/>
          </w:tcPr>
          <w:p w14:paraId="2FFBA36E" w14:textId="66A672F6" w:rsidR="00EA52E6" w:rsidRPr="00655B16" w:rsidRDefault="00EA52E6" w:rsidP="00EA52E6">
            <w:pPr>
              <w:pStyle w:val="TableParagraph"/>
              <w:spacing w:line="200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63B98E39" w14:textId="6904BEF2" w:rsidR="00EA52E6" w:rsidRPr="00655B16" w:rsidRDefault="00EA52E6" w:rsidP="00EA52E6">
            <w:pPr>
              <w:pStyle w:val="TableParagraph"/>
              <w:spacing w:line="200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6" w:type="dxa"/>
          </w:tcPr>
          <w:p w14:paraId="609203B0" w14:textId="00BB2D58" w:rsidR="00EA52E6" w:rsidRPr="00655B16" w:rsidRDefault="00EA52E6" w:rsidP="00EA52E6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5CA44EC1" w14:textId="22B42416" w:rsidR="00EA52E6" w:rsidRPr="00655B16" w:rsidRDefault="00EA52E6" w:rsidP="00EA52E6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266E1775" w14:textId="6E8E0D7E" w:rsidR="00EA52E6" w:rsidRPr="00655B16" w:rsidRDefault="00EA52E6" w:rsidP="00EA52E6">
            <w:pPr>
              <w:pStyle w:val="TableParagraph"/>
              <w:spacing w:line="200" w:lineRule="exact"/>
              <w:ind w:left="39" w:right="3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6" w:type="dxa"/>
          </w:tcPr>
          <w:p w14:paraId="6886B912" w14:textId="11487AD4" w:rsidR="00EA52E6" w:rsidRPr="00655B16" w:rsidRDefault="00EA52E6" w:rsidP="00EA52E6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1376D204" w14:textId="30475BF8" w:rsidR="00EA52E6" w:rsidRPr="00655B16" w:rsidRDefault="00EA52E6" w:rsidP="00EA52E6">
            <w:pPr>
              <w:pStyle w:val="TableParagraph"/>
              <w:spacing w:line="200" w:lineRule="exact"/>
              <w:ind w:left="39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50639B33" w14:textId="63035801" w:rsidR="00EA52E6" w:rsidRPr="00655B16" w:rsidRDefault="00EA52E6" w:rsidP="00EA52E6">
            <w:pPr>
              <w:pStyle w:val="TableParagraph"/>
              <w:spacing w:line="200" w:lineRule="exact"/>
              <w:ind w:right="10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6" w:type="dxa"/>
          </w:tcPr>
          <w:p w14:paraId="1845D2C4" w14:textId="3D8D7039" w:rsidR="00EA52E6" w:rsidRPr="00655B16" w:rsidRDefault="00EA52E6" w:rsidP="00EA52E6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49B35782" w14:textId="6D59BD97" w:rsidR="00EA52E6" w:rsidRPr="00655B16" w:rsidRDefault="00EA52E6" w:rsidP="00EA52E6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0030F9CF" w14:textId="5EF93DCD" w:rsidR="00EA52E6" w:rsidRPr="00655B16" w:rsidRDefault="00EA52E6" w:rsidP="00EA52E6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7" w:type="dxa"/>
          </w:tcPr>
          <w:p w14:paraId="71EC3D08" w14:textId="08331F29" w:rsidR="00EA52E6" w:rsidRPr="00655B16" w:rsidRDefault="00EA52E6" w:rsidP="00EA52E6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64" w:type="dxa"/>
          </w:tcPr>
          <w:p w14:paraId="0EEE5D03" w14:textId="0D03F1F0" w:rsidR="00EA52E6" w:rsidRPr="00655B16" w:rsidRDefault="00EA52E6" w:rsidP="00EA52E6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  <w:tc>
          <w:tcPr>
            <w:tcW w:w="759" w:type="dxa"/>
          </w:tcPr>
          <w:p w14:paraId="6972FCC0" w14:textId="23073E19" w:rsidR="00EA52E6" w:rsidRPr="00655B16" w:rsidRDefault="00EA52E6" w:rsidP="00EA52E6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28%</w:t>
            </w:r>
          </w:p>
        </w:tc>
      </w:tr>
      <w:tr w:rsidR="00EA52E6" w:rsidRPr="00CA6918" w14:paraId="7F417E18" w14:textId="77777777" w:rsidTr="00801EC4">
        <w:trPr>
          <w:trHeight w:val="436"/>
        </w:trPr>
        <w:tc>
          <w:tcPr>
            <w:tcW w:w="706" w:type="dxa"/>
            <w:tcBorders>
              <w:bottom w:val="single" w:sz="6" w:space="0" w:color="000000"/>
            </w:tcBorders>
          </w:tcPr>
          <w:p w14:paraId="358F5532" w14:textId="77777777" w:rsidR="00EA52E6" w:rsidRPr="00CA6918" w:rsidRDefault="00EA52E6" w:rsidP="00EA52E6">
            <w:pPr>
              <w:pStyle w:val="TableParagraph"/>
              <w:spacing w:line="219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IAM</w:t>
            </w:r>
          </w:p>
        </w:tc>
        <w:tc>
          <w:tcPr>
            <w:tcW w:w="761" w:type="dxa"/>
            <w:tcBorders>
              <w:bottom w:val="single" w:sz="6" w:space="0" w:color="000000"/>
            </w:tcBorders>
          </w:tcPr>
          <w:p w14:paraId="56C42BE4" w14:textId="05776415" w:rsidR="00EA52E6" w:rsidRPr="00655B16" w:rsidRDefault="00EA52E6" w:rsidP="00EA52E6">
            <w:pPr>
              <w:pStyle w:val="TableParagraph"/>
              <w:spacing w:line="219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3ED4A3AB" w14:textId="504735CC" w:rsidR="00EA52E6" w:rsidRPr="00655B16" w:rsidRDefault="00EA52E6" w:rsidP="00EA52E6">
            <w:pPr>
              <w:pStyle w:val="TableParagraph"/>
              <w:spacing w:line="199" w:lineRule="exact"/>
              <w:ind w:left="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7E97A8CA" w14:textId="56E7A77A" w:rsidR="00EA52E6" w:rsidRPr="00655B16" w:rsidRDefault="00EA52E6" w:rsidP="00EA52E6">
            <w:pPr>
              <w:pStyle w:val="TableParagraph"/>
              <w:spacing w:line="199" w:lineRule="exact"/>
              <w:ind w:left="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 w14:paraId="1B334D23" w14:textId="1010E165" w:rsidR="00EA52E6" w:rsidRPr="00655B16" w:rsidRDefault="00EA52E6" w:rsidP="00EA52E6">
            <w:pPr>
              <w:pStyle w:val="TableParagraph"/>
              <w:spacing w:line="199" w:lineRule="exact"/>
              <w:ind w:left="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A230604" w14:textId="72A38CA5" w:rsidR="00EA52E6" w:rsidRPr="00655B16" w:rsidRDefault="00EA52E6" w:rsidP="00EA52E6">
            <w:pPr>
              <w:pStyle w:val="TableParagraph"/>
              <w:spacing w:line="199" w:lineRule="exact"/>
              <w:ind w:left="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4CAA9A2C" w14:textId="0757958C" w:rsidR="00EA52E6" w:rsidRPr="00655B16" w:rsidRDefault="00EA52E6" w:rsidP="00EA52E6">
            <w:pPr>
              <w:pStyle w:val="TableParagraph"/>
              <w:spacing w:line="199" w:lineRule="exact"/>
              <w:ind w:left="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47E97834" w14:textId="4610DC39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62B54425" w14:textId="0FDD51AC" w:rsidR="00EA52E6" w:rsidRPr="00655B16" w:rsidRDefault="00EA52E6" w:rsidP="00EA52E6">
            <w:pPr>
              <w:pStyle w:val="TableParagraph"/>
              <w:spacing w:line="199" w:lineRule="exact"/>
              <w:ind w:left="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5F0436CD" w14:textId="3892FA98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FB73DE0" w14:textId="79A45B27" w:rsidR="00EA52E6" w:rsidRPr="00655B16" w:rsidRDefault="00EA52E6" w:rsidP="00EA52E6">
            <w:pPr>
              <w:pStyle w:val="TableParagraph"/>
              <w:spacing w:line="199" w:lineRule="exact"/>
              <w:ind w:left="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73CD8753" w14:textId="3149E161" w:rsidR="00EA52E6" w:rsidRPr="00655B16" w:rsidRDefault="00EA52E6" w:rsidP="00EA52E6">
            <w:pPr>
              <w:pStyle w:val="TableParagraph"/>
              <w:spacing w:line="199" w:lineRule="exact"/>
              <w:ind w:lef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bottom w:val="single" w:sz="6" w:space="0" w:color="000000"/>
            </w:tcBorders>
          </w:tcPr>
          <w:p w14:paraId="2ECD69E6" w14:textId="7A58039A" w:rsidR="00EA52E6" w:rsidRPr="00655B16" w:rsidRDefault="00EA52E6" w:rsidP="00EA52E6">
            <w:pPr>
              <w:pStyle w:val="TableParagraph"/>
              <w:spacing w:line="199" w:lineRule="exact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19646204" w14:textId="1D8F2215" w:rsidR="00EA52E6" w:rsidRPr="00655B16" w:rsidRDefault="00EA52E6" w:rsidP="00EA52E6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3B10F58A" w14:textId="171B5247" w:rsidR="00EA52E6" w:rsidRPr="00655B16" w:rsidRDefault="00EA52E6" w:rsidP="00EA52E6">
            <w:pPr>
              <w:pStyle w:val="TableParagraph"/>
              <w:spacing w:line="199" w:lineRule="exact"/>
              <w:ind w:right="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7" w:type="dxa"/>
            <w:tcBorders>
              <w:bottom w:val="single" w:sz="6" w:space="0" w:color="000000"/>
            </w:tcBorders>
          </w:tcPr>
          <w:p w14:paraId="14A890EB" w14:textId="0E302EAF" w:rsidR="00EA52E6" w:rsidRPr="00655B16" w:rsidRDefault="00EA52E6" w:rsidP="00EA52E6">
            <w:pPr>
              <w:pStyle w:val="TableParagraph"/>
              <w:spacing w:line="199" w:lineRule="exact"/>
              <w:ind w:right="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bottom w:val="single" w:sz="6" w:space="0" w:color="000000"/>
            </w:tcBorders>
          </w:tcPr>
          <w:p w14:paraId="21CC3C6C" w14:textId="697BAE96" w:rsidR="00EA52E6" w:rsidRPr="00655B16" w:rsidRDefault="00EA52E6" w:rsidP="00EA52E6">
            <w:pPr>
              <w:pStyle w:val="TableParagraph"/>
              <w:spacing w:line="199" w:lineRule="exact"/>
              <w:ind w:right="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59" w:type="dxa"/>
            <w:tcBorders>
              <w:bottom w:val="single" w:sz="6" w:space="0" w:color="000000"/>
            </w:tcBorders>
          </w:tcPr>
          <w:p w14:paraId="3336C5CA" w14:textId="48E5A77A" w:rsidR="00EA52E6" w:rsidRPr="00655B16" w:rsidRDefault="00EA52E6" w:rsidP="00EA52E6">
            <w:pPr>
              <w:pStyle w:val="TableParagraph"/>
              <w:spacing w:line="199" w:lineRule="exact"/>
              <w:ind w:right="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</w:tr>
      <w:tr w:rsidR="003F3478" w:rsidRPr="00CA6918" w14:paraId="4A6EAF4F" w14:textId="77777777" w:rsidTr="00801EC4">
        <w:trPr>
          <w:trHeight w:val="218"/>
        </w:trPr>
        <w:tc>
          <w:tcPr>
            <w:tcW w:w="706" w:type="dxa"/>
            <w:tcBorders>
              <w:top w:val="single" w:sz="6" w:space="0" w:color="000000"/>
            </w:tcBorders>
          </w:tcPr>
          <w:p w14:paraId="0E8F539C" w14:textId="77777777" w:rsidR="003F3478" w:rsidRPr="00CA6918" w:rsidRDefault="003F3478" w:rsidP="003F3478">
            <w:pPr>
              <w:pStyle w:val="TableParagraph"/>
              <w:spacing w:line="198" w:lineRule="exact"/>
              <w:ind w:left="173" w:right="164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ITE</w:t>
            </w:r>
          </w:p>
        </w:tc>
        <w:tc>
          <w:tcPr>
            <w:tcW w:w="761" w:type="dxa"/>
            <w:tcBorders>
              <w:top w:val="single" w:sz="6" w:space="0" w:color="000000"/>
            </w:tcBorders>
          </w:tcPr>
          <w:p w14:paraId="2B8748F0" w14:textId="0A206D5C" w:rsidR="003F3478" w:rsidRPr="00655B16" w:rsidRDefault="003F3478" w:rsidP="003F3478">
            <w:pPr>
              <w:pStyle w:val="TableParagraph"/>
              <w:spacing w:line="198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0005DAAF" w14:textId="191029FB" w:rsidR="003F3478" w:rsidRPr="00655B16" w:rsidRDefault="003F3478" w:rsidP="003F3478">
            <w:pPr>
              <w:pStyle w:val="TableParagraph"/>
              <w:spacing w:line="198" w:lineRule="exact"/>
              <w:ind w:left="10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7BA32797" w14:textId="1C274792" w:rsidR="003F3478" w:rsidRPr="00655B16" w:rsidRDefault="003F3478" w:rsidP="003F3478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 w14:paraId="3D32B8A7" w14:textId="29F16729" w:rsidR="003F3478" w:rsidRPr="00655B16" w:rsidRDefault="003F3478" w:rsidP="003F3478">
            <w:pPr>
              <w:pStyle w:val="TableParagraph"/>
              <w:spacing w:line="198" w:lineRule="exact"/>
              <w:ind w:left="43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DE2BC8D" w14:textId="2D0F4F6F" w:rsidR="003F3478" w:rsidRPr="00655B16" w:rsidRDefault="003F3478" w:rsidP="003F3478">
            <w:pPr>
              <w:pStyle w:val="TableParagraph"/>
              <w:spacing w:line="198" w:lineRule="exact"/>
              <w:ind w:left="39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5E685DEA" w14:textId="3F67305D" w:rsidR="003F3478" w:rsidRPr="00655B16" w:rsidRDefault="003F3478" w:rsidP="003F3478">
            <w:pPr>
              <w:pStyle w:val="TableParagraph"/>
              <w:spacing w:line="198" w:lineRule="exact"/>
              <w:ind w:left="1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64E7BB0A" w14:textId="74B72DDC" w:rsidR="003F3478" w:rsidRPr="00655B16" w:rsidRDefault="003F3478" w:rsidP="003F3478">
            <w:pPr>
              <w:pStyle w:val="TableParagraph"/>
              <w:spacing w:line="198" w:lineRule="exact"/>
              <w:ind w:left="12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28FF5117" w14:textId="3267351A" w:rsidR="003F3478" w:rsidRPr="00655B16" w:rsidRDefault="003F3478" w:rsidP="003F3478">
            <w:pPr>
              <w:pStyle w:val="TableParagraph"/>
              <w:spacing w:line="198" w:lineRule="exact"/>
              <w:ind w:left="39" w:right="3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65D6ACC1" w14:textId="3C6CFABD" w:rsidR="003F3478" w:rsidRPr="00655B16" w:rsidRDefault="003F3478" w:rsidP="003F3478">
            <w:pPr>
              <w:pStyle w:val="TableParagraph"/>
              <w:spacing w:line="198" w:lineRule="exact"/>
              <w:ind w:left="41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7AE5A4D" w14:textId="3BDC0BC3" w:rsidR="003F3478" w:rsidRPr="00655B16" w:rsidRDefault="003F3478" w:rsidP="003F3478">
            <w:pPr>
              <w:pStyle w:val="TableParagraph"/>
              <w:spacing w:line="198" w:lineRule="exact"/>
              <w:ind w:left="3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76CB3547" w14:textId="03BC0F49" w:rsidR="003F3478" w:rsidRPr="00655B16" w:rsidRDefault="003F3478" w:rsidP="003F3478">
            <w:pPr>
              <w:pStyle w:val="TableParagraph"/>
              <w:spacing w:line="198" w:lineRule="exact"/>
              <w:ind w:left="12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6" w:type="dxa"/>
            <w:tcBorders>
              <w:top w:val="single" w:sz="6" w:space="0" w:color="000000"/>
            </w:tcBorders>
          </w:tcPr>
          <w:p w14:paraId="6CC7E7FD" w14:textId="60A31605" w:rsidR="003F3478" w:rsidRPr="00655B16" w:rsidRDefault="003F3478" w:rsidP="003F3478">
            <w:pPr>
              <w:pStyle w:val="TableParagraph"/>
              <w:spacing w:line="198" w:lineRule="exact"/>
              <w:ind w:left="41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4C1BD736" w14:textId="6B90A7FD" w:rsidR="003F3478" w:rsidRPr="00655B16" w:rsidRDefault="003F3478" w:rsidP="003F3478">
            <w:pPr>
              <w:pStyle w:val="TableParagraph"/>
              <w:spacing w:line="198" w:lineRule="exact"/>
              <w:ind w:left="3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631C07A9" w14:textId="27897D83" w:rsidR="003F3478" w:rsidRPr="00655B16" w:rsidRDefault="003F3478" w:rsidP="003F3478">
            <w:pPr>
              <w:pStyle w:val="TableParagraph"/>
              <w:spacing w:line="198" w:lineRule="exact"/>
              <w:ind w:left="36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7" w:type="dxa"/>
            <w:tcBorders>
              <w:top w:val="single" w:sz="6" w:space="0" w:color="000000"/>
            </w:tcBorders>
          </w:tcPr>
          <w:p w14:paraId="455EBE74" w14:textId="60A0D3F1" w:rsidR="003F3478" w:rsidRPr="00655B16" w:rsidRDefault="003F3478" w:rsidP="003F3478">
            <w:pPr>
              <w:pStyle w:val="TableParagraph"/>
              <w:spacing w:line="198" w:lineRule="exact"/>
              <w:ind w:left="40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64" w:type="dxa"/>
            <w:tcBorders>
              <w:top w:val="single" w:sz="6" w:space="0" w:color="000000"/>
            </w:tcBorders>
          </w:tcPr>
          <w:p w14:paraId="5EBD3CBC" w14:textId="14EFBE16" w:rsidR="003F3478" w:rsidRPr="00655B16" w:rsidRDefault="003F3478" w:rsidP="003F3478">
            <w:pPr>
              <w:pStyle w:val="TableParagraph"/>
              <w:spacing w:line="198" w:lineRule="exact"/>
              <w:ind w:left="28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  <w:tc>
          <w:tcPr>
            <w:tcW w:w="759" w:type="dxa"/>
            <w:tcBorders>
              <w:top w:val="single" w:sz="6" w:space="0" w:color="000000"/>
            </w:tcBorders>
          </w:tcPr>
          <w:p w14:paraId="1CCFD4E9" w14:textId="4C5C1D4B" w:rsidR="003F3478" w:rsidRPr="00655B16" w:rsidRDefault="003F3478" w:rsidP="003F3478">
            <w:pPr>
              <w:pStyle w:val="TableParagraph"/>
              <w:spacing w:line="198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100%</w:t>
            </w:r>
          </w:p>
        </w:tc>
      </w:tr>
      <w:tr w:rsidR="003F3478" w:rsidRPr="00CA6918" w14:paraId="3E14BCAC" w14:textId="77777777" w:rsidTr="00801EC4">
        <w:trPr>
          <w:trHeight w:val="217"/>
        </w:trPr>
        <w:tc>
          <w:tcPr>
            <w:tcW w:w="706" w:type="dxa"/>
          </w:tcPr>
          <w:p w14:paraId="134845F0" w14:textId="77777777" w:rsidR="003F3478" w:rsidRPr="00CA6918" w:rsidRDefault="003F3478" w:rsidP="003F3478">
            <w:pPr>
              <w:pStyle w:val="TableParagraph"/>
              <w:spacing w:line="198" w:lineRule="exact"/>
              <w:ind w:left="173" w:right="162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IETE</w:t>
            </w:r>
          </w:p>
        </w:tc>
        <w:tc>
          <w:tcPr>
            <w:tcW w:w="761" w:type="dxa"/>
          </w:tcPr>
          <w:p w14:paraId="56AFD2AA" w14:textId="223A64ED" w:rsidR="003F3478" w:rsidRPr="00655B16" w:rsidRDefault="003F3478" w:rsidP="003F3478">
            <w:pPr>
              <w:pStyle w:val="TableParagraph"/>
              <w:spacing w:line="198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3231B2BA" w14:textId="353E9BAF" w:rsidR="003F3478" w:rsidRPr="00655B16" w:rsidRDefault="003F3478" w:rsidP="003F3478">
            <w:pPr>
              <w:pStyle w:val="TableParagraph"/>
              <w:spacing w:line="198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37A263C9" w14:textId="3DE75C45" w:rsidR="003F3478" w:rsidRPr="00655B16" w:rsidRDefault="003F3478" w:rsidP="003F3478">
            <w:pPr>
              <w:pStyle w:val="TableParagraph"/>
              <w:spacing w:line="198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3" w:type="dxa"/>
          </w:tcPr>
          <w:p w14:paraId="6BDAE42B" w14:textId="6FCB98C8" w:rsidR="003F3478" w:rsidRPr="00655B16" w:rsidRDefault="003F3478" w:rsidP="003F3478">
            <w:pPr>
              <w:pStyle w:val="TableParagraph"/>
              <w:spacing w:line="198" w:lineRule="exact"/>
              <w:ind w:left="44" w:right="3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77030C5" w14:textId="70B12910" w:rsidR="003F3478" w:rsidRPr="00655B16" w:rsidRDefault="003F3478" w:rsidP="003F3478">
            <w:pPr>
              <w:pStyle w:val="TableParagraph"/>
              <w:spacing w:line="198" w:lineRule="exact"/>
              <w:ind w:left="39" w:right="28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360BC5D1" w14:textId="5781471E" w:rsidR="003F3478" w:rsidRPr="00655B16" w:rsidRDefault="003F3478" w:rsidP="003F3478">
            <w:pPr>
              <w:pStyle w:val="TableParagraph"/>
              <w:spacing w:line="198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CB0AB01" w14:textId="159230EE" w:rsidR="003F3478" w:rsidRPr="00655B16" w:rsidRDefault="003F3478" w:rsidP="003F3478">
            <w:pPr>
              <w:pStyle w:val="TableParagraph"/>
              <w:spacing w:line="198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09D3B87" w14:textId="246BC493" w:rsidR="003F3478" w:rsidRPr="00655B16" w:rsidRDefault="003F3478" w:rsidP="003F3478">
            <w:pPr>
              <w:pStyle w:val="TableParagraph"/>
              <w:spacing w:line="198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4B016EC0" w14:textId="5560F206" w:rsidR="003F3478" w:rsidRPr="00655B16" w:rsidRDefault="003F3478" w:rsidP="003F3478">
            <w:pPr>
              <w:pStyle w:val="TableParagraph"/>
              <w:spacing w:line="198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102AB3F" w14:textId="0331B9FC" w:rsidR="003F3478" w:rsidRPr="00655B16" w:rsidRDefault="003F3478" w:rsidP="003F3478">
            <w:pPr>
              <w:pStyle w:val="TableParagraph"/>
              <w:spacing w:line="198" w:lineRule="exact"/>
              <w:ind w:left="39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E704E27" w14:textId="25B897F2" w:rsidR="003F3478" w:rsidRPr="00655B16" w:rsidRDefault="003F3478" w:rsidP="003F3478">
            <w:pPr>
              <w:pStyle w:val="TableParagraph"/>
              <w:spacing w:line="198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257305D6" w14:textId="35A9D684" w:rsidR="003F3478" w:rsidRPr="00655B16" w:rsidRDefault="003F3478" w:rsidP="003F3478">
            <w:pPr>
              <w:pStyle w:val="TableParagraph"/>
              <w:spacing w:line="198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8B3AA26" w14:textId="4F9747E4" w:rsidR="003F3478" w:rsidRPr="00655B16" w:rsidRDefault="003F3478" w:rsidP="003F3478">
            <w:pPr>
              <w:pStyle w:val="TableParagraph"/>
              <w:spacing w:line="198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F93519E" w14:textId="79ADC9AB" w:rsidR="003F3478" w:rsidRPr="00655B16" w:rsidRDefault="003F3478" w:rsidP="003F3478">
            <w:pPr>
              <w:pStyle w:val="TableParagraph"/>
              <w:spacing w:line="198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41AEDDC2" w14:textId="1B1EAF24" w:rsidR="003F3478" w:rsidRPr="00655B16" w:rsidRDefault="003F3478" w:rsidP="003F3478">
            <w:pPr>
              <w:pStyle w:val="TableParagraph"/>
              <w:spacing w:line="198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6C7E40A1" w14:textId="0331C209" w:rsidR="003F3478" w:rsidRPr="00655B16" w:rsidRDefault="003F3478" w:rsidP="003F3478">
            <w:pPr>
              <w:pStyle w:val="TableParagraph"/>
              <w:spacing w:line="198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42824292" w14:textId="26ED9176" w:rsidR="003F3478" w:rsidRPr="00655B16" w:rsidRDefault="003F3478" w:rsidP="003F3478">
            <w:pPr>
              <w:pStyle w:val="TableParagraph"/>
              <w:spacing w:line="198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76709E" w:rsidRPr="00CA6918" w14:paraId="1BC00253" w14:textId="77777777" w:rsidTr="00801EC4">
        <w:trPr>
          <w:trHeight w:val="220"/>
        </w:trPr>
        <w:tc>
          <w:tcPr>
            <w:tcW w:w="706" w:type="dxa"/>
          </w:tcPr>
          <w:p w14:paraId="3C96DF70" w14:textId="77777777" w:rsidR="0076709E" w:rsidRPr="00CA6918" w:rsidRDefault="0076709E" w:rsidP="0076709E">
            <w:pPr>
              <w:pStyle w:val="TableParagraph"/>
              <w:spacing w:before="1" w:line="199" w:lineRule="exact"/>
              <w:ind w:left="172" w:right="166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ICE</w:t>
            </w:r>
          </w:p>
        </w:tc>
        <w:tc>
          <w:tcPr>
            <w:tcW w:w="761" w:type="dxa"/>
          </w:tcPr>
          <w:p w14:paraId="03069413" w14:textId="12350784" w:rsidR="0076709E" w:rsidRPr="00655B16" w:rsidRDefault="0076709E" w:rsidP="0076709E">
            <w:pPr>
              <w:pStyle w:val="TableParagraph"/>
              <w:spacing w:before="1" w:line="199" w:lineRule="exact"/>
              <w:ind w:right="10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C67BD2" w:rsidRPr="00655B16">
              <w:rPr>
                <w:sz w:val="18"/>
                <w:lang w:val="pt-BR"/>
              </w:rPr>
              <w:t>7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2E6B3BD9" w14:textId="4B83B2AB" w:rsidR="0076709E" w:rsidRPr="00655B16" w:rsidRDefault="0076709E" w:rsidP="0076709E">
            <w:pPr>
              <w:pStyle w:val="TableParagraph"/>
              <w:spacing w:before="1" w:line="199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3" w:type="dxa"/>
          </w:tcPr>
          <w:p w14:paraId="62E3CE59" w14:textId="2EF0F285" w:rsidR="0076709E" w:rsidRPr="00655B16" w:rsidRDefault="0076709E" w:rsidP="0076709E">
            <w:pPr>
              <w:pStyle w:val="TableParagraph"/>
              <w:spacing w:before="1" w:line="199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3" w:type="dxa"/>
          </w:tcPr>
          <w:p w14:paraId="587006FE" w14:textId="46F3791A" w:rsidR="0076709E" w:rsidRPr="00655B16" w:rsidRDefault="0076709E" w:rsidP="0076709E">
            <w:pPr>
              <w:pStyle w:val="TableParagraph"/>
              <w:spacing w:before="1" w:line="199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5CC9363B" w14:textId="0579B50A" w:rsidR="0076709E" w:rsidRPr="00655B16" w:rsidRDefault="0076709E" w:rsidP="0076709E">
            <w:pPr>
              <w:pStyle w:val="TableParagraph"/>
              <w:spacing w:before="1" w:line="199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2E326E38" w14:textId="2922E4E6" w:rsidR="0076709E" w:rsidRPr="00655B16" w:rsidRDefault="0076709E" w:rsidP="0076709E">
            <w:pPr>
              <w:pStyle w:val="TableParagraph"/>
              <w:spacing w:before="1" w:line="199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5FBB2CB0" w14:textId="3AB42219" w:rsidR="0076709E" w:rsidRPr="00655B16" w:rsidRDefault="0076709E" w:rsidP="0076709E">
            <w:pPr>
              <w:pStyle w:val="TableParagraph"/>
              <w:spacing w:before="1" w:line="199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2AAE4DAE" w14:textId="2B8CEB0E" w:rsidR="0076709E" w:rsidRPr="00655B16" w:rsidRDefault="0076709E" w:rsidP="0076709E">
            <w:pPr>
              <w:pStyle w:val="TableParagraph"/>
              <w:spacing w:before="1" w:line="199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7BE6DBB5" w14:textId="582246FC" w:rsidR="0076709E" w:rsidRPr="00655B16" w:rsidRDefault="0076709E" w:rsidP="0076709E">
            <w:pPr>
              <w:pStyle w:val="TableParagraph"/>
              <w:spacing w:before="1" w:line="199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6287A43D" w14:textId="360A15A7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08B4B12C" w14:textId="3BED74EB" w:rsidR="0076709E" w:rsidRPr="00655B16" w:rsidRDefault="0076709E" w:rsidP="0076709E">
            <w:pPr>
              <w:pStyle w:val="TableParagraph"/>
              <w:spacing w:before="1" w:line="199" w:lineRule="exact"/>
              <w:ind w:right="105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6" w:type="dxa"/>
          </w:tcPr>
          <w:p w14:paraId="16FDA5E0" w14:textId="1FAB3FA1" w:rsidR="0076709E" w:rsidRPr="00655B16" w:rsidRDefault="0076709E" w:rsidP="0076709E">
            <w:pPr>
              <w:pStyle w:val="TableParagraph"/>
              <w:spacing w:before="1" w:line="199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1BD14164" w14:textId="07B4B851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45C669F3" w14:textId="3B0FB113" w:rsidR="0076709E" w:rsidRPr="00655B16" w:rsidRDefault="0076709E" w:rsidP="0076709E">
            <w:pPr>
              <w:pStyle w:val="TableParagraph"/>
              <w:spacing w:before="1" w:line="199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7" w:type="dxa"/>
          </w:tcPr>
          <w:p w14:paraId="67DB7A33" w14:textId="640901D6" w:rsidR="0076709E" w:rsidRPr="00655B16" w:rsidRDefault="0076709E" w:rsidP="0076709E">
            <w:pPr>
              <w:pStyle w:val="TableParagraph"/>
              <w:spacing w:before="1" w:line="199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64" w:type="dxa"/>
          </w:tcPr>
          <w:p w14:paraId="69EBD815" w14:textId="48986A13" w:rsidR="0076709E" w:rsidRPr="00655B16" w:rsidRDefault="0076709E" w:rsidP="0076709E">
            <w:pPr>
              <w:pStyle w:val="TableParagraph"/>
              <w:spacing w:before="1" w:line="199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  <w:tc>
          <w:tcPr>
            <w:tcW w:w="759" w:type="dxa"/>
          </w:tcPr>
          <w:p w14:paraId="17CD8A81" w14:textId="1A2A33FF" w:rsidR="0076709E" w:rsidRPr="00655B16" w:rsidRDefault="0076709E" w:rsidP="0076709E">
            <w:pPr>
              <w:pStyle w:val="TableParagraph"/>
              <w:spacing w:before="1" w:line="199" w:lineRule="exact"/>
              <w:ind w:left="39" w:right="4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97%</w:t>
            </w:r>
          </w:p>
        </w:tc>
      </w:tr>
      <w:tr w:rsidR="00C67BD2" w:rsidRPr="00CA6918" w14:paraId="0B1611AA" w14:textId="77777777" w:rsidTr="00801EC4">
        <w:trPr>
          <w:trHeight w:val="220"/>
        </w:trPr>
        <w:tc>
          <w:tcPr>
            <w:tcW w:w="706" w:type="dxa"/>
          </w:tcPr>
          <w:p w14:paraId="3025E473" w14:textId="77777777" w:rsidR="00C67BD2" w:rsidRPr="00CA6918" w:rsidRDefault="00C67BD2" w:rsidP="00C67BD2">
            <w:pPr>
              <w:pStyle w:val="TableParagraph"/>
              <w:spacing w:line="200" w:lineRule="exact"/>
              <w:ind w:left="173" w:right="16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IRR</w:t>
            </w:r>
          </w:p>
        </w:tc>
        <w:tc>
          <w:tcPr>
            <w:tcW w:w="761" w:type="dxa"/>
          </w:tcPr>
          <w:p w14:paraId="38B9CF64" w14:textId="0038CCC8" w:rsidR="00C67BD2" w:rsidRPr="00655B16" w:rsidRDefault="00C67BD2" w:rsidP="00C67BD2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863254" w:rsidRPr="00655B16"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4B561155" w14:textId="1BE1ADF6" w:rsidR="00C67BD2" w:rsidRPr="00655B16" w:rsidRDefault="00C67BD2" w:rsidP="00C67BD2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863254" w:rsidRPr="00655B16"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3FE3DA32" w14:textId="6EB9EFA2" w:rsidR="00C67BD2" w:rsidRPr="00655B16" w:rsidRDefault="00C67BD2" w:rsidP="00C67BD2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863254" w:rsidRPr="00655B16"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3" w:type="dxa"/>
          </w:tcPr>
          <w:p w14:paraId="233694B8" w14:textId="05A1E7B3" w:rsidR="00C67BD2" w:rsidRPr="00655B16" w:rsidRDefault="00C67BD2" w:rsidP="00C67BD2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</w:t>
            </w:r>
            <w:r w:rsidR="00863254" w:rsidRPr="00655B16">
              <w:rPr>
                <w:sz w:val="18"/>
                <w:lang w:val="pt-BR"/>
              </w:rPr>
              <w:t>8</w:t>
            </w:r>
            <w:r w:rsidRPr="00655B16">
              <w:rPr>
                <w:sz w:val="18"/>
                <w:lang w:val="pt-BR"/>
              </w:rPr>
              <w:t>%</w:t>
            </w:r>
          </w:p>
        </w:tc>
        <w:tc>
          <w:tcPr>
            <w:tcW w:w="764" w:type="dxa"/>
          </w:tcPr>
          <w:p w14:paraId="7FF4278A" w14:textId="59F01A44" w:rsidR="00C67BD2" w:rsidRPr="00655B16" w:rsidRDefault="00C67BD2" w:rsidP="00C67BD2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549DCB06" w14:textId="338F9EEA" w:rsidR="00C67BD2" w:rsidRPr="00655B16" w:rsidRDefault="00C67BD2" w:rsidP="00C67BD2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4482829E" w14:textId="793B0B36" w:rsidR="00C67BD2" w:rsidRPr="00655B16" w:rsidRDefault="00C67BD2" w:rsidP="00C67BD2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DD9AE47" w14:textId="692A0D87" w:rsidR="00C67BD2" w:rsidRPr="00655B16" w:rsidRDefault="00C67BD2" w:rsidP="00C67BD2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02FFD38E" w14:textId="0D55D813" w:rsidR="00C67BD2" w:rsidRPr="00655B16" w:rsidRDefault="00C67BD2" w:rsidP="00C67BD2">
            <w:pPr>
              <w:pStyle w:val="TableParagraph"/>
              <w:spacing w:line="200" w:lineRule="exact"/>
              <w:ind w:left="43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B63A86F" w14:textId="314F1730" w:rsidR="00C67BD2" w:rsidRPr="00655B16" w:rsidRDefault="00C67BD2" w:rsidP="00C67BD2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2941667F" w14:textId="42394E73" w:rsidR="00C67BD2" w:rsidRPr="00655B16" w:rsidRDefault="00C67BD2" w:rsidP="00C67BD2">
            <w:pPr>
              <w:pStyle w:val="TableParagraph"/>
              <w:spacing w:line="200" w:lineRule="exact"/>
              <w:ind w:right="8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6" w:type="dxa"/>
          </w:tcPr>
          <w:p w14:paraId="4D05DB25" w14:textId="2B836C98" w:rsidR="00C67BD2" w:rsidRPr="00655B16" w:rsidRDefault="00C67BD2" w:rsidP="00C67BD2">
            <w:pPr>
              <w:pStyle w:val="TableParagraph"/>
              <w:spacing w:line="200" w:lineRule="exact"/>
              <w:ind w:left="43" w:right="4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74B4FF71" w14:textId="6BE9BC63" w:rsidR="00C67BD2" w:rsidRPr="00655B16" w:rsidRDefault="00C67BD2" w:rsidP="00C67BD2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5EB88C8F" w14:textId="00ED1283" w:rsidR="00C67BD2" w:rsidRPr="00655B16" w:rsidRDefault="00C67BD2" w:rsidP="00C67BD2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7" w:type="dxa"/>
          </w:tcPr>
          <w:p w14:paraId="68F52330" w14:textId="21EBD879" w:rsidR="00C67BD2" w:rsidRPr="00655B16" w:rsidRDefault="00C67BD2" w:rsidP="00C67BD2">
            <w:pPr>
              <w:pStyle w:val="TableParagraph"/>
              <w:spacing w:line="200" w:lineRule="exact"/>
              <w:ind w:left="43" w:right="4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64" w:type="dxa"/>
          </w:tcPr>
          <w:p w14:paraId="1F53CF17" w14:textId="6FDC6C3A" w:rsidR="00C67BD2" w:rsidRPr="00655B16" w:rsidRDefault="00C67BD2" w:rsidP="00C67BD2">
            <w:pPr>
              <w:pStyle w:val="TableParagraph"/>
              <w:spacing w:line="200" w:lineRule="exact"/>
              <w:ind w:left="35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  <w:tc>
          <w:tcPr>
            <w:tcW w:w="759" w:type="dxa"/>
          </w:tcPr>
          <w:p w14:paraId="6D3C7959" w14:textId="7630E357" w:rsidR="00C67BD2" w:rsidRPr="00655B16" w:rsidRDefault="00C67BD2" w:rsidP="00C67BD2">
            <w:pPr>
              <w:pStyle w:val="TableParagraph"/>
              <w:spacing w:line="200" w:lineRule="exact"/>
              <w:ind w:left="39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98%</w:t>
            </w:r>
          </w:p>
        </w:tc>
      </w:tr>
      <w:tr w:rsidR="00863254" w:rsidRPr="00CA6918" w14:paraId="67490B18" w14:textId="77777777" w:rsidTr="00801EC4">
        <w:trPr>
          <w:trHeight w:val="220"/>
        </w:trPr>
        <w:tc>
          <w:tcPr>
            <w:tcW w:w="706" w:type="dxa"/>
          </w:tcPr>
          <w:p w14:paraId="68B057C2" w14:textId="77777777" w:rsidR="00863254" w:rsidRPr="00CA6918" w:rsidRDefault="00863254" w:rsidP="00863254">
            <w:pPr>
              <w:pStyle w:val="TableParagraph"/>
              <w:spacing w:line="200" w:lineRule="exact"/>
              <w:ind w:left="173" w:right="163"/>
              <w:jc w:val="both"/>
              <w:rPr>
                <w:b/>
                <w:sz w:val="18"/>
                <w:lang w:val="pt-BR"/>
              </w:rPr>
            </w:pPr>
            <w:r w:rsidRPr="00CA6918">
              <w:rPr>
                <w:b/>
                <w:sz w:val="18"/>
                <w:lang w:val="pt-BR"/>
              </w:rPr>
              <w:t>ISU</w:t>
            </w:r>
          </w:p>
        </w:tc>
        <w:tc>
          <w:tcPr>
            <w:tcW w:w="761" w:type="dxa"/>
          </w:tcPr>
          <w:p w14:paraId="5023A5BC" w14:textId="33474733" w:rsidR="00863254" w:rsidRPr="00655B16" w:rsidRDefault="00863254" w:rsidP="00863254">
            <w:pPr>
              <w:pStyle w:val="TableParagraph"/>
              <w:spacing w:line="200" w:lineRule="exact"/>
              <w:ind w:right="9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029A0B98" w14:textId="2584BC76" w:rsidR="00863254" w:rsidRPr="00655B16" w:rsidRDefault="00863254" w:rsidP="00863254">
            <w:pPr>
              <w:pStyle w:val="TableParagraph"/>
              <w:spacing w:line="200" w:lineRule="exact"/>
              <w:ind w:left="44" w:right="34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6ABB8814" w14:textId="572DADE5" w:rsidR="00863254" w:rsidRPr="00655B16" w:rsidRDefault="00863254" w:rsidP="00863254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3" w:type="dxa"/>
          </w:tcPr>
          <w:p w14:paraId="37605A82" w14:textId="2BD6D194" w:rsidR="00863254" w:rsidRPr="00655B16" w:rsidRDefault="00863254" w:rsidP="00863254">
            <w:pPr>
              <w:pStyle w:val="TableParagraph"/>
              <w:spacing w:line="200" w:lineRule="exact"/>
              <w:ind w:left="42" w:right="36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067D05A5" w14:textId="6B32DB0D" w:rsidR="00863254" w:rsidRPr="00655B16" w:rsidRDefault="00863254" w:rsidP="00863254">
            <w:pPr>
              <w:pStyle w:val="TableParagraph"/>
              <w:spacing w:line="200" w:lineRule="exact"/>
              <w:ind w:left="39" w:right="2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054E4B4F" w14:textId="190A7C15" w:rsidR="00863254" w:rsidRPr="00655B16" w:rsidRDefault="00863254" w:rsidP="00863254">
            <w:pPr>
              <w:pStyle w:val="TableParagraph"/>
              <w:spacing w:line="200" w:lineRule="exact"/>
              <w:ind w:left="11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27ABCA4D" w14:textId="4246FCEF" w:rsidR="00863254" w:rsidRPr="00655B16" w:rsidRDefault="00863254" w:rsidP="00863254">
            <w:pPr>
              <w:pStyle w:val="TableParagraph"/>
              <w:spacing w:line="200" w:lineRule="exact"/>
              <w:ind w:left="110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047CB315" w14:textId="3862255B" w:rsidR="00863254" w:rsidRPr="00655B16" w:rsidRDefault="00863254" w:rsidP="00863254">
            <w:pPr>
              <w:pStyle w:val="TableParagraph"/>
              <w:spacing w:line="200" w:lineRule="exact"/>
              <w:ind w:left="39" w:right="32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3EEEEE91" w14:textId="283FE74E" w:rsidR="00863254" w:rsidRPr="00655B16" w:rsidRDefault="00863254" w:rsidP="00863254">
            <w:pPr>
              <w:pStyle w:val="TableParagraph"/>
              <w:spacing w:line="200" w:lineRule="exact"/>
              <w:ind w:left="43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6F430485" w14:textId="36996D9C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791145F8" w14:textId="370EBE15" w:rsidR="00863254" w:rsidRPr="00655B16" w:rsidRDefault="00863254" w:rsidP="00863254">
            <w:pPr>
              <w:pStyle w:val="TableParagraph"/>
              <w:spacing w:line="200" w:lineRule="exact"/>
              <w:ind w:right="10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6" w:type="dxa"/>
          </w:tcPr>
          <w:p w14:paraId="26B62B6A" w14:textId="4B9EFF40" w:rsidR="00863254" w:rsidRPr="00655B16" w:rsidRDefault="00863254" w:rsidP="00863254">
            <w:pPr>
              <w:pStyle w:val="TableParagraph"/>
              <w:spacing w:line="200" w:lineRule="exact"/>
              <w:ind w:left="42" w:right="41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35AC3FC6" w14:textId="2DB30900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2C176699" w14:textId="486D1B2B" w:rsidR="00863254" w:rsidRPr="00655B16" w:rsidRDefault="00863254" w:rsidP="00863254">
            <w:pPr>
              <w:pStyle w:val="TableParagraph"/>
              <w:spacing w:line="200" w:lineRule="exact"/>
              <w:ind w:left="37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7" w:type="dxa"/>
          </w:tcPr>
          <w:p w14:paraId="18C7C2FE" w14:textId="1CB8161E" w:rsidR="00863254" w:rsidRPr="00655B16" w:rsidRDefault="00863254" w:rsidP="00863254">
            <w:pPr>
              <w:pStyle w:val="TableParagraph"/>
              <w:spacing w:line="200" w:lineRule="exact"/>
              <w:ind w:left="43" w:right="43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64" w:type="dxa"/>
          </w:tcPr>
          <w:p w14:paraId="429041B8" w14:textId="5D353A0A" w:rsidR="00863254" w:rsidRPr="00655B16" w:rsidRDefault="00863254" w:rsidP="00863254">
            <w:pPr>
              <w:pStyle w:val="TableParagraph"/>
              <w:spacing w:line="200" w:lineRule="exact"/>
              <w:ind w:left="32" w:right="37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  <w:tc>
          <w:tcPr>
            <w:tcW w:w="759" w:type="dxa"/>
          </w:tcPr>
          <w:p w14:paraId="33361992" w14:textId="5E0073DD" w:rsidR="00863254" w:rsidRPr="00655B16" w:rsidRDefault="00863254" w:rsidP="00863254">
            <w:pPr>
              <w:pStyle w:val="TableParagraph"/>
              <w:spacing w:line="200" w:lineRule="exact"/>
              <w:ind w:left="39" w:right="39"/>
              <w:jc w:val="both"/>
              <w:rPr>
                <w:sz w:val="18"/>
                <w:lang w:val="pt-BR"/>
              </w:rPr>
            </w:pPr>
            <w:r w:rsidRPr="00655B16">
              <w:rPr>
                <w:sz w:val="18"/>
                <w:lang w:val="pt-BR"/>
              </w:rPr>
              <w:t>90%</w:t>
            </w:r>
          </w:p>
        </w:tc>
      </w:tr>
    </w:tbl>
    <w:p w14:paraId="7044C7D5" w14:textId="102710B3" w:rsidR="00257768" w:rsidRPr="00257768" w:rsidRDefault="00257768" w:rsidP="00BA58A8">
      <w:pPr>
        <w:jc w:val="both"/>
        <w:rPr>
          <w:sz w:val="24"/>
          <w:szCs w:val="24"/>
          <w:lang w:val="pt-BR"/>
        </w:rPr>
        <w:sectPr w:rsidR="00257768" w:rsidRPr="00257768">
          <w:pgSz w:w="16840" w:h="11910" w:orient="landscape"/>
          <w:pgMar w:top="960" w:right="560" w:bottom="1120" w:left="1600" w:header="0" w:footer="923" w:gutter="0"/>
          <w:cols w:space="720"/>
        </w:sectPr>
      </w:pPr>
    </w:p>
    <w:p w14:paraId="19B3384F" w14:textId="77777777" w:rsidR="000F33DA" w:rsidRPr="00CA6918" w:rsidRDefault="000F33DA" w:rsidP="00BA58A8">
      <w:pPr>
        <w:pStyle w:val="Corpodetexto"/>
        <w:spacing w:before="6"/>
        <w:jc w:val="both"/>
        <w:rPr>
          <w:i/>
          <w:sz w:val="14"/>
          <w:lang w:val="pt-BR"/>
        </w:rPr>
      </w:pPr>
    </w:p>
    <w:p w14:paraId="0B83E0FB" w14:textId="6E528EE9" w:rsidR="000F33DA" w:rsidRPr="00CA6918" w:rsidRDefault="00F70679" w:rsidP="00BA58A8">
      <w:pPr>
        <w:pStyle w:val="Ttulo1"/>
        <w:ind w:left="111" w:firstLine="0"/>
        <w:jc w:val="both"/>
        <w:rPr>
          <w:lang w:val="pt-BR"/>
        </w:rPr>
      </w:pPr>
      <w:r w:rsidRPr="00CA6918">
        <w:rPr>
          <w:lang w:val="pt-BR"/>
        </w:rPr>
        <w:t>Apêndice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II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–</w:t>
      </w:r>
      <w:r w:rsidRPr="00CA6918">
        <w:rPr>
          <w:spacing w:val="-1"/>
          <w:lang w:val="pt-BR"/>
        </w:rPr>
        <w:t xml:space="preserve"> </w:t>
      </w:r>
      <w:r w:rsidRPr="00CA6918">
        <w:rPr>
          <w:lang w:val="pt-BR"/>
        </w:rPr>
        <w:t>Meta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Anual de Cobertura</w:t>
      </w:r>
      <w:r w:rsidRPr="00CA6918">
        <w:rPr>
          <w:spacing w:val="-4"/>
          <w:lang w:val="pt-BR"/>
        </w:rPr>
        <w:t xml:space="preserve"> </w:t>
      </w:r>
      <w:r w:rsidRPr="00CA6918">
        <w:rPr>
          <w:lang w:val="pt-BR"/>
        </w:rPr>
        <w:t>de</w:t>
      </w:r>
      <w:r w:rsidRPr="00CA6918">
        <w:rPr>
          <w:spacing w:val="-3"/>
          <w:lang w:val="pt-BR"/>
        </w:rPr>
        <w:t xml:space="preserve"> </w:t>
      </w:r>
      <w:r w:rsidRPr="00CA6918">
        <w:rPr>
          <w:lang w:val="pt-BR"/>
        </w:rPr>
        <w:t>Água</w:t>
      </w:r>
      <w:r w:rsidRPr="00CA6918">
        <w:rPr>
          <w:spacing w:val="-2"/>
          <w:lang w:val="pt-BR"/>
        </w:rPr>
        <w:t xml:space="preserve"> </w:t>
      </w:r>
      <w:r w:rsidRPr="00CA6918">
        <w:rPr>
          <w:lang w:val="pt-BR"/>
        </w:rPr>
        <w:t>e Esgoto</w:t>
      </w:r>
      <w:r w:rsidR="007B0059" w:rsidRPr="00CA6918">
        <w:rPr>
          <w:lang w:val="pt-BR"/>
        </w:rPr>
        <w:t xml:space="preserve"> - PMSB</w:t>
      </w:r>
    </w:p>
    <w:p w14:paraId="5D5AAC16" w14:textId="77777777" w:rsidR="000F33DA" w:rsidRPr="00CA6918" w:rsidRDefault="000F33DA" w:rsidP="00EE5080">
      <w:pPr>
        <w:pStyle w:val="Corpodetexto"/>
        <w:spacing w:before="9"/>
        <w:jc w:val="center"/>
        <w:rPr>
          <w:b/>
          <w:lang w:val="pt-BR"/>
        </w:rPr>
      </w:pPr>
    </w:p>
    <w:p w14:paraId="7A88BCF4" w14:textId="77777777" w:rsidR="000F33DA" w:rsidRPr="00CA6918" w:rsidRDefault="00F70679" w:rsidP="00EE5080">
      <w:pPr>
        <w:ind w:left="1122" w:right="1035"/>
        <w:jc w:val="center"/>
        <w:rPr>
          <w:i/>
          <w:sz w:val="20"/>
          <w:lang w:val="pt-BR"/>
        </w:rPr>
      </w:pPr>
      <w:r w:rsidRPr="00CA6918">
        <w:rPr>
          <w:i/>
          <w:color w:val="808080"/>
          <w:sz w:val="20"/>
          <w:lang w:val="pt-BR"/>
        </w:rPr>
        <w:t>Metas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dos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indicadores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IDSA</w:t>
      </w:r>
      <w:r w:rsidRPr="00CA6918">
        <w:rPr>
          <w:i/>
          <w:color w:val="808080"/>
          <w:spacing w:val="1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-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Indicador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de</w:t>
      </w:r>
      <w:r w:rsidRPr="00CA6918">
        <w:rPr>
          <w:i/>
          <w:color w:val="808080"/>
          <w:spacing w:val="-2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Disponibilidade</w:t>
      </w:r>
      <w:r w:rsidRPr="00CA6918">
        <w:rPr>
          <w:i/>
          <w:color w:val="808080"/>
          <w:spacing w:val="-2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do</w:t>
      </w:r>
      <w:r w:rsidRPr="00CA6918">
        <w:rPr>
          <w:i/>
          <w:color w:val="808080"/>
          <w:spacing w:val="-2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Sistema</w:t>
      </w:r>
      <w:r w:rsidRPr="00CA6918">
        <w:rPr>
          <w:i/>
          <w:color w:val="808080"/>
          <w:spacing w:val="-4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de</w:t>
      </w:r>
      <w:r w:rsidRPr="00CA6918">
        <w:rPr>
          <w:i/>
          <w:color w:val="808080"/>
          <w:spacing w:val="-2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Água</w:t>
      </w:r>
    </w:p>
    <w:p w14:paraId="6AC5CB3C" w14:textId="77777777" w:rsidR="000F33DA" w:rsidRPr="00CA6918" w:rsidRDefault="000F33DA" w:rsidP="00EE5080">
      <w:pPr>
        <w:pStyle w:val="Corpodetexto"/>
        <w:spacing w:before="3"/>
        <w:jc w:val="center"/>
        <w:rPr>
          <w:i/>
          <w:sz w:val="16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76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9"/>
        <w:gridCol w:w="2269"/>
      </w:tblGrid>
      <w:tr w:rsidR="000F33DA" w:rsidRPr="00CA6918" w14:paraId="1F908C0B" w14:textId="77777777" w:rsidTr="00EE5080">
        <w:trPr>
          <w:trHeight w:val="294"/>
        </w:trPr>
        <w:tc>
          <w:tcPr>
            <w:tcW w:w="2269" w:type="dxa"/>
            <w:shd w:val="clear" w:color="auto" w:fill="DDD9C3"/>
            <w:vAlign w:val="center"/>
          </w:tcPr>
          <w:p w14:paraId="41129A88" w14:textId="56E5B29D" w:rsidR="000F33DA" w:rsidRPr="00CA6918" w:rsidRDefault="007A7C91" w:rsidP="00EE5080">
            <w:pPr>
              <w:pStyle w:val="TableParagraph"/>
              <w:spacing w:before="1" w:line="273" w:lineRule="exact"/>
              <w:ind w:left="461" w:right="454"/>
              <w:rPr>
                <w:b/>
                <w:sz w:val="24"/>
                <w:lang w:val="pt-BR"/>
              </w:rPr>
            </w:pPr>
            <w:r>
              <w:rPr>
                <w:b/>
                <w:sz w:val="24"/>
                <w:lang w:val="pt-BR"/>
              </w:rPr>
              <w:t>ANO</w:t>
            </w:r>
          </w:p>
        </w:tc>
        <w:tc>
          <w:tcPr>
            <w:tcW w:w="2269" w:type="dxa"/>
            <w:shd w:val="clear" w:color="auto" w:fill="DDD9C3"/>
            <w:vAlign w:val="center"/>
          </w:tcPr>
          <w:p w14:paraId="01BF363E" w14:textId="77777777" w:rsidR="000F33DA" w:rsidRPr="00CA6918" w:rsidRDefault="00F70679" w:rsidP="00EE5080">
            <w:pPr>
              <w:pStyle w:val="TableParagraph"/>
              <w:spacing w:before="1" w:line="273" w:lineRule="exact"/>
              <w:ind w:left="462" w:right="453"/>
              <w:rPr>
                <w:b/>
                <w:sz w:val="24"/>
                <w:lang w:val="pt-BR"/>
              </w:rPr>
            </w:pPr>
            <w:r w:rsidRPr="00CA6918">
              <w:rPr>
                <w:b/>
                <w:sz w:val="24"/>
                <w:lang w:val="pt-BR"/>
              </w:rPr>
              <w:t>IDSA</w:t>
            </w:r>
          </w:p>
        </w:tc>
      </w:tr>
      <w:tr w:rsidR="000F33DA" w:rsidRPr="00CA6918" w14:paraId="46D404B5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07593939" w14:textId="77777777" w:rsidR="000F33DA" w:rsidRPr="00CA6918" w:rsidRDefault="00F70679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0</w:t>
            </w:r>
          </w:p>
        </w:tc>
        <w:tc>
          <w:tcPr>
            <w:tcW w:w="2269" w:type="dxa"/>
            <w:vAlign w:val="center"/>
          </w:tcPr>
          <w:p w14:paraId="04F5052B" w14:textId="77777777" w:rsidR="000F33DA" w:rsidRPr="00CA6918" w:rsidRDefault="005968D0" w:rsidP="00EE5080">
            <w:pPr>
              <w:pStyle w:val="TableParagraph"/>
              <w:spacing w:line="272" w:lineRule="exact"/>
              <w:ind w:left="462" w:right="451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="00F70679" w:rsidRPr="00CA6918">
              <w:rPr>
                <w:spacing w:val="-1"/>
                <w:sz w:val="24"/>
                <w:lang w:val="pt-BR"/>
              </w:rPr>
              <w:t xml:space="preserve"> </w:t>
            </w:r>
            <w:r w:rsidR="00F70679"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5650A9A0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4EC57589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</w:t>
            </w:r>
          </w:p>
        </w:tc>
        <w:tc>
          <w:tcPr>
            <w:tcW w:w="2269" w:type="dxa"/>
            <w:vAlign w:val="center"/>
          </w:tcPr>
          <w:p w14:paraId="083AE430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5645BEE1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6F88550F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2</w:t>
            </w:r>
          </w:p>
        </w:tc>
        <w:tc>
          <w:tcPr>
            <w:tcW w:w="2269" w:type="dxa"/>
            <w:vAlign w:val="center"/>
          </w:tcPr>
          <w:p w14:paraId="5C341CE7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284867CB" w14:textId="77777777" w:rsidTr="00EE5080">
        <w:trPr>
          <w:trHeight w:val="294"/>
        </w:trPr>
        <w:tc>
          <w:tcPr>
            <w:tcW w:w="2269" w:type="dxa"/>
            <w:vAlign w:val="center"/>
          </w:tcPr>
          <w:p w14:paraId="4CB8AC55" w14:textId="77777777" w:rsidR="005968D0" w:rsidRPr="00CA6918" w:rsidRDefault="005968D0" w:rsidP="00EE5080">
            <w:pPr>
              <w:pStyle w:val="TableParagraph"/>
              <w:spacing w:line="275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3</w:t>
            </w:r>
          </w:p>
        </w:tc>
        <w:tc>
          <w:tcPr>
            <w:tcW w:w="2269" w:type="dxa"/>
            <w:vAlign w:val="center"/>
          </w:tcPr>
          <w:p w14:paraId="63B8169D" w14:textId="77777777" w:rsidR="005968D0" w:rsidRPr="00CA6918" w:rsidRDefault="005968D0" w:rsidP="00EE5080">
            <w:pPr>
              <w:pStyle w:val="TableParagraph"/>
              <w:spacing w:line="275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64CF5E1A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7CC299A7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4</w:t>
            </w:r>
          </w:p>
        </w:tc>
        <w:tc>
          <w:tcPr>
            <w:tcW w:w="2269" w:type="dxa"/>
            <w:vAlign w:val="center"/>
          </w:tcPr>
          <w:p w14:paraId="508DA3BD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68FF9E80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025A007D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5</w:t>
            </w:r>
          </w:p>
        </w:tc>
        <w:tc>
          <w:tcPr>
            <w:tcW w:w="2269" w:type="dxa"/>
            <w:vAlign w:val="center"/>
          </w:tcPr>
          <w:p w14:paraId="51D1643F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5706B10F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31708EA2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6</w:t>
            </w:r>
          </w:p>
        </w:tc>
        <w:tc>
          <w:tcPr>
            <w:tcW w:w="2269" w:type="dxa"/>
            <w:vAlign w:val="center"/>
          </w:tcPr>
          <w:p w14:paraId="461CB98A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2DC6A43A" w14:textId="77777777" w:rsidTr="00EE5080">
        <w:trPr>
          <w:trHeight w:val="293"/>
        </w:trPr>
        <w:tc>
          <w:tcPr>
            <w:tcW w:w="2269" w:type="dxa"/>
            <w:vAlign w:val="center"/>
          </w:tcPr>
          <w:p w14:paraId="36C362B1" w14:textId="77777777" w:rsidR="005968D0" w:rsidRPr="00CA6918" w:rsidRDefault="005968D0" w:rsidP="00EE5080">
            <w:pPr>
              <w:pStyle w:val="TableParagraph"/>
              <w:spacing w:line="273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7</w:t>
            </w:r>
          </w:p>
        </w:tc>
        <w:tc>
          <w:tcPr>
            <w:tcW w:w="2269" w:type="dxa"/>
            <w:vAlign w:val="center"/>
          </w:tcPr>
          <w:p w14:paraId="00ADFCC4" w14:textId="77777777" w:rsidR="005968D0" w:rsidRPr="00CA6918" w:rsidRDefault="005968D0" w:rsidP="00EE5080">
            <w:pPr>
              <w:pStyle w:val="TableParagraph"/>
              <w:spacing w:line="273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4E38B030" w14:textId="77777777" w:rsidTr="00EE5080">
        <w:trPr>
          <w:trHeight w:val="294"/>
        </w:trPr>
        <w:tc>
          <w:tcPr>
            <w:tcW w:w="2269" w:type="dxa"/>
            <w:vAlign w:val="center"/>
          </w:tcPr>
          <w:p w14:paraId="38970151" w14:textId="77777777" w:rsidR="005968D0" w:rsidRPr="00CA6918" w:rsidRDefault="005968D0" w:rsidP="00EE5080">
            <w:pPr>
              <w:pStyle w:val="TableParagraph"/>
              <w:spacing w:before="1" w:line="273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8</w:t>
            </w:r>
          </w:p>
        </w:tc>
        <w:tc>
          <w:tcPr>
            <w:tcW w:w="2269" w:type="dxa"/>
            <w:vAlign w:val="center"/>
          </w:tcPr>
          <w:p w14:paraId="141A40E8" w14:textId="77777777" w:rsidR="005968D0" w:rsidRPr="00CA6918" w:rsidRDefault="005968D0" w:rsidP="00EE5080">
            <w:pPr>
              <w:pStyle w:val="TableParagraph"/>
              <w:spacing w:before="1" w:line="273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6CA2BDE8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6FCC0C35" w14:textId="77777777" w:rsidR="005968D0" w:rsidRPr="00CA6918" w:rsidRDefault="005968D0" w:rsidP="00EE5080">
            <w:pPr>
              <w:pStyle w:val="TableParagraph"/>
              <w:spacing w:line="272" w:lineRule="exact"/>
              <w:ind w:left="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9</w:t>
            </w:r>
          </w:p>
        </w:tc>
        <w:tc>
          <w:tcPr>
            <w:tcW w:w="2269" w:type="dxa"/>
            <w:vAlign w:val="center"/>
          </w:tcPr>
          <w:p w14:paraId="01FD473E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68BA22C2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3A5C69D1" w14:textId="77777777" w:rsidR="005968D0" w:rsidRPr="00CA6918" w:rsidRDefault="00A128C5" w:rsidP="00A128C5">
            <w:pPr>
              <w:pStyle w:val="TableParagraph"/>
              <w:spacing w:line="272" w:lineRule="exact"/>
              <w:ind w:right="45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</w:t>
            </w:r>
            <w:r w:rsidR="005968D0" w:rsidRPr="00CA6918">
              <w:rPr>
                <w:sz w:val="24"/>
                <w:lang w:val="pt-BR"/>
              </w:rPr>
              <w:t>10</w:t>
            </w:r>
          </w:p>
        </w:tc>
        <w:tc>
          <w:tcPr>
            <w:tcW w:w="2269" w:type="dxa"/>
            <w:vAlign w:val="center"/>
          </w:tcPr>
          <w:p w14:paraId="06543D23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498CB009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47D44B69" w14:textId="77777777" w:rsidR="005968D0" w:rsidRPr="00CA6918" w:rsidRDefault="00A128C5" w:rsidP="00A128C5">
            <w:pPr>
              <w:pStyle w:val="TableParagraph"/>
              <w:spacing w:line="272" w:lineRule="exact"/>
              <w:ind w:right="45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</w:t>
            </w:r>
            <w:r w:rsidR="005968D0" w:rsidRPr="00CA6918">
              <w:rPr>
                <w:sz w:val="24"/>
                <w:lang w:val="pt-BR"/>
              </w:rPr>
              <w:t>11</w:t>
            </w:r>
          </w:p>
        </w:tc>
        <w:tc>
          <w:tcPr>
            <w:tcW w:w="2269" w:type="dxa"/>
            <w:vAlign w:val="center"/>
          </w:tcPr>
          <w:p w14:paraId="365DDA4E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57BC4FA1" w14:textId="77777777" w:rsidTr="00EE5080">
        <w:trPr>
          <w:trHeight w:val="294"/>
        </w:trPr>
        <w:tc>
          <w:tcPr>
            <w:tcW w:w="2269" w:type="dxa"/>
            <w:vAlign w:val="center"/>
          </w:tcPr>
          <w:p w14:paraId="354A30F9" w14:textId="77777777" w:rsidR="005968D0" w:rsidRPr="00CA6918" w:rsidRDefault="00A128C5" w:rsidP="00A128C5">
            <w:pPr>
              <w:pStyle w:val="TableParagraph"/>
              <w:spacing w:before="1" w:line="273" w:lineRule="exact"/>
              <w:ind w:right="450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</w:t>
            </w:r>
            <w:r w:rsidR="005968D0" w:rsidRPr="00CA6918">
              <w:rPr>
                <w:sz w:val="24"/>
                <w:lang w:val="pt-BR"/>
              </w:rPr>
              <w:t>12</w:t>
            </w:r>
          </w:p>
        </w:tc>
        <w:tc>
          <w:tcPr>
            <w:tcW w:w="2269" w:type="dxa"/>
            <w:vAlign w:val="center"/>
          </w:tcPr>
          <w:p w14:paraId="7A4582EA" w14:textId="77777777" w:rsidR="005968D0" w:rsidRPr="00CA6918" w:rsidRDefault="005968D0" w:rsidP="00EE5080">
            <w:pPr>
              <w:pStyle w:val="TableParagraph"/>
              <w:spacing w:before="1" w:line="273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  <w:tr w:rsidR="005968D0" w:rsidRPr="00CA6918" w14:paraId="4C42338C" w14:textId="77777777" w:rsidTr="00EE5080">
        <w:trPr>
          <w:trHeight w:val="292"/>
        </w:trPr>
        <w:tc>
          <w:tcPr>
            <w:tcW w:w="2269" w:type="dxa"/>
            <w:vAlign w:val="center"/>
          </w:tcPr>
          <w:p w14:paraId="6E47C0CE" w14:textId="77777777" w:rsidR="005968D0" w:rsidRPr="00CA6918" w:rsidRDefault="00A128C5" w:rsidP="00A128C5">
            <w:pPr>
              <w:pStyle w:val="TableParagraph"/>
              <w:spacing w:line="272" w:lineRule="exact"/>
              <w:ind w:right="454"/>
              <w:rPr>
                <w:sz w:val="24"/>
                <w:lang w:val="pt-BR"/>
              </w:rPr>
            </w:pPr>
            <w:r>
              <w:rPr>
                <w:sz w:val="24"/>
                <w:lang w:val="pt-BR"/>
              </w:rPr>
              <w:t xml:space="preserve">        </w:t>
            </w:r>
            <w:r w:rsidR="005968D0" w:rsidRPr="00CA6918">
              <w:rPr>
                <w:sz w:val="24"/>
                <w:lang w:val="pt-BR"/>
              </w:rPr>
              <w:t>13</w:t>
            </w:r>
            <w:r w:rsidR="005968D0" w:rsidRPr="00CA6918">
              <w:rPr>
                <w:spacing w:val="1"/>
                <w:sz w:val="24"/>
                <w:lang w:val="pt-BR"/>
              </w:rPr>
              <w:t xml:space="preserve"> </w:t>
            </w:r>
            <w:r w:rsidR="005968D0" w:rsidRPr="00CA6918">
              <w:rPr>
                <w:sz w:val="24"/>
                <w:lang w:val="pt-BR"/>
              </w:rPr>
              <w:t>ao</w:t>
            </w:r>
            <w:r>
              <w:rPr>
                <w:spacing w:val="-1"/>
                <w:sz w:val="24"/>
                <w:lang w:val="pt-BR"/>
              </w:rPr>
              <w:t xml:space="preserve"> </w:t>
            </w:r>
            <w:r w:rsidR="007B3DD4" w:rsidRPr="00655B16">
              <w:rPr>
                <w:sz w:val="24"/>
                <w:lang w:val="pt-BR"/>
              </w:rPr>
              <w:t>3</w:t>
            </w:r>
            <w:r w:rsidR="00EE5080" w:rsidRPr="00655B16">
              <w:rPr>
                <w:sz w:val="24"/>
                <w:lang w:val="pt-BR"/>
              </w:rPr>
              <w:t>5</w:t>
            </w:r>
          </w:p>
        </w:tc>
        <w:tc>
          <w:tcPr>
            <w:tcW w:w="2269" w:type="dxa"/>
            <w:vAlign w:val="center"/>
          </w:tcPr>
          <w:p w14:paraId="51BC9F90" w14:textId="77777777" w:rsidR="005968D0" w:rsidRPr="00CA6918" w:rsidRDefault="005968D0" w:rsidP="00EE5080">
            <w:pPr>
              <w:pStyle w:val="TableParagraph"/>
              <w:spacing w:line="272" w:lineRule="exact"/>
              <w:ind w:left="462" w:right="449"/>
              <w:rPr>
                <w:sz w:val="24"/>
                <w:lang w:val="pt-BR"/>
              </w:rPr>
            </w:pPr>
            <w:r w:rsidRPr="00CA6918">
              <w:rPr>
                <w:sz w:val="24"/>
                <w:lang w:val="pt-BR"/>
              </w:rPr>
              <w:t>100</w:t>
            </w:r>
            <w:r w:rsidRPr="00CA6918">
              <w:rPr>
                <w:spacing w:val="-1"/>
                <w:sz w:val="24"/>
                <w:lang w:val="pt-BR"/>
              </w:rPr>
              <w:t xml:space="preserve"> </w:t>
            </w:r>
            <w:r w:rsidRPr="00CA6918">
              <w:rPr>
                <w:sz w:val="24"/>
                <w:lang w:val="pt-BR"/>
              </w:rPr>
              <w:t>%</w:t>
            </w:r>
          </w:p>
        </w:tc>
      </w:tr>
    </w:tbl>
    <w:p w14:paraId="22C072B4" w14:textId="77777777" w:rsidR="000F33DA" w:rsidRPr="00CA6918" w:rsidRDefault="00FA2E72" w:rsidP="00EE5080">
      <w:pPr>
        <w:pStyle w:val="Corpodetexto"/>
        <w:jc w:val="center"/>
        <w:rPr>
          <w:i/>
          <w:sz w:val="20"/>
          <w:lang w:val="pt-BR"/>
        </w:rPr>
      </w:pPr>
      <w:r w:rsidRPr="00CA6918">
        <w:rPr>
          <w:i/>
          <w:sz w:val="20"/>
          <w:lang w:val="pt-BR"/>
        </w:rPr>
        <w:br w:type="textWrapping" w:clear="all"/>
      </w:r>
    </w:p>
    <w:p w14:paraId="4BFD2BFF" w14:textId="77777777" w:rsidR="000F33DA" w:rsidRPr="00CA6918" w:rsidRDefault="000F33DA" w:rsidP="00EE5080">
      <w:pPr>
        <w:pStyle w:val="Corpodetexto"/>
        <w:jc w:val="center"/>
        <w:rPr>
          <w:i/>
          <w:sz w:val="20"/>
          <w:lang w:val="pt-BR"/>
        </w:rPr>
      </w:pPr>
    </w:p>
    <w:p w14:paraId="4A8DAFDA" w14:textId="77777777" w:rsidR="000F33DA" w:rsidRPr="00CA6918" w:rsidRDefault="000F33DA" w:rsidP="00EE5080">
      <w:pPr>
        <w:pStyle w:val="Corpodetexto"/>
        <w:jc w:val="center"/>
        <w:rPr>
          <w:i/>
          <w:sz w:val="20"/>
          <w:lang w:val="pt-BR"/>
        </w:rPr>
      </w:pPr>
    </w:p>
    <w:p w14:paraId="38A00C59" w14:textId="77777777" w:rsidR="000F33DA" w:rsidRPr="00CA6918" w:rsidRDefault="000F33DA" w:rsidP="00EE5080">
      <w:pPr>
        <w:pStyle w:val="Corpodetexto"/>
        <w:jc w:val="center"/>
        <w:rPr>
          <w:i/>
          <w:sz w:val="20"/>
          <w:lang w:val="pt-BR"/>
        </w:rPr>
      </w:pPr>
    </w:p>
    <w:p w14:paraId="6F06771D" w14:textId="77777777" w:rsidR="000F33DA" w:rsidRPr="00CA6918" w:rsidRDefault="000F33DA" w:rsidP="00EE5080">
      <w:pPr>
        <w:pStyle w:val="Corpodetexto"/>
        <w:jc w:val="center"/>
        <w:rPr>
          <w:i/>
          <w:sz w:val="20"/>
          <w:lang w:val="pt-BR"/>
        </w:rPr>
      </w:pPr>
    </w:p>
    <w:p w14:paraId="661489FF" w14:textId="6E9C6CE1" w:rsidR="004E14FD" w:rsidRPr="00CA6918" w:rsidRDefault="004E14FD" w:rsidP="00EE5080">
      <w:pPr>
        <w:ind w:left="1122" w:right="1035"/>
        <w:jc w:val="center"/>
        <w:rPr>
          <w:i/>
          <w:color w:val="808080"/>
          <w:sz w:val="20"/>
          <w:lang w:val="pt-BR"/>
        </w:rPr>
      </w:pPr>
      <w:r w:rsidRPr="00CA6918">
        <w:rPr>
          <w:i/>
          <w:color w:val="808080"/>
          <w:sz w:val="20"/>
          <w:lang w:val="pt-BR"/>
        </w:rPr>
        <w:t>Metas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dos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indicadores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Pr="00CA6918">
        <w:rPr>
          <w:i/>
          <w:color w:val="808080"/>
          <w:sz w:val="20"/>
          <w:lang w:val="pt-BR"/>
        </w:rPr>
        <w:t>IDS</w:t>
      </w:r>
      <w:r w:rsidR="00455F53">
        <w:rPr>
          <w:i/>
          <w:color w:val="808080"/>
          <w:sz w:val="20"/>
          <w:lang w:val="pt-BR"/>
        </w:rPr>
        <w:t>E</w:t>
      </w:r>
      <w:r w:rsidRPr="00CA6918">
        <w:rPr>
          <w:i/>
          <w:color w:val="808080"/>
          <w:spacing w:val="1"/>
          <w:sz w:val="20"/>
          <w:lang w:val="pt-BR"/>
        </w:rPr>
        <w:t xml:space="preserve"> </w:t>
      </w:r>
      <w:r w:rsidR="00455F53">
        <w:rPr>
          <w:i/>
          <w:color w:val="808080"/>
          <w:sz w:val="20"/>
          <w:lang w:val="pt-BR"/>
        </w:rPr>
        <w:t>–</w:t>
      </w:r>
      <w:r w:rsidRPr="00CA6918">
        <w:rPr>
          <w:i/>
          <w:color w:val="808080"/>
          <w:spacing w:val="-3"/>
          <w:sz w:val="20"/>
          <w:lang w:val="pt-BR"/>
        </w:rPr>
        <w:t xml:space="preserve"> </w:t>
      </w:r>
      <w:r w:rsidR="00383517">
        <w:rPr>
          <w:i/>
          <w:color w:val="808080"/>
          <w:spacing w:val="-3"/>
          <w:sz w:val="20"/>
          <w:lang w:val="pt-BR"/>
        </w:rPr>
        <w:t>I</w:t>
      </w:r>
      <w:r w:rsidR="00455F53">
        <w:rPr>
          <w:i/>
          <w:color w:val="808080"/>
          <w:spacing w:val="-3"/>
          <w:sz w:val="20"/>
          <w:lang w:val="pt-BR"/>
        </w:rPr>
        <w:t>ndicador de Disponibilidade do Sistema de Esgoto</w:t>
      </w:r>
      <w:r w:rsidR="00B1178F">
        <w:rPr>
          <w:i/>
          <w:color w:val="808080"/>
          <w:sz w:val="20"/>
          <w:lang w:val="pt-BR"/>
        </w:rPr>
        <w:tab/>
      </w:r>
    </w:p>
    <w:p w14:paraId="3CFEDC38" w14:textId="77777777" w:rsidR="00E54332" w:rsidRPr="00CA6918" w:rsidRDefault="00E54332" w:rsidP="00EE5080">
      <w:pPr>
        <w:ind w:left="1122" w:right="1035"/>
        <w:jc w:val="center"/>
        <w:rPr>
          <w:i/>
          <w:sz w:val="20"/>
          <w:lang w:val="pt-BR"/>
        </w:rPr>
      </w:pPr>
    </w:p>
    <w:tbl>
      <w:tblPr>
        <w:tblStyle w:val="TableNormal"/>
        <w:tblpPr w:leftFromText="141" w:rightFromText="141" w:vertAnchor="text" w:horzAnchor="margin" w:tblpXSpec="center" w:tblpY="5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43"/>
        <w:gridCol w:w="2343"/>
      </w:tblGrid>
      <w:tr w:rsidR="00D521F4" w:rsidRPr="00516A7C" w14:paraId="7250E93B" w14:textId="77777777" w:rsidTr="00EE5080">
        <w:trPr>
          <w:trHeight w:val="227"/>
        </w:trPr>
        <w:tc>
          <w:tcPr>
            <w:tcW w:w="2343" w:type="dxa"/>
            <w:shd w:val="clear" w:color="auto" w:fill="DDD9C3"/>
            <w:vAlign w:val="center"/>
          </w:tcPr>
          <w:p w14:paraId="18532F5B" w14:textId="77777777" w:rsidR="00D521F4" w:rsidRPr="00516A7C" w:rsidRDefault="00D521F4" w:rsidP="00EE5080">
            <w:pPr>
              <w:pStyle w:val="TableParagraph"/>
              <w:ind w:left="458" w:right="454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ANO</w:t>
            </w:r>
          </w:p>
        </w:tc>
        <w:tc>
          <w:tcPr>
            <w:tcW w:w="2343" w:type="dxa"/>
            <w:shd w:val="clear" w:color="auto" w:fill="DDD9C3"/>
            <w:vAlign w:val="center"/>
          </w:tcPr>
          <w:p w14:paraId="4A4C75D3" w14:textId="77777777" w:rsidR="00D521F4" w:rsidRPr="00516A7C" w:rsidRDefault="00D521F4" w:rsidP="00EE5080">
            <w:pPr>
              <w:pStyle w:val="TableParagraph"/>
              <w:ind w:left="462" w:right="453"/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b/>
                <w:sz w:val="24"/>
                <w:szCs w:val="24"/>
                <w:lang w:val="pt-BR"/>
              </w:rPr>
              <w:t>IDSE</w:t>
            </w:r>
          </w:p>
        </w:tc>
      </w:tr>
      <w:tr w:rsidR="00D521F4" w:rsidRPr="00516A7C" w14:paraId="13D96EEF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25106483" w14:textId="77777777" w:rsidR="00D521F4" w:rsidRPr="00516A7C" w:rsidRDefault="00D521F4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0</w:t>
            </w:r>
          </w:p>
        </w:tc>
        <w:tc>
          <w:tcPr>
            <w:tcW w:w="2343" w:type="dxa"/>
            <w:vAlign w:val="center"/>
          </w:tcPr>
          <w:p w14:paraId="00ECB49C" w14:textId="77777777" w:rsidR="00D521F4" w:rsidRPr="00516A7C" w:rsidRDefault="00D521F4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0%</w:t>
            </w:r>
          </w:p>
        </w:tc>
      </w:tr>
      <w:tr w:rsidR="00331F23" w:rsidRPr="00516A7C" w14:paraId="5AAAF78D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17818B63" w14:textId="77777777" w:rsidR="00331F23" w:rsidRPr="00516A7C" w:rsidRDefault="00331F23" w:rsidP="00EE5080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1</w:t>
            </w:r>
          </w:p>
        </w:tc>
        <w:tc>
          <w:tcPr>
            <w:tcW w:w="2343" w:type="dxa"/>
            <w:vAlign w:val="center"/>
          </w:tcPr>
          <w:p w14:paraId="5FCD1BA8" w14:textId="77777777" w:rsidR="00331F23" w:rsidRPr="00516A7C" w:rsidRDefault="00660478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20%</w:t>
            </w:r>
          </w:p>
        </w:tc>
      </w:tr>
      <w:tr w:rsidR="00331F23" w:rsidRPr="00516A7C" w14:paraId="0F08A91F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6BE7B396" w14:textId="77777777" w:rsidR="00331F23" w:rsidRPr="00516A7C" w:rsidRDefault="00331F23" w:rsidP="00EE5080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2</w:t>
            </w:r>
          </w:p>
        </w:tc>
        <w:tc>
          <w:tcPr>
            <w:tcW w:w="2343" w:type="dxa"/>
            <w:vAlign w:val="center"/>
          </w:tcPr>
          <w:p w14:paraId="32E179C1" w14:textId="77777777" w:rsidR="00331F23" w:rsidRPr="00516A7C" w:rsidRDefault="00660478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40%</w:t>
            </w:r>
          </w:p>
        </w:tc>
      </w:tr>
      <w:tr w:rsidR="00331F23" w:rsidRPr="00516A7C" w14:paraId="6990F21B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5A4CD317" w14:textId="77777777" w:rsidR="00331F23" w:rsidRPr="00516A7C" w:rsidRDefault="00331F23" w:rsidP="00EE5080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3</w:t>
            </w:r>
          </w:p>
        </w:tc>
        <w:tc>
          <w:tcPr>
            <w:tcW w:w="2343" w:type="dxa"/>
            <w:vAlign w:val="center"/>
          </w:tcPr>
          <w:p w14:paraId="504B0879" w14:textId="77777777" w:rsidR="00331F23" w:rsidRPr="00516A7C" w:rsidRDefault="00660478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60%</w:t>
            </w:r>
          </w:p>
        </w:tc>
      </w:tr>
      <w:tr w:rsidR="00D521F4" w:rsidRPr="00516A7C" w14:paraId="5F0CE550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78A4E214" w14:textId="77777777" w:rsidR="00D521F4" w:rsidRPr="00516A7C" w:rsidRDefault="00000D83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4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a 6</w:t>
            </w:r>
          </w:p>
        </w:tc>
        <w:tc>
          <w:tcPr>
            <w:tcW w:w="2343" w:type="dxa"/>
            <w:vAlign w:val="center"/>
          </w:tcPr>
          <w:p w14:paraId="68820529" w14:textId="77777777" w:rsidR="00D521F4" w:rsidRPr="00516A7C" w:rsidRDefault="00762D38" w:rsidP="00EE5080">
            <w:pPr>
              <w:pStyle w:val="TableParagraph"/>
              <w:ind w:left="460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7</w:t>
            </w:r>
            <w:r w:rsidR="00C103EB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="00D521F4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D521F4" w:rsidRPr="00516A7C" w14:paraId="718664AB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0CC60BBA" w14:textId="77777777" w:rsidR="00D521F4" w:rsidRPr="00516A7C" w:rsidRDefault="006E3A3F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7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e 8</w:t>
            </w:r>
          </w:p>
        </w:tc>
        <w:tc>
          <w:tcPr>
            <w:tcW w:w="2343" w:type="dxa"/>
            <w:vAlign w:val="center"/>
          </w:tcPr>
          <w:p w14:paraId="24BC93FF" w14:textId="77777777" w:rsidR="00D521F4" w:rsidRPr="00516A7C" w:rsidRDefault="00CA74F2" w:rsidP="00EE5080">
            <w:pPr>
              <w:pStyle w:val="TableParagraph"/>
              <w:spacing w:before="21"/>
              <w:ind w:left="461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8</w:t>
            </w:r>
            <w:r w:rsidR="00E16F91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0</w:t>
            </w:r>
            <w:r w:rsidR="00D521F4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AC37A5" w:rsidRPr="00516A7C" w14:paraId="10E31DF6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4BD0D574" w14:textId="77777777" w:rsidR="00AC37A5" w:rsidRPr="00516A7C" w:rsidRDefault="00AC37A5" w:rsidP="00EE5080">
            <w:pPr>
              <w:pStyle w:val="TableParagraph"/>
              <w:ind w:left="6"/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9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a 18</w:t>
            </w:r>
          </w:p>
        </w:tc>
        <w:tc>
          <w:tcPr>
            <w:tcW w:w="2343" w:type="dxa"/>
            <w:vAlign w:val="center"/>
          </w:tcPr>
          <w:p w14:paraId="25999B2F" w14:textId="77777777" w:rsidR="00AC37A5" w:rsidRDefault="00D9285F" w:rsidP="00EE5080">
            <w:pPr>
              <w:pStyle w:val="TableParagraph"/>
              <w:spacing w:before="21"/>
              <w:ind w:left="461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90%</w:t>
            </w:r>
          </w:p>
        </w:tc>
      </w:tr>
      <w:tr w:rsidR="00D521F4" w:rsidRPr="00516A7C" w14:paraId="26B243C3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74012F92" w14:textId="77777777" w:rsidR="00D521F4" w:rsidRPr="00516A7C" w:rsidRDefault="006E3A3F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1</w:t>
            </w:r>
            <w:r w:rsidR="002B104A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9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a 29</w:t>
            </w:r>
          </w:p>
        </w:tc>
        <w:tc>
          <w:tcPr>
            <w:tcW w:w="2343" w:type="dxa"/>
            <w:vAlign w:val="center"/>
          </w:tcPr>
          <w:p w14:paraId="6C8ADFA2" w14:textId="77777777" w:rsidR="00D521F4" w:rsidRPr="00516A7C" w:rsidRDefault="006E3A3F" w:rsidP="00EE5080">
            <w:pPr>
              <w:pStyle w:val="TableParagraph"/>
              <w:spacing w:before="21"/>
              <w:ind w:left="461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9</w:t>
            </w:r>
            <w:r w:rsidR="002B104A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5</w:t>
            </w:r>
            <w:r w:rsidR="00D521F4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  <w:tr w:rsidR="00D521F4" w:rsidRPr="00516A7C" w14:paraId="6C49B6BB" w14:textId="77777777" w:rsidTr="00EE5080">
        <w:trPr>
          <w:trHeight w:val="227"/>
        </w:trPr>
        <w:tc>
          <w:tcPr>
            <w:tcW w:w="2343" w:type="dxa"/>
            <w:vAlign w:val="center"/>
          </w:tcPr>
          <w:p w14:paraId="1FDE57B3" w14:textId="77777777" w:rsidR="00D521F4" w:rsidRPr="00516A7C" w:rsidRDefault="00104F28" w:rsidP="00EE5080">
            <w:pPr>
              <w:pStyle w:val="TableParagraph"/>
              <w:ind w:left="6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516A7C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2</w:t>
            </w:r>
            <w:r w:rsidR="002B104A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9</w:t>
            </w:r>
            <w:r w:rsidR="00D9285F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a</w:t>
            </w:r>
            <w:r w:rsidR="00D9285F" w:rsidRPr="00655B16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 xml:space="preserve"> 3</w:t>
            </w:r>
            <w:r w:rsidR="00EE5080" w:rsidRPr="00655B16">
              <w:rPr>
                <w:rFonts w:asciiTheme="minorHAnsi" w:hAnsiTheme="minorHAnsi" w:cstheme="minorHAnsi"/>
                <w:w w:val="99"/>
                <w:sz w:val="24"/>
                <w:szCs w:val="24"/>
                <w:lang w:val="pt-BR"/>
              </w:rPr>
              <w:t>5</w:t>
            </w:r>
          </w:p>
        </w:tc>
        <w:tc>
          <w:tcPr>
            <w:tcW w:w="2343" w:type="dxa"/>
            <w:vAlign w:val="center"/>
          </w:tcPr>
          <w:p w14:paraId="2FD728EC" w14:textId="77777777" w:rsidR="00D521F4" w:rsidRPr="00516A7C" w:rsidRDefault="00331F23" w:rsidP="00EE5080">
            <w:pPr>
              <w:pStyle w:val="TableParagraph"/>
              <w:spacing w:before="21"/>
              <w:ind w:left="461" w:right="45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100</w:t>
            </w:r>
            <w:r w:rsidR="00D521F4" w:rsidRPr="00516A7C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%</w:t>
            </w:r>
          </w:p>
        </w:tc>
      </w:tr>
    </w:tbl>
    <w:p w14:paraId="62F40B55" w14:textId="77777777" w:rsidR="000F33DA" w:rsidRPr="00CA6918" w:rsidRDefault="000F33DA" w:rsidP="00EE5080">
      <w:pPr>
        <w:pStyle w:val="Corpodetexto"/>
        <w:spacing w:before="5"/>
        <w:jc w:val="center"/>
        <w:rPr>
          <w:i/>
          <w:sz w:val="26"/>
          <w:lang w:val="pt-BR"/>
        </w:rPr>
      </w:pPr>
    </w:p>
    <w:p w14:paraId="4763AF32" w14:textId="77777777" w:rsidR="00F70679" w:rsidRPr="00CA6918" w:rsidRDefault="00F70679" w:rsidP="00BA58A8">
      <w:pPr>
        <w:jc w:val="both"/>
        <w:rPr>
          <w:lang w:val="pt-BR"/>
        </w:rPr>
      </w:pPr>
    </w:p>
    <w:sectPr w:rsidR="00F70679" w:rsidRPr="00CA6918" w:rsidSect="00E43EC0">
      <w:footerReference w:type="default" r:id="rId13"/>
      <w:pgSz w:w="11910" w:h="16840"/>
      <w:pgMar w:top="1580" w:right="1680" w:bottom="1120" w:left="88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65DBE" w14:textId="77777777" w:rsidR="00B27E87" w:rsidRDefault="00B27E87">
      <w:r>
        <w:separator/>
      </w:r>
    </w:p>
  </w:endnote>
  <w:endnote w:type="continuationSeparator" w:id="0">
    <w:p w14:paraId="3F0EAA19" w14:textId="77777777" w:rsidR="00B27E87" w:rsidRDefault="00B27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llag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8A50B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25888" behindDoc="1" locked="0" layoutInCell="1" allowOverlap="1" wp14:anchorId="0EEA4392" wp14:editId="4C2EFB06">
              <wp:simplePos x="0" y="0"/>
              <wp:positionH relativeFrom="page">
                <wp:posOffset>6372860</wp:posOffset>
              </wp:positionH>
              <wp:positionV relativeFrom="page">
                <wp:posOffset>9916160</wp:posOffset>
              </wp:positionV>
              <wp:extent cx="147320" cy="165735"/>
              <wp:effectExtent l="0" t="0" r="0" b="0"/>
              <wp:wrapNone/>
              <wp:docPr id="6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E08DE1" w14:textId="77777777" w:rsidR="00BA58A8" w:rsidRDefault="00E43EC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 w:rsidR="00BA58A8"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5700">
                            <w:rPr>
                              <w:rFonts w:ascii="Calibri Light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EA439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style="position:absolute;margin-left:501.8pt;margin-top:780.8pt;width:11.6pt;height:13.0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" filled="f" stroked="f">
              <v:textbox inset="0,0,0,0">
                <w:txbxContent>
                  <w:p w14:paraId="00E08DE1" w14:textId="77777777" w:rsidR="00BA58A8" w:rsidRDefault="00E43EC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 w:rsidR="00BA58A8"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5700">
                      <w:rPr>
                        <w:rFonts w:ascii="Calibri Light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C9889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4160FDDB" wp14:editId="40F78AE2">
              <wp:simplePos x="0" y="0"/>
              <wp:positionH relativeFrom="page">
                <wp:posOffset>9530080</wp:posOffset>
              </wp:positionH>
              <wp:positionV relativeFrom="page">
                <wp:posOffset>6784340</wp:posOffset>
              </wp:positionV>
              <wp:extent cx="96520" cy="165735"/>
              <wp:effectExtent l="0" t="0" r="17780" b="5715"/>
              <wp:wrapNone/>
              <wp:docPr id="5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65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A07E5FC" w14:textId="77777777" w:rsidR="00BA58A8" w:rsidRDefault="00BA58A8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60FDD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32" type="#_x0000_t202" style="position:absolute;margin-left:750.4pt;margin-top:534.2pt;width:7.6pt;height:13.0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" filled="f" stroked="f">
              <v:textbox inset="0,0,0,0">
                <w:txbxContent>
                  <w:p w14:paraId="0A07E5FC" w14:textId="77777777" w:rsidR="00BA58A8" w:rsidRDefault="00BA58A8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D2DE3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26912" behindDoc="1" locked="0" layoutInCell="1" allowOverlap="1" wp14:anchorId="7397CF26" wp14:editId="21F2D6D9">
              <wp:simplePos x="0" y="0"/>
              <wp:positionH relativeFrom="page">
                <wp:posOffset>6301740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4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95913E" w14:textId="77777777" w:rsidR="00BA58A8" w:rsidRDefault="00E43EC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 w:rsidR="00BA58A8"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5700">
                            <w:rPr>
                              <w:rFonts w:ascii="Calibri Light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7CF2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496.2pt;margin-top:780.8pt;width:17.3pt;height:13.05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" filled="f" stroked="f">
              <v:textbox inset="0,0,0,0">
                <w:txbxContent>
                  <w:p w14:paraId="0A95913E" w14:textId="77777777" w:rsidR="00BA58A8" w:rsidRDefault="00E43EC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 w:rsidR="00BA58A8"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5700">
                      <w:rPr>
                        <w:rFonts w:ascii="Calibri Light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4CABA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28448" behindDoc="1" locked="0" layoutInCell="1" allowOverlap="1" wp14:anchorId="7C2907FD" wp14:editId="4D2467DA">
              <wp:simplePos x="0" y="0"/>
              <wp:positionH relativeFrom="page">
                <wp:posOffset>9433560</wp:posOffset>
              </wp:positionH>
              <wp:positionV relativeFrom="page">
                <wp:posOffset>6784340</wp:posOffset>
              </wp:positionV>
              <wp:extent cx="219710" cy="16573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F7A81" w14:textId="77777777" w:rsidR="00BA58A8" w:rsidRDefault="00E43EC0">
                          <w:pPr>
                            <w:spacing w:line="245" w:lineRule="exact"/>
                            <w:ind w:left="60"/>
                            <w:rPr>
                              <w:rFonts w:ascii="Calibri Light"/>
                            </w:rPr>
                          </w:pPr>
                          <w:r>
                            <w:fldChar w:fldCharType="begin"/>
                          </w:r>
                          <w:r w:rsidR="00BA58A8">
                            <w:rPr>
                              <w:rFonts w:ascii="Calibri Ligh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65700">
                            <w:rPr>
                              <w:rFonts w:ascii="Calibri Light"/>
                              <w:noProof/>
                            </w:rPr>
                            <w:t>16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2907F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34" type="#_x0000_t202" style="position:absolute;margin-left:742.8pt;margin-top:534.2pt;width:17.3pt;height:13.05pt;z-index:-17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" filled="f" stroked="f">
              <v:textbox inset="0,0,0,0">
                <w:txbxContent>
                  <w:p w14:paraId="1F5F7A81" w14:textId="77777777" w:rsidR="00BA58A8" w:rsidRDefault="00E43EC0">
                    <w:pPr>
                      <w:spacing w:line="245" w:lineRule="exact"/>
                      <w:ind w:left="60"/>
                      <w:rPr>
                        <w:rFonts w:ascii="Calibri Light"/>
                      </w:rPr>
                    </w:pPr>
                    <w:r>
                      <w:fldChar w:fldCharType="begin"/>
                    </w:r>
                    <w:r w:rsidR="00BA58A8">
                      <w:rPr>
                        <w:rFonts w:ascii="Calibri Light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65700">
                      <w:rPr>
                        <w:rFonts w:ascii="Calibri Light"/>
                        <w:noProof/>
                      </w:rPr>
                      <w:t>16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B35687" w14:textId="77777777" w:rsidR="00BA58A8" w:rsidRDefault="00C65700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5928960" behindDoc="1" locked="0" layoutInCell="1" allowOverlap="1" wp14:anchorId="08B0E240" wp14:editId="04E472BE">
              <wp:simplePos x="0" y="0"/>
              <wp:positionH relativeFrom="page">
                <wp:posOffset>6327140</wp:posOffset>
              </wp:positionH>
              <wp:positionV relativeFrom="page">
                <wp:posOffset>9916160</wp:posOffset>
              </wp:positionV>
              <wp:extent cx="1689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D5C330" w14:textId="77777777" w:rsidR="00BA58A8" w:rsidRDefault="00BA58A8">
                          <w:pPr>
                            <w:spacing w:line="245" w:lineRule="exact"/>
                            <w:ind w:left="20"/>
                            <w:rPr>
                              <w:rFonts w:ascii="Calibri Light"/>
                            </w:rPr>
                          </w:pPr>
                          <w:r>
                            <w:rPr>
                              <w:rFonts w:ascii="Calibri Light"/>
                            </w:rPr>
                            <w:t>26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B0E24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498.2pt;margin-top:780.8pt;width:13.3pt;height:13.05pt;z-index:-173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" filled="f" stroked="f">
              <v:textbox inset="0,0,0,0">
                <w:txbxContent>
                  <w:p w14:paraId="5CD5C330" w14:textId="77777777" w:rsidR="00BA58A8" w:rsidRDefault="00BA58A8">
                    <w:pPr>
                      <w:spacing w:line="245" w:lineRule="exact"/>
                      <w:ind w:left="20"/>
                      <w:rPr>
                        <w:rFonts w:ascii="Calibri Light"/>
                      </w:rPr>
                    </w:pPr>
                    <w:r>
                      <w:rPr>
                        <w:rFonts w:ascii="Calibri Light"/>
                      </w:rPr>
                      <w:t>26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1AA6C" w14:textId="77777777" w:rsidR="00B27E87" w:rsidRDefault="00B27E87">
      <w:r>
        <w:separator/>
      </w:r>
    </w:p>
  </w:footnote>
  <w:footnote w:type="continuationSeparator" w:id="0">
    <w:p w14:paraId="7861093D" w14:textId="77777777" w:rsidR="00B27E87" w:rsidRDefault="00B27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7418B" w14:textId="77777777" w:rsidR="00BA58A8" w:rsidRDefault="00BA58A8" w:rsidP="00F70679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</w:p>
  <w:p w14:paraId="2F1A37C8" w14:textId="77777777" w:rsidR="00BA58A8" w:rsidRDefault="00BA58A8" w:rsidP="00F70679">
    <w:pPr>
      <w:pStyle w:val="Normal1"/>
      <w:jc w:val="center"/>
      <w:rPr>
        <w:rFonts w:asciiTheme="minorHAnsi" w:hAnsiTheme="minorHAnsi" w:cstheme="minorHAnsi"/>
        <w:b/>
        <w:sz w:val="24"/>
        <w:szCs w:val="24"/>
      </w:rPr>
    </w:pPr>
    <w:r>
      <w:rPr>
        <w:rFonts w:ascii="Collage" w:eastAsia="Collage" w:hAnsi="Collage" w:cs="Collage"/>
        <w:noProof/>
      </w:rPr>
      <w:drawing>
        <wp:inline distT="0" distB="0" distL="0" distR="0" wp14:anchorId="7E449DEA" wp14:editId="296B2800">
          <wp:extent cx="409575" cy="552450"/>
          <wp:effectExtent l="0" t="0" r="952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9575" cy="552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DAB5AC" w14:textId="77777777" w:rsidR="00BA58A8" w:rsidRDefault="00BA58A8" w:rsidP="00F70679">
    <w:pPr>
      <w:pStyle w:val="Normal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b/>
        <w:sz w:val="24"/>
        <w:szCs w:val="24"/>
      </w:rPr>
      <w:t>PRFEITURA MUNICIPAL DE SANTO ANTÔNIO DE PÁDUA</w:t>
    </w:r>
  </w:p>
  <w:p w14:paraId="30783BEF" w14:textId="77777777" w:rsidR="00BA58A8" w:rsidRDefault="00BA58A8" w:rsidP="00F70679">
    <w:pPr>
      <w:pStyle w:val="Normal1"/>
      <w:jc w:val="center"/>
      <w:rPr>
        <w:rFonts w:asciiTheme="minorHAnsi" w:hAnsiTheme="minorHAnsi" w:cstheme="minorHAnsi"/>
        <w:sz w:val="24"/>
        <w:szCs w:val="24"/>
      </w:rPr>
    </w:pPr>
    <w:r>
      <w:rPr>
        <w:rFonts w:asciiTheme="minorHAnsi" w:hAnsiTheme="minorHAnsi" w:cstheme="minorHAnsi"/>
        <w:sz w:val="24"/>
        <w:szCs w:val="24"/>
      </w:rPr>
      <w:t>Estado do Rio de Janeiro</w:t>
    </w:r>
  </w:p>
  <w:p w14:paraId="0FA01F5C" w14:textId="77777777" w:rsidR="00BA58A8" w:rsidRDefault="00BA58A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A67A8"/>
    <w:multiLevelType w:val="hybridMultilevel"/>
    <w:tmpl w:val="E1C6031E"/>
    <w:lvl w:ilvl="0" w:tplc="F54C30EC">
      <w:numFmt w:val="bullet"/>
      <w:lvlText w:val=""/>
      <w:lvlJc w:val="left"/>
      <w:pPr>
        <w:ind w:left="891" w:hanging="360"/>
      </w:pPr>
      <w:rPr>
        <w:rFonts w:hint="default"/>
        <w:w w:val="100"/>
        <w:lang w:val="pt-PT" w:eastAsia="en-US" w:bidi="ar-SA"/>
      </w:rPr>
    </w:lvl>
    <w:lvl w:ilvl="1" w:tplc="59F22600">
      <w:numFmt w:val="bullet"/>
      <w:lvlText w:val="•"/>
      <w:lvlJc w:val="left"/>
      <w:pPr>
        <w:ind w:left="1754" w:hanging="360"/>
      </w:pPr>
      <w:rPr>
        <w:rFonts w:hint="default"/>
        <w:lang w:val="pt-PT" w:eastAsia="en-US" w:bidi="ar-SA"/>
      </w:rPr>
    </w:lvl>
    <w:lvl w:ilvl="2" w:tplc="3C8AE8B8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842AE492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685E7454">
      <w:numFmt w:val="bullet"/>
      <w:lvlText w:val="•"/>
      <w:lvlJc w:val="left"/>
      <w:pPr>
        <w:ind w:left="4318" w:hanging="360"/>
      </w:pPr>
      <w:rPr>
        <w:rFonts w:hint="default"/>
        <w:lang w:val="pt-PT" w:eastAsia="en-US" w:bidi="ar-SA"/>
      </w:rPr>
    </w:lvl>
    <w:lvl w:ilvl="5" w:tplc="44DC292A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9E5C9A6E">
      <w:numFmt w:val="bullet"/>
      <w:lvlText w:val="•"/>
      <w:lvlJc w:val="left"/>
      <w:pPr>
        <w:ind w:left="6027" w:hanging="360"/>
      </w:pPr>
      <w:rPr>
        <w:rFonts w:hint="default"/>
        <w:lang w:val="pt-PT" w:eastAsia="en-US" w:bidi="ar-SA"/>
      </w:rPr>
    </w:lvl>
    <w:lvl w:ilvl="7" w:tplc="0CA46496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8" w:tplc="366ADF18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4555364"/>
    <w:multiLevelType w:val="hybridMultilevel"/>
    <w:tmpl w:val="F174A88C"/>
    <w:lvl w:ilvl="0" w:tplc="83249354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position w:val="2"/>
        <w:sz w:val="24"/>
        <w:szCs w:val="24"/>
        <w:lang w:val="pt-PT" w:eastAsia="en-US" w:bidi="ar-SA"/>
      </w:rPr>
    </w:lvl>
    <w:lvl w:ilvl="1" w:tplc="88267CBE">
      <w:numFmt w:val="bullet"/>
      <w:lvlText w:val="-"/>
      <w:lvlJc w:val="left"/>
      <w:pPr>
        <w:ind w:left="891" w:hanging="149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0E5AF902">
      <w:numFmt w:val="bullet"/>
      <w:lvlText w:val="•"/>
      <w:lvlJc w:val="left"/>
      <w:pPr>
        <w:ind w:left="2609" w:hanging="149"/>
      </w:pPr>
      <w:rPr>
        <w:rFonts w:hint="default"/>
        <w:lang w:val="pt-PT" w:eastAsia="en-US" w:bidi="ar-SA"/>
      </w:rPr>
    </w:lvl>
    <w:lvl w:ilvl="3" w:tplc="448E7652">
      <w:numFmt w:val="bullet"/>
      <w:lvlText w:val="•"/>
      <w:lvlJc w:val="left"/>
      <w:pPr>
        <w:ind w:left="3463" w:hanging="149"/>
      </w:pPr>
      <w:rPr>
        <w:rFonts w:hint="default"/>
        <w:lang w:val="pt-PT" w:eastAsia="en-US" w:bidi="ar-SA"/>
      </w:rPr>
    </w:lvl>
    <w:lvl w:ilvl="4" w:tplc="C316B67E">
      <w:numFmt w:val="bullet"/>
      <w:lvlText w:val="•"/>
      <w:lvlJc w:val="left"/>
      <w:pPr>
        <w:ind w:left="4318" w:hanging="149"/>
      </w:pPr>
      <w:rPr>
        <w:rFonts w:hint="default"/>
        <w:lang w:val="pt-PT" w:eastAsia="en-US" w:bidi="ar-SA"/>
      </w:rPr>
    </w:lvl>
    <w:lvl w:ilvl="5" w:tplc="87EA9E4E">
      <w:numFmt w:val="bullet"/>
      <w:lvlText w:val="•"/>
      <w:lvlJc w:val="left"/>
      <w:pPr>
        <w:ind w:left="5173" w:hanging="149"/>
      </w:pPr>
      <w:rPr>
        <w:rFonts w:hint="default"/>
        <w:lang w:val="pt-PT" w:eastAsia="en-US" w:bidi="ar-SA"/>
      </w:rPr>
    </w:lvl>
    <w:lvl w:ilvl="6" w:tplc="B3C4E1D0">
      <w:numFmt w:val="bullet"/>
      <w:lvlText w:val="•"/>
      <w:lvlJc w:val="left"/>
      <w:pPr>
        <w:ind w:left="6027" w:hanging="149"/>
      </w:pPr>
      <w:rPr>
        <w:rFonts w:hint="default"/>
        <w:lang w:val="pt-PT" w:eastAsia="en-US" w:bidi="ar-SA"/>
      </w:rPr>
    </w:lvl>
    <w:lvl w:ilvl="7" w:tplc="647C6144">
      <w:numFmt w:val="bullet"/>
      <w:lvlText w:val="•"/>
      <w:lvlJc w:val="left"/>
      <w:pPr>
        <w:ind w:left="6882" w:hanging="149"/>
      </w:pPr>
      <w:rPr>
        <w:rFonts w:hint="default"/>
        <w:lang w:val="pt-PT" w:eastAsia="en-US" w:bidi="ar-SA"/>
      </w:rPr>
    </w:lvl>
    <w:lvl w:ilvl="8" w:tplc="CC8807C4">
      <w:numFmt w:val="bullet"/>
      <w:lvlText w:val="•"/>
      <w:lvlJc w:val="left"/>
      <w:pPr>
        <w:ind w:left="7737" w:hanging="149"/>
      </w:pPr>
      <w:rPr>
        <w:rFonts w:hint="default"/>
        <w:lang w:val="pt-PT" w:eastAsia="en-US" w:bidi="ar-SA"/>
      </w:rPr>
    </w:lvl>
  </w:abstractNum>
  <w:abstractNum w:abstractNumId="2" w15:restartNumberingAfterBreak="0">
    <w:nsid w:val="0AE353D5"/>
    <w:multiLevelType w:val="hybridMultilevel"/>
    <w:tmpl w:val="D804AF86"/>
    <w:lvl w:ilvl="0" w:tplc="3A261F78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8DA45664">
      <w:numFmt w:val="bullet"/>
      <w:lvlText w:val="o"/>
      <w:lvlJc w:val="left"/>
      <w:pPr>
        <w:ind w:left="161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pt-PT" w:eastAsia="en-US" w:bidi="ar-SA"/>
      </w:rPr>
    </w:lvl>
    <w:lvl w:ilvl="2" w:tplc="8D521C7A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B54E05DA">
      <w:numFmt w:val="bullet"/>
      <w:lvlText w:val="•"/>
      <w:lvlJc w:val="left"/>
      <w:pPr>
        <w:ind w:left="3359" w:hanging="360"/>
      </w:pPr>
      <w:rPr>
        <w:rFonts w:hint="default"/>
        <w:lang w:val="pt-PT" w:eastAsia="en-US" w:bidi="ar-SA"/>
      </w:rPr>
    </w:lvl>
    <w:lvl w:ilvl="4" w:tplc="D3167D3C">
      <w:numFmt w:val="bullet"/>
      <w:lvlText w:val="•"/>
      <w:lvlJc w:val="left"/>
      <w:pPr>
        <w:ind w:left="4228" w:hanging="360"/>
      </w:pPr>
      <w:rPr>
        <w:rFonts w:hint="default"/>
        <w:lang w:val="pt-PT" w:eastAsia="en-US" w:bidi="ar-SA"/>
      </w:rPr>
    </w:lvl>
    <w:lvl w:ilvl="5" w:tplc="D3F4C3A2">
      <w:numFmt w:val="bullet"/>
      <w:lvlText w:val="•"/>
      <w:lvlJc w:val="left"/>
      <w:pPr>
        <w:ind w:left="5098" w:hanging="360"/>
      </w:pPr>
      <w:rPr>
        <w:rFonts w:hint="default"/>
        <w:lang w:val="pt-PT" w:eastAsia="en-US" w:bidi="ar-SA"/>
      </w:rPr>
    </w:lvl>
    <w:lvl w:ilvl="6" w:tplc="9E1C0FA6">
      <w:numFmt w:val="bullet"/>
      <w:lvlText w:val="•"/>
      <w:lvlJc w:val="left"/>
      <w:pPr>
        <w:ind w:left="5968" w:hanging="360"/>
      </w:pPr>
      <w:rPr>
        <w:rFonts w:hint="default"/>
        <w:lang w:val="pt-PT" w:eastAsia="en-US" w:bidi="ar-SA"/>
      </w:rPr>
    </w:lvl>
    <w:lvl w:ilvl="7" w:tplc="9294E30E">
      <w:numFmt w:val="bullet"/>
      <w:lvlText w:val="•"/>
      <w:lvlJc w:val="left"/>
      <w:pPr>
        <w:ind w:left="6837" w:hanging="360"/>
      </w:pPr>
      <w:rPr>
        <w:rFonts w:hint="default"/>
        <w:lang w:val="pt-PT" w:eastAsia="en-US" w:bidi="ar-SA"/>
      </w:rPr>
    </w:lvl>
    <w:lvl w:ilvl="8" w:tplc="3BCC86CA">
      <w:numFmt w:val="bullet"/>
      <w:lvlText w:val="•"/>
      <w:lvlJc w:val="left"/>
      <w:pPr>
        <w:ind w:left="7707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0C990D91"/>
    <w:multiLevelType w:val="multilevel"/>
    <w:tmpl w:val="A208B15A"/>
    <w:lvl w:ilvl="0">
      <w:start w:val="1"/>
      <w:numFmt w:val="decimal"/>
      <w:lvlText w:val="%1."/>
      <w:lvlJc w:val="left"/>
      <w:pPr>
        <w:ind w:left="529" w:hanging="428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84" w:hanging="35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numFmt w:val="bullet"/>
      <w:lvlText w:val="•"/>
      <w:lvlJc w:val="left"/>
      <w:pPr>
        <w:ind w:left="900" w:hanging="35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878" w:hanging="35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56" w:hanging="35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34" w:hanging="35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813" w:hanging="35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791" w:hanging="35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6769" w:hanging="358"/>
      </w:pPr>
      <w:rPr>
        <w:rFonts w:hint="default"/>
        <w:lang w:val="pt-PT" w:eastAsia="en-US" w:bidi="ar-SA"/>
      </w:rPr>
    </w:lvl>
  </w:abstractNum>
  <w:abstractNum w:abstractNumId="4" w15:restartNumberingAfterBreak="0">
    <w:nsid w:val="0D4B30BD"/>
    <w:multiLevelType w:val="hybridMultilevel"/>
    <w:tmpl w:val="DEE8EF42"/>
    <w:lvl w:ilvl="0" w:tplc="72C66F14">
      <w:numFmt w:val="bullet"/>
      <w:lvlText w:val=""/>
      <w:lvlJc w:val="left"/>
      <w:pPr>
        <w:ind w:left="824" w:hanging="356"/>
      </w:pPr>
      <w:rPr>
        <w:rFonts w:hint="default"/>
        <w:w w:val="100"/>
        <w:lang w:val="pt-PT" w:eastAsia="en-US" w:bidi="ar-SA"/>
      </w:rPr>
    </w:lvl>
    <w:lvl w:ilvl="1" w:tplc="CADE1A44">
      <w:numFmt w:val="bullet"/>
      <w:lvlText w:val="•"/>
      <w:lvlJc w:val="left"/>
      <w:pPr>
        <w:ind w:left="1682" w:hanging="356"/>
      </w:pPr>
      <w:rPr>
        <w:rFonts w:hint="default"/>
        <w:lang w:val="pt-PT" w:eastAsia="en-US" w:bidi="ar-SA"/>
      </w:rPr>
    </w:lvl>
    <w:lvl w:ilvl="2" w:tplc="0D1E7D42">
      <w:numFmt w:val="bullet"/>
      <w:lvlText w:val="•"/>
      <w:lvlJc w:val="left"/>
      <w:pPr>
        <w:ind w:left="2545" w:hanging="356"/>
      </w:pPr>
      <w:rPr>
        <w:rFonts w:hint="default"/>
        <w:lang w:val="pt-PT" w:eastAsia="en-US" w:bidi="ar-SA"/>
      </w:rPr>
    </w:lvl>
    <w:lvl w:ilvl="3" w:tplc="C694AFE0">
      <w:numFmt w:val="bullet"/>
      <w:lvlText w:val="•"/>
      <w:lvlJc w:val="left"/>
      <w:pPr>
        <w:ind w:left="3407" w:hanging="356"/>
      </w:pPr>
      <w:rPr>
        <w:rFonts w:hint="default"/>
        <w:lang w:val="pt-PT" w:eastAsia="en-US" w:bidi="ar-SA"/>
      </w:rPr>
    </w:lvl>
    <w:lvl w:ilvl="4" w:tplc="CF5A25A0">
      <w:numFmt w:val="bullet"/>
      <w:lvlText w:val="•"/>
      <w:lvlJc w:val="left"/>
      <w:pPr>
        <w:ind w:left="4270" w:hanging="356"/>
      </w:pPr>
      <w:rPr>
        <w:rFonts w:hint="default"/>
        <w:lang w:val="pt-PT" w:eastAsia="en-US" w:bidi="ar-SA"/>
      </w:rPr>
    </w:lvl>
    <w:lvl w:ilvl="5" w:tplc="D40200B6">
      <w:numFmt w:val="bullet"/>
      <w:lvlText w:val="•"/>
      <w:lvlJc w:val="left"/>
      <w:pPr>
        <w:ind w:left="5133" w:hanging="356"/>
      </w:pPr>
      <w:rPr>
        <w:rFonts w:hint="default"/>
        <w:lang w:val="pt-PT" w:eastAsia="en-US" w:bidi="ar-SA"/>
      </w:rPr>
    </w:lvl>
    <w:lvl w:ilvl="6" w:tplc="7E40BEA2">
      <w:numFmt w:val="bullet"/>
      <w:lvlText w:val="•"/>
      <w:lvlJc w:val="left"/>
      <w:pPr>
        <w:ind w:left="5995" w:hanging="356"/>
      </w:pPr>
      <w:rPr>
        <w:rFonts w:hint="default"/>
        <w:lang w:val="pt-PT" w:eastAsia="en-US" w:bidi="ar-SA"/>
      </w:rPr>
    </w:lvl>
    <w:lvl w:ilvl="7" w:tplc="BCE66154">
      <w:numFmt w:val="bullet"/>
      <w:lvlText w:val="•"/>
      <w:lvlJc w:val="left"/>
      <w:pPr>
        <w:ind w:left="6858" w:hanging="356"/>
      </w:pPr>
      <w:rPr>
        <w:rFonts w:hint="default"/>
        <w:lang w:val="pt-PT" w:eastAsia="en-US" w:bidi="ar-SA"/>
      </w:rPr>
    </w:lvl>
    <w:lvl w:ilvl="8" w:tplc="658C4886">
      <w:numFmt w:val="bullet"/>
      <w:lvlText w:val="•"/>
      <w:lvlJc w:val="left"/>
      <w:pPr>
        <w:ind w:left="7721" w:hanging="356"/>
      </w:pPr>
      <w:rPr>
        <w:rFonts w:hint="default"/>
        <w:lang w:val="pt-PT" w:eastAsia="en-US" w:bidi="ar-SA"/>
      </w:rPr>
    </w:lvl>
  </w:abstractNum>
  <w:abstractNum w:abstractNumId="5" w15:restartNumberingAfterBreak="0">
    <w:nsid w:val="18EE14D9"/>
    <w:multiLevelType w:val="hybridMultilevel"/>
    <w:tmpl w:val="1E2E2CC2"/>
    <w:lvl w:ilvl="0" w:tplc="92729998">
      <w:numFmt w:val="bullet"/>
      <w:lvlText w:val=""/>
      <w:lvlJc w:val="left"/>
      <w:pPr>
        <w:ind w:left="891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02689A74">
      <w:numFmt w:val="bullet"/>
      <w:lvlText w:val="•"/>
      <w:lvlJc w:val="left"/>
      <w:pPr>
        <w:ind w:left="1754" w:hanging="360"/>
      </w:pPr>
      <w:rPr>
        <w:rFonts w:hint="default"/>
        <w:lang w:val="pt-PT" w:eastAsia="en-US" w:bidi="ar-SA"/>
      </w:rPr>
    </w:lvl>
    <w:lvl w:ilvl="2" w:tplc="F730B1B6">
      <w:numFmt w:val="bullet"/>
      <w:lvlText w:val="•"/>
      <w:lvlJc w:val="left"/>
      <w:pPr>
        <w:ind w:left="2609" w:hanging="360"/>
      </w:pPr>
      <w:rPr>
        <w:rFonts w:hint="default"/>
        <w:lang w:val="pt-PT" w:eastAsia="en-US" w:bidi="ar-SA"/>
      </w:rPr>
    </w:lvl>
    <w:lvl w:ilvl="3" w:tplc="2D80EED4">
      <w:numFmt w:val="bullet"/>
      <w:lvlText w:val="•"/>
      <w:lvlJc w:val="left"/>
      <w:pPr>
        <w:ind w:left="3463" w:hanging="360"/>
      </w:pPr>
      <w:rPr>
        <w:rFonts w:hint="default"/>
        <w:lang w:val="pt-PT" w:eastAsia="en-US" w:bidi="ar-SA"/>
      </w:rPr>
    </w:lvl>
    <w:lvl w:ilvl="4" w:tplc="EE1EBF02">
      <w:numFmt w:val="bullet"/>
      <w:lvlText w:val="•"/>
      <w:lvlJc w:val="left"/>
      <w:pPr>
        <w:ind w:left="4318" w:hanging="360"/>
      </w:pPr>
      <w:rPr>
        <w:rFonts w:hint="default"/>
        <w:lang w:val="pt-PT" w:eastAsia="en-US" w:bidi="ar-SA"/>
      </w:rPr>
    </w:lvl>
    <w:lvl w:ilvl="5" w:tplc="3ADED712">
      <w:numFmt w:val="bullet"/>
      <w:lvlText w:val="•"/>
      <w:lvlJc w:val="left"/>
      <w:pPr>
        <w:ind w:left="5173" w:hanging="360"/>
      </w:pPr>
      <w:rPr>
        <w:rFonts w:hint="default"/>
        <w:lang w:val="pt-PT" w:eastAsia="en-US" w:bidi="ar-SA"/>
      </w:rPr>
    </w:lvl>
    <w:lvl w:ilvl="6" w:tplc="6226A5D6">
      <w:numFmt w:val="bullet"/>
      <w:lvlText w:val="•"/>
      <w:lvlJc w:val="left"/>
      <w:pPr>
        <w:ind w:left="6027" w:hanging="360"/>
      </w:pPr>
      <w:rPr>
        <w:rFonts w:hint="default"/>
        <w:lang w:val="pt-PT" w:eastAsia="en-US" w:bidi="ar-SA"/>
      </w:rPr>
    </w:lvl>
    <w:lvl w:ilvl="7" w:tplc="80EA1E7E">
      <w:numFmt w:val="bullet"/>
      <w:lvlText w:val="•"/>
      <w:lvlJc w:val="left"/>
      <w:pPr>
        <w:ind w:left="6882" w:hanging="360"/>
      </w:pPr>
      <w:rPr>
        <w:rFonts w:hint="default"/>
        <w:lang w:val="pt-PT" w:eastAsia="en-US" w:bidi="ar-SA"/>
      </w:rPr>
    </w:lvl>
    <w:lvl w:ilvl="8" w:tplc="47EECD42">
      <w:numFmt w:val="bullet"/>
      <w:lvlText w:val="•"/>
      <w:lvlJc w:val="left"/>
      <w:pPr>
        <w:ind w:left="7737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1ECD4FCA"/>
    <w:multiLevelType w:val="hybridMultilevel"/>
    <w:tmpl w:val="6C50B276"/>
    <w:lvl w:ilvl="0" w:tplc="F6A6D8A8">
      <w:start w:val="1"/>
      <w:numFmt w:val="decimal"/>
      <w:lvlText w:val="%1)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2"/>
        <w:szCs w:val="22"/>
        <w:lang w:val="pt-PT" w:eastAsia="en-US" w:bidi="ar-SA"/>
      </w:rPr>
    </w:lvl>
    <w:lvl w:ilvl="1" w:tplc="2B98B5BA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249A7E7E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3A4A96A0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1C820ADA">
      <w:numFmt w:val="bullet"/>
      <w:lvlText w:val="•"/>
      <w:lvlJc w:val="left"/>
      <w:pPr>
        <w:ind w:left="4282" w:hanging="360"/>
      </w:pPr>
      <w:rPr>
        <w:rFonts w:hint="default"/>
        <w:lang w:val="pt-PT" w:eastAsia="en-US" w:bidi="ar-SA"/>
      </w:rPr>
    </w:lvl>
    <w:lvl w:ilvl="5" w:tplc="88325F9C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7B7E06EE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7" w:tplc="3890476C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66600F1C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376D2080"/>
    <w:multiLevelType w:val="hybridMultilevel"/>
    <w:tmpl w:val="22E895A8"/>
    <w:lvl w:ilvl="0" w:tplc="F57428E8">
      <w:numFmt w:val="bullet"/>
      <w:lvlText w:val=""/>
      <w:lvlJc w:val="left"/>
      <w:pPr>
        <w:ind w:left="882" w:hanging="360"/>
      </w:pPr>
      <w:rPr>
        <w:rFonts w:ascii="Symbol" w:eastAsia="Symbol" w:hAnsi="Symbol" w:cs="Symbol" w:hint="default"/>
        <w:w w:val="100"/>
        <w:sz w:val="24"/>
        <w:szCs w:val="24"/>
        <w:lang w:val="pt-PT" w:eastAsia="en-US" w:bidi="ar-SA"/>
      </w:rPr>
    </w:lvl>
    <w:lvl w:ilvl="1" w:tplc="CACC6FBC">
      <w:numFmt w:val="bullet"/>
      <w:lvlText w:val="•"/>
      <w:lvlJc w:val="left"/>
      <w:pPr>
        <w:ind w:left="1664" w:hanging="360"/>
      </w:pPr>
      <w:rPr>
        <w:rFonts w:hint="default"/>
        <w:lang w:val="pt-PT" w:eastAsia="en-US" w:bidi="ar-SA"/>
      </w:rPr>
    </w:lvl>
    <w:lvl w:ilvl="2" w:tplc="DF74075E">
      <w:numFmt w:val="bullet"/>
      <w:lvlText w:val="•"/>
      <w:lvlJc w:val="left"/>
      <w:pPr>
        <w:ind w:left="2449" w:hanging="360"/>
      </w:pPr>
      <w:rPr>
        <w:rFonts w:hint="default"/>
        <w:lang w:val="pt-PT" w:eastAsia="en-US" w:bidi="ar-SA"/>
      </w:rPr>
    </w:lvl>
    <w:lvl w:ilvl="3" w:tplc="08F05626">
      <w:numFmt w:val="bullet"/>
      <w:lvlText w:val="•"/>
      <w:lvlJc w:val="left"/>
      <w:pPr>
        <w:ind w:left="3233" w:hanging="360"/>
      </w:pPr>
      <w:rPr>
        <w:rFonts w:hint="default"/>
        <w:lang w:val="pt-PT" w:eastAsia="en-US" w:bidi="ar-SA"/>
      </w:rPr>
    </w:lvl>
    <w:lvl w:ilvl="4" w:tplc="65166162">
      <w:numFmt w:val="bullet"/>
      <w:lvlText w:val="•"/>
      <w:lvlJc w:val="left"/>
      <w:pPr>
        <w:ind w:left="4018" w:hanging="360"/>
      </w:pPr>
      <w:rPr>
        <w:rFonts w:hint="default"/>
        <w:lang w:val="pt-PT" w:eastAsia="en-US" w:bidi="ar-SA"/>
      </w:rPr>
    </w:lvl>
    <w:lvl w:ilvl="5" w:tplc="7E8EAF08">
      <w:numFmt w:val="bullet"/>
      <w:lvlText w:val="•"/>
      <w:lvlJc w:val="left"/>
      <w:pPr>
        <w:ind w:left="4803" w:hanging="360"/>
      </w:pPr>
      <w:rPr>
        <w:rFonts w:hint="default"/>
        <w:lang w:val="pt-PT" w:eastAsia="en-US" w:bidi="ar-SA"/>
      </w:rPr>
    </w:lvl>
    <w:lvl w:ilvl="6" w:tplc="55DAEBCE">
      <w:numFmt w:val="bullet"/>
      <w:lvlText w:val="•"/>
      <w:lvlJc w:val="left"/>
      <w:pPr>
        <w:ind w:left="5587" w:hanging="360"/>
      </w:pPr>
      <w:rPr>
        <w:rFonts w:hint="default"/>
        <w:lang w:val="pt-PT" w:eastAsia="en-US" w:bidi="ar-SA"/>
      </w:rPr>
    </w:lvl>
    <w:lvl w:ilvl="7" w:tplc="BF56F570">
      <w:numFmt w:val="bullet"/>
      <w:lvlText w:val="•"/>
      <w:lvlJc w:val="left"/>
      <w:pPr>
        <w:ind w:left="6372" w:hanging="360"/>
      </w:pPr>
      <w:rPr>
        <w:rFonts w:hint="default"/>
        <w:lang w:val="pt-PT" w:eastAsia="en-US" w:bidi="ar-SA"/>
      </w:rPr>
    </w:lvl>
    <w:lvl w:ilvl="8" w:tplc="64268314">
      <w:numFmt w:val="bullet"/>
      <w:lvlText w:val="•"/>
      <w:lvlJc w:val="left"/>
      <w:pPr>
        <w:ind w:left="7157" w:hanging="360"/>
      </w:pPr>
      <w:rPr>
        <w:rFonts w:hint="default"/>
        <w:lang w:val="pt-PT" w:eastAsia="en-US" w:bidi="ar-SA"/>
      </w:rPr>
    </w:lvl>
  </w:abstractNum>
  <w:abstractNum w:abstractNumId="8" w15:restartNumberingAfterBreak="0">
    <w:nsid w:val="3E254A9B"/>
    <w:multiLevelType w:val="hybridMultilevel"/>
    <w:tmpl w:val="DDE2C9B0"/>
    <w:lvl w:ilvl="0" w:tplc="168E9B6A">
      <w:start w:val="1"/>
      <w:numFmt w:val="decimal"/>
      <w:lvlText w:val="%1."/>
      <w:lvlJc w:val="left"/>
      <w:pPr>
        <w:ind w:left="541" w:hanging="44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C0D664F2">
      <w:numFmt w:val="bullet"/>
      <w:lvlText w:val="•"/>
      <w:lvlJc w:val="left"/>
      <w:pPr>
        <w:ind w:left="1358" w:hanging="440"/>
      </w:pPr>
      <w:rPr>
        <w:rFonts w:hint="default"/>
        <w:lang w:val="pt-PT" w:eastAsia="en-US" w:bidi="ar-SA"/>
      </w:rPr>
    </w:lvl>
    <w:lvl w:ilvl="2" w:tplc="150CECA0">
      <w:numFmt w:val="bullet"/>
      <w:lvlText w:val="•"/>
      <w:lvlJc w:val="left"/>
      <w:pPr>
        <w:ind w:left="2177" w:hanging="440"/>
      </w:pPr>
      <w:rPr>
        <w:rFonts w:hint="default"/>
        <w:lang w:val="pt-PT" w:eastAsia="en-US" w:bidi="ar-SA"/>
      </w:rPr>
    </w:lvl>
    <w:lvl w:ilvl="3" w:tplc="367452C6">
      <w:numFmt w:val="bullet"/>
      <w:lvlText w:val="•"/>
      <w:lvlJc w:val="left"/>
      <w:pPr>
        <w:ind w:left="2995" w:hanging="440"/>
      </w:pPr>
      <w:rPr>
        <w:rFonts w:hint="default"/>
        <w:lang w:val="pt-PT" w:eastAsia="en-US" w:bidi="ar-SA"/>
      </w:rPr>
    </w:lvl>
    <w:lvl w:ilvl="4" w:tplc="E89E71B2">
      <w:numFmt w:val="bullet"/>
      <w:lvlText w:val="•"/>
      <w:lvlJc w:val="left"/>
      <w:pPr>
        <w:ind w:left="3814" w:hanging="440"/>
      </w:pPr>
      <w:rPr>
        <w:rFonts w:hint="default"/>
        <w:lang w:val="pt-PT" w:eastAsia="en-US" w:bidi="ar-SA"/>
      </w:rPr>
    </w:lvl>
    <w:lvl w:ilvl="5" w:tplc="1B1E9C8C">
      <w:numFmt w:val="bullet"/>
      <w:lvlText w:val="•"/>
      <w:lvlJc w:val="left"/>
      <w:pPr>
        <w:ind w:left="4633" w:hanging="440"/>
      </w:pPr>
      <w:rPr>
        <w:rFonts w:hint="default"/>
        <w:lang w:val="pt-PT" w:eastAsia="en-US" w:bidi="ar-SA"/>
      </w:rPr>
    </w:lvl>
    <w:lvl w:ilvl="6" w:tplc="177893EE">
      <w:numFmt w:val="bullet"/>
      <w:lvlText w:val="•"/>
      <w:lvlJc w:val="left"/>
      <w:pPr>
        <w:ind w:left="5451" w:hanging="440"/>
      </w:pPr>
      <w:rPr>
        <w:rFonts w:hint="default"/>
        <w:lang w:val="pt-PT" w:eastAsia="en-US" w:bidi="ar-SA"/>
      </w:rPr>
    </w:lvl>
    <w:lvl w:ilvl="7" w:tplc="B86A5E1E">
      <w:numFmt w:val="bullet"/>
      <w:lvlText w:val="•"/>
      <w:lvlJc w:val="left"/>
      <w:pPr>
        <w:ind w:left="6270" w:hanging="440"/>
      </w:pPr>
      <w:rPr>
        <w:rFonts w:hint="default"/>
        <w:lang w:val="pt-PT" w:eastAsia="en-US" w:bidi="ar-SA"/>
      </w:rPr>
    </w:lvl>
    <w:lvl w:ilvl="8" w:tplc="1FD2FDEA">
      <w:numFmt w:val="bullet"/>
      <w:lvlText w:val="•"/>
      <w:lvlJc w:val="left"/>
      <w:pPr>
        <w:ind w:left="7089" w:hanging="440"/>
      </w:pPr>
      <w:rPr>
        <w:rFonts w:hint="default"/>
        <w:lang w:val="pt-PT" w:eastAsia="en-US" w:bidi="ar-SA"/>
      </w:rPr>
    </w:lvl>
  </w:abstractNum>
  <w:abstractNum w:abstractNumId="9" w15:restartNumberingAfterBreak="0">
    <w:nsid w:val="472C1EDB"/>
    <w:multiLevelType w:val="hybridMultilevel"/>
    <w:tmpl w:val="D7FA0D9C"/>
    <w:lvl w:ilvl="0" w:tplc="59A44608">
      <w:start w:val="1"/>
      <w:numFmt w:val="decimal"/>
      <w:lvlText w:val="(%1)"/>
      <w:lvlJc w:val="left"/>
      <w:pPr>
        <w:ind w:left="795" w:hanging="215"/>
      </w:pPr>
      <w:rPr>
        <w:rFonts w:ascii="Calibri" w:eastAsia="Calibri" w:hAnsi="Calibri" w:cs="Calibri" w:hint="default"/>
        <w:spacing w:val="-1"/>
        <w:w w:val="100"/>
        <w:sz w:val="16"/>
        <w:szCs w:val="16"/>
        <w:lang w:val="pt-PT" w:eastAsia="en-US" w:bidi="ar-SA"/>
      </w:rPr>
    </w:lvl>
    <w:lvl w:ilvl="1" w:tplc="EDAC802E">
      <w:numFmt w:val="bullet"/>
      <w:lvlText w:val="•"/>
      <w:lvlJc w:val="left"/>
      <w:pPr>
        <w:ind w:left="2143" w:hanging="215"/>
      </w:pPr>
      <w:rPr>
        <w:rFonts w:hint="default"/>
        <w:lang w:val="pt-PT" w:eastAsia="en-US" w:bidi="ar-SA"/>
      </w:rPr>
    </w:lvl>
    <w:lvl w:ilvl="2" w:tplc="029204D2">
      <w:numFmt w:val="bullet"/>
      <w:lvlText w:val="•"/>
      <w:lvlJc w:val="left"/>
      <w:pPr>
        <w:ind w:left="3487" w:hanging="215"/>
      </w:pPr>
      <w:rPr>
        <w:rFonts w:hint="default"/>
        <w:lang w:val="pt-PT" w:eastAsia="en-US" w:bidi="ar-SA"/>
      </w:rPr>
    </w:lvl>
    <w:lvl w:ilvl="3" w:tplc="493E4B0A">
      <w:numFmt w:val="bullet"/>
      <w:lvlText w:val="•"/>
      <w:lvlJc w:val="left"/>
      <w:pPr>
        <w:ind w:left="4831" w:hanging="215"/>
      </w:pPr>
      <w:rPr>
        <w:rFonts w:hint="default"/>
        <w:lang w:val="pt-PT" w:eastAsia="en-US" w:bidi="ar-SA"/>
      </w:rPr>
    </w:lvl>
    <w:lvl w:ilvl="4" w:tplc="18E8F998">
      <w:numFmt w:val="bullet"/>
      <w:lvlText w:val="•"/>
      <w:lvlJc w:val="left"/>
      <w:pPr>
        <w:ind w:left="6175" w:hanging="215"/>
      </w:pPr>
      <w:rPr>
        <w:rFonts w:hint="default"/>
        <w:lang w:val="pt-PT" w:eastAsia="en-US" w:bidi="ar-SA"/>
      </w:rPr>
    </w:lvl>
    <w:lvl w:ilvl="5" w:tplc="EC4CB462">
      <w:numFmt w:val="bullet"/>
      <w:lvlText w:val="•"/>
      <w:lvlJc w:val="left"/>
      <w:pPr>
        <w:ind w:left="7519" w:hanging="215"/>
      </w:pPr>
      <w:rPr>
        <w:rFonts w:hint="default"/>
        <w:lang w:val="pt-PT" w:eastAsia="en-US" w:bidi="ar-SA"/>
      </w:rPr>
    </w:lvl>
    <w:lvl w:ilvl="6" w:tplc="7FDA66C8">
      <w:numFmt w:val="bullet"/>
      <w:lvlText w:val="•"/>
      <w:lvlJc w:val="left"/>
      <w:pPr>
        <w:ind w:left="8863" w:hanging="215"/>
      </w:pPr>
      <w:rPr>
        <w:rFonts w:hint="default"/>
        <w:lang w:val="pt-PT" w:eastAsia="en-US" w:bidi="ar-SA"/>
      </w:rPr>
    </w:lvl>
    <w:lvl w:ilvl="7" w:tplc="64F2EF86">
      <w:numFmt w:val="bullet"/>
      <w:lvlText w:val="•"/>
      <w:lvlJc w:val="left"/>
      <w:pPr>
        <w:ind w:left="10206" w:hanging="215"/>
      </w:pPr>
      <w:rPr>
        <w:rFonts w:hint="default"/>
        <w:lang w:val="pt-PT" w:eastAsia="en-US" w:bidi="ar-SA"/>
      </w:rPr>
    </w:lvl>
    <w:lvl w:ilvl="8" w:tplc="71543E74">
      <w:numFmt w:val="bullet"/>
      <w:lvlText w:val="•"/>
      <w:lvlJc w:val="left"/>
      <w:pPr>
        <w:ind w:left="11550" w:hanging="215"/>
      </w:pPr>
      <w:rPr>
        <w:rFonts w:hint="default"/>
        <w:lang w:val="pt-PT" w:eastAsia="en-US" w:bidi="ar-SA"/>
      </w:rPr>
    </w:lvl>
  </w:abstractNum>
  <w:abstractNum w:abstractNumId="10" w15:restartNumberingAfterBreak="0">
    <w:nsid w:val="5BAB0B8A"/>
    <w:multiLevelType w:val="hybridMultilevel"/>
    <w:tmpl w:val="9ECA19B2"/>
    <w:lvl w:ilvl="0" w:tplc="473E61C4">
      <w:start w:val="1"/>
      <w:numFmt w:val="decimal"/>
      <w:lvlText w:val="%1."/>
      <w:lvlJc w:val="left"/>
      <w:pPr>
        <w:ind w:left="831" w:hanging="360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2D8CCA5C">
      <w:numFmt w:val="bullet"/>
      <w:lvlText w:val="•"/>
      <w:lvlJc w:val="left"/>
      <w:pPr>
        <w:ind w:left="1700" w:hanging="360"/>
      </w:pPr>
      <w:rPr>
        <w:rFonts w:hint="default"/>
        <w:lang w:val="pt-PT" w:eastAsia="en-US" w:bidi="ar-SA"/>
      </w:rPr>
    </w:lvl>
    <w:lvl w:ilvl="2" w:tplc="DF52C834">
      <w:numFmt w:val="bullet"/>
      <w:lvlText w:val="•"/>
      <w:lvlJc w:val="left"/>
      <w:pPr>
        <w:ind w:left="2561" w:hanging="360"/>
      </w:pPr>
      <w:rPr>
        <w:rFonts w:hint="default"/>
        <w:lang w:val="pt-PT" w:eastAsia="en-US" w:bidi="ar-SA"/>
      </w:rPr>
    </w:lvl>
    <w:lvl w:ilvl="3" w:tplc="05340C2C">
      <w:numFmt w:val="bullet"/>
      <w:lvlText w:val="•"/>
      <w:lvlJc w:val="left"/>
      <w:pPr>
        <w:ind w:left="3421" w:hanging="360"/>
      </w:pPr>
      <w:rPr>
        <w:rFonts w:hint="default"/>
        <w:lang w:val="pt-PT" w:eastAsia="en-US" w:bidi="ar-SA"/>
      </w:rPr>
    </w:lvl>
    <w:lvl w:ilvl="4" w:tplc="342A7A60">
      <w:numFmt w:val="bullet"/>
      <w:lvlText w:val="•"/>
      <w:lvlJc w:val="left"/>
      <w:pPr>
        <w:ind w:left="4282" w:hanging="360"/>
      </w:pPr>
      <w:rPr>
        <w:rFonts w:hint="default"/>
        <w:lang w:val="pt-PT" w:eastAsia="en-US" w:bidi="ar-SA"/>
      </w:rPr>
    </w:lvl>
    <w:lvl w:ilvl="5" w:tplc="46B8849A">
      <w:numFmt w:val="bullet"/>
      <w:lvlText w:val="•"/>
      <w:lvlJc w:val="left"/>
      <w:pPr>
        <w:ind w:left="5143" w:hanging="360"/>
      </w:pPr>
      <w:rPr>
        <w:rFonts w:hint="default"/>
        <w:lang w:val="pt-PT" w:eastAsia="en-US" w:bidi="ar-SA"/>
      </w:rPr>
    </w:lvl>
    <w:lvl w:ilvl="6" w:tplc="7C9CEAA6">
      <w:numFmt w:val="bullet"/>
      <w:lvlText w:val="•"/>
      <w:lvlJc w:val="left"/>
      <w:pPr>
        <w:ind w:left="6003" w:hanging="360"/>
      </w:pPr>
      <w:rPr>
        <w:rFonts w:hint="default"/>
        <w:lang w:val="pt-PT" w:eastAsia="en-US" w:bidi="ar-SA"/>
      </w:rPr>
    </w:lvl>
    <w:lvl w:ilvl="7" w:tplc="8998FE84">
      <w:numFmt w:val="bullet"/>
      <w:lvlText w:val="•"/>
      <w:lvlJc w:val="left"/>
      <w:pPr>
        <w:ind w:left="6864" w:hanging="360"/>
      </w:pPr>
      <w:rPr>
        <w:rFonts w:hint="default"/>
        <w:lang w:val="pt-PT" w:eastAsia="en-US" w:bidi="ar-SA"/>
      </w:rPr>
    </w:lvl>
    <w:lvl w:ilvl="8" w:tplc="93BE8B36">
      <w:numFmt w:val="bullet"/>
      <w:lvlText w:val="•"/>
      <w:lvlJc w:val="left"/>
      <w:pPr>
        <w:ind w:left="7725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74C20182"/>
    <w:multiLevelType w:val="multilevel"/>
    <w:tmpl w:val="6DE2EAD8"/>
    <w:lvl w:ilvl="0">
      <w:start w:val="3"/>
      <w:numFmt w:val="decimal"/>
      <w:lvlText w:val="%1."/>
      <w:lvlJc w:val="left"/>
      <w:pPr>
        <w:ind w:left="613" w:hanging="361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94" w:hanging="358"/>
      </w:pPr>
      <w:rPr>
        <w:rFonts w:ascii="Calibri" w:eastAsia="Calibri" w:hAnsi="Calibri" w:cs="Calibri" w:hint="default"/>
        <w:b/>
        <w:bCs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2391" w:hanging="720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en-US" w:bidi="ar-SA"/>
      </w:rPr>
    </w:lvl>
    <w:lvl w:ilvl="3">
      <w:numFmt w:val="bullet"/>
      <w:lvlText w:val="•"/>
      <w:lvlJc w:val="left"/>
      <w:pPr>
        <w:ind w:left="3280" w:hanging="7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1" w:hanging="7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42" w:hanging="7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23" w:hanging="7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04" w:hanging="7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84" w:hanging="720"/>
      </w:pPr>
      <w:rPr>
        <w:rFonts w:hint="default"/>
        <w:lang w:val="pt-PT" w:eastAsia="en-US" w:bidi="ar-SA"/>
      </w:rPr>
    </w:lvl>
  </w:abstractNum>
  <w:num w:numId="1" w16cid:durableId="817725381">
    <w:abstractNumId w:val="1"/>
  </w:num>
  <w:num w:numId="2" w16cid:durableId="2039160309">
    <w:abstractNumId w:val="5"/>
  </w:num>
  <w:num w:numId="3" w16cid:durableId="248392517">
    <w:abstractNumId w:val="0"/>
  </w:num>
  <w:num w:numId="4" w16cid:durableId="2080639744">
    <w:abstractNumId w:val="6"/>
  </w:num>
  <w:num w:numId="5" w16cid:durableId="422452925">
    <w:abstractNumId w:val="11"/>
  </w:num>
  <w:num w:numId="6" w16cid:durableId="811992004">
    <w:abstractNumId w:val="4"/>
  </w:num>
  <w:num w:numId="7" w16cid:durableId="815949259">
    <w:abstractNumId w:val="10"/>
  </w:num>
  <w:num w:numId="8" w16cid:durableId="2014988648">
    <w:abstractNumId w:val="2"/>
  </w:num>
  <w:num w:numId="9" w16cid:durableId="1263220872">
    <w:abstractNumId w:val="9"/>
  </w:num>
  <w:num w:numId="10" w16cid:durableId="463426162">
    <w:abstractNumId w:val="7"/>
  </w:num>
  <w:num w:numId="11" w16cid:durableId="1102146932">
    <w:abstractNumId w:val="3"/>
  </w:num>
  <w:num w:numId="12" w16cid:durableId="82335837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3DA"/>
    <w:rsid w:val="00000D83"/>
    <w:rsid w:val="00026D0D"/>
    <w:rsid w:val="0003286D"/>
    <w:rsid w:val="000844E1"/>
    <w:rsid w:val="000A0037"/>
    <w:rsid w:val="000B048C"/>
    <w:rsid w:val="000C499B"/>
    <w:rsid w:val="000F33DA"/>
    <w:rsid w:val="001007B2"/>
    <w:rsid w:val="00104F28"/>
    <w:rsid w:val="001144F3"/>
    <w:rsid w:val="00116F0A"/>
    <w:rsid w:val="001538EF"/>
    <w:rsid w:val="001C149F"/>
    <w:rsid w:val="001F121A"/>
    <w:rsid w:val="0022685C"/>
    <w:rsid w:val="00257768"/>
    <w:rsid w:val="00272DE4"/>
    <w:rsid w:val="002B104A"/>
    <w:rsid w:val="002B2923"/>
    <w:rsid w:val="002F496C"/>
    <w:rsid w:val="002F72FE"/>
    <w:rsid w:val="003115AD"/>
    <w:rsid w:val="003124EC"/>
    <w:rsid w:val="00331F23"/>
    <w:rsid w:val="00353133"/>
    <w:rsid w:val="00375943"/>
    <w:rsid w:val="00383517"/>
    <w:rsid w:val="00383AB8"/>
    <w:rsid w:val="00396BC3"/>
    <w:rsid w:val="00396E18"/>
    <w:rsid w:val="003A2AD7"/>
    <w:rsid w:val="003C1BEF"/>
    <w:rsid w:val="003F3478"/>
    <w:rsid w:val="00400EE6"/>
    <w:rsid w:val="00412F76"/>
    <w:rsid w:val="00455F53"/>
    <w:rsid w:val="004619F1"/>
    <w:rsid w:val="00466CC6"/>
    <w:rsid w:val="004E14FD"/>
    <w:rsid w:val="004E4411"/>
    <w:rsid w:val="004F2A4D"/>
    <w:rsid w:val="00503A6C"/>
    <w:rsid w:val="00516A7C"/>
    <w:rsid w:val="00524195"/>
    <w:rsid w:val="005968D0"/>
    <w:rsid w:val="005A1093"/>
    <w:rsid w:val="0060374F"/>
    <w:rsid w:val="00612D37"/>
    <w:rsid w:val="0061485C"/>
    <w:rsid w:val="00655B16"/>
    <w:rsid w:val="00660478"/>
    <w:rsid w:val="006750A3"/>
    <w:rsid w:val="006E3A3F"/>
    <w:rsid w:val="00715F0C"/>
    <w:rsid w:val="00722793"/>
    <w:rsid w:val="00735BF9"/>
    <w:rsid w:val="00762D38"/>
    <w:rsid w:val="0076709E"/>
    <w:rsid w:val="007A0E9A"/>
    <w:rsid w:val="007A7C91"/>
    <w:rsid w:val="007B0059"/>
    <w:rsid w:val="007B3DD4"/>
    <w:rsid w:val="007F23DE"/>
    <w:rsid w:val="007F70A0"/>
    <w:rsid w:val="008117DC"/>
    <w:rsid w:val="00857B73"/>
    <w:rsid w:val="00863254"/>
    <w:rsid w:val="0086512A"/>
    <w:rsid w:val="00870583"/>
    <w:rsid w:val="008A7EE0"/>
    <w:rsid w:val="008B1952"/>
    <w:rsid w:val="008C7FAB"/>
    <w:rsid w:val="008E2692"/>
    <w:rsid w:val="009243D8"/>
    <w:rsid w:val="00927B97"/>
    <w:rsid w:val="00930538"/>
    <w:rsid w:val="00962C0B"/>
    <w:rsid w:val="0096575C"/>
    <w:rsid w:val="009B63CF"/>
    <w:rsid w:val="00A128C5"/>
    <w:rsid w:val="00A1578D"/>
    <w:rsid w:val="00A27933"/>
    <w:rsid w:val="00A27B5D"/>
    <w:rsid w:val="00A73A2B"/>
    <w:rsid w:val="00A85222"/>
    <w:rsid w:val="00A96D66"/>
    <w:rsid w:val="00AB4318"/>
    <w:rsid w:val="00AC37A5"/>
    <w:rsid w:val="00AF1951"/>
    <w:rsid w:val="00B0577A"/>
    <w:rsid w:val="00B1178F"/>
    <w:rsid w:val="00B26E59"/>
    <w:rsid w:val="00B27E87"/>
    <w:rsid w:val="00B704B3"/>
    <w:rsid w:val="00BA58A8"/>
    <w:rsid w:val="00BE5688"/>
    <w:rsid w:val="00C103EB"/>
    <w:rsid w:val="00C120DD"/>
    <w:rsid w:val="00C1379E"/>
    <w:rsid w:val="00C475E9"/>
    <w:rsid w:val="00C54E66"/>
    <w:rsid w:val="00C65700"/>
    <w:rsid w:val="00C65F6D"/>
    <w:rsid w:val="00C67BD2"/>
    <w:rsid w:val="00C67C63"/>
    <w:rsid w:val="00CA6918"/>
    <w:rsid w:val="00CA74F2"/>
    <w:rsid w:val="00CC7D6D"/>
    <w:rsid w:val="00D26818"/>
    <w:rsid w:val="00D423CE"/>
    <w:rsid w:val="00D521F4"/>
    <w:rsid w:val="00D52C8F"/>
    <w:rsid w:val="00D5530D"/>
    <w:rsid w:val="00D74BBF"/>
    <w:rsid w:val="00D81732"/>
    <w:rsid w:val="00D9285F"/>
    <w:rsid w:val="00E16F91"/>
    <w:rsid w:val="00E231FF"/>
    <w:rsid w:val="00E27081"/>
    <w:rsid w:val="00E2770A"/>
    <w:rsid w:val="00E43EC0"/>
    <w:rsid w:val="00E50131"/>
    <w:rsid w:val="00E51ACF"/>
    <w:rsid w:val="00E54332"/>
    <w:rsid w:val="00E62ABA"/>
    <w:rsid w:val="00E718D6"/>
    <w:rsid w:val="00EA52E6"/>
    <w:rsid w:val="00EE5080"/>
    <w:rsid w:val="00EE5A38"/>
    <w:rsid w:val="00F31FB5"/>
    <w:rsid w:val="00F44C90"/>
    <w:rsid w:val="00F47519"/>
    <w:rsid w:val="00F67D21"/>
    <w:rsid w:val="00F70679"/>
    <w:rsid w:val="00F741D4"/>
    <w:rsid w:val="00F768CB"/>
    <w:rsid w:val="00F93B41"/>
    <w:rsid w:val="00FA2E72"/>
    <w:rsid w:val="00FC13A1"/>
    <w:rsid w:val="00FE42DB"/>
    <w:rsid w:val="00FE63F5"/>
    <w:rsid w:val="00FF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E0DE40"/>
  <w15:docId w15:val="{AF0EABB9-595E-423F-9AD8-1B8013EAE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3EC0"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rsid w:val="00E43EC0"/>
    <w:pPr>
      <w:spacing w:before="35"/>
      <w:ind w:left="613" w:hanging="428"/>
      <w:outlineLvl w:val="0"/>
    </w:pPr>
    <w:rPr>
      <w:b/>
      <w:bCs/>
      <w:sz w:val="32"/>
      <w:szCs w:val="32"/>
    </w:rPr>
  </w:style>
  <w:style w:type="paragraph" w:styleId="Ttulo2">
    <w:name w:val="heading 2"/>
    <w:basedOn w:val="Normal"/>
    <w:uiPriority w:val="9"/>
    <w:unhideWhenUsed/>
    <w:qFormat/>
    <w:rsid w:val="00E43EC0"/>
    <w:pPr>
      <w:spacing w:before="16"/>
      <w:ind w:left="102"/>
      <w:outlineLvl w:val="1"/>
    </w:pPr>
    <w:rPr>
      <w:b/>
      <w:bCs/>
      <w:sz w:val="28"/>
      <w:szCs w:val="28"/>
    </w:rPr>
  </w:style>
  <w:style w:type="paragraph" w:styleId="Ttulo3">
    <w:name w:val="heading 3"/>
    <w:basedOn w:val="Normal"/>
    <w:uiPriority w:val="9"/>
    <w:unhideWhenUsed/>
    <w:qFormat/>
    <w:rsid w:val="00E43EC0"/>
    <w:pPr>
      <w:spacing w:before="119"/>
      <w:ind w:left="824" w:hanging="356"/>
      <w:outlineLvl w:val="2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3E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umrio1">
    <w:name w:val="toc 1"/>
    <w:basedOn w:val="Normal"/>
    <w:uiPriority w:val="1"/>
    <w:qFormat/>
    <w:rsid w:val="00E43EC0"/>
    <w:pPr>
      <w:spacing w:before="122"/>
      <w:ind w:left="541" w:hanging="440"/>
    </w:pPr>
    <w:rPr>
      <w:sz w:val="24"/>
      <w:szCs w:val="24"/>
    </w:rPr>
  </w:style>
  <w:style w:type="paragraph" w:styleId="Corpodetexto">
    <w:name w:val="Body Text"/>
    <w:basedOn w:val="Normal"/>
    <w:uiPriority w:val="1"/>
    <w:qFormat/>
    <w:rsid w:val="00E43EC0"/>
    <w:rPr>
      <w:sz w:val="24"/>
      <w:szCs w:val="24"/>
    </w:rPr>
  </w:style>
  <w:style w:type="paragraph" w:styleId="PargrafodaLista">
    <w:name w:val="List Paragraph"/>
    <w:basedOn w:val="Normal"/>
    <w:uiPriority w:val="1"/>
    <w:qFormat/>
    <w:rsid w:val="00E43EC0"/>
    <w:pPr>
      <w:ind w:left="891" w:hanging="361"/>
    </w:pPr>
  </w:style>
  <w:style w:type="paragraph" w:customStyle="1" w:styleId="TableParagraph">
    <w:name w:val="Table Paragraph"/>
    <w:basedOn w:val="Normal"/>
    <w:uiPriority w:val="1"/>
    <w:qFormat/>
    <w:rsid w:val="00E43EC0"/>
    <w:pPr>
      <w:jc w:val="center"/>
    </w:pPr>
  </w:style>
  <w:style w:type="paragraph" w:styleId="Cabealho">
    <w:name w:val="header"/>
    <w:basedOn w:val="Normal"/>
    <w:link w:val="CabealhoChar"/>
    <w:uiPriority w:val="99"/>
    <w:unhideWhenUsed/>
    <w:rsid w:val="00F7067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70679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F7067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70679"/>
    <w:rPr>
      <w:rFonts w:ascii="Calibri" w:eastAsia="Calibri" w:hAnsi="Calibri" w:cs="Calibri"/>
      <w:lang w:val="pt-PT"/>
    </w:rPr>
  </w:style>
  <w:style w:type="paragraph" w:customStyle="1" w:styleId="Normal1">
    <w:name w:val="Normal1"/>
    <w:rsid w:val="00F70679"/>
    <w:pPr>
      <w:widowControl/>
      <w:autoSpaceDE/>
      <w:autoSpaceDN/>
    </w:pPr>
    <w:rPr>
      <w:rFonts w:ascii="Times New Roman" w:eastAsia="Times New Roman" w:hAnsi="Times New Roman" w:cs="Times New Roman"/>
      <w:sz w:val="28"/>
      <w:szCs w:val="28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BA58A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A58A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A58A8"/>
    <w:rPr>
      <w:rFonts w:ascii="Calibri" w:eastAsia="Calibri" w:hAnsi="Calibri" w:cs="Calibri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BA58A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BA58A8"/>
    <w:rPr>
      <w:rFonts w:ascii="Calibri" w:eastAsia="Calibri" w:hAnsi="Calibri" w:cs="Calibri"/>
      <w:b/>
      <w:bCs/>
      <w:sz w:val="20"/>
      <w:szCs w:val="20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A58A8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A58A8"/>
    <w:rPr>
      <w:rFonts w:ascii="Segoe UI" w:eastAsia="Calibri" w:hAnsi="Segoe UI" w:cs="Segoe UI"/>
      <w:sz w:val="18"/>
      <w:szCs w:val="18"/>
      <w:lang w:val="pt-PT"/>
    </w:rPr>
  </w:style>
  <w:style w:type="paragraph" w:customStyle="1" w:styleId="Default">
    <w:name w:val="Default"/>
    <w:rsid w:val="0061485C"/>
    <w:pPr>
      <w:widowControl/>
      <w:adjustRightInd w:val="0"/>
    </w:pPr>
    <w:rPr>
      <w:rFonts w:ascii="Calibri" w:hAnsi="Calibri" w:cs="Calibri"/>
      <w:color w:val="000000"/>
      <w:sz w:val="24"/>
      <w:szCs w:val="24"/>
      <w:lang w:val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38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363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74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C25601-9215-4872-AA07-8103DAEC1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18</Pages>
  <Words>5148</Words>
  <Characters>27802</Characters>
  <Application>Microsoft Office Word</Application>
  <DocSecurity>0</DocSecurity>
  <Lines>231</Lines>
  <Paragraphs>65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 Ferran Moncunill</dc:creator>
  <cp:lastModifiedBy>Guilherme Fernandes</cp:lastModifiedBy>
  <cp:revision>8</cp:revision>
  <dcterms:created xsi:type="dcterms:W3CDTF">2023-07-10T13:35:00Z</dcterms:created>
  <dcterms:modified xsi:type="dcterms:W3CDTF">2023-09-20T13:03:00Z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2021-09-02T00:00:00Z</vt:filetime>
  </property>
</Properties>
</file>