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35985" w:rsidRPr="005D0AF2" w:rsidRDefault="00E35985" w:rsidP="00324B0C">
      <w:pPr>
        <w:jc w:val="center"/>
        <w:rPr>
          <w:b/>
        </w:rPr>
      </w:pPr>
      <w:r>
        <w:rPr>
          <w:b/>
        </w:rPr>
        <w:t>TERMO DE REFERÊNCIA</w:t>
      </w:r>
    </w:p>
    <w:p w:rsidR="00023562" w:rsidRPr="002B4003" w:rsidRDefault="00023562" w:rsidP="00023562">
      <w:pPr>
        <w:jc w:val="both"/>
        <w:rPr>
          <w:sz w:val="16"/>
          <w:szCs w:val="16"/>
        </w:rPr>
      </w:pPr>
    </w:p>
    <w:p w:rsidR="00CC3EA9" w:rsidRPr="00AE03B2" w:rsidRDefault="00AE03B2" w:rsidP="00CC3EA9">
      <w:pPr>
        <w:jc w:val="both"/>
        <w:rPr>
          <w:b/>
        </w:rPr>
      </w:pPr>
      <w:r w:rsidRPr="00AE03B2">
        <w:rPr>
          <w:b/>
        </w:rPr>
        <w:t xml:space="preserve">PROCESSO ADMINISTATIVO: </w:t>
      </w:r>
      <w:r w:rsidR="00FD4E32">
        <w:rPr>
          <w:b/>
        </w:rPr>
        <w:t>2009/2020</w:t>
      </w:r>
    </w:p>
    <w:p w:rsidR="00AE03B2" w:rsidRDefault="00AE03B2" w:rsidP="00CC3EA9">
      <w:pPr>
        <w:jc w:val="both"/>
        <w:rPr>
          <w:b/>
        </w:rPr>
      </w:pPr>
      <w:r w:rsidRPr="00AE03B2">
        <w:rPr>
          <w:b/>
        </w:rPr>
        <w:t>PREGÃO PRESENCIAL</w:t>
      </w:r>
    </w:p>
    <w:p w:rsidR="00F31BE6" w:rsidRPr="00AE03B2" w:rsidRDefault="00F31BE6" w:rsidP="00CC3EA9">
      <w:pPr>
        <w:jc w:val="both"/>
        <w:rPr>
          <w:b/>
        </w:rPr>
      </w:pPr>
      <w:r>
        <w:rPr>
          <w:b/>
        </w:rPr>
        <w:t>EDITAL 024/2020</w:t>
      </w:r>
    </w:p>
    <w:p w:rsidR="00AE03B2" w:rsidRDefault="00AE03B2" w:rsidP="00CC3EA9">
      <w:pPr>
        <w:jc w:val="both"/>
        <w:rPr>
          <w:b/>
          <w:sz w:val="22"/>
          <w:szCs w:val="22"/>
        </w:rPr>
      </w:pPr>
    </w:p>
    <w:p w:rsidR="00AE03B2" w:rsidRDefault="00523FEE" w:rsidP="00523FEE">
      <w:pPr>
        <w:ind w:left="3969"/>
        <w:jc w:val="both"/>
        <w:rPr>
          <w:b/>
          <w:bCs/>
          <w:color w:val="000000"/>
        </w:rPr>
      </w:pPr>
      <w:r w:rsidRPr="00C3035E">
        <w:rPr>
          <w:b/>
          <w:bCs/>
          <w:color w:val="000000"/>
        </w:rPr>
        <w:t>EVENTUAL FORNECIMENTO DE MEDICAMENTOS PARA FARMÁCIA BÁSICA</w:t>
      </w:r>
      <w:r>
        <w:rPr>
          <w:b/>
          <w:bCs/>
          <w:color w:val="000000"/>
        </w:rPr>
        <w:t xml:space="preserve"> - FORA</w:t>
      </w:r>
      <w:r w:rsidRPr="00C3035E">
        <w:rPr>
          <w:b/>
          <w:bCs/>
          <w:color w:val="000000"/>
        </w:rPr>
        <w:t xml:space="preserve"> REMUME</w:t>
      </w:r>
    </w:p>
    <w:p w:rsidR="00B11A14" w:rsidRDefault="00B11A14" w:rsidP="00B11A14">
      <w:pPr>
        <w:jc w:val="both"/>
        <w:rPr>
          <w:b/>
          <w:sz w:val="22"/>
          <w:szCs w:val="22"/>
        </w:rPr>
      </w:pPr>
    </w:p>
    <w:p w:rsidR="002D2061" w:rsidRPr="00D96FD3" w:rsidRDefault="002D2061" w:rsidP="002D2061">
      <w:pPr>
        <w:jc w:val="both"/>
        <w:rPr>
          <w:b/>
        </w:rPr>
      </w:pPr>
      <w:r w:rsidRPr="00D96FD3">
        <w:rPr>
          <w:b/>
        </w:rPr>
        <w:t>1. INTRODUÇÃO</w:t>
      </w:r>
    </w:p>
    <w:p w:rsidR="002D2061" w:rsidRPr="00D96FD3" w:rsidRDefault="002D2061" w:rsidP="002D2061">
      <w:pPr>
        <w:jc w:val="both"/>
      </w:pPr>
      <w:r w:rsidRPr="00D96FD3">
        <w:rPr>
          <w:b/>
        </w:rPr>
        <w:t>1.1.</w:t>
      </w:r>
      <w:r w:rsidRPr="00D96FD3">
        <w:t xml:space="preserve"> Este termo de referência foi elaborado em cumprimento ao disposto no Decreto Municipal nº 145 de 23 de dezembro de 2009, nº015 de 17 de fevereiro de 2017 e nº081 de 01 de agosto de 2017.</w:t>
      </w:r>
    </w:p>
    <w:p w:rsidR="002D2061" w:rsidRPr="00D96FD3" w:rsidRDefault="002D2061" w:rsidP="002D2061">
      <w:pPr>
        <w:autoSpaceDE w:val="0"/>
        <w:autoSpaceDN w:val="0"/>
        <w:adjustRightInd w:val="0"/>
        <w:jc w:val="both"/>
      </w:pPr>
      <w:r w:rsidRPr="00D96FD3">
        <w:t xml:space="preserve">O FUNDO MUNICIPAL DE SAÚDE pretende </w:t>
      </w:r>
      <w:r w:rsidRPr="00D96FD3">
        <w:rPr>
          <w:b/>
        </w:rPr>
        <w:t xml:space="preserve">registrar preços </w:t>
      </w:r>
      <w:r w:rsidRPr="00D96FD3">
        <w:t xml:space="preserve">para </w:t>
      </w:r>
      <w:r w:rsidRPr="00D96FD3">
        <w:rPr>
          <w:b/>
          <w:color w:val="000000"/>
        </w:rPr>
        <w:t xml:space="preserve">o </w:t>
      </w:r>
      <w:r w:rsidRPr="00D96FD3">
        <w:rPr>
          <w:b/>
          <w:bCs/>
          <w:color w:val="000000"/>
        </w:rPr>
        <w:t>EVENTUAL FORNECIMENTO DE MEDICAMENTOS PARA FARMÁCIA BÁSICA - FORA REMUME</w:t>
      </w:r>
      <w:r w:rsidRPr="00D96FD3">
        <w:t xml:space="preserve"> com observância do disposto na Lei nº 10.520/02, e, subsidiariamente, na Lei nº 8.666/93, e nas demais normas legais e regulamentares.</w:t>
      </w:r>
    </w:p>
    <w:p w:rsidR="002D2061" w:rsidRPr="00D96FD3" w:rsidRDefault="002D2061" w:rsidP="002D2061">
      <w:pPr>
        <w:jc w:val="both"/>
      </w:pPr>
      <w:r w:rsidRPr="00D96FD3">
        <w:t>O presente Termo de Referência objetiva propiciar a caracterização do objeto a ser solicitado, no tocante à cotação de preços praticados no mercado, às especificações técnicas, à estratégia de suprimento e o prazo de execução.</w:t>
      </w:r>
    </w:p>
    <w:p w:rsidR="002D2061" w:rsidRPr="00D96FD3" w:rsidRDefault="002D2061" w:rsidP="002D2061">
      <w:pPr>
        <w:jc w:val="both"/>
      </w:pPr>
    </w:p>
    <w:p w:rsidR="002D2061" w:rsidRPr="00D96FD3" w:rsidRDefault="002D2061" w:rsidP="002D2061">
      <w:pPr>
        <w:rPr>
          <w:b/>
        </w:rPr>
      </w:pPr>
      <w:r w:rsidRPr="00D96FD3">
        <w:rPr>
          <w:b/>
        </w:rPr>
        <w:t>2. DO OBJETO:</w:t>
      </w:r>
    </w:p>
    <w:p w:rsidR="002D2061" w:rsidRPr="00D96FD3" w:rsidRDefault="002D2061" w:rsidP="002D2061">
      <w:pPr>
        <w:autoSpaceDE w:val="0"/>
        <w:autoSpaceDN w:val="0"/>
        <w:adjustRightInd w:val="0"/>
        <w:jc w:val="both"/>
      </w:pPr>
      <w:r w:rsidRPr="00D96FD3">
        <w:rPr>
          <w:b/>
        </w:rPr>
        <w:t>2.1.</w:t>
      </w:r>
      <w:r w:rsidRPr="00D96FD3">
        <w:t xml:space="preserve"> O presente termo tem por objeto nortear os licitantes quanto às especificações, referente ao procedimento licitatório ora em voga, visando </w:t>
      </w:r>
      <w:proofErr w:type="gramStart"/>
      <w:r w:rsidRPr="00D96FD3">
        <w:rPr>
          <w:b/>
          <w:color w:val="000000"/>
        </w:rPr>
        <w:t xml:space="preserve">o </w:t>
      </w:r>
      <w:r w:rsidRPr="00D96FD3">
        <w:rPr>
          <w:b/>
        </w:rPr>
        <w:t>eventual aquisição</w:t>
      </w:r>
      <w:proofErr w:type="gramEnd"/>
      <w:r w:rsidRPr="00D96FD3">
        <w:rPr>
          <w:b/>
        </w:rPr>
        <w:t xml:space="preserve"> de medicamentos para atender a Farmácia Básica (FORA REMUME),</w:t>
      </w:r>
      <w:r w:rsidRPr="00D96FD3">
        <w:t xml:space="preserve"> pelo prazo de 12 (doze) meses.</w:t>
      </w:r>
    </w:p>
    <w:p w:rsidR="002D2061" w:rsidRPr="00D96FD3" w:rsidRDefault="002D2061" w:rsidP="002D2061">
      <w:pPr>
        <w:autoSpaceDE w:val="0"/>
        <w:autoSpaceDN w:val="0"/>
        <w:adjustRightInd w:val="0"/>
        <w:jc w:val="both"/>
      </w:pPr>
    </w:p>
    <w:p w:rsidR="002D2061" w:rsidRPr="00D96FD3" w:rsidRDefault="002D2061" w:rsidP="002D2061">
      <w:pPr>
        <w:jc w:val="both"/>
        <w:rPr>
          <w:b/>
        </w:rPr>
      </w:pPr>
      <w:r w:rsidRPr="00D96FD3">
        <w:rPr>
          <w:b/>
        </w:rPr>
        <w:t xml:space="preserve">3. JUSTIFICATIVA </w:t>
      </w:r>
    </w:p>
    <w:p w:rsidR="002D2061" w:rsidRPr="00D96FD3" w:rsidRDefault="002D2061" w:rsidP="002D2061">
      <w:pPr>
        <w:jc w:val="both"/>
        <w:rPr>
          <w:b/>
        </w:rPr>
      </w:pPr>
      <w:r w:rsidRPr="00D96FD3">
        <w:rPr>
          <w:b/>
        </w:rPr>
        <w:t>3.1.</w:t>
      </w:r>
      <w:r w:rsidRPr="00D96FD3">
        <w:t xml:space="preserve"> O presente Termo de Referência tem por objetivo estabelecer os requisitos e especificações técnicas para a</w:t>
      </w:r>
      <w:r w:rsidRPr="00D96FD3">
        <w:rPr>
          <w:color w:val="FF0000"/>
        </w:rPr>
        <w:t xml:space="preserve"> </w:t>
      </w:r>
      <w:r w:rsidRPr="00D96FD3">
        <w:rPr>
          <w:b/>
        </w:rPr>
        <w:t>eventual aquisição de medicamentos para atender a Farmácia Básica (FORA REMUME)</w:t>
      </w:r>
      <w:r w:rsidRPr="00D96FD3">
        <w:rPr>
          <w:color w:val="FF0000"/>
        </w:rPr>
        <w:t>.</w:t>
      </w:r>
    </w:p>
    <w:p w:rsidR="002D2061" w:rsidRPr="00D96FD3" w:rsidRDefault="002D2061" w:rsidP="002D2061">
      <w:pPr>
        <w:jc w:val="both"/>
        <w:rPr>
          <w:color w:val="FF0000"/>
        </w:rPr>
      </w:pPr>
    </w:p>
    <w:p w:rsidR="002D2061" w:rsidRPr="00D96FD3" w:rsidRDefault="002D2061" w:rsidP="002D2061">
      <w:pPr>
        <w:numPr>
          <w:ilvl w:val="0"/>
          <w:numId w:val="4"/>
        </w:numPr>
        <w:spacing w:line="360" w:lineRule="auto"/>
        <w:jc w:val="both"/>
        <w:rPr>
          <w:color w:val="FF0000"/>
        </w:rPr>
      </w:pPr>
      <w:r w:rsidRPr="00D96FD3">
        <w:rPr>
          <w:b/>
          <w:u w:val="single"/>
        </w:rPr>
        <w:t>JUSTIFICATIVA PARA AQUISIÇÃO DE MEDICAMENTOS:</w:t>
      </w:r>
    </w:p>
    <w:p w:rsidR="002D2061" w:rsidRPr="00D96FD3" w:rsidRDefault="002D2061" w:rsidP="002D2061">
      <w:pPr>
        <w:tabs>
          <w:tab w:val="left" w:pos="2356"/>
        </w:tabs>
        <w:ind w:firstLine="709"/>
        <w:jc w:val="both"/>
        <w:rPr>
          <w:rStyle w:val="Forte"/>
          <w:b w:val="0"/>
          <w:bdr w:val="none" w:sz="0" w:space="0" w:color="auto" w:frame="1"/>
          <w:shd w:val="clear" w:color="auto" w:fill="FAFAFA"/>
        </w:rPr>
      </w:pPr>
      <w:r w:rsidRPr="00D96FD3">
        <w:rPr>
          <w:rStyle w:val="Forte"/>
          <w:b w:val="0"/>
          <w:bdr w:val="none" w:sz="0" w:space="0" w:color="auto" w:frame="1"/>
          <w:shd w:val="clear" w:color="auto" w:fill="FAFAFA"/>
        </w:rPr>
        <w:t xml:space="preserve">CONSIDERANDO que a aquisição de tais medicamentos constitui um dos elementos fundamentais para a efetiva </w:t>
      </w:r>
      <w:proofErr w:type="gramStart"/>
      <w:r w:rsidRPr="00D96FD3">
        <w:rPr>
          <w:rStyle w:val="Forte"/>
          <w:b w:val="0"/>
          <w:bdr w:val="none" w:sz="0" w:space="0" w:color="auto" w:frame="1"/>
          <w:shd w:val="clear" w:color="auto" w:fill="FAFAFA"/>
        </w:rPr>
        <w:t>implementação</w:t>
      </w:r>
      <w:proofErr w:type="gramEnd"/>
      <w:r w:rsidRPr="00D96FD3">
        <w:rPr>
          <w:rStyle w:val="Forte"/>
          <w:b w:val="0"/>
          <w:bdr w:val="none" w:sz="0" w:space="0" w:color="auto" w:frame="1"/>
          <w:shd w:val="clear" w:color="auto" w:fill="FAFAFA"/>
        </w:rPr>
        <w:t xml:space="preserve"> de ações capazes de promover a melhoria das condições da assistência à saúde da população.</w:t>
      </w:r>
    </w:p>
    <w:p w:rsidR="002D2061" w:rsidRPr="00D96FD3" w:rsidRDefault="002D2061" w:rsidP="002D2061">
      <w:pPr>
        <w:tabs>
          <w:tab w:val="left" w:pos="2356"/>
        </w:tabs>
        <w:ind w:firstLine="709"/>
        <w:jc w:val="both"/>
        <w:rPr>
          <w:rStyle w:val="Forte"/>
          <w:b w:val="0"/>
          <w:bdr w:val="none" w:sz="0" w:space="0" w:color="auto" w:frame="1"/>
          <w:shd w:val="clear" w:color="auto" w:fill="FAFAFA"/>
        </w:rPr>
      </w:pPr>
    </w:p>
    <w:p w:rsidR="002D2061" w:rsidRPr="00D96FD3" w:rsidRDefault="002D2061" w:rsidP="002D2061">
      <w:pPr>
        <w:tabs>
          <w:tab w:val="left" w:pos="2356"/>
        </w:tabs>
        <w:ind w:firstLine="709"/>
        <w:jc w:val="both"/>
        <w:rPr>
          <w:rStyle w:val="Forte"/>
          <w:b w:val="0"/>
          <w:bdr w:val="none" w:sz="0" w:space="0" w:color="auto" w:frame="1"/>
          <w:shd w:val="clear" w:color="auto" w:fill="FAFAFA"/>
        </w:rPr>
      </w:pPr>
      <w:r w:rsidRPr="00D96FD3">
        <w:rPr>
          <w:rStyle w:val="Forte"/>
          <w:b w:val="0"/>
          <w:bdr w:val="none" w:sz="0" w:space="0" w:color="auto" w:frame="1"/>
          <w:shd w:val="clear" w:color="auto" w:fill="FAFAFA"/>
        </w:rPr>
        <w:t>CONSIDERANDO a lei n.º8.080/90, em seu artigo 6º, estabelece como campo de atuação do Sistema Único de Saúde (SUS) a “formulação da política de medicamentos (...) de interesse para a saúde (...)”.</w:t>
      </w:r>
    </w:p>
    <w:p w:rsidR="002D2061" w:rsidRPr="00D96FD3" w:rsidRDefault="002D2061" w:rsidP="002D2061">
      <w:pPr>
        <w:tabs>
          <w:tab w:val="left" w:pos="2356"/>
        </w:tabs>
        <w:ind w:firstLine="709"/>
        <w:jc w:val="both"/>
        <w:rPr>
          <w:rStyle w:val="Forte"/>
          <w:b w:val="0"/>
          <w:bdr w:val="none" w:sz="0" w:space="0" w:color="auto" w:frame="1"/>
          <w:shd w:val="clear" w:color="auto" w:fill="FAFAFA"/>
        </w:rPr>
      </w:pPr>
    </w:p>
    <w:p w:rsidR="002D2061" w:rsidRPr="00D96FD3" w:rsidRDefault="002D2061" w:rsidP="002D2061">
      <w:pPr>
        <w:tabs>
          <w:tab w:val="left" w:pos="2356"/>
        </w:tabs>
        <w:ind w:firstLine="709"/>
        <w:jc w:val="both"/>
        <w:rPr>
          <w:bCs/>
          <w:bdr w:val="none" w:sz="0" w:space="0" w:color="auto" w:frame="1"/>
          <w:shd w:val="clear" w:color="auto" w:fill="FAFAFA"/>
        </w:rPr>
      </w:pPr>
      <w:r w:rsidRPr="00D96FD3">
        <w:rPr>
          <w:rStyle w:val="Forte"/>
          <w:b w:val="0"/>
          <w:bdr w:val="none" w:sz="0" w:space="0" w:color="auto" w:frame="1"/>
          <w:shd w:val="clear" w:color="auto" w:fill="FAFAFA"/>
        </w:rPr>
        <w:t>CONSIDERANDO o seu propósito precípuo é o de garantir a necessária</w:t>
      </w:r>
      <w:proofErr w:type="gramStart"/>
      <w:r w:rsidRPr="00D96FD3">
        <w:rPr>
          <w:rStyle w:val="Forte"/>
          <w:b w:val="0"/>
          <w:bdr w:val="none" w:sz="0" w:space="0" w:color="auto" w:frame="1"/>
          <w:shd w:val="clear" w:color="auto" w:fill="FAFAFA"/>
        </w:rPr>
        <w:t xml:space="preserve">  </w:t>
      </w:r>
      <w:proofErr w:type="gramEnd"/>
      <w:r w:rsidRPr="00D96FD3">
        <w:rPr>
          <w:rStyle w:val="Forte"/>
          <w:b w:val="0"/>
          <w:bdr w:val="none" w:sz="0" w:space="0" w:color="auto" w:frame="1"/>
          <w:shd w:val="clear" w:color="auto" w:fill="FAFAFA"/>
        </w:rPr>
        <w:t>segurança, eficácia e qualidade dos medicamentos, a promoção do uso racional e o acesso da população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w:t>
      </w:r>
    </w:p>
    <w:p w:rsidR="002D2061" w:rsidRPr="00D96FD3" w:rsidRDefault="002D2061" w:rsidP="002D2061">
      <w:pPr>
        <w:ind w:firstLine="708"/>
        <w:jc w:val="both"/>
      </w:pPr>
    </w:p>
    <w:p w:rsidR="002D2061" w:rsidRPr="00D96FD3" w:rsidRDefault="002D2061" w:rsidP="002D2061">
      <w:pPr>
        <w:pStyle w:val="Padro"/>
        <w:ind w:firstLine="567"/>
        <w:jc w:val="both"/>
        <w:rPr>
          <w:szCs w:val="24"/>
        </w:rPr>
      </w:pPr>
      <w:r w:rsidRPr="00D96FD3">
        <w:rPr>
          <w:szCs w:val="24"/>
        </w:rPr>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2D2061" w:rsidRPr="00D96FD3" w:rsidRDefault="002D2061" w:rsidP="002D2061">
      <w:pPr>
        <w:pStyle w:val="Padro"/>
        <w:ind w:firstLine="567"/>
        <w:jc w:val="both"/>
        <w:rPr>
          <w:szCs w:val="24"/>
        </w:rPr>
      </w:pPr>
      <w:r w:rsidRPr="00D96FD3">
        <w:rPr>
          <w:szCs w:val="24"/>
        </w:rPr>
        <w:t xml:space="preserve"> </w:t>
      </w:r>
    </w:p>
    <w:p w:rsidR="002D2061" w:rsidRPr="00D96FD3" w:rsidRDefault="002D2061" w:rsidP="002D2061">
      <w:pPr>
        <w:pStyle w:val="Padro"/>
        <w:ind w:firstLine="567"/>
        <w:jc w:val="both"/>
        <w:rPr>
          <w:szCs w:val="24"/>
        </w:rPr>
      </w:pPr>
      <w:r w:rsidRPr="00D96FD3">
        <w:rPr>
          <w:szCs w:val="24"/>
        </w:rPr>
        <w:lastRenderedPageBreak/>
        <w:t>Justificadamente, portanto, opta-se por realizar-se a presente licitação, em virtude do exato enquadramento das necessidades e dos requisitos fundamentais para utilização desse procedimento nos termos da Lei 8.666/93.</w:t>
      </w:r>
    </w:p>
    <w:p w:rsidR="002D2061" w:rsidRPr="00D96FD3" w:rsidRDefault="002D2061" w:rsidP="002D2061">
      <w:pPr>
        <w:tabs>
          <w:tab w:val="left" w:pos="2356"/>
        </w:tabs>
        <w:jc w:val="both"/>
        <w:rPr>
          <w:rStyle w:val="Forte"/>
          <w:b w:val="0"/>
          <w:bdr w:val="none" w:sz="0" w:space="0" w:color="auto" w:frame="1"/>
          <w:shd w:val="clear" w:color="auto" w:fill="FAFAFA"/>
        </w:rPr>
      </w:pPr>
    </w:p>
    <w:p w:rsidR="002D2061" w:rsidRPr="00D96FD3" w:rsidRDefault="002D2061" w:rsidP="002D2061">
      <w:pPr>
        <w:numPr>
          <w:ilvl w:val="0"/>
          <w:numId w:val="3"/>
        </w:numPr>
        <w:tabs>
          <w:tab w:val="left" w:pos="1134"/>
        </w:tabs>
        <w:ind w:left="0" w:firstLine="1068"/>
        <w:jc w:val="both"/>
        <w:rPr>
          <w:rStyle w:val="Forte"/>
          <w:u w:val="single"/>
          <w:bdr w:val="none" w:sz="0" w:space="0" w:color="auto" w:frame="1"/>
          <w:shd w:val="clear" w:color="auto" w:fill="FAFAFA"/>
        </w:rPr>
      </w:pPr>
      <w:r w:rsidRPr="00D96FD3">
        <w:rPr>
          <w:rStyle w:val="Forte"/>
          <w:u w:val="single"/>
          <w:bdr w:val="none" w:sz="0" w:space="0" w:color="auto" w:frame="1"/>
          <w:shd w:val="clear" w:color="auto" w:fill="FAFAFA"/>
        </w:rPr>
        <w:t>JUSTIFICATIVA PARA EXCLUSIVIDADE DE PARTICIPAÇÃO DE MICROEMPRESA:</w:t>
      </w:r>
    </w:p>
    <w:p w:rsidR="002D2061" w:rsidRPr="00D96FD3" w:rsidRDefault="002D2061" w:rsidP="002D2061">
      <w:pPr>
        <w:jc w:val="both"/>
        <w:rPr>
          <w:b/>
        </w:rPr>
      </w:pPr>
    </w:p>
    <w:p w:rsidR="002D2061" w:rsidRPr="00D96FD3" w:rsidRDefault="002D2061" w:rsidP="002D2061">
      <w:pPr>
        <w:ind w:firstLine="709"/>
        <w:jc w:val="both"/>
      </w:pPr>
      <w:r w:rsidRPr="00D96FD3">
        <w:rPr>
          <w:b/>
        </w:rPr>
        <w:t>CONSIDERANDO</w:t>
      </w:r>
      <w:proofErr w:type="gramStart"/>
      <w:r w:rsidRPr="00D96FD3">
        <w:rPr>
          <w:b/>
        </w:rPr>
        <w:t xml:space="preserve">  </w:t>
      </w:r>
      <w:proofErr w:type="gramEnd"/>
      <w:r w:rsidRPr="00D96FD3">
        <w:t>o artigo 48, I, da lei Complementar n.º 123 de 14 de dezembro de 2006, que institui o Estatuto Nacional da Microempresa e Empresa de pequeno Porte, conforme abaixo:</w:t>
      </w:r>
    </w:p>
    <w:p w:rsidR="002D2061" w:rsidRPr="00D96FD3" w:rsidRDefault="002D2061" w:rsidP="002D2061">
      <w:pPr>
        <w:ind w:firstLine="709"/>
        <w:jc w:val="both"/>
      </w:pPr>
    </w:p>
    <w:p w:rsidR="002D2061" w:rsidRPr="00D96FD3" w:rsidRDefault="002D2061" w:rsidP="002D2061">
      <w:pPr>
        <w:ind w:left="2268"/>
        <w:jc w:val="both"/>
        <w:rPr>
          <w:i/>
          <w:color w:val="000000"/>
        </w:rPr>
      </w:pPr>
      <w:bookmarkStart w:id="0" w:name="art48."/>
      <w:bookmarkEnd w:id="0"/>
      <w:r w:rsidRPr="00D96FD3">
        <w:rPr>
          <w:i/>
          <w:color w:val="000000"/>
        </w:rPr>
        <w:t>“Art. 48. Para o cumprimento do disposto no art. 47 desta Lei Complementar, a administração pública:</w:t>
      </w:r>
    </w:p>
    <w:p w:rsidR="002D2061" w:rsidRPr="00D96FD3" w:rsidRDefault="002D2061" w:rsidP="002D2061">
      <w:pPr>
        <w:ind w:left="2268"/>
        <w:jc w:val="both"/>
        <w:rPr>
          <w:i/>
          <w:color w:val="000000"/>
        </w:rPr>
      </w:pPr>
    </w:p>
    <w:p w:rsidR="002D2061" w:rsidRPr="00D96FD3" w:rsidRDefault="002D2061" w:rsidP="002D2061">
      <w:pPr>
        <w:ind w:left="2268"/>
        <w:jc w:val="both"/>
        <w:rPr>
          <w:b/>
          <w:i/>
          <w:color w:val="000000"/>
        </w:rPr>
      </w:pPr>
      <w:bookmarkStart w:id="1" w:name="art48i."/>
      <w:bookmarkEnd w:id="1"/>
      <w:r w:rsidRPr="00D96FD3">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D96FD3">
        <w:rPr>
          <w:b/>
          <w:i/>
          <w:color w:val="000000"/>
        </w:rPr>
        <w:t>“ </w:t>
      </w:r>
      <w:proofErr w:type="gramEnd"/>
    </w:p>
    <w:p w:rsidR="002D2061" w:rsidRPr="00D96FD3" w:rsidRDefault="002D2061" w:rsidP="002D2061">
      <w:pPr>
        <w:ind w:left="2268"/>
        <w:jc w:val="both"/>
        <w:rPr>
          <w:b/>
          <w:i/>
          <w:color w:val="000000"/>
        </w:rPr>
      </w:pPr>
    </w:p>
    <w:p w:rsidR="002D2061" w:rsidRPr="00D96FD3" w:rsidRDefault="002D2061" w:rsidP="002D2061">
      <w:pPr>
        <w:ind w:firstLine="708"/>
        <w:jc w:val="both"/>
      </w:pPr>
      <w:r w:rsidRPr="00D96FD3">
        <w:rPr>
          <w:b/>
        </w:rPr>
        <w:t xml:space="preserve">CONSIDERANDO </w:t>
      </w:r>
      <w:r w:rsidRPr="00D96FD3">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2D2061" w:rsidRPr="00D96FD3" w:rsidRDefault="002D2061" w:rsidP="002D2061">
      <w:pPr>
        <w:ind w:firstLine="708"/>
        <w:jc w:val="both"/>
      </w:pPr>
    </w:p>
    <w:p w:rsidR="002D2061" w:rsidRPr="00D96FD3" w:rsidRDefault="002D2061" w:rsidP="002D2061">
      <w:pPr>
        <w:pStyle w:val="Corpodetexto"/>
        <w:spacing w:after="0"/>
        <w:ind w:firstLine="709"/>
        <w:jc w:val="both"/>
      </w:pPr>
      <w:r w:rsidRPr="00D96FD3">
        <w:t xml:space="preserve">Nos demais itens em que o valor for superior a R$ 80.000,00, o processo correrá por ampla concorrência. </w:t>
      </w:r>
      <w:r w:rsidRPr="00D96FD3">
        <w:rPr>
          <w:b/>
          <w:bCs/>
        </w:rPr>
        <w:t>Contudo serão assegurados às ME/</w:t>
      </w:r>
      <w:proofErr w:type="spellStart"/>
      <w:r w:rsidRPr="00D96FD3">
        <w:rPr>
          <w:b/>
          <w:bCs/>
        </w:rPr>
        <w:t>EPPs</w:t>
      </w:r>
      <w:proofErr w:type="spellEnd"/>
      <w:r w:rsidRPr="00D96FD3">
        <w:rPr>
          <w:b/>
          <w:bCs/>
        </w:rPr>
        <w:t xml:space="preserve"> todos os privilégios estabelecidos na Lei Complementar 123/2006 e alterações posteriores</w:t>
      </w:r>
      <w:r w:rsidRPr="00D96FD3">
        <w:t xml:space="preserve">. </w:t>
      </w:r>
    </w:p>
    <w:p w:rsidR="002D2061" w:rsidRPr="00D96FD3" w:rsidRDefault="002D2061" w:rsidP="002D2061">
      <w:pPr>
        <w:pStyle w:val="Corpodetexto"/>
        <w:spacing w:after="0"/>
        <w:ind w:firstLine="709"/>
        <w:jc w:val="both"/>
      </w:pPr>
    </w:p>
    <w:p w:rsidR="002D2061" w:rsidRPr="00D96FD3" w:rsidRDefault="002D2061" w:rsidP="002D2061">
      <w:pPr>
        <w:pStyle w:val="Corpodetexto"/>
        <w:spacing w:after="0"/>
        <w:ind w:firstLine="709"/>
        <w:jc w:val="both"/>
        <w:rPr>
          <w:b/>
        </w:rPr>
      </w:pPr>
      <w:r w:rsidRPr="00D96FD3">
        <w:rPr>
          <w:b/>
        </w:rPr>
        <w:t>DO TRATAMENTO DIFERENCIADO A MICROEMPRESA OU EMPRESA DE PEQUENO PORTE</w:t>
      </w:r>
    </w:p>
    <w:p w:rsidR="002D2061" w:rsidRPr="00D96FD3" w:rsidRDefault="002D2061" w:rsidP="002D2061">
      <w:pPr>
        <w:autoSpaceDE w:val="0"/>
        <w:autoSpaceDN w:val="0"/>
        <w:adjustRightInd w:val="0"/>
        <w:ind w:firstLine="709"/>
        <w:jc w:val="both"/>
        <w:rPr>
          <w:b/>
        </w:rPr>
      </w:pPr>
      <w:r w:rsidRPr="00D96FD3">
        <w:rPr>
          <w:b/>
        </w:rPr>
        <w:t xml:space="preserve">1. </w:t>
      </w:r>
      <w:r w:rsidRPr="00D96FD3">
        <w:t>A microempresa ou empresa de pequeno porte, para utilizar as prerrogativas estabelecidas na</w:t>
      </w:r>
      <w:r w:rsidRPr="00D96FD3">
        <w:rPr>
          <w:b/>
        </w:rPr>
        <w:t xml:space="preserve"> Lei Complementar nº123, de 14 de dezembro de 2006, </w:t>
      </w:r>
      <w:r w:rsidRPr="00D96FD3">
        <w:t xml:space="preserve">deverá, por ocasião do credenciamento, apresentar, separadamente e fora dos envelopes de habilitação e proposta de preço, declaração de que ostenta essa condição e de que não se enquadra em nenhuma das hipóteses enumeradas no </w:t>
      </w:r>
      <w:r w:rsidRPr="00D96FD3">
        <w:rPr>
          <w:b/>
        </w:rPr>
        <w:t>§4º do artigo 3º do referido diploma legal</w:t>
      </w:r>
      <w:r w:rsidRPr="00D96FD3">
        <w:t>, preferencialmente nos moldes do</w:t>
      </w:r>
      <w:r w:rsidRPr="00D96FD3">
        <w:rPr>
          <w:b/>
        </w:rPr>
        <w:t xml:space="preserve"> Anexo VII.</w:t>
      </w:r>
    </w:p>
    <w:p w:rsidR="002D2061" w:rsidRPr="00D96FD3" w:rsidRDefault="002D2061" w:rsidP="002D2061">
      <w:pPr>
        <w:pStyle w:val="Corpodetexto"/>
        <w:spacing w:after="0"/>
        <w:ind w:firstLine="709"/>
        <w:jc w:val="both"/>
        <w:rPr>
          <w:b/>
        </w:rPr>
      </w:pPr>
      <w:r w:rsidRPr="00D96FD3">
        <w:rPr>
          <w:b/>
        </w:rPr>
        <w:t xml:space="preserve">2. </w:t>
      </w:r>
      <w:r w:rsidRPr="00D96FD3">
        <w:t>A microempresa ou empresa de pequeno porte deverá apresentar, mediante inclusão no Envelope “B” (Habilitação), os documentos de regularidade fiscal ainda que haja alguma restrição, nos termos do</w:t>
      </w:r>
      <w:r w:rsidRPr="00D96FD3">
        <w:rPr>
          <w:b/>
        </w:rPr>
        <w:t xml:space="preserve"> artigo 43 da Lei Complementar nº123/2006.</w:t>
      </w:r>
    </w:p>
    <w:p w:rsidR="002D2061" w:rsidRPr="00D96FD3" w:rsidRDefault="002D2061" w:rsidP="002D2061">
      <w:pPr>
        <w:pStyle w:val="Corpodetexto"/>
        <w:spacing w:after="0"/>
        <w:ind w:firstLine="709"/>
        <w:jc w:val="both"/>
      </w:pPr>
      <w:r w:rsidRPr="00D96FD3">
        <w:rPr>
          <w:b/>
        </w:rPr>
        <w:t xml:space="preserve">2.1. </w:t>
      </w:r>
      <w:r w:rsidRPr="00D96FD3">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w:t>
      </w:r>
      <w:proofErr w:type="gramStart"/>
      <w:r w:rsidRPr="00D96FD3">
        <w:t xml:space="preserve">da </w:t>
      </w:r>
      <w:r w:rsidRPr="00D96FD3">
        <w:rPr>
          <w:b/>
        </w:rPr>
        <w:t>Município</w:t>
      </w:r>
      <w:proofErr w:type="gramEnd"/>
      <w:r w:rsidRPr="00D96FD3">
        <w:rPr>
          <w:b/>
        </w:rPr>
        <w:t xml:space="preserve"> de Santo Antônio de Pádua</w:t>
      </w:r>
      <w:r w:rsidRPr="00D96FD3">
        <w:t xml:space="preserve">, para a regularização da documentação, pagamento ou parcelamento do débito e apresentação de eventuais certidões negativas ou positivas com efeito de negativa.  </w:t>
      </w:r>
    </w:p>
    <w:p w:rsidR="002D2061" w:rsidRPr="00D96FD3" w:rsidRDefault="002D2061" w:rsidP="002D2061">
      <w:pPr>
        <w:autoSpaceDE w:val="0"/>
        <w:autoSpaceDN w:val="0"/>
        <w:adjustRightInd w:val="0"/>
        <w:ind w:firstLine="709"/>
        <w:jc w:val="both"/>
      </w:pPr>
      <w:r w:rsidRPr="00D96FD3">
        <w:rPr>
          <w:b/>
        </w:rPr>
        <w:t xml:space="preserve">3. </w:t>
      </w:r>
      <w:r w:rsidRPr="00D96FD3">
        <w:t>A ausência de regularização da documentação no prazo previsto na cláusula anterior, implicará na decadência do direito à contratação, sem prejuízo das sanções previstas no</w:t>
      </w:r>
      <w:r w:rsidRPr="00D96FD3">
        <w:rPr>
          <w:b/>
        </w:rPr>
        <w:t xml:space="preserve"> artigo 81 da Lei Federal </w:t>
      </w:r>
      <w:proofErr w:type="gramStart"/>
      <w:r w:rsidRPr="00D96FD3">
        <w:rPr>
          <w:b/>
        </w:rPr>
        <w:t>nº8.</w:t>
      </w:r>
      <w:proofErr w:type="gramEnd"/>
      <w:r w:rsidRPr="00D96FD3">
        <w:rPr>
          <w:b/>
        </w:rPr>
        <w:t xml:space="preserve">666/93, </w:t>
      </w:r>
      <w:r w:rsidRPr="00D96FD3">
        <w:t xml:space="preserve">sendo facultado ao </w:t>
      </w:r>
      <w:r w:rsidRPr="00D96FD3">
        <w:rPr>
          <w:b/>
        </w:rPr>
        <w:t xml:space="preserve">Município de Santo Antônio de Pádua </w:t>
      </w:r>
      <w:r w:rsidRPr="00D96FD3">
        <w:t>convocar as licitantes remanescentes, na ordem de classificação, para a assinatura do contrato.</w:t>
      </w:r>
    </w:p>
    <w:p w:rsidR="002D2061" w:rsidRPr="00D96FD3" w:rsidRDefault="002D2061" w:rsidP="002D2061">
      <w:pPr>
        <w:pStyle w:val="Corpodetexto"/>
        <w:spacing w:after="0"/>
        <w:ind w:firstLine="709"/>
        <w:jc w:val="both"/>
        <w:rPr>
          <w:b/>
        </w:rPr>
      </w:pPr>
      <w:r w:rsidRPr="00D96FD3">
        <w:rPr>
          <w:b/>
        </w:rPr>
        <w:t xml:space="preserve">4. </w:t>
      </w:r>
      <w:r w:rsidRPr="00D96FD3">
        <w:t>Será assegurado, como critério de desempate, preferência de contratação para as microempresas e empresas de pequeno porte</w:t>
      </w:r>
      <w:r w:rsidRPr="00D96FD3">
        <w:rPr>
          <w:b/>
        </w:rPr>
        <w:t xml:space="preserve"> (artigo 44 da Lei Complementar nº 123/2006).</w:t>
      </w:r>
    </w:p>
    <w:p w:rsidR="002D2061" w:rsidRPr="00D96FD3" w:rsidRDefault="002D2061" w:rsidP="002D2061">
      <w:pPr>
        <w:pStyle w:val="Corpodetexto"/>
        <w:spacing w:after="0"/>
        <w:ind w:firstLine="709"/>
        <w:jc w:val="both"/>
        <w:rPr>
          <w:b/>
        </w:rPr>
      </w:pPr>
      <w:r w:rsidRPr="00D96FD3">
        <w:rPr>
          <w:b/>
        </w:rPr>
        <w:t xml:space="preserve">4.1. </w:t>
      </w:r>
      <w:r w:rsidRPr="00D96FD3">
        <w:t>Entende-se por empate as situações em que as propostas apresentadas pelas microempresas e empresas de pequeno porte sejam iguais ou até 5% (cinco por cento) superiores à proposta de melhor preço.</w:t>
      </w:r>
      <w:r w:rsidRPr="00D96FD3">
        <w:rPr>
          <w:b/>
        </w:rPr>
        <w:t xml:space="preserve"> </w:t>
      </w:r>
    </w:p>
    <w:p w:rsidR="002D2061" w:rsidRPr="00D96FD3" w:rsidRDefault="002D2061" w:rsidP="002D2061">
      <w:pPr>
        <w:autoSpaceDE w:val="0"/>
        <w:autoSpaceDN w:val="0"/>
        <w:adjustRightInd w:val="0"/>
        <w:ind w:firstLine="709"/>
        <w:jc w:val="both"/>
      </w:pPr>
      <w:r w:rsidRPr="00D96FD3">
        <w:rPr>
          <w:b/>
        </w:rPr>
        <w:t xml:space="preserve">5. </w:t>
      </w:r>
      <w:r w:rsidRPr="00D96FD3">
        <w:t>Havendo empate na forma da cláusula anterior, serão adotados os seguintes procedimentos:</w:t>
      </w:r>
    </w:p>
    <w:p w:rsidR="002D2061" w:rsidRPr="00D96FD3" w:rsidRDefault="002D2061" w:rsidP="002D2061">
      <w:pPr>
        <w:autoSpaceDE w:val="0"/>
        <w:autoSpaceDN w:val="0"/>
        <w:adjustRightInd w:val="0"/>
        <w:ind w:firstLine="709"/>
        <w:jc w:val="both"/>
      </w:pPr>
      <w:r w:rsidRPr="00D96FD3">
        <w:rPr>
          <w:b/>
        </w:rPr>
        <w:lastRenderedPageBreak/>
        <w:t xml:space="preserve">5.1. </w:t>
      </w:r>
      <w:r w:rsidRPr="00D96FD3">
        <w:t>A microempresa ou empresa de pequeno porte mais bem classificada será convocada para apresentar nova proposta no prazo máximo de 05 (cinco) minutos após o encerramento dos lances, sob pena de preclusão.</w:t>
      </w:r>
    </w:p>
    <w:p w:rsidR="002D2061" w:rsidRPr="00D96FD3" w:rsidRDefault="002D2061" w:rsidP="002D2061">
      <w:pPr>
        <w:autoSpaceDE w:val="0"/>
        <w:autoSpaceDN w:val="0"/>
        <w:adjustRightInd w:val="0"/>
        <w:ind w:firstLine="709"/>
        <w:jc w:val="both"/>
      </w:pPr>
      <w:r w:rsidRPr="00D96FD3">
        <w:rPr>
          <w:b/>
        </w:rPr>
        <w:t xml:space="preserve">5.2. </w:t>
      </w:r>
      <w:r w:rsidRPr="00D96FD3">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D2061" w:rsidRPr="00D96FD3" w:rsidRDefault="002D2061" w:rsidP="002D2061">
      <w:pPr>
        <w:autoSpaceDE w:val="0"/>
        <w:autoSpaceDN w:val="0"/>
        <w:adjustRightInd w:val="0"/>
        <w:ind w:firstLine="709"/>
        <w:jc w:val="both"/>
      </w:pPr>
      <w:r w:rsidRPr="00D96FD3">
        <w:rPr>
          <w:b/>
        </w:rPr>
        <w:t xml:space="preserve">5.3. </w:t>
      </w:r>
      <w:r w:rsidRPr="00D96FD3">
        <w:t>Havendo equivalência dos valores apresentados pelas microempresas e empresas de pequeno porte, será realizado sorteio entre elas para que se identifique aquela que primeiro poderá apresentar melhor oferta.</w:t>
      </w:r>
    </w:p>
    <w:p w:rsidR="002D2061" w:rsidRPr="00D96FD3" w:rsidRDefault="002D2061" w:rsidP="002D2061">
      <w:pPr>
        <w:autoSpaceDE w:val="0"/>
        <w:autoSpaceDN w:val="0"/>
        <w:adjustRightInd w:val="0"/>
        <w:ind w:firstLine="709"/>
        <w:jc w:val="both"/>
      </w:pPr>
      <w:r w:rsidRPr="00D96FD3">
        <w:rPr>
          <w:b/>
        </w:rPr>
        <w:t xml:space="preserve">6. </w:t>
      </w:r>
      <w:r w:rsidRPr="00D96FD3">
        <w:t>Na hipótese de não viabilizar a contratação de acordo com os procedimentos estabelecidos nas cláusulas anteriores, o objeto licitado será adjudicado em favor da proposta originalmente vencedora do certame.</w:t>
      </w:r>
    </w:p>
    <w:p w:rsidR="002D2061" w:rsidRPr="00D96FD3" w:rsidRDefault="002D2061" w:rsidP="002D2061">
      <w:pPr>
        <w:ind w:firstLine="708"/>
        <w:jc w:val="both"/>
      </w:pPr>
    </w:p>
    <w:p w:rsidR="002D2061" w:rsidRPr="00D96FD3" w:rsidRDefault="002D2061" w:rsidP="002D2061">
      <w:pPr>
        <w:jc w:val="both"/>
        <w:rPr>
          <w:b/>
          <w:color w:val="000000" w:themeColor="text1"/>
        </w:rPr>
      </w:pPr>
      <w:r w:rsidRPr="00D96FD3">
        <w:rPr>
          <w:b/>
          <w:color w:val="000000" w:themeColor="text1"/>
        </w:rPr>
        <w:t>FUNDAMENTAÇÃO LEGAL</w:t>
      </w:r>
    </w:p>
    <w:p w:rsidR="002D2061" w:rsidRPr="00D96FD3" w:rsidRDefault="002D2061" w:rsidP="002D2061">
      <w:pPr>
        <w:jc w:val="both"/>
        <w:rPr>
          <w:color w:val="000000" w:themeColor="text1"/>
        </w:rPr>
      </w:pPr>
      <w:r w:rsidRPr="00D96FD3">
        <w:rPr>
          <w:b/>
          <w:color w:val="000000" w:themeColor="text1"/>
        </w:rPr>
        <w:t>1.</w:t>
      </w:r>
      <w:r w:rsidRPr="00D96FD3">
        <w:rPr>
          <w:color w:val="000000" w:themeColor="text1"/>
        </w:rPr>
        <w:t xml:space="preserve"> O objeto deste Termo de Referência está fundamentado com base na Lei n° 8.666/93 e suas alterações, que estabelece normas gerais de licitação.</w:t>
      </w:r>
    </w:p>
    <w:p w:rsidR="002D2061" w:rsidRPr="00D96FD3" w:rsidRDefault="002D2061" w:rsidP="002D2061">
      <w:pPr>
        <w:jc w:val="both"/>
        <w:rPr>
          <w:color w:val="000000" w:themeColor="text1"/>
        </w:rPr>
      </w:pPr>
      <w:r w:rsidRPr="00D96FD3">
        <w:rPr>
          <w:b/>
          <w:color w:val="000000" w:themeColor="text1"/>
        </w:rPr>
        <w:t>2.</w:t>
      </w:r>
      <w:r w:rsidRPr="00D96FD3">
        <w:rPr>
          <w:color w:val="000000" w:themeColor="text1"/>
        </w:rPr>
        <w:t xml:space="preserve"> Lei nº 10.520/02, “</w:t>
      </w:r>
      <w:r w:rsidRPr="00D96FD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2D2061" w:rsidRPr="00D96FD3" w:rsidRDefault="002D2061" w:rsidP="002D2061">
      <w:pPr>
        <w:jc w:val="both"/>
        <w:rPr>
          <w:color w:val="000000" w:themeColor="text1"/>
          <w:kern w:val="36"/>
        </w:rPr>
      </w:pPr>
      <w:r w:rsidRPr="00D96FD3">
        <w:rPr>
          <w:b/>
          <w:color w:val="000000" w:themeColor="text1"/>
        </w:rPr>
        <w:t>3.</w:t>
      </w:r>
      <w:r w:rsidRPr="00D96FD3">
        <w:rPr>
          <w:color w:val="000000" w:themeColor="text1"/>
        </w:rPr>
        <w:t xml:space="preserve"> Decreto Municipal </w:t>
      </w:r>
      <w:r w:rsidRPr="00D96FD3">
        <w:t xml:space="preserve">n°015 de 17 de fevereiro de 2017 </w:t>
      </w:r>
      <w:r w:rsidRPr="00D96FD3">
        <w:rPr>
          <w:rFonts w:eastAsia="Calibri"/>
        </w:rPr>
        <w:t>e nº081 de 01 de agosto de 2017</w:t>
      </w:r>
      <w:r w:rsidRPr="00D96FD3">
        <w:rPr>
          <w:color w:val="000000" w:themeColor="text1"/>
          <w:kern w:val="36"/>
        </w:rPr>
        <w:t xml:space="preserve"> "dispõe sobre a regulamentação do Sistema de Registro de Preços, em consonância com os dispositivos da Lei nº 8.666, de 21 de junho de 1.993, e o Decreto Federal nº 7.892, de 23 de janeiro de 2013, com aplicação dentro das competências da secretaria de administração, e </w:t>
      </w:r>
      <w:proofErr w:type="gramStart"/>
      <w:r w:rsidRPr="00D96FD3">
        <w:rPr>
          <w:color w:val="000000" w:themeColor="text1"/>
          <w:kern w:val="36"/>
        </w:rPr>
        <w:t>dá</w:t>
      </w:r>
      <w:proofErr w:type="gramEnd"/>
      <w:r w:rsidRPr="00D96FD3">
        <w:rPr>
          <w:color w:val="000000" w:themeColor="text1"/>
          <w:kern w:val="36"/>
        </w:rPr>
        <w:t xml:space="preserve"> outras providencias."</w:t>
      </w:r>
    </w:p>
    <w:p w:rsidR="002D2061" w:rsidRPr="00D96FD3" w:rsidRDefault="002D2061" w:rsidP="002D2061">
      <w:pPr>
        <w:jc w:val="both"/>
        <w:rPr>
          <w:color w:val="000000" w:themeColor="text1"/>
        </w:rPr>
      </w:pPr>
      <w:r w:rsidRPr="00D96FD3">
        <w:rPr>
          <w:b/>
          <w:color w:val="000000" w:themeColor="text1"/>
          <w:kern w:val="36"/>
        </w:rPr>
        <w:t>4.</w:t>
      </w:r>
      <w:r w:rsidRPr="00D96FD3">
        <w:rPr>
          <w:color w:val="000000" w:themeColor="text1"/>
          <w:kern w:val="36"/>
        </w:rPr>
        <w:t xml:space="preserve"> A</w:t>
      </w:r>
      <w:r w:rsidRPr="00D96FD3">
        <w:rPr>
          <w:color w:val="000000" w:themeColor="text1"/>
        </w:rPr>
        <w:t>rtigo 48, I, da lei Complementar n.º 123 de 14 de dezembro de 2006, que</w:t>
      </w:r>
      <w:proofErr w:type="gramStart"/>
      <w:r w:rsidRPr="00D96FD3">
        <w:rPr>
          <w:color w:val="000000" w:themeColor="text1"/>
        </w:rPr>
        <w:t xml:space="preserve">  </w:t>
      </w:r>
      <w:proofErr w:type="gramEnd"/>
      <w:r w:rsidRPr="00D96FD3">
        <w:rPr>
          <w:color w:val="000000" w:themeColor="text1"/>
        </w:rPr>
        <w:t>institui o Estatuto Nacional da Microempresa e Empresa de pequeno Porte.</w:t>
      </w:r>
    </w:p>
    <w:p w:rsidR="002D2061" w:rsidRPr="00D96FD3" w:rsidRDefault="002D2061" w:rsidP="002D2061">
      <w:pPr>
        <w:jc w:val="both"/>
        <w:rPr>
          <w:color w:val="000000" w:themeColor="text1"/>
          <w:kern w:val="36"/>
        </w:rPr>
      </w:pPr>
      <w:r w:rsidRPr="00D96FD3">
        <w:rPr>
          <w:b/>
          <w:color w:val="000000" w:themeColor="text1"/>
          <w:kern w:val="36"/>
        </w:rPr>
        <w:t>5.</w:t>
      </w:r>
      <w:r w:rsidRPr="00D96FD3">
        <w:rPr>
          <w:color w:val="000000" w:themeColor="text1"/>
          <w:kern w:val="36"/>
        </w:rPr>
        <w:t xml:space="preserve"> </w:t>
      </w:r>
      <w:r w:rsidRPr="00D96FD3">
        <w:rPr>
          <w:bCs/>
          <w:color w:val="000000" w:themeColor="text1"/>
        </w:rPr>
        <w:t>Lei Complementar 123/2006 e alterações posteriores.</w:t>
      </w:r>
    </w:p>
    <w:p w:rsidR="002D2061" w:rsidRPr="00D96FD3" w:rsidRDefault="002D2061" w:rsidP="002D2061">
      <w:pPr>
        <w:tabs>
          <w:tab w:val="left" w:pos="2356"/>
        </w:tabs>
        <w:spacing w:line="276" w:lineRule="auto"/>
        <w:jc w:val="both"/>
        <w:rPr>
          <w:rStyle w:val="Forte"/>
          <w:b w:val="0"/>
          <w:bdr w:val="none" w:sz="0" w:space="0" w:color="auto" w:frame="1"/>
          <w:shd w:val="clear" w:color="auto" w:fill="FAFAFA"/>
        </w:rPr>
      </w:pPr>
    </w:p>
    <w:p w:rsidR="002D2061" w:rsidRPr="00D96FD3" w:rsidRDefault="002D2061" w:rsidP="002D2061">
      <w:pPr>
        <w:jc w:val="both"/>
        <w:rPr>
          <w:b/>
        </w:rPr>
      </w:pPr>
      <w:r w:rsidRPr="00D96FD3">
        <w:rPr>
          <w:b/>
        </w:rPr>
        <w:t xml:space="preserve">4. ESPECIFICAÇÕES, QUANTIDADES ESTIMADAS E CUSTOS ESTIMADOS </w:t>
      </w:r>
    </w:p>
    <w:p w:rsidR="002D2061" w:rsidRPr="00D96FD3" w:rsidRDefault="002D2061" w:rsidP="002D2061">
      <w:pPr>
        <w:autoSpaceDE w:val="0"/>
        <w:autoSpaceDN w:val="0"/>
        <w:adjustRightInd w:val="0"/>
        <w:jc w:val="both"/>
      </w:pPr>
      <w:r w:rsidRPr="00D96FD3">
        <w:rPr>
          <w:b/>
        </w:rPr>
        <w:t>4.1.</w:t>
      </w:r>
      <w:r w:rsidRPr="00D96FD3">
        <w:t xml:space="preserve"> Informo que o quantitativo dos itens foi </w:t>
      </w:r>
      <w:proofErr w:type="gramStart"/>
      <w:r w:rsidRPr="00D96FD3">
        <w:t>recalculada</w:t>
      </w:r>
      <w:proofErr w:type="gramEnd"/>
      <w:r w:rsidRPr="00D96FD3">
        <w:t xml:space="preserve"> para atender um período </w:t>
      </w:r>
      <w:r w:rsidRPr="00D96FD3">
        <w:rPr>
          <w:b/>
        </w:rPr>
        <w:t>de 12 (doze) meses</w:t>
      </w:r>
      <w:r w:rsidRPr="00D96FD3">
        <w:rPr>
          <w:color w:val="000000"/>
        </w:rPr>
        <w:t>.</w:t>
      </w:r>
    </w:p>
    <w:p w:rsidR="002D2061" w:rsidRPr="00D96FD3" w:rsidRDefault="002D2061" w:rsidP="002D2061">
      <w:pPr>
        <w:jc w:val="both"/>
      </w:pPr>
      <w:r w:rsidRPr="00D96FD3">
        <w:rPr>
          <w:b/>
        </w:rPr>
        <w:t>4.2.</w:t>
      </w:r>
      <w:r w:rsidRPr="00D96FD3">
        <w:t xml:space="preserve"> O custo estimado dos materiais foi calculado com base em cotação média obtida perante empresas do ramo da atividade. </w:t>
      </w:r>
    </w:p>
    <w:p w:rsidR="002D2061" w:rsidRPr="00D96FD3" w:rsidRDefault="002D2061" w:rsidP="002D2061">
      <w:pPr>
        <w:jc w:val="both"/>
        <w:rPr>
          <w:b/>
        </w:rPr>
      </w:pPr>
      <w:r w:rsidRPr="00D96FD3">
        <w:rPr>
          <w:b/>
        </w:rPr>
        <w:t xml:space="preserve">4.3. </w:t>
      </w:r>
      <w:r w:rsidRPr="00D96FD3">
        <w:t>Os itens, especificações, quantidades estimadas e preços médios de referência, estão definidos em anexo</w:t>
      </w:r>
      <w:r w:rsidRPr="00D96FD3">
        <w:rPr>
          <w:b/>
        </w:rPr>
        <w:t>.</w:t>
      </w:r>
    </w:p>
    <w:p w:rsidR="002D2061" w:rsidRPr="00D96FD3" w:rsidRDefault="002D2061" w:rsidP="002D2061">
      <w:pPr>
        <w:tabs>
          <w:tab w:val="left" w:pos="2208"/>
        </w:tabs>
        <w:jc w:val="both"/>
        <w:rPr>
          <w:b/>
        </w:rPr>
      </w:pPr>
      <w:r w:rsidRPr="00D96FD3">
        <w:rPr>
          <w:b/>
        </w:rPr>
        <w:tab/>
      </w:r>
    </w:p>
    <w:p w:rsidR="002D2061" w:rsidRPr="00D96FD3" w:rsidRDefault="002D2061" w:rsidP="002D2061">
      <w:pPr>
        <w:jc w:val="both"/>
        <w:rPr>
          <w:b/>
        </w:rPr>
      </w:pPr>
      <w:r w:rsidRPr="00D96FD3">
        <w:rPr>
          <w:b/>
        </w:rPr>
        <w:t>5. CRITÉRIO DE ACEITAÇÃO DO OBJETO</w:t>
      </w:r>
    </w:p>
    <w:p w:rsidR="002D2061" w:rsidRPr="00D96FD3" w:rsidRDefault="002D2061" w:rsidP="002D2061">
      <w:pPr>
        <w:jc w:val="both"/>
        <w:rPr>
          <w:b/>
        </w:rPr>
      </w:pPr>
      <w:r w:rsidRPr="00D96FD3">
        <w:rPr>
          <w:b/>
        </w:rPr>
        <w:t>5.1. Caberá à empresa vencedora, no momento da entrega do material, atender ao que segue:</w:t>
      </w:r>
    </w:p>
    <w:p w:rsidR="002D2061" w:rsidRPr="00D96FD3" w:rsidRDefault="002D2061" w:rsidP="002D2061">
      <w:pPr>
        <w:pStyle w:val="PargrafodaLista"/>
        <w:numPr>
          <w:ilvl w:val="0"/>
          <w:numId w:val="2"/>
        </w:numPr>
        <w:ind w:left="142" w:firstLine="218"/>
        <w:jc w:val="both"/>
      </w:pPr>
      <w:r w:rsidRPr="00D96FD3">
        <w:t>Apresentar o medicamento com embalagem em perfeito estado, sem condições de violação, sem aderência ao produto, umidade, sem inadequação de conteúdo, identificadas, nas condições de temperatura exigidas no rótulo.</w:t>
      </w:r>
    </w:p>
    <w:p w:rsidR="002D2061" w:rsidRPr="00D96FD3" w:rsidRDefault="002D2061" w:rsidP="002D2061">
      <w:pPr>
        <w:pStyle w:val="PargrafodaLista"/>
        <w:numPr>
          <w:ilvl w:val="0"/>
          <w:numId w:val="2"/>
        </w:numPr>
        <w:ind w:left="142" w:firstLine="218"/>
        <w:jc w:val="both"/>
      </w:pPr>
      <w:r w:rsidRPr="00D96FD3">
        <w:t xml:space="preserve">Todos os medicamentos, nacionais ou importados, devem ter constato, nos rótulos e bulas, todas as informações, em língua </w:t>
      </w:r>
      <w:proofErr w:type="gramStart"/>
      <w:r w:rsidRPr="00D96FD3">
        <w:t>portuguesa.</w:t>
      </w:r>
      <w:proofErr w:type="gramEnd"/>
      <w:r w:rsidRPr="00D96FD3">
        <w:t>Ou seja, numero de lote, data de fabricação e validade, nome genérico e concentração de acordo com a Legislação Sanitária e nos termos no artigo 31 do Código de Defesa do Consumidor, dentre outros.</w:t>
      </w:r>
    </w:p>
    <w:p w:rsidR="002D2061" w:rsidRPr="00D96FD3" w:rsidRDefault="002D2061" w:rsidP="002D2061">
      <w:pPr>
        <w:pStyle w:val="PargrafodaLista"/>
        <w:numPr>
          <w:ilvl w:val="0"/>
          <w:numId w:val="2"/>
        </w:numPr>
        <w:ind w:left="142" w:firstLine="218"/>
        <w:jc w:val="both"/>
      </w:pPr>
      <w:r w:rsidRPr="00D96FD3">
        <w:t>Os medicamentos deverão conter em suas embalagens: número do lote, data da validade, nome comercial, denominação genérica da substância ativa e concentração da substância ativa por unidade posológica, conforme determina a Resolução RDC nº9 de 02/01/2001, RDC nº71 de 22/12/2009.</w:t>
      </w:r>
    </w:p>
    <w:p w:rsidR="002D2061" w:rsidRPr="00D96FD3" w:rsidRDefault="002D2061" w:rsidP="002D2061">
      <w:pPr>
        <w:pStyle w:val="PargrafodaLista"/>
        <w:numPr>
          <w:ilvl w:val="0"/>
          <w:numId w:val="2"/>
        </w:numPr>
        <w:ind w:left="142" w:firstLine="218"/>
        <w:jc w:val="both"/>
      </w:pPr>
      <w:r w:rsidRPr="00D96FD3">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2D2061" w:rsidRPr="00D96FD3" w:rsidRDefault="002D2061" w:rsidP="002D2061">
      <w:pPr>
        <w:pStyle w:val="PargrafodaLista"/>
        <w:numPr>
          <w:ilvl w:val="0"/>
          <w:numId w:val="2"/>
        </w:numPr>
        <w:ind w:left="142" w:firstLine="218"/>
        <w:jc w:val="both"/>
      </w:pPr>
      <w:r w:rsidRPr="00D96FD3">
        <w:t>O numero dos lotes deve estar especificado na nota fiscal por quantidade de cada medicamento entregue.</w:t>
      </w:r>
    </w:p>
    <w:p w:rsidR="002D2061" w:rsidRPr="00D96FD3" w:rsidRDefault="002D2061" w:rsidP="002D2061">
      <w:pPr>
        <w:pStyle w:val="PargrafodaLista"/>
        <w:numPr>
          <w:ilvl w:val="0"/>
          <w:numId w:val="2"/>
        </w:numPr>
        <w:ind w:left="142" w:firstLine="218"/>
        <w:jc w:val="both"/>
      </w:pPr>
      <w:r w:rsidRPr="00D96FD3">
        <w:lastRenderedPageBreak/>
        <w:t>Os medicamentos entregues deverão possuir prazo de validade conforme o registro perante a ANVISA. No momento da entrega do produto.</w:t>
      </w:r>
    </w:p>
    <w:p w:rsidR="002D2061" w:rsidRPr="00D96FD3" w:rsidRDefault="002D2061" w:rsidP="002D2061">
      <w:pPr>
        <w:jc w:val="both"/>
      </w:pPr>
    </w:p>
    <w:p w:rsidR="002D2061" w:rsidRPr="00D96FD3" w:rsidRDefault="002D2061" w:rsidP="002D2061">
      <w:pPr>
        <w:jc w:val="both"/>
      </w:pPr>
    </w:p>
    <w:p w:rsidR="002D2061" w:rsidRPr="00D96FD3" w:rsidRDefault="002D2061" w:rsidP="002D2061">
      <w:pPr>
        <w:jc w:val="both"/>
      </w:pPr>
    </w:p>
    <w:p w:rsidR="002D2061" w:rsidRPr="00D96FD3" w:rsidRDefault="002D2061" w:rsidP="002D2061">
      <w:pPr>
        <w:pStyle w:val="PargrafodaLista"/>
        <w:numPr>
          <w:ilvl w:val="0"/>
          <w:numId w:val="5"/>
        </w:numPr>
        <w:jc w:val="both"/>
      </w:pPr>
      <w:r w:rsidRPr="00D96FD3">
        <w:t>Os medicamentos devem ser entregues por lotes e data de validade, com seus respectivos quantitativos na nota fiscal</w:t>
      </w:r>
    </w:p>
    <w:p w:rsidR="002D2061" w:rsidRPr="00D96FD3" w:rsidRDefault="002D2061" w:rsidP="002D2061">
      <w:pPr>
        <w:pStyle w:val="PargrafodaLista"/>
        <w:numPr>
          <w:ilvl w:val="0"/>
          <w:numId w:val="5"/>
        </w:numPr>
        <w:jc w:val="both"/>
      </w:pPr>
      <w:r w:rsidRPr="00D96FD3">
        <w:t>O prazo</w:t>
      </w:r>
      <w:proofErr w:type="gramStart"/>
      <w:r w:rsidRPr="00D96FD3">
        <w:t xml:space="preserve">  </w:t>
      </w:r>
      <w:proofErr w:type="gramEnd"/>
      <w:r w:rsidRPr="00D96FD3">
        <w:t>de validade dos medicamentos não deverá ser inferior a 12 (doze) meses, a contar da data da entrega do produto.</w:t>
      </w:r>
    </w:p>
    <w:p w:rsidR="002D2061" w:rsidRPr="00D96FD3" w:rsidRDefault="002D2061" w:rsidP="002D2061">
      <w:pPr>
        <w:pStyle w:val="PargrafodaLista"/>
        <w:numPr>
          <w:ilvl w:val="0"/>
          <w:numId w:val="2"/>
        </w:numPr>
        <w:ind w:left="0" w:firstLine="360"/>
        <w:jc w:val="both"/>
      </w:pPr>
      <w:r w:rsidRPr="00D96FD3">
        <w:t>O transporte do 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2D2061" w:rsidRPr="00D96FD3" w:rsidRDefault="002D2061" w:rsidP="002D2061">
      <w:pPr>
        <w:pStyle w:val="PargrafodaLista"/>
        <w:numPr>
          <w:ilvl w:val="0"/>
          <w:numId w:val="2"/>
        </w:numPr>
        <w:jc w:val="both"/>
      </w:pPr>
      <w:r w:rsidRPr="00D96FD3">
        <w:t>Os preços devem estar descritos em documento fiscal especificados: unitário e preço total.</w:t>
      </w:r>
    </w:p>
    <w:p w:rsidR="002D2061" w:rsidRPr="00D96FD3" w:rsidRDefault="002D2061" w:rsidP="002D2061">
      <w:pPr>
        <w:pStyle w:val="PargrafodaLista"/>
        <w:numPr>
          <w:ilvl w:val="0"/>
          <w:numId w:val="2"/>
        </w:numPr>
        <w:jc w:val="both"/>
      </w:pPr>
      <w:r w:rsidRPr="00D96FD3">
        <w:t>Os medicamentos deverão sem entregues de acordo com os prazos estabelecidos.</w:t>
      </w:r>
    </w:p>
    <w:p w:rsidR="002D2061" w:rsidRPr="00D96FD3" w:rsidRDefault="002D2061" w:rsidP="002D2061">
      <w:pPr>
        <w:pStyle w:val="PargrafodaLista"/>
        <w:numPr>
          <w:ilvl w:val="0"/>
          <w:numId w:val="2"/>
        </w:numPr>
        <w:jc w:val="both"/>
      </w:pPr>
      <w:r w:rsidRPr="00D96FD3">
        <w:t>Os medicamentos deverão ser entregues acompanhados da documentação fiscal, em duas vias, com especificações da quantidade</w:t>
      </w:r>
      <w:proofErr w:type="gramStart"/>
      <w:r w:rsidRPr="00D96FD3">
        <w:t xml:space="preserve">  </w:t>
      </w:r>
      <w:proofErr w:type="gramEnd"/>
      <w:r w:rsidRPr="00D96FD3">
        <w:t>por lotes entregues de cada medicamento.</w:t>
      </w:r>
    </w:p>
    <w:p w:rsidR="002D2061" w:rsidRPr="00D96FD3" w:rsidRDefault="002D2061" w:rsidP="002D2061">
      <w:pPr>
        <w:pStyle w:val="PargrafodaLista"/>
        <w:numPr>
          <w:ilvl w:val="0"/>
          <w:numId w:val="2"/>
        </w:numPr>
        <w:jc w:val="both"/>
      </w:pPr>
      <w:r w:rsidRPr="00D96FD3">
        <w:t xml:space="preserve">Os medicamentos deverão ser entregues nas quantidades requeridas e </w:t>
      </w:r>
      <w:proofErr w:type="gramStart"/>
      <w:r w:rsidRPr="00D96FD3">
        <w:t>apresentação solicitadas</w:t>
      </w:r>
      <w:proofErr w:type="gramEnd"/>
      <w:r w:rsidRPr="00D96FD3">
        <w:t>.</w:t>
      </w:r>
    </w:p>
    <w:p w:rsidR="002D2061" w:rsidRPr="00D96FD3" w:rsidRDefault="002D2061" w:rsidP="002D2061">
      <w:pPr>
        <w:jc w:val="both"/>
        <w:rPr>
          <w:b/>
        </w:rPr>
      </w:pPr>
    </w:p>
    <w:p w:rsidR="002D2061" w:rsidRPr="00D96FD3" w:rsidRDefault="002D2061" w:rsidP="002D2061">
      <w:pPr>
        <w:jc w:val="both"/>
        <w:rPr>
          <w:b/>
        </w:rPr>
      </w:pPr>
      <w:r w:rsidRPr="00D96FD3">
        <w:rPr>
          <w:b/>
        </w:rPr>
        <w:t>6.</w:t>
      </w:r>
      <w:r w:rsidRPr="00D96FD3">
        <w:t xml:space="preserve"> </w:t>
      </w:r>
      <w:r w:rsidRPr="00D96FD3">
        <w:rPr>
          <w:b/>
        </w:rPr>
        <w:t>FORMA DE FORNECIMENTO E FISCALIZAÇÃO</w:t>
      </w:r>
    </w:p>
    <w:p w:rsidR="002D2061" w:rsidRPr="00D96FD3" w:rsidRDefault="002D2061" w:rsidP="002D2061">
      <w:pPr>
        <w:pStyle w:val="Corpodetexto2"/>
        <w:jc w:val="both"/>
        <w:rPr>
          <w:sz w:val="24"/>
          <w:szCs w:val="24"/>
        </w:rPr>
      </w:pPr>
      <w:r w:rsidRPr="00D96FD3">
        <w:rPr>
          <w:b/>
          <w:sz w:val="24"/>
          <w:szCs w:val="24"/>
        </w:rPr>
        <w:t>6.1.</w:t>
      </w:r>
      <w:r w:rsidRPr="00D96FD3">
        <w:rPr>
          <w:sz w:val="24"/>
          <w:szCs w:val="24"/>
        </w:rPr>
        <w:t xml:space="preserve"> O fornecimento deverá ser realizado de acordo com as solicitações do </w:t>
      </w:r>
      <w:r w:rsidRPr="00D96FD3">
        <w:rPr>
          <w:b/>
          <w:sz w:val="24"/>
          <w:szCs w:val="24"/>
        </w:rPr>
        <w:t>Farmacêutico Responsável pela Farmácia Básica</w:t>
      </w:r>
      <w:r w:rsidRPr="00D96FD3">
        <w:rPr>
          <w:sz w:val="24"/>
          <w:szCs w:val="24"/>
        </w:rPr>
        <w:t>, através do Órgão Gerenciador.</w:t>
      </w:r>
    </w:p>
    <w:p w:rsidR="002D2061" w:rsidRPr="00D96FD3" w:rsidRDefault="002D2061" w:rsidP="002D2061">
      <w:pPr>
        <w:pStyle w:val="Corpodetexto2"/>
        <w:jc w:val="both"/>
        <w:rPr>
          <w:sz w:val="24"/>
          <w:szCs w:val="24"/>
        </w:rPr>
      </w:pPr>
      <w:r w:rsidRPr="00D96FD3">
        <w:rPr>
          <w:b/>
          <w:sz w:val="24"/>
          <w:szCs w:val="24"/>
        </w:rPr>
        <w:t>6.2.</w:t>
      </w:r>
      <w:r w:rsidRPr="00D96FD3">
        <w:rPr>
          <w:sz w:val="24"/>
          <w:szCs w:val="24"/>
        </w:rPr>
        <w:t xml:space="preserve"> Ficará a cargo da </w:t>
      </w:r>
      <w:r w:rsidRPr="00D96FD3">
        <w:rPr>
          <w:b/>
          <w:sz w:val="24"/>
          <w:szCs w:val="24"/>
        </w:rPr>
        <w:t xml:space="preserve">Farmácia Básica do SUS, </w:t>
      </w:r>
      <w:r w:rsidRPr="00D96FD3">
        <w:rPr>
          <w:sz w:val="24"/>
          <w:szCs w:val="24"/>
        </w:rPr>
        <w:t>a fiscalização e o acompanhamento da execução de todas as fases e etapas das entregas dos medicamentos – Farmácia Básica (REMUME).</w:t>
      </w:r>
    </w:p>
    <w:p w:rsidR="002D2061" w:rsidRPr="00D96FD3" w:rsidRDefault="002D2061" w:rsidP="002D2061">
      <w:pPr>
        <w:pStyle w:val="Corpodetexto2"/>
        <w:tabs>
          <w:tab w:val="left" w:pos="7350"/>
        </w:tabs>
        <w:jc w:val="both"/>
        <w:rPr>
          <w:sz w:val="24"/>
          <w:szCs w:val="24"/>
        </w:rPr>
      </w:pPr>
      <w:r w:rsidRPr="00D96FD3">
        <w:rPr>
          <w:sz w:val="24"/>
          <w:szCs w:val="24"/>
        </w:rPr>
        <w:tab/>
      </w:r>
    </w:p>
    <w:p w:rsidR="002D2061" w:rsidRPr="00D96FD3" w:rsidRDefault="002D2061" w:rsidP="002D2061">
      <w:pPr>
        <w:pStyle w:val="Corpodetexto2"/>
        <w:jc w:val="both"/>
        <w:rPr>
          <w:b/>
          <w:sz w:val="24"/>
          <w:szCs w:val="24"/>
        </w:rPr>
      </w:pPr>
      <w:r w:rsidRPr="00D96FD3">
        <w:rPr>
          <w:b/>
          <w:sz w:val="24"/>
          <w:szCs w:val="24"/>
        </w:rPr>
        <w:t>7. LOCAL DE ENTREGA</w:t>
      </w:r>
    </w:p>
    <w:p w:rsidR="002D2061" w:rsidRPr="00D96FD3" w:rsidRDefault="002D2061" w:rsidP="002D2061">
      <w:pPr>
        <w:jc w:val="both"/>
        <w:rPr>
          <w:b/>
        </w:rPr>
      </w:pPr>
      <w:r w:rsidRPr="00D96FD3">
        <w:rPr>
          <w:b/>
        </w:rPr>
        <w:t>7.1.</w:t>
      </w:r>
      <w:r w:rsidRPr="00D96FD3">
        <w:t xml:space="preserve"> Os </w:t>
      </w:r>
      <w:r w:rsidRPr="00D96FD3">
        <w:rPr>
          <w:b/>
        </w:rPr>
        <w:t xml:space="preserve">medicamentos para atender a Farmácia Básica (FORA REMUME) </w:t>
      </w:r>
      <w:r w:rsidRPr="00D96FD3">
        <w:t xml:space="preserve">deverão ser entregues na </w:t>
      </w:r>
      <w:r w:rsidRPr="00D96FD3">
        <w:rPr>
          <w:b/>
        </w:rPr>
        <w:t>Policlínica Dr. Juarez Amaral de Andrade</w:t>
      </w:r>
      <w:r w:rsidRPr="00D96FD3">
        <w:t xml:space="preserve">, Rua Artur Silva, 125, Bairro Centro, Santo Antonio de Pádua, RJ, de segunda à sexta-feira, salvo feriados e pontos facultativos, das 07 às 14h, conforme </w:t>
      </w:r>
      <w:r w:rsidRPr="00D96FD3">
        <w:rPr>
          <w:b/>
        </w:rPr>
        <w:t>solicitações do Farmacêutico Responsável pela Farmácia Básica,</w:t>
      </w:r>
      <w:r w:rsidRPr="00D96FD3">
        <w:t xml:space="preserve"> através do </w:t>
      </w:r>
      <w:r w:rsidRPr="00D96FD3">
        <w:rPr>
          <w:b/>
        </w:rPr>
        <w:t>Órgão Gerenciador.</w:t>
      </w:r>
    </w:p>
    <w:p w:rsidR="002D2061" w:rsidRPr="00D96FD3" w:rsidRDefault="002D2061" w:rsidP="002D2061">
      <w:pPr>
        <w:jc w:val="both"/>
      </w:pPr>
    </w:p>
    <w:p w:rsidR="002D2061" w:rsidRPr="00D96FD3" w:rsidRDefault="002D2061" w:rsidP="002D2061">
      <w:pPr>
        <w:jc w:val="both"/>
      </w:pPr>
      <w:r w:rsidRPr="00D96FD3">
        <w:rPr>
          <w:b/>
        </w:rPr>
        <w:t xml:space="preserve">8. DOS PRAZOS E DAS CONDIÇÕES PARA ASSINATURA E EXECUÇÃO DA ATA </w:t>
      </w:r>
    </w:p>
    <w:p w:rsidR="002D2061" w:rsidRPr="00D96FD3" w:rsidRDefault="002D2061" w:rsidP="002D2061">
      <w:pPr>
        <w:pStyle w:val="Corpodetexto"/>
        <w:spacing w:after="0"/>
        <w:contextualSpacing/>
        <w:jc w:val="both"/>
        <w:rPr>
          <w:b/>
        </w:rPr>
      </w:pPr>
      <w:r w:rsidRPr="00D96FD3">
        <w:rPr>
          <w:b/>
        </w:rPr>
        <w:t xml:space="preserve">8.1. </w:t>
      </w:r>
      <w:r w:rsidRPr="00D96FD3">
        <w:rPr>
          <w:bCs/>
        </w:rPr>
        <w:t xml:space="preserve">Homologado o certame e adjudicado o objeto da licitação à empresa vencedora, essa deverá dentro do </w:t>
      </w:r>
      <w:r w:rsidRPr="00D96FD3">
        <w:t xml:space="preserve">prazo máximo de </w:t>
      </w:r>
      <w:r w:rsidRPr="00D96FD3">
        <w:rPr>
          <w:b/>
        </w:rPr>
        <w:t>05 (cinco) dias</w:t>
      </w:r>
      <w:r w:rsidRPr="00D96FD3">
        <w:t xml:space="preserve"> assinar o CONTRATO após a convocação realizada pelo </w:t>
      </w:r>
      <w:r w:rsidRPr="00D96FD3">
        <w:rPr>
          <w:b/>
        </w:rPr>
        <w:t>Município de Santo Antônio de Pádua.</w:t>
      </w:r>
    </w:p>
    <w:p w:rsidR="002D2061" w:rsidRPr="00D96FD3" w:rsidRDefault="002D2061" w:rsidP="002D2061">
      <w:pPr>
        <w:pStyle w:val="Corpodetexto"/>
        <w:spacing w:after="0"/>
        <w:contextualSpacing/>
        <w:jc w:val="both"/>
      </w:pPr>
      <w:proofErr w:type="gramStart"/>
      <w:r w:rsidRPr="00D96FD3">
        <w:rPr>
          <w:b/>
        </w:rPr>
        <w:t>8.2.</w:t>
      </w:r>
      <w:proofErr w:type="gramEnd"/>
      <w:r w:rsidRPr="00D96FD3">
        <w:t>Alternativa à convocação para comparecer perante o órgão para assinatura da Ata de Registro de Preços, a Administração poderá encaminhá-la para assinatura,mediante correspondência postal com aviso de recebimento(AR) ou meio eletrônico, para que seja(m) assinada(s) no prazo de 05(cinco) dias úteis, a contar da data de seus recebimento.</w:t>
      </w:r>
    </w:p>
    <w:p w:rsidR="002D2061" w:rsidRPr="00D96FD3" w:rsidRDefault="002D2061" w:rsidP="002D2061">
      <w:pPr>
        <w:pStyle w:val="Corpodetexto"/>
        <w:spacing w:after="0"/>
        <w:contextualSpacing/>
        <w:jc w:val="both"/>
      </w:pPr>
      <w:r w:rsidRPr="00D96FD3">
        <w:rPr>
          <w:b/>
        </w:rPr>
        <w:t>8.3</w:t>
      </w:r>
      <w:r w:rsidRPr="00D96FD3">
        <w:t>. O prazo estabelecido para assinatura da Ata de Registro de Preços poderá ser prorrogado uma única vez, por igual período,quando solicitado(s) licitante(s) vencedor(s),durante o seu transcurso, e desde que devidamente aceito.</w:t>
      </w:r>
    </w:p>
    <w:p w:rsidR="002D2061" w:rsidRPr="00D96FD3" w:rsidRDefault="002D2061" w:rsidP="002D2061">
      <w:pPr>
        <w:pStyle w:val="Corpodetexto"/>
        <w:spacing w:after="0"/>
        <w:contextualSpacing/>
        <w:jc w:val="both"/>
      </w:pPr>
      <w:proofErr w:type="gramStart"/>
      <w:r w:rsidRPr="00D96FD3">
        <w:rPr>
          <w:b/>
        </w:rPr>
        <w:t>8.4.</w:t>
      </w:r>
      <w:proofErr w:type="gramEnd"/>
      <w:r w:rsidRPr="00D96FD3">
        <w:t>A existência dos preços registrados não obriga a Administração e outros órgãos/Entidades a firmarem contratações nas quantidades estimadas,podendo ocorrer licitações específicas para o fornecimento do objeto pretendido,obedecida a legislação pertinente,sendo assegurado ao detentor do registro à preferência de seu fornecimento, em igualdade de condições.</w:t>
      </w:r>
    </w:p>
    <w:p w:rsidR="002D2061" w:rsidRPr="00D96FD3" w:rsidRDefault="002D2061" w:rsidP="002D2061">
      <w:pPr>
        <w:contextualSpacing/>
        <w:jc w:val="both"/>
        <w:rPr>
          <w:b/>
        </w:rPr>
      </w:pPr>
      <w:r w:rsidRPr="00D96FD3">
        <w:rPr>
          <w:b/>
        </w:rPr>
        <w:t>8</w:t>
      </w:r>
      <w:r w:rsidRPr="00D96FD3">
        <w:rPr>
          <w:rFonts w:eastAsia="Batang"/>
          <w:b/>
        </w:rPr>
        <w:t>.5.</w:t>
      </w:r>
      <w:r w:rsidRPr="00D96FD3">
        <w:rPr>
          <w:rFonts w:eastAsia="Batang"/>
        </w:rPr>
        <w:t xml:space="preserve"> </w:t>
      </w:r>
      <w:r w:rsidRPr="00D96FD3">
        <w:t>O prazo de execução dos serviços é de 12 (doze) meses, sem interrupção e prorrogável na forma da Lei, mediante justificativa por escrito e previamente autorizada pela autoridade competente, assegurada a manutenção do equilíbrio econômico-financeiro, nas hipóteses previstas na</w:t>
      </w:r>
      <w:r w:rsidRPr="00D96FD3">
        <w:rPr>
          <w:b/>
        </w:rPr>
        <w:t xml:space="preserve"> Lei Federal </w:t>
      </w:r>
      <w:proofErr w:type="gramStart"/>
      <w:r w:rsidRPr="00D96FD3">
        <w:rPr>
          <w:b/>
        </w:rPr>
        <w:t>nº8.</w:t>
      </w:r>
      <w:proofErr w:type="gramEnd"/>
      <w:r w:rsidRPr="00D96FD3">
        <w:rPr>
          <w:b/>
        </w:rPr>
        <w:t xml:space="preserve">666/93 e alterações posteriores, </w:t>
      </w:r>
      <w:r w:rsidRPr="00D96FD3">
        <w:t xml:space="preserve">especialmente os motivos elencados no </w:t>
      </w:r>
      <w:r w:rsidRPr="00D96FD3">
        <w:rPr>
          <w:b/>
        </w:rPr>
        <w:t>§1º do artigo 57 do referido diploma legal.</w:t>
      </w:r>
      <w:r w:rsidRPr="00D96FD3">
        <w:t xml:space="preserve"> </w:t>
      </w:r>
    </w:p>
    <w:p w:rsidR="002D2061" w:rsidRPr="00D96FD3" w:rsidRDefault="002D2061" w:rsidP="002D2061">
      <w:pPr>
        <w:contextualSpacing/>
        <w:jc w:val="both"/>
        <w:rPr>
          <w:rFonts w:eastAsia="Batang"/>
        </w:rPr>
      </w:pPr>
      <w:r w:rsidRPr="00D96FD3">
        <w:rPr>
          <w:b/>
        </w:rPr>
        <w:t>8.5.1</w:t>
      </w:r>
      <w:r w:rsidRPr="00D96FD3">
        <w:rPr>
          <w:rFonts w:eastAsia="Batang"/>
        </w:rPr>
        <w:t xml:space="preserve"> O início da contagem do prazo deverá coincidir com a data da autorização formal (ordem de serviço), a ser expedida pelo </w:t>
      </w:r>
      <w:r w:rsidRPr="00D96FD3">
        <w:rPr>
          <w:b/>
        </w:rPr>
        <w:t>Órgão Gerenciador</w:t>
      </w:r>
      <w:proofErr w:type="gramStart"/>
      <w:r w:rsidRPr="00D96FD3">
        <w:rPr>
          <w:b/>
        </w:rPr>
        <w:t>,</w:t>
      </w:r>
      <w:r w:rsidRPr="00D96FD3">
        <w:rPr>
          <w:rFonts w:eastAsia="Batang"/>
        </w:rPr>
        <w:t>,</w:t>
      </w:r>
      <w:proofErr w:type="gramEnd"/>
      <w:r w:rsidRPr="00D96FD3">
        <w:rPr>
          <w:rFonts w:eastAsia="Batang"/>
        </w:rPr>
        <w:t xml:space="preserve"> mediante declaração do servidor responsável (fiscal do contrato) atestando o inicio da atividade.</w:t>
      </w:r>
    </w:p>
    <w:p w:rsidR="002D2061" w:rsidRPr="00D96FD3" w:rsidRDefault="002D2061" w:rsidP="002D2061">
      <w:pPr>
        <w:contextualSpacing/>
        <w:jc w:val="both"/>
        <w:rPr>
          <w:rFonts w:eastAsia="Batang"/>
        </w:rPr>
      </w:pPr>
      <w:r w:rsidRPr="00D96FD3">
        <w:rPr>
          <w:b/>
        </w:rPr>
        <w:lastRenderedPageBreak/>
        <w:t>8</w:t>
      </w:r>
      <w:r w:rsidRPr="00D96FD3">
        <w:rPr>
          <w:rFonts w:eastAsia="Batang"/>
          <w:b/>
        </w:rPr>
        <w:t>.6.</w:t>
      </w:r>
      <w:r w:rsidRPr="00D96FD3">
        <w:rPr>
          <w:rFonts w:eastAsia="Batang"/>
        </w:rPr>
        <w:t xml:space="preserve"> </w:t>
      </w:r>
      <w:r w:rsidRPr="00D96FD3">
        <w:t xml:space="preserve">Ficará a cargo da </w:t>
      </w:r>
      <w:r w:rsidRPr="00D96FD3">
        <w:rPr>
          <w:b/>
        </w:rPr>
        <w:t xml:space="preserve">Farmácia Básica do SUS, </w:t>
      </w:r>
      <w:r w:rsidRPr="00D96FD3">
        <w:t>a fiscalização e o acompanhamento da execução de todas as fases e etapas das entregas dos medicamentos – Farmácia Básica (REMUME).</w:t>
      </w:r>
    </w:p>
    <w:p w:rsidR="002D2061" w:rsidRPr="00D96FD3" w:rsidRDefault="002D2061" w:rsidP="002D2061">
      <w:pPr>
        <w:jc w:val="both"/>
        <w:rPr>
          <w:rFonts w:eastAsia="Batang"/>
        </w:rPr>
      </w:pPr>
    </w:p>
    <w:p w:rsidR="002D2061" w:rsidRPr="00D96FD3" w:rsidRDefault="002D2061" w:rsidP="002D2061">
      <w:pPr>
        <w:jc w:val="both"/>
      </w:pPr>
    </w:p>
    <w:p w:rsidR="002D2061" w:rsidRPr="00D96FD3" w:rsidRDefault="002D2061" w:rsidP="002D2061">
      <w:pPr>
        <w:jc w:val="both"/>
        <w:rPr>
          <w:b/>
        </w:rPr>
      </w:pPr>
      <w:r w:rsidRPr="00D96FD3">
        <w:rPr>
          <w:b/>
        </w:rPr>
        <w:t>9. PRAZO DE ENTREGA, DE GARANTIA E DE SUBSTITUIÇÃO DOS MATERIAIS</w:t>
      </w:r>
    </w:p>
    <w:p w:rsidR="002D2061" w:rsidRPr="00D96FD3" w:rsidRDefault="002D2061" w:rsidP="002D2061">
      <w:pPr>
        <w:jc w:val="both"/>
        <w:rPr>
          <w:b/>
        </w:rPr>
      </w:pPr>
      <w:r w:rsidRPr="00D96FD3">
        <w:rPr>
          <w:b/>
        </w:rPr>
        <w:t>9.1. PRAZO DE ENTREGA</w:t>
      </w:r>
    </w:p>
    <w:p w:rsidR="002D2061" w:rsidRPr="00D96FD3" w:rsidRDefault="002D2061" w:rsidP="002D2061">
      <w:pPr>
        <w:jc w:val="both"/>
      </w:pPr>
      <w:r w:rsidRPr="00D96FD3">
        <w:rPr>
          <w:b/>
        </w:rPr>
        <w:t>9.1.1.</w:t>
      </w:r>
      <w:r w:rsidRPr="00D96FD3">
        <w:t xml:space="preserve"> O prazo de entrega dos materiais</w:t>
      </w:r>
      <w:r w:rsidRPr="00D96FD3">
        <w:rPr>
          <w:b/>
        </w:rPr>
        <w:t xml:space="preserve"> </w:t>
      </w:r>
      <w:r w:rsidRPr="00D96FD3">
        <w:t xml:space="preserve">é de no máximo </w:t>
      </w:r>
      <w:proofErr w:type="gramStart"/>
      <w:r w:rsidRPr="00D96FD3">
        <w:t>5</w:t>
      </w:r>
      <w:proofErr w:type="gramEnd"/>
      <w:r w:rsidRPr="00D96FD3">
        <w:t xml:space="preserve"> (dias) úteis contados a partir da data de emissão da Nota de Empenho. Se houver dificuldade no cumprimento do prazo, a empresa deverá emitir, por escrito, esclarecendo a dificuldade de encontrar a medicação, e esta dependerá de previa e</w:t>
      </w:r>
      <w:proofErr w:type="gramStart"/>
      <w:r w:rsidRPr="00D96FD3">
        <w:t xml:space="preserve">  </w:t>
      </w:r>
      <w:proofErr w:type="gramEnd"/>
      <w:r w:rsidRPr="00D96FD3">
        <w:t>expressa aprovação, também por escrito, da CONTRATANTE.</w:t>
      </w:r>
    </w:p>
    <w:p w:rsidR="002D2061" w:rsidRPr="00D96FD3" w:rsidRDefault="002D2061" w:rsidP="002D2061">
      <w:pPr>
        <w:jc w:val="both"/>
      </w:pPr>
      <w:r w:rsidRPr="00D96FD3">
        <w:rPr>
          <w:b/>
        </w:rPr>
        <w:t>9.1.2.</w:t>
      </w:r>
      <w:r w:rsidRPr="00D96FD3">
        <w:t xml:space="preserve"> Por prazo de entrega entende-se o prazo considerado até que os materiais sejam descarregados e recebidos no local de entrega fixado pelo CONTRATANTE.</w:t>
      </w:r>
    </w:p>
    <w:p w:rsidR="002D2061" w:rsidRPr="00D96FD3" w:rsidRDefault="002D2061" w:rsidP="002D2061">
      <w:pPr>
        <w:jc w:val="both"/>
      </w:pPr>
      <w:r w:rsidRPr="00D96FD3">
        <w:rPr>
          <w:b/>
        </w:rPr>
        <w:t>9.1.3.</w:t>
      </w:r>
      <w:r w:rsidRPr="00D96FD3">
        <w:t xml:space="preserve"> Qualquer alteração do prazo de entrega dependerá de prévia e expressa aprovação, por escrito, do CONTRATANTE.</w:t>
      </w:r>
    </w:p>
    <w:p w:rsidR="002D2061" w:rsidRPr="00D96FD3" w:rsidRDefault="002D2061" w:rsidP="002D2061">
      <w:pPr>
        <w:jc w:val="both"/>
        <w:rPr>
          <w:b/>
        </w:rPr>
      </w:pPr>
    </w:p>
    <w:p w:rsidR="002D2061" w:rsidRPr="00D96FD3" w:rsidRDefault="002D2061" w:rsidP="002D2061">
      <w:pPr>
        <w:jc w:val="both"/>
        <w:rPr>
          <w:b/>
        </w:rPr>
      </w:pPr>
      <w:r w:rsidRPr="00D96FD3">
        <w:rPr>
          <w:b/>
        </w:rPr>
        <w:t>9.2. PRAZO DE GARANTIA</w:t>
      </w:r>
    </w:p>
    <w:p w:rsidR="002D2061" w:rsidRPr="00D96FD3" w:rsidRDefault="002D2061" w:rsidP="002D2061">
      <w:pPr>
        <w:jc w:val="both"/>
      </w:pPr>
      <w:r w:rsidRPr="00D96FD3">
        <w:rPr>
          <w:b/>
        </w:rPr>
        <w:t xml:space="preserve">9.2.1. </w:t>
      </w:r>
      <w:r w:rsidRPr="00D96FD3">
        <w:t xml:space="preserve">O prazo de validade dos materiais, objeto deste contrato, é de no mínimo </w:t>
      </w:r>
      <w:r w:rsidRPr="00D96FD3">
        <w:rPr>
          <w:b/>
        </w:rPr>
        <w:t>12 (doze) meses</w:t>
      </w:r>
      <w:r w:rsidRPr="00D96FD3">
        <w:t>, contados a partir do recebimento e atestação definitiva dos materiais pelo CONTRATANTE.</w:t>
      </w:r>
    </w:p>
    <w:p w:rsidR="002D2061" w:rsidRPr="00D96FD3" w:rsidRDefault="002D2061" w:rsidP="002D2061">
      <w:pPr>
        <w:jc w:val="both"/>
        <w:rPr>
          <w:b/>
        </w:rPr>
      </w:pPr>
    </w:p>
    <w:p w:rsidR="002D2061" w:rsidRPr="00D96FD3" w:rsidRDefault="002D2061" w:rsidP="002D2061">
      <w:pPr>
        <w:jc w:val="both"/>
        <w:rPr>
          <w:b/>
        </w:rPr>
      </w:pPr>
      <w:r w:rsidRPr="00D96FD3">
        <w:rPr>
          <w:b/>
        </w:rPr>
        <w:t>9.3.</w:t>
      </w:r>
      <w:r w:rsidRPr="00D96FD3">
        <w:t xml:space="preserve"> </w:t>
      </w:r>
      <w:r w:rsidRPr="00D96FD3">
        <w:rPr>
          <w:b/>
        </w:rPr>
        <w:t xml:space="preserve">PRAZO DE SUBSTITUIÇÃO DOS MATERIAIS </w:t>
      </w:r>
    </w:p>
    <w:p w:rsidR="002D2061" w:rsidRPr="00D96FD3" w:rsidRDefault="002D2061" w:rsidP="002D2061">
      <w:pPr>
        <w:jc w:val="both"/>
      </w:pPr>
      <w:r w:rsidRPr="00D96FD3">
        <w:rPr>
          <w:b/>
        </w:rPr>
        <w:t xml:space="preserve">9.3.1. </w:t>
      </w:r>
      <w:r w:rsidRPr="00D96FD3">
        <w:t xml:space="preserve">O prazo máximo para a CONTRATADA efetuar a substituição, sem quaisquer ônus para o CONTRATANTE, de todo e qualquer material que durante o período de validade venha a apresentar danos em sua composição, bem como em sua embalagem, é de </w:t>
      </w:r>
      <w:r w:rsidRPr="00D96FD3">
        <w:rPr>
          <w:b/>
        </w:rPr>
        <w:t>48 (quarenta e oito) horas</w:t>
      </w:r>
      <w:r w:rsidRPr="00D96FD3">
        <w:t>, a partir da data da comunicação pelo CONTRATANTE.</w:t>
      </w:r>
    </w:p>
    <w:p w:rsidR="002D2061" w:rsidRPr="00D96FD3" w:rsidRDefault="002D2061" w:rsidP="002D2061">
      <w:pPr>
        <w:jc w:val="both"/>
      </w:pPr>
    </w:p>
    <w:p w:rsidR="002D2061" w:rsidRPr="00D96FD3" w:rsidRDefault="002D2061" w:rsidP="002D2061">
      <w:pPr>
        <w:autoSpaceDE w:val="0"/>
        <w:autoSpaceDN w:val="0"/>
        <w:adjustRightInd w:val="0"/>
        <w:jc w:val="both"/>
        <w:rPr>
          <w:b/>
        </w:rPr>
      </w:pPr>
      <w:r w:rsidRPr="00D96FD3">
        <w:rPr>
          <w:b/>
        </w:rPr>
        <w:t>10. OBRIGAÇÕES DA CONTRATADA</w:t>
      </w:r>
    </w:p>
    <w:p w:rsidR="002D2061" w:rsidRPr="00D96FD3" w:rsidRDefault="002D2061" w:rsidP="002D2061">
      <w:pPr>
        <w:autoSpaceDE w:val="0"/>
        <w:autoSpaceDN w:val="0"/>
        <w:adjustRightInd w:val="0"/>
        <w:jc w:val="both"/>
      </w:pPr>
      <w:r w:rsidRPr="00D96FD3">
        <w:rPr>
          <w:b/>
        </w:rPr>
        <w:t>10.1.</w:t>
      </w:r>
      <w:r w:rsidRPr="00D96FD3">
        <w:t xml:space="preserve"> Fornecer na quantidade requisitada e quando autorizado pelo </w:t>
      </w:r>
      <w:r w:rsidRPr="00D96FD3">
        <w:rPr>
          <w:b/>
        </w:rPr>
        <w:t>Setor de Farmácia Básica</w:t>
      </w:r>
      <w:r w:rsidRPr="00D96FD3">
        <w:t xml:space="preserve">, através do </w:t>
      </w:r>
      <w:r w:rsidRPr="00D96FD3">
        <w:rPr>
          <w:b/>
        </w:rPr>
        <w:t>Órgão Gerenciador</w:t>
      </w:r>
      <w:r w:rsidRPr="00D96FD3">
        <w:t>;</w:t>
      </w:r>
    </w:p>
    <w:p w:rsidR="002D2061" w:rsidRPr="00D96FD3" w:rsidRDefault="002D2061" w:rsidP="002D2061">
      <w:pPr>
        <w:jc w:val="both"/>
      </w:pPr>
      <w:r w:rsidRPr="00D96FD3">
        <w:rPr>
          <w:b/>
        </w:rPr>
        <w:t xml:space="preserve">10.2. </w:t>
      </w:r>
      <w:r w:rsidRPr="00D96FD3">
        <w:t>Apresentar o material com embalagem em perfeito estado, nas condições exigidas no rótulo, sendo todos os dados (rótulo) deve estar em língua portuguesa.</w:t>
      </w:r>
    </w:p>
    <w:p w:rsidR="002D2061" w:rsidRPr="00D96FD3" w:rsidRDefault="002D2061" w:rsidP="002D2061">
      <w:pPr>
        <w:jc w:val="both"/>
      </w:pPr>
      <w:r w:rsidRPr="00D96FD3">
        <w:rPr>
          <w:b/>
        </w:rPr>
        <w:t xml:space="preserve">10.3. </w:t>
      </w:r>
      <w:r w:rsidRPr="00D96FD3">
        <w:t>Os materiais deverão conter em suas embalagens: número do lote, data da validade, nome comercial.</w:t>
      </w:r>
    </w:p>
    <w:p w:rsidR="002D2061" w:rsidRPr="00D96FD3" w:rsidRDefault="002D2061" w:rsidP="002D2061">
      <w:pPr>
        <w:jc w:val="both"/>
      </w:pPr>
      <w:r w:rsidRPr="00D96FD3">
        <w:rPr>
          <w:b/>
        </w:rPr>
        <w:t>10.4.</w:t>
      </w:r>
      <w:r w:rsidRPr="00D96FD3">
        <w:t xml:space="preserve"> Transportar o material obedecendo a critérios de modo a não afetar a identidade, qualidade, integridade e quando for o caso, esterilidade dos mesmos. </w:t>
      </w:r>
    </w:p>
    <w:p w:rsidR="002D2061" w:rsidRPr="00D96FD3" w:rsidRDefault="002D2061" w:rsidP="002D2061">
      <w:pPr>
        <w:autoSpaceDE w:val="0"/>
        <w:autoSpaceDN w:val="0"/>
        <w:adjustRightInd w:val="0"/>
        <w:jc w:val="both"/>
      </w:pPr>
      <w:r w:rsidRPr="00D96FD3">
        <w:rPr>
          <w:b/>
        </w:rPr>
        <w:t>10.5.</w:t>
      </w:r>
      <w:r w:rsidRPr="00D96FD3">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2D2061" w:rsidRPr="00D96FD3" w:rsidRDefault="002D2061" w:rsidP="002D2061">
      <w:pPr>
        <w:autoSpaceDE w:val="0"/>
        <w:autoSpaceDN w:val="0"/>
        <w:adjustRightInd w:val="0"/>
        <w:jc w:val="both"/>
      </w:pPr>
      <w:r w:rsidRPr="00D96FD3">
        <w:rPr>
          <w:b/>
        </w:rPr>
        <w:t xml:space="preserve">10.6. </w:t>
      </w:r>
      <w:r w:rsidRPr="00D96FD3">
        <w:t xml:space="preserve">Que os materiais sejam entregues e descarregados de acordo as normas e com o endereço indicado </w:t>
      </w:r>
      <w:r w:rsidRPr="00D96FD3">
        <w:rPr>
          <w:b/>
        </w:rPr>
        <w:t>NO LOCAL DE ENTREGA</w:t>
      </w:r>
      <w:r w:rsidRPr="00D96FD3">
        <w:t xml:space="preserve">.  </w:t>
      </w:r>
    </w:p>
    <w:p w:rsidR="002D2061" w:rsidRPr="00D96FD3" w:rsidRDefault="002D2061" w:rsidP="002D2061">
      <w:pPr>
        <w:autoSpaceDE w:val="0"/>
        <w:autoSpaceDN w:val="0"/>
        <w:adjustRightInd w:val="0"/>
        <w:jc w:val="both"/>
      </w:pPr>
    </w:p>
    <w:p w:rsidR="002D2061" w:rsidRPr="00D96FD3" w:rsidRDefault="002D2061" w:rsidP="002D2061">
      <w:pPr>
        <w:jc w:val="both"/>
        <w:rPr>
          <w:b/>
        </w:rPr>
      </w:pPr>
      <w:r w:rsidRPr="00D96FD3">
        <w:rPr>
          <w:b/>
        </w:rPr>
        <w:t>11. DAS OBRIGAÇÕES DO CONTRATANTE</w:t>
      </w:r>
    </w:p>
    <w:p w:rsidR="002D2061" w:rsidRPr="00D96FD3" w:rsidRDefault="002D2061" w:rsidP="002D2061">
      <w:pPr>
        <w:jc w:val="both"/>
      </w:pPr>
      <w:r w:rsidRPr="00D96FD3">
        <w:rPr>
          <w:b/>
        </w:rPr>
        <w:t>11.1</w:t>
      </w:r>
      <w:r w:rsidRPr="00D96FD3">
        <w:t xml:space="preserve">. Pagar pontualmente pelo </w:t>
      </w:r>
      <w:r w:rsidRPr="00D96FD3">
        <w:rPr>
          <w:b/>
        </w:rPr>
        <w:t>objeto</w:t>
      </w:r>
      <w:r w:rsidRPr="00D96FD3">
        <w:t>;</w:t>
      </w:r>
    </w:p>
    <w:p w:rsidR="002D2061" w:rsidRPr="00D96FD3" w:rsidRDefault="002D2061" w:rsidP="002D2061">
      <w:pPr>
        <w:jc w:val="both"/>
      </w:pPr>
      <w:r w:rsidRPr="00D96FD3">
        <w:rPr>
          <w:b/>
        </w:rPr>
        <w:t>11.2</w:t>
      </w:r>
      <w:r w:rsidRPr="00D96FD3">
        <w:t>. Comunicar à CONTRATADA, por escrito e em tempo hábil quaisquer instruções ou alterações a serem adotadas sobre assuntos relacionados a este Contrato;</w:t>
      </w:r>
    </w:p>
    <w:p w:rsidR="002D2061" w:rsidRPr="00D96FD3" w:rsidRDefault="002D2061" w:rsidP="002D2061">
      <w:pPr>
        <w:jc w:val="both"/>
      </w:pPr>
      <w:r w:rsidRPr="00D96FD3">
        <w:rPr>
          <w:b/>
        </w:rPr>
        <w:t>11.3</w:t>
      </w:r>
      <w:r w:rsidRPr="00D96FD3">
        <w:t>. Designar um representante autorizado para acompanhar os fornecimentos e dirimir as possíveis dúvidas existentes;</w:t>
      </w:r>
    </w:p>
    <w:p w:rsidR="002D2061" w:rsidRPr="00D96FD3" w:rsidRDefault="002D2061" w:rsidP="002D2061">
      <w:pPr>
        <w:jc w:val="both"/>
      </w:pPr>
      <w:r w:rsidRPr="00D96FD3">
        <w:rPr>
          <w:b/>
        </w:rPr>
        <w:t>11.4</w:t>
      </w:r>
      <w:r w:rsidRPr="00D96FD3">
        <w:t xml:space="preserve"> Liberar o acesso dos funcionários da CONTRATADA aos locais onde serão feitas as entregas quando em áreas internas do CONTRATANTE;</w:t>
      </w:r>
    </w:p>
    <w:p w:rsidR="002D2061" w:rsidRPr="00D96FD3" w:rsidRDefault="002D2061" w:rsidP="002D2061">
      <w:pPr>
        <w:jc w:val="both"/>
      </w:pPr>
      <w:r w:rsidRPr="00D96FD3">
        <w:rPr>
          <w:b/>
        </w:rPr>
        <w:t>11.5</w:t>
      </w:r>
      <w:r w:rsidRPr="00D96FD3">
        <w:t>. Fiscalizar e acompanhar a execução do objeto do contrato, sem que com isso venha excluir ou reduzir a responsabilidade da CONTRATADA;</w:t>
      </w:r>
    </w:p>
    <w:p w:rsidR="002D2061" w:rsidRPr="00D96FD3" w:rsidRDefault="002D2061" w:rsidP="002D2061">
      <w:pPr>
        <w:jc w:val="both"/>
      </w:pPr>
      <w:r w:rsidRPr="00D96FD3">
        <w:rPr>
          <w:b/>
        </w:rPr>
        <w:t>11.6</w:t>
      </w:r>
      <w:r w:rsidRPr="00D96FD3">
        <w:t xml:space="preserve">. Impedir que terceiros estranhos ao contrato </w:t>
      </w:r>
      <w:proofErr w:type="gramStart"/>
      <w:r w:rsidRPr="00D96FD3">
        <w:t>forneçam</w:t>
      </w:r>
      <w:proofErr w:type="gramEnd"/>
      <w:r w:rsidRPr="00D96FD3">
        <w:t xml:space="preserve"> o objeto licitado, executem a obra ou prestem os serviços, ressalvados os casos de subcontratação admitidos no ato convocatório e no contrato.</w:t>
      </w:r>
    </w:p>
    <w:p w:rsidR="002D2061" w:rsidRPr="00D96FD3" w:rsidRDefault="002D2061" w:rsidP="002D2061">
      <w:pPr>
        <w:jc w:val="both"/>
        <w:rPr>
          <w:rFonts w:eastAsia="Batang"/>
        </w:rPr>
      </w:pPr>
      <w:r w:rsidRPr="00D96FD3">
        <w:rPr>
          <w:rFonts w:eastAsia="Batang"/>
          <w:b/>
        </w:rPr>
        <w:t>11.7.</w:t>
      </w:r>
      <w:r w:rsidRPr="00D96FD3">
        <w:rPr>
          <w:rFonts w:eastAsia="Batang"/>
        </w:rPr>
        <w:t xml:space="preserve"> Ficará a cargo </w:t>
      </w:r>
      <w:r w:rsidR="00A61DC7" w:rsidRPr="00D96FD3">
        <w:t xml:space="preserve">da </w:t>
      </w:r>
      <w:r w:rsidR="00A61DC7" w:rsidRPr="00D96FD3">
        <w:rPr>
          <w:b/>
        </w:rPr>
        <w:t>Farmácia Básica do SUS</w:t>
      </w:r>
      <w:r w:rsidRPr="00D96FD3">
        <w:rPr>
          <w:b/>
        </w:rPr>
        <w:t>,</w:t>
      </w:r>
      <w:r w:rsidRPr="00D96FD3">
        <w:t xml:space="preserve"> </w:t>
      </w:r>
      <w:r w:rsidRPr="00D96FD3">
        <w:rPr>
          <w:rFonts w:eastAsia="Batang"/>
        </w:rPr>
        <w:t>a fiscalização e o acompanhamento da execução de todas as fases e etapas das entregas do material.</w:t>
      </w:r>
    </w:p>
    <w:p w:rsidR="002D2061" w:rsidRPr="00D96FD3" w:rsidRDefault="002D2061" w:rsidP="002D2061">
      <w:pPr>
        <w:jc w:val="both"/>
        <w:rPr>
          <w:rFonts w:eastAsia="Batang"/>
        </w:rPr>
      </w:pPr>
      <w:r w:rsidRPr="00D96FD3">
        <w:rPr>
          <w:rFonts w:eastAsia="Batang"/>
          <w:b/>
        </w:rPr>
        <w:lastRenderedPageBreak/>
        <w:t xml:space="preserve">11.8. </w:t>
      </w:r>
      <w:r w:rsidRPr="00D96FD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2D2061" w:rsidRPr="00D96FD3" w:rsidRDefault="002D2061" w:rsidP="002D2061">
      <w:pPr>
        <w:jc w:val="both"/>
      </w:pPr>
    </w:p>
    <w:p w:rsidR="002D2061" w:rsidRPr="00D96FD3" w:rsidRDefault="002D2061" w:rsidP="002D2061">
      <w:pPr>
        <w:jc w:val="both"/>
        <w:rPr>
          <w:b/>
        </w:rPr>
      </w:pPr>
      <w:r w:rsidRPr="00D96FD3">
        <w:rPr>
          <w:b/>
        </w:rPr>
        <w:t>12. DA EXECUÇÃO E DA FISCALIZAÇÃO</w:t>
      </w:r>
    </w:p>
    <w:p w:rsidR="002D2061" w:rsidRPr="00D96FD3" w:rsidRDefault="002D2061" w:rsidP="002D2061">
      <w:pPr>
        <w:jc w:val="both"/>
        <w:rPr>
          <w:bCs/>
        </w:rPr>
      </w:pPr>
      <w:r w:rsidRPr="00D96FD3">
        <w:rPr>
          <w:b/>
          <w:bCs/>
        </w:rPr>
        <w:t>12.1.</w:t>
      </w:r>
      <w:r w:rsidRPr="00D96FD3">
        <w:rPr>
          <w:bCs/>
        </w:rPr>
        <w:t xml:space="preserve"> O contrato deverá ser executado fielmente pelas partes, de acordo com as cláusulas avençadas e as normas da</w:t>
      </w:r>
      <w:r w:rsidRPr="00D96FD3">
        <w:rPr>
          <w:b/>
          <w:bCs/>
        </w:rPr>
        <w:t xml:space="preserve"> Lei Federal </w:t>
      </w:r>
      <w:proofErr w:type="gramStart"/>
      <w:r w:rsidRPr="00D96FD3">
        <w:rPr>
          <w:b/>
          <w:bCs/>
        </w:rPr>
        <w:t>nº8.</w:t>
      </w:r>
      <w:proofErr w:type="gramEnd"/>
      <w:r w:rsidRPr="00D96FD3">
        <w:rPr>
          <w:b/>
          <w:bCs/>
        </w:rPr>
        <w:t>666/93 e alterações posteriores</w:t>
      </w:r>
      <w:r w:rsidRPr="00D96FD3">
        <w:rPr>
          <w:bCs/>
        </w:rPr>
        <w:t xml:space="preserve">, respondendo cada uma pelas </w:t>
      </w:r>
      <w:proofErr w:type="spellStart"/>
      <w:r w:rsidRPr="00D96FD3">
        <w:rPr>
          <w:bCs/>
        </w:rPr>
        <w:t>consequências</w:t>
      </w:r>
      <w:proofErr w:type="spellEnd"/>
      <w:r w:rsidRPr="00D96FD3">
        <w:rPr>
          <w:bCs/>
        </w:rPr>
        <w:t xml:space="preserve"> de sua inexecução total ou parcial. </w:t>
      </w:r>
    </w:p>
    <w:p w:rsidR="002D2061" w:rsidRPr="00D96FD3" w:rsidRDefault="002D2061" w:rsidP="002D2061">
      <w:pPr>
        <w:pStyle w:val="Corpodetexto2"/>
        <w:jc w:val="both"/>
        <w:rPr>
          <w:bCs/>
          <w:sz w:val="24"/>
          <w:szCs w:val="24"/>
        </w:rPr>
      </w:pPr>
      <w:r w:rsidRPr="00D96FD3">
        <w:rPr>
          <w:b/>
          <w:bCs/>
          <w:sz w:val="24"/>
          <w:szCs w:val="24"/>
        </w:rPr>
        <w:t>12.2.</w:t>
      </w:r>
      <w:r w:rsidRPr="00D96FD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2D2061" w:rsidRPr="00D96FD3" w:rsidRDefault="002D2061" w:rsidP="002D2061">
      <w:pPr>
        <w:pStyle w:val="Corpodetexto2"/>
        <w:jc w:val="both"/>
        <w:rPr>
          <w:bCs/>
          <w:sz w:val="24"/>
          <w:szCs w:val="24"/>
        </w:rPr>
      </w:pPr>
      <w:r w:rsidRPr="00D96FD3">
        <w:rPr>
          <w:b/>
          <w:bCs/>
          <w:sz w:val="24"/>
          <w:szCs w:val="24"/>
        </w:rPr>
        <w:t>12.3.</w:t>
      </w:r>
      <w:r w:rsidRPr="00D96FD3">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96FD3">
        <w:rPr>
          <w:bCs/>
          <w:sz w:val="24"/>
          <w:szCs w:val="24"/>
        </w:rPr>
        <w:t>obrigou</w:t>
      </w:r>
      <w:proofErr w:type="gramEnd"/>
      <w:r w:rsidRPr="00D96FD3">
        <w:rPr>
          <w:bCs/>
          <w:sz w:val="24"/>
          <w:szCs w:val="24"/>
        </w:rPr>
        <w:t xml:space="preserve">, suas </w:t>
      </w:r>
      <w:proofErr w:type="spellStart"/>
      <w:r w:rsidRPr="00D96FD3">
        <w:rPr>
          <w:bCs/>
          <w:sz w:val="24"/>
          <w:szCs w:val="24"/>
        </w:rPr>
        <w:t>consequências</w:t>
      </w:r>
      <w:proofErr w:type="spellEnd"/>
      <w:r w:rsidRPr="00D96FD3">
        <w:rPr>
          <w:bCs/>
          <w:sz w:val="24"/>
          <w:szCs w:val="24"/>
        </w:rPr>
        <w:t xml:space="preserve"> e implicações perante o CONTRATANTE, terceiros, próximas ou remotas.</w:t>
      </w:r>
    </w:p>
    <w:p w:rsidR="002D2061" w:rsidRPr="00D96FD3" w:rsidRDefault="002D2061" w:rsidP="002D2061">
      <w:pPr>
        <w:pStyle w:val="Corpodetexto2"/>
        <w:jc w:val="both"/>
        <w:rPr>
          <w:bCs/>
          <w:sz w:val="24"/>
          <w:szCs w:val="24"/>
        </w:rPr>
      </w:pPr>
      <w:r w:rsidRPr="00D96FD3">
        <w:rPr>
          <w:b/>
          <w:bCs/>
          <w:sz w:val="24"/>
          <w:szCs w:val="24"/>
        </w:rPr>
        <w:t>12.4.</w:t>
      </w:r>
      <w:r w:rsidRPr="00D96FD3">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2D2061" w:rsidRPr="00D96FD3" w:rsidRDefault="002D2061" w:rsidP="002D2061">
      <w:pPr>
        <w:pStyle w:val="Corpodetexto2"/>
        <w:jc w:val="both"/>
        <w:rPr>
          <w:bCs/>
          <w:sz w:val="24"/>
          <w:szCs w:val="24"/>
        </w:rPr>
      </w:pPr>
      <w:r w:rsidRPr="00D96FD3">
        <w:rPr>
          <w:b/>
          <w:bCs/>
          <w:sz w:val="24"/>
          <w:szCs w:val="24"/>
        </w:rPr>
        <w:t>12.5.</w:t>
      </w:r>
      <w:r w:rsidRPr="00D96FD3">
        <w:rPr>
          <w:bCs/>
          <w:sz w:val="24"/>
          <w:szCs w:val="24"/>
        </w:rPr>
        <w:t xml:space="preserve"> A CONTRATADA deverá manter preposto, aceito pelo CONTRATANTE para representá-lo na execução do contrato.</w:t>
      </w:r>
    </w:p>
    <w:p w:rsidR="002D2061" w:rsidRPr="00D96FD3" w:rsidRDefault="002D2061" w:rsidP="002D2061">
      <w:pPr>
        <w:jc w:val="both"/>
        <w:rPr>
          <w:rFonts w:eastAsia="Batang"/>
        </w:rPr>
      </w:pPr>
      <w:r w:rsidRPr="00D96FD3">
        <w:rPr>
          <w:rFonts w:eastAsia="Batang"/>
          <w:b/>
        </w:rPr>
        <w:t>12.6.</w:t>
      </w:r>
      <w:r w:rsidRPr="00D96FD3">
        <w:rPr>
          <w:rFonts w:eastAsia="Batang"/>
        </w:rPr>
        <w:t xml:space="preserve"> Ficará a cargo </w:t>
      </w:r>
      <w:r w:rsidRPr="00D96FD3">
        <w:t xml:space="preserve">do </w:t>
      </w:r>
      <w:r w:rsidRPr="00D96FD3">
        <w:rPr>
          <w:b/>
        </w:rPr>
        <w:t>Farmacêutico Responsável pela Farmácia Básica,</w:t>
      </w:r>
      <w:r w:rsidRPr="00D96FD3">
        <w:t xml:space="preserve"> </w:t>
      </w:r>
      <w:r w:rsidRPr="00D96FD3">
        <w:rPr>
          <w:rFonts w:eastAsia="Batang"/>
        </w:rPr>
        <w:t>a fiscalização e o acompanhamento da execução de todas as fases e etapas das entregas do material.</w:t>
      </w:r>
    </w:p>
    <w:p w:rsidR="002D2061" w:rsidRPr="00D96FD3" w:rsidRDefault="002D2061" w:rsidP="002D2061">
      <w:pPr>
        <w:jc w:val="both"/>
        <w:rPr>
          <w:rFonts w:eastAsia="Batang"/>
        </w:rPr>
      </w:pPr>
      <w:r w:rsidRPr="00D96FD3">
        <w:rPr>
          <w:rFonts w:eastAsia="Batang"/>
          <w:b/>
        </w:rPr>
        <w:t xml:space="preserve">12.7. </w:t>
      </w:r>
      <w:r w:rsidRPr="00D96FD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2D2061" w:rsidRPr="00D96FD3" w:rsidRDefault="002D2061" w:rsidP="002D2061">
      <w:pPr>
        <w:jc w:val="both"/>
      </w:pPr>
    </w:p>
    <w:p w:rsidR="002D2061" w:rsidRPr="00D96FD3" w:rsidRDefault="002D2061" w:rsidP="002D2061">
      <w:pPr>
        <w:jc w:val="both"/>
        <w:rPr>
          <w:b/>
        </w:rPr>
      </w:pPr>
      <w:r w:rsidRPr="00D96FD3">
        <w:rPr>
          <w:b/>
        </w:rPr>
        <w:t>13. DAS CONDIÇÕES DE PAGAMENTO</w:t>
      </w:r>
    </w:p>
    <w:p w:rsidR="002D2061" w:rsidRPr="00D96FD3" w:rsidRDefault="002D2061" w:rsidP="002D2061">
      <w:pPr>
        <w:pStyle w:val="Corpodetexto2"/>
        <w:jc w:val="both"/>
        <w:rPr>
          <w:sz w:val="24"/>
          <w:szCs w:val="24"/>
        </w:rPr>
      </w:pPr>
      <w:r w:rsidRPr="00D96FD3">
        <w:rPr>
          <w:b/>
          <w:sz w:val="24"/>
          <w:szCs w:val="24"/>
        </w:rPr>
        <w:t>13.1.</w:t>
      </w:r>
      <w:r w:rsidRPr="00D96FD3">
        <w:rPr>
          <w:sz w:val="24"/>
          <w:szCs w:val="24"/>
        </w:rPr>
        <w:t xml:space="preserve"> O pagamento</w:t>
      </w:r>
      <w:r w:rsidRPr="00D96FD3">
        <w:rPr>
          <w:b/>
          <w:sz w:val="24"/>
          <w:szCs w:val="24"/>
        </w:rPr>
        <w:t xml:space="preserve"> </w:t>
      </w:r>
      <w:r w:rsidRPr="00D96FD3">
        <w:rPr>
          <w:sz w:val="24"/>
          <w:szCs w:val="24"/>
        </w:rPr>
        <w:t xml:space="preserve">será efetuado em até </w:t>
      </w:r>
      <w:r w:rsidRPr="00D96FD3">
        <w:rPr>
          <w:b/>
          <w:sz w:val="24"/>
          <w:szCs w:val="24"/>
        </w:rPr>
        <w:t xml:space="preserve">30 (trinta) </w:t>
      </w:r>
      <w:r w:rsidRPr="00D96FD3">
        <w:rPr>
          <w:sz w:val="24"/>
          <w:szCs w:val="24"/>
        </w:rPr>
        <w:t>dias, mediante</w:t>
      </w:r>
      <w:r w:rsidRPr="00D96FD3">
        <w:rPr>
          <w:b/>
          <w:sz w:val="24"/>
          <w:szCs w:val="24"/>
        </w:rPr>
        <w:t xml:space="preserve"> </w:t>
      </w:r>
      <w:r w:rsidRPr="00D96FD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2D2061" w:rsidRPr="00D96FD3" w:rsidRDefault="002D2061" w:rsidP="002D2061">
      <w:pPr>
        <w:pStyle w:val="Corpodetexto2"/>
        <w:jc w:val="both"/>
        <w:rPr>
          <w:b/>
          <w:sz w:val="24"/>
          <w:szCs w:val="24"/>
        </w:rPr>
      </w:pPr>
      <w:r w:rsidRPr="00D96FD3">
        <w:rPr>
          <w:b/>
          <w:sz w:val="24"/>
          <w:szCs w:val="24"/>
        </w:rPr>
        <w:t>13.2.</w:t>
      </w:r>
      <w:r w:rsidRPr="00D96FD3">
        <w:rPr>
          <w:sz w:val="24"/>
          <w:szCs w:val="24"/>
        </w:rPr>
        <w:t xml:space="preserve"> Havendo atraso no pagamento, desde que não decorra de ato ou fato atribuível à Contratada, serão devidos pelo Contratante </w:t>
      </w:r>
      <w:proofErr w:type="gramStart"/>
      <w:r w:rsidRPr="00D96FD3">
        <w:rPr>
          <w:sz w:val="24"/>
          <w:szCs w:val="24"/>
        </w:rPr>
        <w:t>0,</w:t>
      </w:r>
      <w:proofErr w:type="gramEnd"/>
      <w:r w:rsidRPr="00D96FD3">
        <w:rPr>
          <w:sz w:val="24"/>
          <w:szCs w:val="24"/>
        </w:rPr>
        <w:t xml:space="preserve">033%, por dia, sobre o valor da parcela devida, a título de </w:t>
      </w:r>
      <w:r w:rsidRPr="00D96FD3">
        <w:rPr>
          <w:b/>
          <w:sz w:val="24"/>
          <w:szCs w:val="24"/>
        </w:rPr>
        <w:t>compensação financeira.</w:t>
      </w:r>
    </w:p>
    <w:p w:rsidR="002D2061" w:rsidRPr="00D96FD3" w:rsidRDefault="002D2061" w:rsidP="002D2061">
      <w:pPr>
        <w:pStyle w:val="Corpodetexto2"/>
        <w:jc w:val="both"/>
        <w:rPr>
          <w:sz w:val="24"/>
          <w:szCs w:val="24"/>
        </w:rPr>
      </w:pPr>
      <w:r w:rsidRPr="00D96FD3">
        <w:rPr>
          <w:b/>
          <w:sz w:val="24"/>
          <w:szCs w:val="24"/>
        </w:rPr>
        <w:t xml:space="preserve">13.3. </w:t>
      </w:r>
      <w:r w:rsidRPr="00D96FD3">
        <w:rPr>
          <w:sz w:val="24"/>
          <w:szCs w:val="24"/>
        </w:rPr>
        <w:t>Por eventuais</w:t>
      </w:r>
      <w:r w:rsidRPr="00D96FD3">
        <w:rPr>
          <w:b/>
          <w:sz w:val="24"/>
          <w:szCs w:val="24"/>
        </w:rPr>
        <w:t xml:space="preserve"> </w:t>
      </w:r>
      <w:r w:rsidRPr="00D96FD3">
        <w:rPr>
          <w:sz w:val="24"/>
          <w:szCs w:val="24"/>
        </w:rPr>
        <w:t xml:space="preserve">atrasos injustificados, serão devidos à Contratada, </w:t>
      </w:r>
      <w:r w:rsidRPr="00D96FD3">
        <w:rPr>
          <w:b/>
          <w:sz w:val="24"/>
          <w:szCs w:val="24"/>
        </w:rPr>
        <w:t>juros moratórios</w:t>
      </w:r>
      <w:r w:rsidRPr="00D96FD3">
        <w:rPr>
          <w:sz w:val="24"/>
          <w:szCs w:val="24"/>
        </w:rPr>
        <w:t xml:space="preserve"> de</w:t>
      </w:r>
      <w:r w:rsidRPr="00D96FD3">
        <w:rPr>
          <w:b/>
          <w:sz w:val="24"/>
          <w:szCs w:val="24"/>
        </w:rPr>
        <w:t xml:space="preserve"> </w:t>
      </w:r>
      <w:proofErr w:type="gramStart"/>
      <w:r w:rsidRPr="00D96FD3">
        <w:rPr>
          <w:sz w:val="24"/>
          <w:szCs w:val="24"/>
        </w:rPr>
        <w:t>0,</w:t>
      </w:r>
      <w:proofErr w:type="gramEnd"/>
      <w:r w:rsidRPr="00D96FD3">
        <w:rPr>
          <w:sz w:val="24"/>
          <w:szCs w:val="24"/>
        </w:rPr>
        <w:t>01667%</w:t>
      </w:r>
      <w:r w:rsidRPr="00D96FD3">
        <w:rPr>
          <w:b/>
          <w:sz w:val="24"/>
          <w:szCs w:val="24"/>
        </w:rPr>
        <w:t xml:space="preserve"> </w:t>
      </w:r>
      <w:r w:rsidRPr="00D96FD3">
        <w:rPr>
          <w:sz w:val="24"/>
          <w:szCs w:val="24"/>
        </w:rPr>
        <w:t>ao dia,</w:t>
      </w:r>
      <w:r w:rsidRPr="00D96FD3">
        <w:rPr>
          <w:b/>
          <w:sz w:val="24"/>
          <w:szCs w:val="24"/>
        </w:rPr>
        <w:t xml:space="preserve"> </w:t>
      </w:r>
      <w:r w:rsidRPr="00D96FD3">
        <w:rPr>
          <w:sz w:val="24"/>
          <w:szCs w:val="24"/>
        </w:rPr>
        <w:t xml:space="preserve">alcançando ao ano 6% (seis por cento). </w:t>
      </w:r>
    </w:p>
    <w:p w:rsidR="002D2061" w:rsidRPr="00D96FD3" w:rsidRDefault="002D2061" w:rsidP="002D2061">
      <w:pPr>
        <w:pStyle w:val="Corpodetexto2"/>
        <w:contextualSpacing/>
        <w:jc w:val="both"/>
        <w:rPr>
          <w:sz w:val="24"/>
          <w:szCs w:val="24"/>
        </w:rPr>
      </w:pPr>
      <w:r w:rsidRPr="00D96FD3">
        <w:rPr>
          <w:b/>
          <w:sz w:val="24"/>
          <w:szCs w:val="24"/>
        </w:rPr>
        <w:t>13.4.</w:t>
      </w:r>
      <w:r w:rsidRPr="00D96FD3">
        <w:rPr>
          <w:sz w:val="24"/>
          <w:szCs w:val="24"/>
        </w:rPr>
        <w:t xml:space="preserve"> Entende-se por atraso o prazo que exceder</w:t>
      </w:r>
      <w:r w:rsidRPr="00D96FD3">
        <w:rPr>
          <w:b/>
          <w:sz w:val="24"/>
          <w:szCs w:val="24"/>
        </w:rPr>
        <w:t xml:space="preserve"> 15 (quinze) </w:t>
      </w:r>
      <w:r w:rsidRPr="00D96FD3">
        <w:rPr>
          <w:sz w:val="24"/>
          <w:szCs w:val="24"/>
        </w:rPr>
        <w:t>dias da apresentação da fatura.</w:t>
      </w:r>
    </w:p>
    <w:p w:rsidR="002D2061" w:rsidRPr="00D96FD3" w:rsidRDefault="002D2061" w:rsidP="002D2061">
      <w:pPr>
        <w:pStyle w:val="Corpodetexto"/>
        <w:spacing w:after="0"/>
        <w:contextualSpacing/>
        <w:jc w:val="both"/>
        <w:rPr>
          <w:b/>
        </w:rPr>
      </w:pPr>
      <w:r w:rsidRPr="00D96FD3">
        <w:rPr>
          <w:b/>
        </w:rPr>
        <w:t xml:space="preserve">13.5. </w:t>
      </w:r>
      <w:r w:rsidRPr="00D96FD3">
        <w:t xml:space="preserve">Ocorrendo antecipação no pagamento dentro do prazo estabelecido, o </w:t>
      </w:r>
      <w:r w:rsidRPr="00D96FD3">
        <w:rPr>
          <w:b/>
          <w:bCs/>
        </w:rPr>
        <w:t xml:space="preserve">Fundo Municipal de Saúde </w:t>
      </w:r>
      <w:r w:rsidRPr="00D96FD3">
        <w:t xml:space="preserve">fará jus a um desconto de </w:t>
      </w:r>
      <w:proofErr w:type="gramStart"/>
      <w:r w:rsidRPr="00D96FD3">
        <w:t>0,</w:t>
      </w:r>
      <w:proofErr w:type="gramEnd"/>
      <w:r w:rsidRPr="00D96FD3">
        <w:t xml:space="preserve">033% por dia, a título de </w:t>
      </w:r>
      <w:r w:rsidRPr="00D96FD3">
        <w:rPr>
          <w:b/>
        </w:rPr>
        <w:t>compensação financeira.</w:t>
      </w:r>
    </w:p>
    <w:p w:rsidR="002D2061" w:rsidRPr="00D96FD3" w:rsidRDefault="002D2061" w:rsidP="002D2061">
      <w:pPr>
        <w:pStyle w:val="Corpodetexto"/>
        <w:spacing w:after="0"/>
        <w:contextualSpacing/>
        <w:jc w:val="both"/>
        <w:rPr>
          <w:b/>
        </w:rPr>
      </w:pPr>
    </w:p>
    <w:p w:rsidR="002D2061" w:rsidRPr="00D96FD3" w:rsidRDefault="002D2061" w:rsidP="002D2061">
      <w:pPr>
        <w:contextualSpacing/>
        <w:jc w:val="both"/>
        <w:rPr>
          <w:b/>
        </w:rPr>
      </w:pPr>
      <w:r w:rsidRPr="00D96FD3">
        <w:rPr>
          <w:b/>
        </w:rPr>
        <w:t>14. CRITÉRIO DE ACEITABILIDADE DE PREÇO:</w:t>
      </w:r>
    </w:p>
    <w:p w:rsidR="002D2061" w:rsidRPr="00D96FD3" w:rsidRDefault="002D2061" w:rsidP="002D2061">
      <w:pPr>
        <w:contextualSpacing/>
        <w:jc w:val="both"/>
      </w:pPr>
      <w:r w:rsidRPr="00D96FD3">
        <w:rPr>
          <w:b/>
        </w:rPr>
        <w:t>14.1.</w:t>
      </w:r>
      <w:r w:rsidRPr="00D96FD3">
        <w:t xml:space="preserve"> O critério de aceitabilidade de preço é o do </w:t>
      </w:r>
      <w:r w:rsidRPr="00D96FD3">
        <w:rPr>
          <w:b/>
        </w:rPr>
        <w:t>valor unitário estimado</w:t>
      </w:r>
      <w:r w:rsidRPr="00D96FD3">
        <w:t xml:space="preserve">, desclassificando-se as propostas com preços que excedam esse limite estabelecido </w:t>
      </w:r>
      <w:proofErr w:type="gramStart"/>
      <w:r w:rsidRPr="00D96FD3">
        <w:t>ou sejam</w:t>
      </w:r>
      <w:proofErr w:type="gramEnd"/>
      <w:r w:rsidRPr="00D96FD3">
        <w:t xml:space="preserve"> </w:t>
      </w:r>
      <w:proofErr w:type="spellStart"/>
      <w:r w:rsidRPr="00D96FD3">
        <w:t>inexequíveis</w:t>
      </w:r>
      <w:proofErr w:type="spellEnd"/>
      <w:r w:rsidRPr="00D96FD3">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2D2061" w:rsidRPr="00D96FD3" w:rsidRDefault="002D2061" w:rsidP="002D2061">
      <w:pPr>
        <w:jc w:val="both"/>
      </w:pPr>
    </w:p>
    <w:p w:rsidR="002D2061" w:rsidRPr="00D96FD3" w:rsidRDefault="002D2061" w:rsidP="002D2061">
      <w:pPr>
        <w:jc w:val="both"/>
        <w:rPr>
          <w:b/>
        </w:rPr>
      </w:pPr>
      <w:r w:rsidRPr="00D96FD3">
        <w:rPr>
          <w:b/>
        </w:rPr>
        <w:t>15. CRITÉRIO DE JULGAMENTO:</w:t>
      </w:r>
    </w:p>
    <w:p w:rsidR="002D2061" w:rsidRPr="00D96FD3" w:rsidRDefault="002D2061" w:rsidP="002D2061">
      <w:pPr>
        <w:jc w:val="both"/>
      </w:pPr>
      <w:r w:rsidRPr="00D96FD3">
        <w:rPr>
          <w:b/>
        </w:rPr>
        <w:t>15.1.</w:t>
      </w:r>
      <w:r w:rsidRPr="00D96FD3">
        <w:t xml:space="preserve"> O critério de julgamento é o de </w:t>
      </w:r>
      <w:r w:rsidRPr="00D96FD3">
        <w:rPr>
          <w:b/>
        </w:rPr>
        <w:t xml:space="preserve">menor preço unitário, </w:t>
      </w:r>
      <w:r w:rsidRPr="00D96FD3">
        <w:t>não se admitindo proposta com preços irrisórios ou de valor zero, incompatíveis com os preços de insumos e salários de mercado acrescidos dos respectivos encargos.</w:t>
      </w:r>
    </w:p>
    <w:p w:rsidR="002D2061" w:rsidRPr="00D96FD3" w:rsidRDefault="002D2061" w:rsidP="002D2061">
      <w:pPr>
        <w:autoSpaceDE w:val="0"/>
        <w:autoSpaceDN w:val="0"/>
        <w:adjustRightInd w:val="0"/>
        <w:jc w:val="both"/>
        <w:rPr>
          <w:b/>
        </w:rPr>
      </w:pPr>
    </w:p>
    <w:p w:rsidR="002D2061" w:rsidRPr="00D96FD3" w:rsidRDefault="002D2061" w:rsidP="002D2061">
      <w:pPr>
        <w:autoSpaceDE w:val="0"/>
        <w:autoSpaceDN w:val="0"/>
        <w:adjustRightInd w:val="0"/>
        <w:jc w:val="both"/>
        <w:rPr>
          <w:b/>
        </w:rPr>
      </w:pPr>
      <w:r w:rsidRPr="00D96FD3">
        <w:rPr>
          <w:b/>
        </w:rPr>
        <w:t xml:space="preserve">16. SUBCONTRATAÇÃO </w:t>
      </w:r>
    </w:p>
    <w:p w:rsidR="002D2061" w:rsidRPr="00D96FD3" w:rsidRDefault="002D2061" w:rsidP="002D2061">
      <w:pPr>
        <w:autoSpaceDE w:val="0"/>
        <w:autoSpaceDN w:val="0"/>
        <w:adjustRightInd w:val="0"/>
        <w:jc w:val="both"/>
        <w:rPr>
          <w:b/>
        </w:rPr>
      </w:pPr>
      <w:r w:rsidRPr="00D96FD3">
        <w:rPr>
          <w:b/>
        </w:rPr>
        <w:t xml:space="preserve">16.1. </w:t>
      </w:r>
      <w:r w:rsidRPr="00D96FD3">
        <w:t xml:space="preserve">Conforme estabelecido no </w:t>
      </w:r>
      <w:r w:rsidRPr="00D96FD3">
        <w:rPr>
          <w:b/>
        </w:rPr>
        <w:t>Artigo 72 da Lei Federal n</w:t>
      </w:r>
      <w:r w:rsidRPr="00D96FD3">
        <w:rPr>
          <w:b/>
          <w:vertAlign w:val="superscript"/>
        </w:rPr>
        <w:t xml:space="preserve">o </w:t>
      </w:r>
      <w:r w:rsidRPr="00D96FD3">
        <w:rPr>
          <w:b/>
        </w:rPr>
        <w:t>8.666/93</w:t>
      </w:r>
      <w:proofErr w:type="gramStart"/>
      <w:r w:rsidRPr="00D96FD3">
        <w:t>, é</w:t>
      </w:r>
      <w:proofErr w:type="gramEnd"/>
      <w:r w:rsidRPr="00D96FD3">
        <w:t xml:space="preserve"> vedada a subcontratação da totalidade dos serviços objeto da licitação</w:t>
      </w:r>
      <w:r w:rsidRPr="00D96FD3">
        <w:rPr>
          <w:b/>
        </w:rPr>
        <w:t>.</w:t>
      </w:r>
    </w:p>
    <w:p w:rsidR="002D2061" w:rsidRPr="00D96FD3" w:rsidRDefault="002D2061" w:rsidP="002D2061">
      <w:pPr>
        <w:autoSpaceDE w:val="0"/>
        <w:autoSpaceDN w:val="0"/>
        <w:adjustRightInd w:val="0"/>
        <w:jc w:val="both"/>
        <w:rPr>
          <w:b/>
        </w:rPr>
      </w:pPr>
    </w:p>
    <w:p w:rsidR="002D2061" w:rsidRPr="00D96FD3" w:rsidRDefault="002D2061" w:rsidP="002D2061">
      <w:pPr>
        <w:autoSpaceDE w:val="0"/>
        <w:autoSpaceDN w:val="0"/>
        <w:adjustRightInd w:val="0"/>
        <w:jc w:val="both"/>
        <w:rPr>
          <w:b/>
        </w:rPr>
      </w:pPr>
    </w:p>
    <w:p w:rsidR="002D2061" w:rsidRPr="00D96FD3" w:rsidRDefault="002D2061" w:rsidP="002D2061">
      <w:pPr>
        <w:jc w:val="both"/>
        <w:rPr>
          <w:b/>
        </w:rPr>
      </w:pPr>
    </w:p>
    <w:p w:rsidR="002D2061" w:rsidRPr="00D96FD3" w:rsidRDefault="002D2061" w:rsidP="002D2061">
      <w:pPr>
        <w:jc w:val="both"/>
      </w:pPr>
      <w:r w:rsidRPr="00D96FD3">
        <w:rPr>
          <w:b/>
        </w:rPr>
        <w:t>17. DAS SANÇÕES</w:t>
      </w:r>
    </w:p>
    <w:p w:rsidR="002D2061" w:rsidRPr="00D96FD3" w:rsidRDefault="002D2061" w:rsidP="002D2061">
      <w:pPr>
        <w:pStyle w:val="Corpodetexto"/>
        <w:spacing w:after="0"/>
        <w:jc w:val="both"/>
      </w:pPr>
      <w:r w:rsidRPr="00D96FD3">
        <w:rPr>
          <w:b/>
        </w:rPr>
        <w:t>17.1.</w:t>
      </w:r>
      <w:r w:rsidRPr="00D96FD3">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D96FD3">
        <w:rPr>
          <w:b/>
        </w:rPr>
        <w:t xml:space="preserve"> artigo 7º da Lei Federal </w:t>
      </w:r>
      <w:proofErr w:type="gramStart"/>
      <w:r w:rsidRPr="00D96FD3">
        <w:rPr>
          <w:b/>
        </w:rPr>
        <w:t>nº10.</w:t>
      </w:r>
      <w:proofErr w:type="gramEnd"/>
      <w:r w:rsidRPr="00D96FD3">
        <w:rPr>
          <w:b/>
        </w:rPr>
        <w:t>520/02,</w:t>
      </w:r>
      <w:r w:rsidRPr="00D96FD3">
        <w:t xml:space="preserve"> quando:</w:t>
      </w:r>
    </w:p>
    <w:p w:rsidR="002D2061" w:rsidRPr="00D96FD3" w:rsidRDefault="002D2061" w:rsidP="002D2061">
      <w:pPr>
        <w:pStyle w:val="Corpodetexto"/>
        <w:spacing w:after="0"/>
        <w:jc w:val="both"/>
        <w:rPr>
          <w:b/>
          <w:u w:val="single"/>
        </w:rPr>
      </w:pPr>
      <w:r w:rsidRPr="00D96FD3">
        <w:rPr>
          <w:b/>
        </w:rPr>
        <w:t xml:space="preserve">17.1.1. </w:t>
      </w:r>
      <w:r w:rsidRPr="00D96FD3">
        <w:t>Convocado dentro do prazo de validade da sua proposta,</w:t>
      </w:r>
      <w:r w:rsidRPr="00D96FD3">
        <w:rPr>
          <w:b/>
        </w:rPr>
        <w:t xml:space="preserve"> </w:t>
      </w:r>
      <w:r w:rsidRPr="00D96FD3">
        <w:t>não assinar o contrato;</w:t>
      </w:r>
    </w:p>
    <w:p w:rsidR="002D2061" w:rsidRPr="00D96FD3" w:rsidRDefault="002D2061" w:rsidP="002D2061">
      <w:pPr>
        <w:pStyle w:val="Corpodetexto"/>
        <w:spacing w:after="0"/>
        <w:jc w:val="both"/>
      </w:pPr>
      <w:r w:rsidRPr="00D96FD3">
        <w:rPr>
          <w:b/>
        </w:rPr>
        <w:t xml:space="preserve">17.1.2. </w:t>
      </w:r>
      <w:r w:rsidRPr="00D96FD3">
        <w:t>Deixar de entregar ou apresentar documentação falsa exigida no certame;</w:t>
      </w:r>
    </w:p>
    <w:p w:rsidR="002D2061" w:rsidRPr="00D96FD3" w:rsidRDefault="002D2061" w:rsidP="002D2061">
      <w:pPr>
        <w:pStyle w:val="Corpodetexto"/>
        <w:spacing w:after="0"/>
        <w:jc w:val="both"/>
      </w:pPr>
      <w:r w:rsidRPr="00D96FD3">
        <w:rPr>
          <w:b/>
        </w:rPr>
        <w:t xml:space="preserve">17.1.3. </w:t>
      </w:r>
      <w:r w:rsidRPr="00D96FD3">
        <w:t>Ensejar retardamento da execução do objeto;</w:t>
      </w:r>
    </w:p>
    <w:p w:rsidR="002D2061" w:rsidRPr="00D96FD3" w:rsidRDefault="002D2061" w:rsidP="002D2061">
      <w:pPr>
        <w:pStyle w:val="Corpodetexto"/>
        <w:spacing w:after="0"/>
        <w:jc w:val="both"/>
      </w:pPr>
      <w:r w:rsidRPr="00D96FD3">
        <w:rPr>
          <w:b/>
        </w:rPr>
        <w:t xml:space="preserve">17.1.4. </w:t>
      </w:r>
      <w:r w:rsidRPr="00D96FD3">
        <w:t>Não mantiver a proposta;</w:t>
      </w:r>
    </w:p>
    <w:p w:rsidR="002D2061" w:rsidRPr="00D96FD3" w:rsidRDefault="002D2061" w:rsidP="002D2061">
      <w:pPr>
        <w:pStyle w:val="Corpodetexto"/>
        <w:spacing w:after="0"/>
        <w:jc w:val="both"/>
        <w:rPr>
          <w:b/>
        </w:rPr>
      </w:pPr>
      <w:r w:rsidRPr="00D96FD3">
        <w:rPr>
          <w:b/>
        </w:rPr>
        <w:t xml:space="preserve">17.1.5. </w:t>
      </w:r>
      <w:r w:rsidRPr="00D96FD3">
        <w:t>Falhar ou fraudar na execução do contrato;</w:t>
      </w:r>
    </w:p>
    <w:p w:rsidR="002D2061" w:rsidRPr="00D96FD3" w:rsidRDefault="002D2061" w:rsidP="002D2061">
      <w:pPr>
        <w:pStyle w:val="Corpodetexto"/>
        <w:spacing w:after="0"/>
        <w:jc w:val="both"/>
      </w:pPr>
      <w:r w:rsidRPr="00D96FD3">
        <w:rPr>
          <w:b/>
        </w:rPr>
        <w:t xml:space="preserve">17.1.6. </w:t>
      </w:r>
      <w:r w:rsidRPr="00D96FD3">
        <w:t>Comportar-se de modo inidôneo;</w:t>
      </w:r>
    </w:p>
    <w:p w:rsidR="002D2061" w:rsidRPr="00D96FD3" w:rsidRDefault="002D2061" w:rsidP="002D2061">
      <w:pPr>
        <w:pStyle w:val="Corpodetexto"/>
        <w:spacing w:after="0"/>
        <w:jc w:val="both"/>
        <w:rPr>
          <w:b/>
        </w:rPr>
      </w:pPr>
      <w:r w:rsidRPr="00D96FD3">
        <w:rPr>
          <w:b/>
        </w:rPr>
        <w:t xml:space="preserve">17.1.7. </w:t>
      </w:r>
      <w:r w:rsidRPr="00D96FD3">
        <w:t>Cometer fraude fiscal.</w:t>
      </w:r>
    </w:p>
    <w:p w:rsidR="002D2061" w:rsidRPr="00D96FD3" w:rsidRDefault="002D2061" w:rsidP="002D2061">
      <w:pPr>
        <w:pStyle w:val="Corpodetexto"/>
        <w:spacing w:after="0"/>
        <w:jc w:val="both"/>
      </w:pPr>
      <w:r w:rsidRPr="00D96FD3">
        <w:rPr>
          <w:b/>
        </w:rPr>
        <w:t xml:space="preserve">17.2. </w:t>
      </w:r>
      <w:r w:rsidRPr="00D96FD3">
        <w:t>A Contratada, na hipótese de inexecução parcial ou total do contrato, ressalvados os casos fortuitos e de força maior devidamente comprovado, estará sujeita às seguintes penalidades, garantida a sua prévia defesa no respectivo processo:</w:t>
      </w:r>
    </w:p>
    <w:p w:rsidR="002D2061" w:rsidRPr="00D96FD3" w:rsidRDefault="002D2061" w:rsidP="002D2061">
      <w:pPr>
        <w:jc w:val="both"/>
      </w:pPr>
      <w:r w:rsidRPr="00D96FD3">
        <w:rPr>
          <w:b/>
        </w:rPr>
        <w:t>17.2.1.</w:t>
      </w:r>
      <w:r w:rsidRPr="00D96FD3">
        <w:t xml:space="preserve"> Advertência, nas hipóteses de execução irregular de que não resulte prejuízo;</w:t>
      </w:r>
    </w:p>
    <w:p w:rsidR="002D2061" w:rsidRPr="00D96FD3" w:rsidRDefault="002D2061" w:rsidP="002D2061">
      <w:pPr>
        <w:jc w:val="both"/>
      </w:pPr>
      <w:r w:rsidRPr="00D96FD3">
        <w:rPr>
          <w:b/>
        </w:rPr>
        <w:t>17.2.2.</w:t>
      </w:r>
      <w:r w:rsidRPr="00D96FD3">
        <w:t xml:space="preserve"> Multa administrativa, que não excederá, em seu total, 20% (vinte por cento) do valor da parcela inadimplida, nas hipóteses de inadimplemento ou infração de qualquer natureza;</w:t>
      </w:r>
    </w:p>
    <w:p w:rsidR="002D2061" w:rsidRPr="00D96FD3" w:rsidRDefault="002D2061" w:rsidP="002D2061">
      <w:pPr>
        <w:pStyle w:val="Corpodetexto"/>
        <w:spacing w:after="0"/>
        <w:jc w:val="both"/>
      </w:pPr>
      <w:r w:rsidRPr="00D96FD3">
        <w:rPr>
          <w:b/>
        </w:rPr>
        <w:t>17.2.3.</w:t>
      </w:r>
      <w:r w:rsidRPr="00D96FD3">
        <w:t xml:space="preserve"> Suspensão temporária de participação em licitação e impedimento de contratar com o</w:t>
      </w:r>
      <w:r w:rsidRPr="00D96FD3">
        <w:rPr>
          <w:b/>
        </w:rPr>
        <w:t xml:space="preserve"> </w:t>
      </w:r>
      <w:r w:rsidRPr="00D96FD3">
        <w:rPr>
          <w:b/>
          <w:bCs/>
        </w:rPr>
        <w:t>Fundo Municipal de Saúde</w:t>
      </w:r>
      <w:r w:rsidRPr="00D96FD3">
        <w:t>, por prazo não superior a dois anos;</w:t>
      </w:r>
    </w:p>
    <w:p w:rsidR="002D2061" w:rsidRPr="00D96FD3" w:rsidRDefault="002D2061" w:rsidP="002D2061">
      <w:pPr>
        <w:pStyle w:val="Corpodetexto"/>
        <w:spacing w:after="0"/>
        <w:jc w:val="both"/>
        <w:rPr>
          <w:b/>
        </w:rPr>
      </w:pPr>
      <w:r w:rsidRPr="00D96FD3">
        <w:rPr>
          <w:b/>
        </w:rPr>
        <w:t xml:space="preserve">17.2.4. </w:t>
      </w:r>
      <w:r w:rsidRPr="00D96FD3">
        <w:t>Declaração de inidoneidade para licitar ou contratar com a Administração Pública, enquanto perdurarem os motivos determinantes da punição ou até que seja promovida a reabilitação.</w:t>
      </w:r>
    </w:p>
    <w:p w:rsidR="002D2061" w:rsidRPr="00D96FD3" w:rsidRDefault="002D2061" w:rsidP="002D2061">
      <w:pPr>
        <w:jc w:val="both"/>
        <w:rPr>
          <w:b/>
        </w:rPr>
      </w:pPr>
      <w:r w:rsidRPr="00D96FD3">
        <w:rPr>
          <w:b/>
        </w:rPr>
        <w:t>17.3.</w:t>
      </w:r>
      <w:r w:rsidRPr="00D96FD3">
        <w:t xml:space="preserve"> A advertência será aplicada em casos de faltas leves, assim entendidas aquelas que não acarretem prejuízo ao interesse do </w:t>
      </w:r>
      <w:r w:rsidRPr="00D96FD3">
        <w:rPr>
          <w:b/>
        </w:rPr>
        <w:t>objeto.</w:t>
      </w:r>
    </w:p>
    <w:p w:rsidR="002D2061" w:rsidRPr="00D96FD3" w:rsidRDefault="002D2061" w:rsidP="002D2061">
      <w:pPr>
        <w:pStyle w:val="Corpodetexto"/>
        <w:spacing w:after="0"/>
        <w:jc w:val="both"/>
      </w:pPr>
      <w:r w:rsidRPr="00D96FD3">
        <w:rPr>
          <w:b/>
        </w:rPr>
        <w:t xml:space="preserve">17.4. </w:t>
      </w:r>
      <w:r w:rsidRPr="00D96FD3">
        <w:t>A penalidade de suspensão temporária e impedimento de licitar e contratar com a Administração Pública, por prazo não superior a 02 anos poderá ser aplicado à Contratada nos seguintes casos, mesmo que desses fatos não resultem prejuízos:</w:t>
      </w:r>
    </w:p>
    <w:p w:rsidR="002D2061" w:rsidRPr="00D96FD3" w:rsidRDefault="002D2061" w:rsidP="002D2061">
      <w:pPr>
        <w:pStyle w:val="Corpodetexto"/>
        <w:spacing w:after="0"/>
        <w:jc w:val="both"/>
      </w:pPr>
      <w:r w:rsidRPr="00D96FD3">
        <w:rPr>
          <w:b/>
        </w:rPr>
        <w:t xml:space="preserve">17.4.1. </w:t>
      </w:r>
      <w:r w:rsidRPr="00D96FD3">
        <w:t>Reincidência em descumprimento do prazo contratual;</w:t>
      </w:r>
    </w:p>
    <w:p w:rsidR="002D2061" w:rsidRPr="00D96FD3" w:rsidRDefault="002D2061" w:rsidP="002D2061">
      <w:pPr>
        <w:pStyle w:val="Corpodetexto"/>
        <w:spacing w:after="0"/>
        <w:jc w:val="both"/>
      </w:pPr>
      <w:r w:rsidRPr="00D96FD3">
        <w:rPr>
          <w:b/>
        </w:rPr>
        <w:t xml:space="preserve">17.4.2. </w:t>
      </w:r>
      <w:r w:rsidRPr="00D96FD3">
        <w:t>Descumprimento parcial total ou parcial de obrigação contratual;</w:t>
      </w:r>
    </w:p>
    <w:p w:rsidR="002D2061" w:rsidRPr="00D96FD3" w:rsidRDefault="002D2061" w:rsidP="002D2061">
      <w:pPr>
        <w:pStyle w:val="Corpodetexto"/>
        <w:spacing w:after="0"/>
        <w:jc w:val="both"/>
      </w:pPr>
      <w:r w:rsidRPr="00D96FD3">
        <w:rPr>
          <w:b/>
        </w:rPr>
        <w:t xml:space="preserve">17.4.3. </w:t>
      </w:r>
      <w:r w:rsidRPr="00D96FD3">
        <w:t>Rescisão do contrato;</w:t>
      </w:r>
    </w:p>
    <w:p w:rsidR="002D2061" w:rsidRPr="00D96FD3" w:rsidRDefault="002D2061" w:rsidP="002D2061">
      <w:pPr>
        <w:pStyle w:val="Corpodetexto"/>
        <w:spacing w:after="0"/>
        <w:jc w:val="both"/>
      </w:pPr>
      <w:r w:rsidRPr="00D96FD3">
        <w:rPr>
          <w:b/>
        </w:rPr>
        <w:t xml:space="preserve">17.4.4. </w:t>
      </w:r>
      <w:r w:rsidRPr="00D96FD3">
        <w:t xml:space="preserve">Tenha sofrido condenação definitiva por praticar, por meios dolos </w:t>
      </w:r>
      <w:proofErr w:type="gramStart"/>
      <w:r w:rsidRPr="00D96FD3">
        <w:t>os, fraude</w:t>
      </w:r>
      <w:proofErr w:type="gramEnd"/>
      <w:r w:rsidRPr="00D96FD3">
        <w:t xml:space="preserve"> fiscal no recolhimento de quaisquer tributos;</w:t>
      </w:r>
    </w:p>
    <w:p w:rsidR="002D2061" w:rsidRPr="00D96FD3" w:rsidRDefault="002D2061" w:rsidP="002D2061">
      <w:pPr>
        <w:pStyle w:val="Corpodetexto"/>
        <w:spacing w:after="0"/>
        <w:jc w:val="both"/>
      </w:pPr>
      <w:r w:rsidRPr="00D96FD3">
        <w:rPr>
          <w:b/>
        </w:rPr>
        <w:t xml:space="preserve">17.4.5. </w:t>
      </w:r>
      <w:r w:rsidRPr="00D96FD3">
        <w:t>Tenha praticado atos ilícitos visando frustrar os objetivos da licitação;</w:t>
      </w:r>
    </w:p>
    <w:p w:rsidR="002D2061" w:rsidRPr="00D96FD3" w:rsidRDefault="002D2061" w:rsidP="002D2061">
      <w:pPr>
        <w:pStyle w:val="Corpodetexto"/>
        <w:spacing w:after="0"/>
        <w:jc w:val="both"/>
      </w:pPr>
      <w:r w:rsidRPr="00D96FD3">
        <w:rPr>
          <w:b/>
        </w:rPr>
        <w:t xml:space="preserve">17.4.6. </w:t>
      </w:r>
      <w:r w:rsidRPr="00D96FD3">
        <w:t>Demonstre não possuir idoneidade para contratar com a Administração em virtude de atos ilícitos praticados.</w:t>
      </w:r>
    </w:p>
    <w:p w:rsidR="002D2061" w:rsidRPr="00D96FD3" w:rsidRDefault="002D2061" w:rsidP="002D2061">
      <w:pPr>
        <w:pStyle w:val="Corpodetexto"/>
        <w:spacing w:after="0"/>
        <w:jc w:val="both"/>
      </w:pPr>
      <w:r w:rsidRPr="00D96FD3">
        <w:rPr>
          <w:b/>
        </w:rPr>
        <w:t xml:space="preserve">17.5. </w:t>
      </w:r>
      <w:r w:rsidRPr="00D96FD3">
        <w:t>As penalidades previstas de advertência, suspensão temporária e declaração de inidoneidade poderão ser aplicadas juntamente com a pena de multa, sendo assegurada</w:t>
      </w:r>
      <w:r w:rsidRPr="00D96FD3">
        <w:rPr>
          <w:b/>
        </w:rPr>
        <w:t xml:space="preserve"> </w:t>
      </w:r>
      <w:r w:rsidRPr="00D96FD3">
        <w:t>à Contratada a defesa prévia, no respectivo processo, no prazo de 05 (cinco) dias úteis, contados da notificação administrativa.</w:t>
      </w:r>
    </w:p>
    <w:p w:rsidR="002D2061" w:rsidRPr="00D96FD3" w:rsidRDefault="002D2061" w:rsidP="002D2061">
      <w:pPr>
        <w:jc w:val="both"/>
      </w:pPr>
      <w:r w:rsidRPr="00D96FD3">
        <w:rPr>
          <w:b/>
        </w:rPr>
        <w:t>17.6.</w:t>
      </w:r>
      <w:r w:rsidRPr="00D96FD3">
        <w:t xml:space="preserve"> Ocorrendo atraso injustificado na entrega do </w:t>
      </w:r>
      <w:r w:rsidRPr="00D96FD3">
        <w:rPr>
          <w:b/>
        </w:rPr>
        <w:t>material</w:t>
      </w:r>
      <w:r w:rsidRPr="00D96FD3">
        <w:t>, por culpa da Contratada, ser-lhe-á aplicada multa moratória de 1% (um por cento), por dia útil, sobre o valor da prestação em atraso, constituindo-se em mora independente de notificação ou interpelação.</w:t>
      </w:r>
    </w:p>
    <w:p w:rsidR="002D2061" w:rsidRPr="00D96FD3" w:rsidRDefault="002D2061" w:rsidP="002D2061">
      <w:pPr>
        <w:pStyle w:val="Corpodetexto"/>
        <w:spacing w:after="0"/>
        <w:jc w:val="both"/>
        <w:rPr>
          <w:b/>
        </w:rPr>
      </w:pPr>
      <w:r w:rsidRPr="00D96FD3">
        <w:rPr>
          <w:b/>
        </w:rPr>
        <w:t>17.7.</w:t>
      </w:r>
      <w:r w:rsidRPr="00D96FD3">
        <w:t xml:space="preserve"> A recusa injustificada da licitante vencedora em assinar o contrato no prazo estipulado</w:t>
      </w:r>
      <w:r w:rsidRPr="00D96FD3">
        <w:rPr>
          <w:b/>
        </w:rPr>
        <w:t>,</w:t>
      </w:r>
      <w:r w:rsidRPr="00D96FD3">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D96FD3">
        <w:rPr>
          <w:b/>
          <w:bCs/>
        </w:rPr>
        <w:t>Fundo Municipal de Saúde</w:t>
      </w:r>
      <w:r w:rsidRPr="00D96FD3">
        <w:rPr>
          <w:b/>
        </w:rPr>
        <w:t xml:space="preserve"> </w:t>
      </w:r>
      <w:r w:rsidRPr="00D96FD3">
        <w:t>a</w:t>
      </w:r>
      <w:r w:rsidRPr="00D96FD3">
        <w:rPr>
          <w:b/>
        </w:rPr>
        <w:t xml:space="preserve"> </w:t>
      </w:r>
      <w:r w:rsidRPr="00D96FD3">
        <w:t xml:space="preserve">convocar a licitante remanescente, na forma do </w:t>
      </w:r>
      <w:r w:rsidRPr="00D96FD3">
        <w:rPr>
          <w:b/>
        </w:rPr>
        <w:t xml:space="preserve">artigo 64, § 2º da Lei Federal </w:t>
      </w:r>
      <w:proofErr w:type="gramStart"/>
      <w:r w:rsidRPr="00D96FD3">
        <w:rPr>
          <w:b/>
        </w:rPr>
        <w:t>nº8.</w:t>
      </w:r>
      <w:proofErr w:type="gramEnd"/>
      <w:r w:rsidRPr="00D96FD3">
        <w:rPr>
          <w:b/>
        </w:rPr>
        <w:t>666/93.</w:t>
      </w:r>
    </w:p>
    <w:p w:rsidR="002D2061" w:rsidRPr="00D96FD3" w:rsidRDefault="002D2061" w:rsidP="002D2061">
      <w:pPr>
        <w:pStyle w:val="Corpodetexto2"/>
        <w:jc w:val="both"/>
        <w:rPr>
          <w:sz w:val="24"/>
          <w:szCs w:val="24"/>
        </w:rPr>
      </w:pPr>
      <w:r w:rsidRPr="00D96FD3">
        <w:rPr>
          <w:b/>
          <w:sz w:val="24"/>
          <w:szCs w:val="24"/>
        </w:rPr>
        <w:lastRenderedPageBreak/>
        <w:t>17.8.</w:t>
      </w:r>
      <w:r w:rsidRPr="00D96FD3">
        <w:rPr>
          <w:sz w:val="24"/>
          <w:szCs w:val="24"/>
        </w:rPr>
        <w:t xml:space="preserve"> Os danos e perdas decorrentes de culpa ou dolo da Contratada serão </w:t>
      </w:r>
      <w:proofErr w:type="gramStart"/>
      <w:r w:rsidRPr="00D96FD3">
        <w:rPr>
          <w:sz w:val="24"/>
          <w:szCs w:val="24"/>
        </w:rPr>
        <w:t xml:space="preserve">ressarcidos ao </w:t>
      </w:r>
      <w:r w:rsidRPr="00D96FD3">
        <w:rPr>
          <w:b/>
          <w:bCs/>
          <w:sz w:val="24"/>
          <w:szCs w:val="24"/>
        </w:rPr>
        <w:t>Fundo Municipal de Saúde</w:t>
      </w:r>
      <w:r w:rsidRPr="00D96FD3">
        <w:rPr>
          <w:b/>
          <w:sz w:val="24"/>
          <w:szCs w:val="24"/>
        </w:rPr>
        <w:t xml:space="preserve"> </w:t>
      </w:r>
      <w:r w:rsidRPr="00D96FD3">
        <w:rPr>
          <w:sz w:val="24"/>
          <w:szCs w:val="24"/>
        </w:rPr>
        <w:t xml:space="preserve">no prazo máximo de </w:t>
      </w:r>
      <w:r w:rsidRPr="00D96FD3">
        <w:rPr>
          <w:b/>
          <w:sz w:val="24"/>
          <w:szCs w:val="24"/>
        </w:rPr>
        <w:t>03 (três)</w:t>
      </w:r>
      <w:proofErr w:type="gramEnd"/>
      <w:r w:rsidRPr="00D96FD3">
        <w:rPr>
          <w:b/>
          <w:sz w:val="24"/>
          <w:szCs w:val="24"/>
        </w:rPr>
        <w:t xml:space="preserve"> dias</w:t>
      </w:r>
      <w:r w:rsidRPr="00D96FD3">
        <w:rPr>
          <w:sz w:val="24"/>
          <w:szCs w:val="24"/>
        </w:rPr>
        <w:t>, contados de notificação administrativa, sob pena de multa de 0,5% (meio por cento) sobre o valor do contrato, por dia de atraso.</w:t>
      </w:r>
    </w:p>
    <w:p w:rsidR="002D2061" w:rsidRPr="00D96FD3" w:rsidRDefault="002D2061" w:rsidP="002D2061">
      <w:pPr>
        <w:jc w:val="both"/>
      </w:pPr>
      <w:r w:rsidRPr="00D96FD3">
        <w:rPr>
          <w:b/>
        </w:rPr>
        <w:t xml:space="preserve">17.9. </w:t>
      </w:r>
      <w:r w:rsidRPr="00D96FD3">
        <w:t xml:space="preserve">As multas previstas neste ato convocatório não têm caráter compensatório e o seu pagamento não elide a responsabilidade da Contratada pelos danos </w:t>
      </w:r>
      <w:proofErr w:type="gramStart"/>
      <w:r w:rsidRPr="00D96FD3">
        <w:t xml:space="preserve">causados ao </w:t>
      </w:r>
      <w:r w:rsidRPr="00D96FD3">
        <w:rPr>
          <w:b/>
          <w:bCs/>
        </w:rPr>
        <w:t>Fundo Municipal de Saúde</w:t>
      </w:r>
      <w:proofErr w:type="gramEnd"/>
      <w:r w:rsidRPr="00D96FD3">
        <w:rPr>
          <w:b/>
        </w:rPr>
        <w:t xml:space="preserve"> </w:t>
      </w:r>
      <w:r w:rsidRPr="00D96FD3">
        <w:t>e, ainda, não impede que sejam aplicadas outras sanções previstas em lei</w:t>
      </w:r>
      <w:r w:rsidRPr="00D96FD3">
        <w:rPr>
          <w:b/>
        </w:rPr>
        <w:t xml:space="preserve"> </w:t>
      </w:r>
      <w:r w:rsidRPr="00D96FD3">
        <w:t xml:space="preserve">e que o contrato seja rescindido unilateralmente.  </w:t>
      </w:r>
    </w:p>
    <w:p w:rsidR="002D2061" w:rsidRPr="00D96FD3" w:rsidRDefault="002D2061" w:rsidP="002D2061">
      <w:pPr>
        <w:jc w:val="both"/>
      </w:pPr>
      <w:r w:rsidRPr="00D96FD3">
        <w:rPr>
          <w:b/>
        </w:rPr>
        <w:t>17.10.</w:t>
      </w:r>
      <w:r w:rsidRPr="00D96FD3">
        <w:t xml:space="preserve"> A multa aplicada deverá ser recolhida dentro do prazo de</w:t>
      </w:r>
      <w:r w:rsidRPr="00D96FD3">
        <w:rPr>
          <w:b/>
        </w:rPr>
        <w:t xml:space="preserve"> </w:t>
      </w:r>
      <w:r w:rsidRPr="00D96FD3">
        <w:t>03 (três) dias a contar da correspondente notificação e poderá ser descontada de eventuais créditos que a Contratada</w:t>
      </w:r>
      <w:r w:rsidRPr="00D96FD3">
        <w:rPr>
          <w:b/>
        </w:rPr>
        <w:t xml:space="preserve"> </w:t>
      </w:r>
      <w:proofErr w:type="gramStart"/>
      <w:r w:rsidRPr="00D96FD3">
        <w:t>tenha junto</w:t>
      </w:r>
      <w:proofErr w:type="gramEnd"/>
      <w:r w:rsidRPr="00D96FD3">
        <w:t xml:space="preserve"> ao </w:t>
      </w:r>
      <w:r w:rsidRPr="00D96FD3">
        <w:rPr>
          <w:b/>
          <w:bCs/>
        </w:rPr>
        <w:t>Fundo Municipal de Saúde</w:t>
      </w:r>
      <w:r w:rsidRPr="00D96FD3">
        <w:t>, sem embargo de ser cobrada judicialmente.</w:t>
      </w:r>
    </w:p>
    <w:p w:rsidR="002D2061" w:rsidRPr="00D96FD3" w:rsidRDefault="002D2061" w:rsidP="002D2061">
      <w:pPr>
        <w:jc w:val="both"/>
      </w:pPr>
      <w:r w:rsidRPr="00D96FD3">
        <w:rPr>
          <w:b/>
        </w:rPr>
        <w:t>17.11.</w:t>
      </w:r>
      <w:r w:rsidRPr="00D96FD3">
        <w:t xml:space="preserve"> Constituem motivos para rescisão do contrato, por ato unilateral do Contratante, os motivos previstos no </w:t>
      </w:r>
      <w:r w:rsidRPr="00D96FD3">
        <w:rPr>
          <w:b/>
        </w:rPr>
        <w:t xml:space="preserve">artigo 78, I a XI da Lei Federal </w:t>
      </w:r>
      <w:proofErr w:type="gramStart"/>
      <w:r w:rsidRPr="00D96FD3">
        <w:rPr>
          <w:b/>
        </w:rPr>
        <w:t>nº8.</w:t>
      </w:r>
      <w:proofErr w:type="gramEnd"/>
      <w:r w:rsidRPr="00D96FD3">
        <w:rPr>
          <w:b/>
        </w:rPr>
        <w:t>666/93,</w:t>
      </w:r>
      <w:r w:rsidRPr="00D96FD3">
        <w:t xml:space="preserve"> mediante decisão fundamentada, assegurados o contraditório, a defesa prévia e ampla defesa, acarretando a Contratada, no que couber, as </w:t>
      </w:r>
      <w:proofErr w:type="spellStart"/>
      <w:r w:rsidRPr="00D96FD3">
        <w:t>consequências</w:t>
      </w:r>
      <w:proofErr w:type="spellEnd"/>
      <w:r w:rsidRPr="00D96FD3">
        <w:t xml:space="preserve"> previstas no </w:t>
      </w:r>
      <w:r w:rsidRPr="00D96FD3">
        <w:rPr>
          <w:b/>
        </w:rPr>
        <w:t>artigo 80 do mesmo diploma legal</w:t>
      </w:r>
      <w:r w:rsidRPr="00D96FD3">
        <w:t>, sem prejuízo das sanções estipuladas em lei e neste edital.</w:t>
      </w:r>
    </w:p>
    <w:p w:rsidR="002D2061" w:rsidRPr="00D96FD3" w:rsidRDefault="002D2061" w:rsidP="002D2061">
      <w:pPr>
        <w:pStyle w:val="Corpodetexto"/>
        <w:spacing w:after="0"/>
        <w:ind w:right="282"/>
        <w:contextualSpacing/>
        <w:rPr>
          <w:b/>
        </w:rPr>
      </w:pPr>
    </w:p>
    <w:p w:rsidR="002D2061" w:rsidRPr="00D96FD3" w:rsidRDefault="002D2061" w:rsidP="002D2061">
      <w:pPr>
        <w:pStyle w:val="Corpodetexto"/>
        <w:spacing w:after="0"/>
        <w:ind w:right="282"/>
        <w:contextualSpacing/>
        <w:rPr>
          <w:b/>
        </w:rPr>
      </w:pPr>
      <w:r w:rsidRPr="00D96FD3">
        <w:rPr>
          <w:b/>
        </w:rPr>
        <w:t>18. DA REVISÃO E DO CANCELAMENTO DOS PREÇOS REGISTRADOS</w:t>
      </w:r>
    </w:p>
    <w:p w:rsidR="002D2061" w:rsidRPr="00D96FD3" w:rsidRDefault="002D2061" w:rsidP="002D2061">
      <w:pPr>
        <w:ind w:right="282"/>
        <w:contextualSpacing/>
        <w:jc w:val="both"/>
      </w:pPr>
      <w:r w:rsidRPr="00D96FD3">
        <w:rPr>
          <w:b/>
        </w:rPr>
        <w:t xml:space="preserve">18.1. </w:t>
      </w:r>
      <w:proofErr w:type="gramStart"/>
      <w:r w:rsidRPr="00D96FD3">
        <w:t>A revisão e o cancelamento dos preços registrados tem</w:t>
      </w:r>
      <w:proofErr w:type="gramEnd"/>
      <w:r w:rsidRPr="00D96FD3">
        <w:t xml:space="preserve"> como embasamento legal o Decreto Municipal nº015, de 17 de fevereiro de 2017 artigos 16, 17, 18, 19 e 20 conforme abaixo:</w:t>
      </w:r>
    </w:p>
    <w:p w:rsidR="002D2061" w:rsidRPr="00D96FD3" w:rsidRDefault="002D2061" w:rsidP="002D2061">
      <w:pPr>
        <w:ind w:right="282"/>
        <w:contextualSpacing/>
        <w:jc w:val="both"/>
      </w:pPr>
    </w:p>
    <w:p w:rsidR="002D2061" w:rsidRPr="00D96FD3" w:rsidRDefault="002D2061" w:rsidP="002D2061">
      <w:pPr>
        <w:ind w:left="3402" w:right="282"/>
        <w:contextualSpacing/>
        <w:jc w:val="both"/>
        <w:rPr>
          <w:i/>
        </w:rPr>
      </w:pPr>
      <w:bookmarkStart w:id="2" w:name="artigo_16"/>
      <w:r w:rsidRPr="00D96FD3">
        <w:rPr>
          <w:b/>
          <w:bCs/>
          <w:i/>
        </w:rPr>
        <w:t>“Art. 16</w:t>
      </w:r>
      <w:bookmarkEnd w:id="2"/>
      <w:r w:rsidRPr="00D96FD3">
        <w:rPr>
          <w:i/>
        </w:rPr>
        <w:t> </w:t>
      </w:r>
      <w:r w:rsidRPr="00D96FD3">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D96FD3">
        <w:rPr>
          <w:i/>
        </w:rPr>
        <w:t xml:space="preserve"> </w:t>
      </w:r>
    </w:p>
    <w:p w:rsidR="002D2061" w:rsidRPr="00D96FD3" w:rsidRDefault="002D2061" w:rsidP="002D2061">
      <w:pPr>
        <w:ind w:left="3402" w:right="282"/>
        <w:contextualSpacing/>
        <w:jc w:val="both"/>
        <w:rPr>
          <w:i/>
        </w:rPr>
      </w:pPr>
    </w:p>
    <w:p w:rsidR="002D2061" w:rsidRPr="00D96FD3" w:rsidRDefault="002D2061" w:rsidP="002D2061">
      <w:pPr>
        <w:ind w:left="3402" w:right="282"/>
        <w:jc w:val="both"/>
        <w:rPr>
          <w:i/>
          <w:shd w:val="clear" w:color="auto" w:fill="FFFFFF"/>
        </w:rPr>
      </w:pPr>
      <w:bookmarkStart w:id="3" w:name="artigo_17"/>
      <w:r w:rsidRPr="00D96FD3">
        <w:rPr>
          <w:b/>
          <w:bCs/>
          <w:i/>
        </w:rPr>
        <w:t>Art. 17</w:t>
      </w:r>
      <w:bookmarkEnd w:id="3"/>
      <w:r w:rsidRPr="00D96FD3">
        <w:rPr>
          <w:i/>
        </w:rPr>
        <w:t> </w:t>
      </w:r>
      <w:r w:rsidRPr="00D96FD3">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r w:rsidRPr="00D96FD3">
        <w:rPr>
          <w:b/>
          <w:i/>
          <w:shd w:val="clear" w:color="auto" w:fill="FFFFFF"/>
        </w:rPr>
        <w:t>§ 1º</w:t>
      </w:r>
      <w:r w:rsidRPr="00D96FD3">
        <w:rPr>
          <w:i/>
          <w:shd w:val="clear" w:color="auto" w:fill="FFFFFF"/>
        </w:rPr>
        <w:t xml:space="preserve"> Os fornecedores que não aceitarem reduzir seus preços aos valores praticados pelo mercado serão liberados do compromisso assumido, sem aplicação de penalidade.</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r w:rsidRPr="00D96FD3">
        <w:rPr>
          <w:b/>
          <w:i/>
          <w:shd w:val="clear" w:color="auto" w:fill="FFFFFF"/>
        </w:rPr>
        <w:t>§ 2º</w:t>
      </w:r>
      <w:r w:rsidRPr="00D96FD3">
        <w:rPr>
          <w:i/>
          <w:shd w:val="clear" w:color="auto" w:fill="FFFFFF"/>
        </w:rPr>
        <w:t xml:space="preserve"> A ordem de classificação dos fornecedores que aceitarem reduzir seus preços aos valores de mercado observará a classificação original.</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bookmarkStart w:id="4" w:name="artigo_18"/>
      <w:r w:rsidRPr="00D96FD3">
        <w:rPr>
          <w:b/>
          <w:bCs/>
          <w:i/>
        </w:rPr>
        <w:t>Art. 18</w:t>
      </w:r>
      <w:bookmarkEnd w:id="4"/>
      <w:r w:rsidRPr="00D96FD3">
        <w:rPr>
          <w:i/>
        </w:rPr>
        <w:t> </w:t>
      </w:r>
      <w:r w:rsidRPr="00D96FD3">
        <w:rPr>
          <w:i/>
          <w:shd w:val="clear" w:color="auto" w:fill="FFFFFF"/>
        </w:rPr>
        <w:t>Quando o preço de mercado tornar-se superior aos preços registrados e o fornecedor não puder cumprir o compromisso, o Órgão Gerenciador poderá:</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r w:rsidRPr="00D96FD3">
        <w:rPr>
          <w:b/>
          <w:i/>
          <w:shd w:val="clear" w:color="auto" w:fill="FFFFFF"/>
        </w:rPr>
        <w:t>I -</w:t>
      </w:r>
      <w:r w:rsidRPr="00D96FD3">
        <w:rPr>
          <w:i/>
          <w:shd w:val="clear" w:color="auto" w:fill="FFFFFF"/>
        </w:rPr>
        <w:t xml:space="preserve"> liberar o fornecedor do compromisso assumido, caso a comunicação ocorra antes do pedido de fornecimento, e sem aplicação da penalidade se confirmada </w:t>
      </w:r>
      <w:proofErr w:type="gramStart"/>
      <w:r w:rsidRPr="00D96FD3">
        <w:rPr>
          <w:i/>
          <w:shd w:val="clear" w:color="auto" w:fill="FFFFFF"/>
        </w:rPr>
        <w:t>a</w:t>
      </w:r>
      <w:proofErr w:type="gramEnd"/>
      <w:r w:rsidRPr="00D96FD3">
        <w:rPr>
          <w:i/>
          <w:shd w:val="clear" w:color="auto" w:fill="FFFFFF"/>
        </w:rPr>
        <w:t xml:space="preserve"> veracidade dos motivos e comprovantes apresentados; e</w:t>
      </w:r>
    </w:p>
    <w:p w:rsidR="002D2061" w:rsidRPr="00D96FD3" w:rsidRDefault="002D2061" w:rsidP="002D2061">
      <w:pPr>
        <w:ind w:left="3402" w:right="282"/>
        <w:jc w:val="both"/>
        <w:rPr>
          <w:i/>
          <w:shd w:val="clear" w:color="auto" w:fill="FFFFFF"/>
        </w:rPr>
      </w:pPr>
      <w:r w:rsidRPr="00D96FD3">
        <w:rPr>
          <w:b/>
          <w:i/>
          <w:shd w:val="clear" w:color="auto" w:fill="FFFFFF"/>
        </w:rPr>
        <w:t>II -</w:t>
      </w:r>
      <w:r w:rsidRPr="00D96FD3">
        <w:rPr>
          <w:i/>
          <w:shd w:val="clear" w:color="auto" w:fill="FFFFFF"/>
        </w:rPr>
        <w:t xml:space="preserve"> convocar os demais fornecedores para assegurar igual oportunidade de negociação.</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r w:rsidRPr="00D96FD3">
        <w:rPr>
          <w:b/>
          <w:i/>
          <w:shd w:val="clear" w:color="auto" w:fill="FFFFFF"/>
        </w:rPr>
        <w:t>Parágrafo único.</w:t>
      </w:r>
      <w:r w:rsidRPr="00D96FD3">
        <w:rPr>
          <w:i/>
          <w:shd w:val="clear" w:color="auto" w:fill="FFFFFF"/>
        </w:rPr>
        <w:t xml:space="preserve"> Não havendo êxito nas negociações, o órgão gerenciador deverá proceder à revogação da ata de </w:t>
      </w:r>
      <w:r w:rsidRPr="00D96FD3">
        <w:rPr>
          <w:i/>
          <w:shd w:val="clear" w:color="auto" w:fill="FFFFFF"/>
        </w:rPr>
        <w:lastRenderedPageBreak/>
        <w:t>registro de preços, adotando as medidas cabíveis para obtenção da contratação mais vantajosa.</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bookmarkStart w:id="5" w:name="artigo_19"/>
      <w:r w:rsidRPr="00D96FD3">
        <w:rPr>
          <w:b/>
          <w:bCs/>
          <w:i/>
        </w:rPr>
        <w:t>Art. 19</w:t>
      </w:r>
      <w:bookmarkEnd w:id="5"/>
      <w:r w:rsidRPr="00D96FD3">
        <w:rPr>
          <w:i/>
        </w:rPr>
        <w:t> </w:t>
      </w:r>
      <w:r w:rsidRPr="00D96FD3">
        <w:rPr>
          <w:i/>
          <w:shd w:val="clear" w:color="auto" w:fill="FFFFFF"/>
        </w:rPr>
        <w:t>O registro do fornecedor será cancelado quando:</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r w:rsidRPr="00D96FD3">
        <w:rPr>
          <w:i/>
          <w:shd w:val="clear" w:color="auto" w:fill="FFFFFF"/>
        </w:rPr>
        <w:t>I - descumprir as condições da ata de registro de preços;</w:t>
      </w:r>
    </w:p>
    <w:p w:rsidR="002D2061" w:rsidRPr="00D96FD3" w:rsidRDefault="002D2061" w:rsidP="002D2061">
      <w:pPr>
        <w:ind w:left="3402" w:right="282"/>
        <w:jc w:val="both"/>
        <w:rPr>
          <w:i/>
          <w:shd w:val="clear" w:color="auto" w:fill="FFFFFF"/>
        </w:rPr>
      </w:pPr>
      <w:r w:rsidRPr="00D96FD3">
        <w:rPr>
          <w:i/>
          <w:shd w:val="clear" w:color="auto" w:fill="FFFFFF"/>
        </w:rPr>
        <w:t>II - não retirar a nota de empenho ou instrumento equivalente no prazo estabelecido pela Administração, sem justificativa aceitável;</w:t>
      </w:r>
    </w:p>
    <w:p w:rsidR="002D2061" w:rsidRPr="00D96FD3" w:rsidRDefault="002D2061" w:rsidP="002D2061">
      <w:pPr>
        <w:ind w:left="3402" w:right="282"/>
        <w:jc w:val="both"/>
        <w:rPr>
          <w:i/>
          <w:shd w:val="clear" w:color="auto" w:fill="FFFFFF"/>
        </w:rPr>
      </w:pPr>
      <w:r w:rsidRPr="00D96FD3">
        <w:rPr>
          <w:i/>
          <w:shd w:val="clear" w:color="auto" w:fill="FFFFFF"/>
        </w:rPr>
        <w:t>III - não aceitar reduzir o seu preço registrado, na hipótese deste se tornar superior àqueles praticados no mercado; ou</w:t>
      </w:r>
    </w:p>
    <w:p w:rsidR="002D2061" w:rsidRPr="00D96FD3" w:rsidRDefault="002D2061" w:rsidP="002D2061">
      <w:pPr>
        <w:ind w:left="3402" w:right="282"/>
        <w:jc w:val="both"/>
        <w:rPr>
          <w:i/>
          <w:shd w:val="clear" w:color="auto" w:fill="FFFFFF"/>
        </w:rPr>
      </w:pPr>
      <w:r w:rsidRPr="00D96FD3">
        <w:rPr>
          <w:i/>
          <w:shd w:val="clear" w:color="auto" w:fill="FFFFFF"/>
        </w:rPr>
        <w:t>IV - sofrer sanção prevista nos incisos III ou IV do art. 87 da Lei nº 8.666/1.993, ou no art. 7 nº 10.520, de 2.002.</w:t>
      </w:r>
    </w:p>
    <w:p w:rsidR="002D2061" w:rsidRPr="00D96FD3" w:rsidRDefault="002D2061" w:rsidP="002D2061">
      <w:pPr>
        <w:ind w:left="3402" w:right="282"/>
        <w:jc w:val="both"/>
        <w:rPr>
          <w:i/>
          <w:shd w:val="clear" w:color="auto" w:fill="FFFFFF"/>
        </w:rPr>
      </w:pPr>
      <w:r w:rsidRPr="00D96FD3">
        <w:rPr>
          <w:i/>
          <w:shd w:val="clear" w:color="auto" w:fill="FFFFFF"/>
        </w:rPr>
        <w:t>Parágrafo único. O cancelamento de registros nas hipóteses previstas nos incisos I, II e IV deste artigo, será formalizado por despacho do Órgão Gerenciador, assegurando o contraditório e a ampla defesa.</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bookmarkStart w:id="6" w:name="artigo_20"/>
      <w:r w:rsidRPr="00D96FD3">
        <w:rPr>
          <w:b/>
          <w:bCs/>
          <w:i/>
        </w:rPr>
        <w:t>Art. 20</w:t>
      </w:r>
      <w:bookmarkEnd w:id="6"/>
      <w:r w:rsidRPr="00D96FD3">
        <w:rPr>
          <w:i/>
        </w:rPr>
        <w:t> </w:t>
      </w:r>
      <w:r w:rsidRPr="00D96FD3">
        <w:rPr>
          <w:i/>
          <w:shd w:val="clear" w:color="auto" w:fill="FFFFFF"/>
        </w:rPr>
        <w:t>O cancelamento do registro de preços poderá ocorrer por fato superveniente, decorrente de caso fortuito ou força maior, que prejudique o cumprimento da ata, devidamente comprovados e justificados:</w:t>
      </w:r>
    </w:p>
    <w:p w:rsidR="002D2061" w:rsidRPr="00D96FD3" w:rsidRDefault="002D2061" w:rsidP="002D2061">
      <w:pPr>
        <w:ind w:left="3402" w:right="282"/>
        <w:jc w:val="both"/>
        <w:rPr>
          <w:i/>
          <w:shd w:val="clear" w:color="auto" w:fill="FFFFFF"/>
        </w:rPr>
      </w:pPr>
    </w:p>
    <w:p w:rsidR="002D2061" w:rsidRPr="00D96FD3" w:rsidRDefault="002D2061" w:rsidP="002D2061">
      <w:pPr>
        <w:ind w:left="3402" w:right="282"/>
        <w:jc w:val="both"/>
        <w:rPr>
          <w:i/>
          <w:shd w:val="clear" w:color="auto" w:fill="FFFFFF"/>
        </w:rPr>
      </w:pPr>
      <w:r w:rsidRPr="00D96FD3">
        <w:rPr>
          <w:i/>
          <w:shd w:val="clear" w:color="auto" w:fill="FFFFFF"/>
        </w:rPr>
        <w:t>I - por razão de interesse público; ou</w:t>
      </w:r>
    </w:p>
    <w:p w:rsidR="002D2061" w:rsidRPr="00D96FD3" w:rsidRDefault="002D2061" w:rsidP="002D2061">
      <w:pPr>
        <w:ind w:left="3402" w:right="282"/>
        <w:jc w:val="both"/>
      </w:pPr>
      <w:proofErr w:type="gramStart"/>
      <w:r w:rsidRPr="00D96FD3">
        <w:rPr>
          <w:i/>
          <w:shd w:val="clear" w:color="auto" w:fill="FFFFFF"/>
        </w:rPr>
        <w:t>II - a pedido do fornecedor.”</w:t>
      </w:r>
      <w:proofErr w:type="gramEnd"/>
      <w:r w:rsidRPr="00D96FD3">
        <w:t xml:space="preserve"> </w:t>
      </w:r>
    </w:p>
    <w:p w:rsidR="002D2061" w:rsidRPr="00D96FD3" w:rsidRDefault="002D2061" w:rsidP="002D2061">
      <w:pPr>
        <w:pStyle w:val="Corpodetexto"/>
        <w:spacing w:after="0"/>
        <w:rPr>
          <w:b/>
        </w:rPr>
      </w:pPr>
    </w:p>
    <w:p w:rsidR="002D2061" w:rsidRPr="00D96FD3" w:rsidRDefault="002D2061" w:rsidP="002D2061">
      <w:pPr>
        <w:jc w:val="both"/>
        <w:rPr>
          <w:b/>
        </w:rPr>
      </w:pPr>
      <w:r w:rsidRPr="00D96FD3">
        <w:rPr>
          <w:b/>
        </w:rPr>
        <w:t>19.</w:t>
      </w:r>
      <w:r>
        <w:rPr>
          <w:b/>
        </w:rPr>
        <w:t xml:space="preserve"> </w:t>
      </w:r>
      <w:r w:rsidRPr="00D96FD3">
        <w:rPr>
          <w:b/>
        </w:rPr>
        <w:t>QUALIFICAÇÃO TÉCNICA</w:t>
      </w:r>
    </w:p>
    <w:p w:rsidR="002D2061" w:rsidRPr="00D96FD3" w:rsidRDefault="002D2061" w:rsidP="002D2061">
      <w:pPr>
        <w:jc w:val="both"/>
        <w:rPr>
          <w:b/>
        </w:rPr>
      </w:pPr>
      <w:r w:rsidRPr="00D96FD3">
        <w:rPr>
          <w:b/>
        </w:rPr>
        <w:t xml:space="preserve">19.1. </w:t>
      </w:r>
      <w:r w:rsidRPr="00D96FD3">
        <w:t>Licença atualizada da vigilância Sanitária Estadual ou Municipal para fornecimento de medicamentos;</w:t>
      </w:r>
    </w:p>
    <w:p w:rsidR="002D2061" w:rsidRPr="00D96FD3" w:rsidRDefault="002D2061" w:rsidP="002D2061">
      <w:pPr>
        <w:contextualSpacing/>
        <w:jc w:val="both"/>
      </w:pPr>
      <w:r w:rsidRPr="00D96FD3">
        <w:rPr>
          <w:b/>
        </w:rPr>
        <w:t xml:space="preserve">19.2. </w:t>
      </w:r>
      <w:r w:rsidRPr="00D96FD3">
        <w:t>Nome do farmacêutico Responsável Técnico, comprovado através de Certidões ou Certificado de Regularidade atualizado junto ao Conselho Regional de Farmácia</w:t>
      </w:r>
      <w:r w:rsidRPr="00D96FD3">
        <w:rPr>
          <w:b/>
        </w:rPr>
        <w:t>;</w:t>
      </w:r>
      <w:r w:rsidRPr="00D96FD3">
        <w:t xml:space="preserve"> </w:t>
      </w:r>
    </w:p>
    <w:p w:rsidR="002D2061" w:rsidRPr="00D96FD3" w:rsidRDefault="002D2061" w:rsidP="002D2061">
      <w:pPr>
        <w:contextualSpacing/>
        <w:jc w:val="both"/>
      </w:pPr>
      <w:r w:rsidRPr="00D96FD3">
        <w:rPr>
          <w:b/>
        </w:rPr>
        <w:t>19.3</w:t>
      </w:r>
      <w:r w:rsidRPr="00D96FD3">
        <w:t>. Autorização atualizada de funcionamento de empresa participante da licitação emitida pela ANVISA;</w:t>
      </w:r>
    </w:p>
    <w:p w:rsidR="002D2061" w:rsidRPr="00D96FD3" w:rsidRDefault="002D2061" w:rsidP="002D2061">
      <w:pPr>
        <w:contextualSpacing/>
        <w:jc w:val="both"/>
      </w:pPr>
      <w:r w:rsidRPr="00D96FD3">
        <w:rPr>
          <w:b/>
        </w:rPr>
        <w:t>19.4.</w:t>
      </w:r>
      <w:r w:rsidRPr="00D96FD3">
        <w:t xml:space="preserve"> Autorização atualizada Especial de funcionamento da empresa participante da licitação, emitida pela ANVISA (Medicamentos Controlados pela Portaria 344/98);</w:t>
      </w:r>
    </w:p>
    <w:p w:rsidR="002D2061" w:rsidRPr="00D96FD3" w:rsidRDefault="002D2061" w:rsidP="002D2061">
      <w:pPr>
        <w:jc w:val="both"/>
        <w:rPr>
          <w:b/>
        </w:rPr>
      </w:pPr>
      <w:r w:rsidRPr="00D96FD3">
        <w:rPr>
          <w:b/>
        </w:rPr>
        <w:t>19.5.</w:t>
      </w:r>
      <w:r w:rsidRPr="00D96FD3">
        <w:t xml:space="preserve"> Alvará de Funcionamento</w:t>
      </w:r>
    </w:p>
    <w:p w:rsidR="002D2061" w:rsidRPr="00D96FD3" w:rsidRDefault="002D2061" w:rsidP="002D2061">
      <w:pPr>
        <w:jc w:val="both"/>
        <w:rPr>
          <w:b/>
        </w:rPr>
      </w:pPr>
    </w:p>
    <w:p w:rsidR="002D2061" w:rsidRPr="00D96FD3" w:rsidRDefault="002D2061" w:rsidP="002D2061">
      <w:pPr>
        <w:jc w:val="both"/>
        <w:rPr>
          <w:b/>
        </w:rPr>
      </w:pPr>
    </w:p>
    <w:p w:rsidR="0056141A" w:rsidRPr="006D14D6" w:rsidRDefault="0056141A" w:rsidP="002D2061">
      <w:pPr>
        <w:jc w:val="both"/>
        <w:rPr>
          <w:rFonts w:ascii="Book Antiqua" w:hAnsi="Book Antiqua"/>
          <w:b/>
          <w:sz w:val="22"/>
          <w:szCs w:val="22"/>
        </w:rPr>
      </w:pPr>
    </w:p>
    <w:sectPr w:rsidR="0056141A" w:rsidRPr="006D14D6" w:rsidSect="00FC4BCD">
      <w:pgSz w:w="11906" w:h="16838"/>
      <w:pgMar w:top="567" w:right="1133"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C8C83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A7E"/>
    <w:rsid w:val="00003F1F"/>
    <w:rsid w:val="00011C4F"/>
    <w:rsid w:val="00014FA1"/>
    <w:rsid w:val="00020B63"/>
    <w:rsid w:val="00023562"/>
    <w:rsid w:val="00031FEB"/>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C4E79"/>
    <w:rsid w:val="000E0093"/>
    <w:rsid w:val="000F1CBD"/>
    <w:rsid w:val="001035D3"/>
    <w:rsid w:val="0011025D"/>
    <w:rsid w:val="00115507"/>
    <w:rsid w:val="00127805"/>
    <w:rsid w:val="001279F6"/>
    <w:rsid w:val="00137B65"/>
    <w:rsid w:val="00146136"/>
    <w:rsid w:val="0015385C"/>
    <w:rsid w:val="00156345"/>
    <w:rsid w:val="001869DE"/>
    <w:rsid w:val="00196612"/>
    <w:rsid w:val="0019726F"/>
    <w:rsid w:val="001A4D70"/>
    <w:rsid w:val="001A6614"/>
    <w:rsid w:val="001A7A96"/>
    <w:rsid w:val="001B067D"/>
    <w:rsid w:val="001B6E5A"/>
    <w:rsid w:val="001B7492"/>
    <w:rsid w:val="001C18A1"/>
    <w:rsid w:val="001C51CF"/>
    <w:rsid w:val="001C535D"/>
    <w:rsid w:val="001C6E13"/>
    <w:rsid w:val="001E1896"/>
    <w:rsid w:val="001E63AE"/>
    <w:rsid w:val="001F3F2E"/>
    <w:rsid w:val="001F62EC"/>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C6209"/>
    <w:rsid w:val="002D2061"/>
    <w:rsid w:val="002E1848"/>
    <w:rsid w:val="002E3CA8"/>
    <w:rsid w:val="002F1355"/>
    <w:rsid w:val="002F1CA3"/>
    <w:rsid w:val="002F4955"/>
    <w:rsid w:val="00302AC4"/>
    <w:rsid w:val="003077A2"/>
    <w:rsid w:val="00311369"/>
    <w:rsid w:val="003216A7"/>
    <w:rsid w:val="003232F2"/>
    <w:rsid w:val="00324B0C"/>
    <w:rsid w:val="003423A2"/>
    <w:rsid w:val="00344FA2"/>
    <w:rsid w:val="00347587"/>
    <w:rsid w:val="00352728"/>
    <w:rsid w:val="00356A82"/>
    <w:rsid w:val="00357400"/>
    <w:rsid w:val="00361901"/>
    <w:rsid w:val="00361C23"/>
    <w:rsid w:val="00362139"/>
    <w:rsid w:val="00362A53"/>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45A9"/>
    <w:rsid w:val="00406FCB"/>
    <w:rsid w:val="004138AD"/>
    <w:rsid w:val="00423E61"/>
    <w:rsid w:val="004319E6"/>
    <w:rsid w:val="00437ECA"/>
    <w:rsid w:val="00442B93"/>
    <w:rsid w:val="004827B4"/>
    <w:rsid w:val="00485B0E"/>
    <w:rsid w:val="004A0D73"/>
    <w:rsid w:val="004A42B3"/>
    <w:rsid w:val="004A47EE"/>
    <w:rsid w:val="004B127E"/>
    <w:rsid w:val="004C04EA"/>
    <w:rsid w:val="004C4D23"/>
    <w:rsid w:val="004C56A5"/>
    <w:rsid w:val="004C5EBD"/>
    <w:rsid w:val="004C7F53"/>
    <w:rsid w:val="004D5DC1"/>
    <w:rsid w:val="0051050A"/>
    <w:rsid w:val="00515DC7"/>
    <w:rsid w:val="00523FEE"/>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1F6E"/>
    <w:rsid w:val="005B40D3"/>
    <w:rsid w:val="005C390E"/>
    <w:rsid w:val="005C3DBA"/>
    <w:rsid w:val="005D14E2"/>
    <w:rsid w:val="005D3639"/>
    <w:rsid w:val="005E46AD"/>
    <w:rsid w:val="005F16AE"/>
    <w:rsid w:val="005F4064"/>
    <w:rsid w:val="005F5546"/>
    <w:rsid w:val="005F5C7D"/>
    <w:rsid w:val="00602881"/>
    <w:rsid w:val="00604E49"/>
    <w:rsid w:val="00613227"/>
    <w:rsid w:val="00617D4C"/>
    <w:rsid w:val="00625F78"/>
    <w:rsid w:val="00630675"/>
    <w:rsid w:val="006313FE"/>
    <w:rsid w:val="00644F70"/>
    <w:rsid w:val="0065277E"/>
    <w:rsid w:val="00660794"/>
    <w:rsid w:val="0066135F"/>
    <w:rsid w:val="006635D1"/>
    <w:rsid w:val="00665E59"/>
    <w:rsid w:val="006740BA"/>
    <w:rsid w:val="00675BDE"/>
    <w:rsid w:val="0068068E"/>
    <w:rsid w:val="00680AA7"/>
    <w:rsid w:val="00682D9B"/>
    <w:rsid w:val="006964D0"/>
    <w:rsid w:val="00697232"/>
    <w:rsid w:val="006A1E1B"/>
    <w:rsid w:val="006B1168"/>
    <w:rsid w:val="006C375E"/>
    <w:rsid w:val="006D0278"/>
    <w:rsid w:val="006D14D6"/>
    <w:rsid w:val="006E04F5"/>
    <w:rsid w:val="006E41F1"/>
    <w:rsid w:val="006F075E"/>
    <w:rsid w:val="006F75D9"/>
    <w:rsid w:val="006F7AB8"/>
    <w:rsid w:val="00700A1C"/>
    <w:rsid w:val="00705E23"/>
    <w:rsid w:val="00705F31"/>
    <w:rsid w:val="00706118"/>
    <w:rsid w:val="00712AF2"/>
    <w:rsid w:val="00713D8A"/>
    <w:rsid w:val="007163E6"/>
    <w:rsid w:val="00716AE0"/>
    <w:rsid w:val="00721E00"/>
    <w:rsid w:val="0073559B"/>
    <w:rsid w:val="00744184"/>
    <w:rsid w:val="007449FA"/>
    <w:rsid w:val="00755868"/>
    <w:rsid w:val="00755D81"/>
    <w:rsid w:val="00756702"/>
    <w:rsid w:val="007670E4"/>
    <w:rsid w:val="00774526"/>
    <w:rsid w:val="00774B27"/>
    <w:rsid w:val="0078744B"/>
    <w:rsid w:val="007A02FC"/>
    <w:rsid w:val="007B17E5"/>
    <w:rsid w:val="007C3390"/>
    <w:rsid w:val="007D321C"/>
    <w:rsid w:val="007D5229"/>
    <w:rsid w:val="007F139D"/>
    <w:rsid w:val="007F30EB"/>
    <w:rsid w:val="00806B91"/>
    <w:rsid w:val="00810DBA"/>
    <w:rsid w:val="00812A52"/>
    <w:rsid w:val="00815E97"/>
    <w:rsid w:val="00817A45"/>
    <w:rsid w:val="00817B96"/>
    <w:rsid w:val="00821843"/>
    <w:rsid w:val="008232E4"/>
    <w:rsid w:val="00824167"/>
    <w:rsid w:val="0084454B"/>
    <w:rsid w:val="008531BD"/>
    <w:rsid w:val="008542A0"/>
    <w:rsid w:val="00865860"/>
    <w:rsid w:val="00866586"/>
    <w:rsid w:val="0086736D"/>
    <w:rsid w:val="008778B3"/>
    <w:rsid w:val="0089131E"/>
    <w:rsid w:val="008B388E"/>
    <w:rsid w:val="008E28CE"/>
    <w:rsid w:val="009011F5"/>
    <w:rsid w:val="0090178F"/>
    <w:rsid w:val="00905014"/>
    <w:rsid w:val="00911AC6"/>
    <w:rsid w:val="00913518"/>
    <w:rsid w:val="00914123"/>
    <w:rsid w:val="00915D01"/>
    <w:rsid w:val="00941CD3"/>
    <w:rsid w:val="009445A4"/>
    <w:rsid w:val="009511D9"/>
    <w:rsid w:val="00951B61"/>
    <w:rsid w:val="0096320A"/>
    <w:rsid w:val="00974AAD"/>
    <w:rsid w:val="00975823"/>
    <w:rsid w:val="009846ED"/>
    <w:rsid w:val="0099288E"/>
    <w:rsid w:val="00993D0A"/>
    <w:rsid w:val="009A52D8"/>
    <w:rsid w:val="009B367B"/>
    <w:rsid w:val="009B756D"/>
    <w:rsid w:val="009B7689"/>
    <w:rsid w:val="009D5849"/>
    <w:rsid w:val="009E1F11"/>
    <w:rsid w:val="009E473C"/>
    <w:rsid w:val="00A06496"/>
    <w:rsid w:val="00A20203"/>
    <w:rsid w:val="00A206A7"/>
    <w:rsid w:val="00A26355"/>
    <w:rsid w:val="00A40ECE"/>
    <w:rsid w:val="00A41B9D"/>
    <w:rsid w:val="00A440BB"/>
    <w:rsid w:val="00A57583"/>
    <w:rsid w:val="00A61DC7"/>
    <w:rsid w:val="00A631F3"/>
    <w:rsid w:val="00A75EAA"/>
    <w:rsid w:val="00A76A2A"/>
    <w:rsid w:val="00A92BA2"/>
    <w:rsid w:val="00AA664B"/>
    <w:rsid w:val="00AA66E5"/>
    <w:rsid w:val="00AA695B"/>
    <w:rsid w:val="00AC0D93"/>
    <w:rsid w:val="00AE03B2"/>
    <w:rsid w:val="00AE5DCE"/>
    <w:rsid w:val="00AF3C5F"/>
    <w:rsid w:val="00B02E1C"/>
    <w:rsid w:val="00B03197"/>
    <w:rsid w:val="00B11A14"/>
    <w:rsid w:val="00B166C6"/>
    <w:rsid w:val="00B17D2B"/>
    <w:rsid w:val="00B326E9"/>
    <w:rsid w:val="00B34D28"/>
    <w:rsid w:val="00B378E7"/>
    <w:rsid w:val="00B545CF"/>
    <w:rsid w:val="00B603E3"/>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E1745"/>
    <w:rsid w:val="00BF4103"/>
    <w:rsid w:val="00BF6036"/>
    <w:rsid w:val="00C01005"/>
    <w:rsid w:val="00C04812"/>
    <w:rsid w:val="00C06E2C"/>
    <w:rsid w:val="00C2518D"/>
    <w:rsid w:val="00C26AEF"/>
    <w:rsid w:val="00C327B7"/>
    <w:rsid w:val="00C4286A"/>
    <w:rsid w:val="00C42C4A"/>
    <w:rsid w:val="00C471B5"/>
    <w:rsid w:val="00C65920"/>
    <w:rsid w:val="00C65A28"/>
    <w:rsid w:val="00C71432"/>
    <w:rsid w:val="00C77B1B"/>
    <w:rsid w:val="00C93A1D"/>
    <w:rsid w:val="00C979D2"/>
    <w:rsid w:val="00CA2A5D"/>
    <w:rsid w:val="00CA2E03"/>
    <w:rsid w:val="00CB15FC"/>
    <w:rsid w:val="00CB36A6"/>
    <w:rsid w:val="00CB486E"/>
    <w:rsid w:val="00CB76D9"/>
    <w:rsid w:val="00CC2B84"/>
    <w:rsid w:val="00CC3EA9"/>
    <w:rsid w:val="00CC3F02"/>
    <w:rsid w:val="00CE6872"/>
    <w:rsid w:val="00CE7F6F"/>
    <w:rsid w:val="00CF5F85"/>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3BB2"/>
    <w:rsid w:val="00D94632"/>
    <w:rsid w:val="00D97E75"/>
    <w:rsid w:val="00DA736F"/>
    <w:rsid w:val="00DA7947"/>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57D39"/>
    <w:rsid w:val="00E60FA8"/>
    <w:rsid w:val="00E62E03"/>
    <w:rsid w:val="00E706DF"/>
    <w:rsid w:val="00E73B89"/>
    <w:rsid w:val="00E73E5E"/>
    <w:rsid w:val="00E75086"/>
    <w:rsid w:val="00E76BE0"/>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13517"/>
    <w:rsid w:val="00F21C62"/>
    <w:rsid w:val="00F23388"/>
    <w:rsid w:val="00F240D7"/>
    <w:rsid w:val="00F31BE6"/>
    <w:rsid w:val="00F42354"/>
    <w:rsid w:val="00F47E6F"/>
    <w:rsid w:val="00F5292D"/>
    <w:rsid w:val="00F560AD"/>
    <w:rsid w:val="00F6781A"/>
    <w:rsid w:val="00F74256"/>
    <w:rsid w:val="00F7488A"/>
    <w:rsid w:val="00F756FA"/>
    <w:rsid w:val="00F80B14"/>
    <w:rsid w:val="00F90A52"/>
    <w:rsid w:val="00F94CE3"/>
    <w:rsid w:val="00FB4E1B"/>
    <w:rsid w:val="00FC4BCD"/>
    <w:rsid w:val="00FD4E32"/>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customStyle="1" w:styleId="Padro">
    <w:name w:val="Padrão"/>
    <w:rsid w:val="00AE03B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61FB-57D9-4D28-B85C-7C8205BB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4586</Words>
  <Characters>24768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11</cp:revision>
  <cp:lastPrinted>2017-08-29T14:57:00Z</cp:lastPrinted>
  <dcterms:created xsi:type="dcterms:W3CDTF">2019-08-09T17:50:00Z</dcterms:created>
  <dcterms:modified xsi:type="dcterms:W3CDTF">2020-10-16T19:36:00Z</dcterms:modified>
</cp:coreProperties>
</file>