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762D70" w:rsidRPr="00762D70" w:rsidRDefault="00762D70" w:rsidP="00762D70">
      <w:pPr>
        <w:rPr>
          <w:sz w:val="20"/>
        </w:rPr>
      </w:pPr>
    </w:p>
    <w:p w:rsidR="00762D70" w:rsidRPr="00762D70" w:rsidRDefault="00762D70" w:rsidP="00762D70">
      <w:pPr>
        <w:rPr>
          <w:sz w:val="20"/>
        </w:rPr>
      </w:pPr>
    </w:p>
    <w:p w:rsidR="00762D70" w:rsidRPr="00762D70" w:rsidRDefault="00762D70" w:rsidP="00762D70">
      <w:pPr>
        <w:rPr>
          <w:sz w:val="20"/>
        </w:rPr>
      </w:pPr>
    </w:p>
    <w:p w:rsidR="00762D70" w:rsidRPr="001518F0" w:rsidRDefault="00762D70" w:rsidP="00500CCB">
      <w:pPr>
        <w:jc w:val="both"/>
        <w:rPr>
          <w:bCs/>
        </w:rPr>
      </w:pPr>
      <w:r w:rsidRPr="006673A1">
        <w:rPr>
          <w:szCs w:val="24"/>
        </w:rPr>
        <w:t>CONTRATAÇÃO DE PESSOA JURÍDICA</w:t>
      </w:r>
      <w:r w:rsidRPr="006673A1">
        <w:rPr>
          <w:b/>
          <w:szCs w:val="24"/>
        </w:rPr>
        <w:t xml:space="preserve"> </w:t>
      </w:r>
      <w:r w:rsidRPr="006673A1">
        <w:rPr>
          <w:szCs w:val="24"/>
        </w:rPr>
        <w:t>PARA</w:t>
      </w:r>
      <w:r w:rsidRPr="006673A1">
        <w:rPr>
          <w:b/>
          <w:szCs w:val="24"/>
        </w:rPr>
        <w:t xml:space="preserve"> </w:t>
      </w:r>
      <w:r w:rsidRPr="00D50F19">
        <w:rPr>
          <w:b/>
        </w:rPr>
        <w:t xml:space="preserve">EVENTUAL </w:t>
      </w:r>
      <w:r w:rsidRPr="001518F0">
        <w:rPr>
          <w:b/>
        </w:rPr>
        <w:t>FORNECIMENTO DE COMPUTADORES E EQUIPAMENTOS DE INFORMÁTICA</w:t>
      </w:r>
      <w:r w:rsidRPr="006673A1">
        <w:rPr>
          <w:b/>
          <w:szCs w:val="24"/>
        </w:rPr>
        <w:t>.</w:t>
      </w:r>
    </w:p>
    <w:p w:rsidR="00762D70" w:rsidRPr="00190763" w:rsidRDefault="00762D70" w:rsidP="00762D70">
      <w:pPr>
        <w:jc w:val="center"/>
        <w:rPr>
          <w:szCs w:val="24"/>
        </w:rPr>
      </w:pPr>
    </w:p>
    <w:p w:rsidR="00762D70" w:rsidRPr="00190763" w:rsidRDefault="00762D70" w:rsidP="00762D70">
      <w:pPr>
        <w:jc w:val="both"/>
        <w:rPr>
          <w:b/>
          <w:szCs w:val="24"/>
        </w:rPr>
      </w:pPr>
      <w:r w:rsidRPr="00190763">
        <w:rPr>
          <w:b/>
          <w:szCs w:val="24"/>
        </w:rPr>
        <w:t>1. INTRODUÇÃO</w:t>
      </w:r>
    </w:p>
    <w:p w:rsidR="00762D70" w:rsidRPr="00190763" w:rsidRDefault="00762D70" w:rsidP="00762D70">
      <w:pPr>
        <w:jc w:val="both"/>
        <w:rPr>
          <w:szCs w:val="24"/>
        </w:rPr>
      </w:pPr>
      <w:r w:rsidRPr="00190763">
        <w:rPr>
          <w:b/>
          <w:szCs w:val="24"/>
        </w:rPr>
        <w:t>1.1.</w:t>
      </w:r>
      <w:r w:rsidRPr="00190763">
        <w:rPr>
          <w:szCs w:val="24"/>
        </w:rPr>
        <w:t xml:space="preserve"> </w:t>
      </w:r>
      <w:r w:rsidRPr="00B158EA">
        <w:rPr>
          <w:szCs w:val="24"/>
        </w:rPr>
        <w:t>Este termo de referência foi elaborado em cumprimento ao disposto no</w:t>
      </w:r>
      <w:proofErr w:type="gramStart"/>
      <w:r w:rsidRPr="00B158EA">
        <w:rPr>
          <w:szCs w:val="24"/>
        </w:rPr>
        <w:t xml:space="preserve">  </w:t>
      </w:r>
      <w:proofErr w:type="gramEnd"/>
      <w:r w:rsidRPr="00B158EA">
        <w:rPr>
          <w:szCs w:val="24"/>
        </w:rPr>
        <w:t>Decreto Municipal 145 de 23 de dezembro de 2009, nº015 de 17 de fevereiro de 2017  e nº081 de 01 de agosto de 2017.</w:t>
      </w:r>
      <w:r w:rsidRPr="00190763">
        <w:rPr>
          <w:szCs w:val="24"/>
        </w:rPr>
        <w:t>.</w:t>
      </w:r>
    </w:p>
    <w:p w:rsidR="00762D70" w:rsidRPr="00E17749" w:rsidRDefault="00762D70" w:rsidP="00762D70">
      <w:pPr>
        <w:ind w:firstLine="708"/>
        <w:jc w:val="both"/>
        <w:rPr>
          <w:bCs/>
        </w:rPr>
      </w:pPr>
      <w:r w:rsidRPr="00190763">
        <w:rPr>
          <w:szCs w:val="24"/>
        </w:rPr>
        <w:t xml:space="preserve">O </w:t>
      </w:r>
      <w:r>
        <w:rPr>
          <w:b/>
          <w:szCs w:val="24"/>
        </w:rPr>
        <w:t>Município de Santo Antônio de Pádua</w:t>
      </w:r>
      <w:r w:rsidRPr="00190763">
        <w:rPr>
          <w:szCs w:val="24"/>
        </w:rPr>
        <w:t xml:space="preserve"> pretende </w:t>
      </w:r>
      <w:r w:rsidRPr="006673A1">
        <w:rPr>
          <w:b/>
          <w:szCs w:val="24"/>
        </w:rPr>
        <w:t>registrar preços</w:t>
      </w:r>
      <w:r w:rsidRPr="006673A1">
        <w:rPr>
          <w:szCs w:val="24"/>
        </w:rPr>
        <w:t xml:space="preserve"> para </w:t>
      </w:r>
      <w:r w:rsidRPr="00D50F19">
        <w:rPr>
          <w:b/>
        </w:rPr>
        <w:t>o</w:t>
      </w:r>
      <w:r w:rsidRPr="00E17749">
        <w:rPr>
          <w:b/>
        </w:rPr>
        <w:t xml:space="preserve"> fornecimento de computadores e equipamentos de informática</w:t>
      </w:r>
      <w:r w:rsidRPr="00E17749">
        <w:rPr>
          <w:b/>
          <w:szCs w:val="24"/>
        </w:rPr>
        <w:t>,</w:t>
      </w:r>
      <w:r w:rsidRPr="006673A1">
        <w:rPr>
          <w:szCs w:val="24"/>
        </w:rPr>
        <w:t xml:space="preserve"> com observância do disposto na Lei nº 10.520/02, e, subsidiariamente, na Lei nº 8.666/93, e nas demais normas legais e regulamentares.</w:t>
      </w:r>
    </w:p>
    <w:p w:rsidR="00762D70" w:rsidRPr="00190763" w:rsidRDefault="00762D70" w:rsidP="00762D70">
      <w:pPr>
        <w:autoSpaceDE w:val="0"/>
        <w:autoSpaceDN w:val="0"/>
        <w:adjustRightInd w:val="0"/>
        <w:jc w:val="both"/>
        <w:rPr>
          <w:szCs w:val="24"/>
        </w:rPr>
      </w:pPr>
      <w:r w:rsidRPr="00190763">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62D70" w:rsidRPr="00190763" w:rsidRDefault="00762D70" w:rsidP="00762D70">
      <w:pPr>
        <w:jc w:val="center"/>
        <w:rPr>
          <w:szCs w:val="24"/>
        </w:rPr>
      </w:pPr>
    </w:p>
    <w:p w:rsidR="00762D70" w:rsidRPr="00190763" w:rsidRDefault="00762D70" w:rsidP="00762D70">
      <w:pPr>
        <w:rPr>
          <w:b/>
          <w:szCs w:val="24"/>
        </w:rPr>
      </w:pPr>
      <w:r w:rsidRPr="00190763">
        <w:rPr>
          <w:b/>
          <w:szCs w:val="24"/>
        </w:rPr>
        <w:t>2. DO OBJETO:</w:t>
      </w:r>
    </w:p>
    <w:p w:rsidR="00762D70" w:rsidRDefault="00762D70" w:rsidP="00762D70">
      <w:pPr>
        <w:autoSpaceDE w:val="0"/>
        <w:autoSpaceDN w:val="0"/>
        <w:adjustRightInd w:val="0"/>
        <w:jc w:val="both"/>
      </w:pPr>
      <w:r w:rsidRPr="00190763">
        <w:rPr>
          <w:b/>
          <w:szCs w:val="24"/>
        </w:rPr>
        <w:t>2.1.</w:t>
      </w:r>
      <w:r w:rsidRPr="00190763">
        <w:rPr>
          <w:szCs w:val="24"/>
        </w:rPr>
        <w:t xml:space="preserve"> </w:t>
      </w:r>
      <w:r w:rsidRPr="000F38C5">
        <w:t xml:space="preserve">O presente termo tem por objeto nortear os licitantes quanto às especificações, referente ao procedimento licitatório ora em voga, visando </w:t>
      </w:r>
      <w:r w:rsidRPr="00D50F19">
        <w:rPr>
          <w:b/>
        </w:rPr>
        <w:t xml:space="preserve">o eventual </w:t>
      </w:r>
      <w:r w:rsidRPr="00E17749">
        <w:rPr>
          <w:b/>
        </w:rPr>
        <w:t>fornecimento de computadores e equipamentos de informática</w:t>
      </w:r>
      <w:r>
        <w:t>, atendendo as Secretarias abaixo, pelo</w:t>
      </w:r>
      <w:r w:rsidRPr="000F38C5">
        <w:t xml:space="preserve"> prazo de </w:t>
      </w:r>
      <w:r>
        <w:rPr>
          <w:b/>
        </w:rPr>
        <w:t>12 (doze</w:t>
      </w:r>
      <w:r w:rsidRPr="00D50F19">
        <w:rPr>
          <w:b/>
        </w:rPr>
        <w:t>) meses</w:t>
      </w:r>
      <w:r>
        <w:t>:</w:t>
      </w:r>
    </w:p>
    <w:p w:rsidR="00762D70" w:rsidRDefault="00762D70" w:rsidP="00762D70">
      <w:pPr>
        <w:autoSpaceDE w:val="0"/>
        <w:autoSpaceDN w:val="0"/>
        <w:adjustRightInd w:val="0"/>
        <w:jc w:val="both"/>
      </w:pPr>
    </w:p>
    <w:p w:rsidR="00762D70" w:rsidRDefault="00762D70" w:rsidP="00762D70">
      <w:pPr>
        <w:autoSpaceDE w:val="0"/>
        <w:autoSpaceDN w:val="0"/>
        <w:adjustRightInd w:val="0"/>
        <w:jc w:val="both"/>
      </w:pPr>
      <w:r>
        <w:t>Chefia de Gabinete;</w:t>
      </w:r>
    </w:p>
    <w:p w:rsidR="00762D70" w:rsidRDefault="00762D70" w:rsidP="00762D70">
      <w:pPr>
        <w:autoSpaceDE w:val="0"/>
        <w:autoSpaceDN w:val="0"/>
        <w:adjustRightInd w:val="0"/>
        <w:jc w:val="both"/>
      </w:pPr>
      <w:r>
        <w:t xml:space="preserve">Secretaria Municipal de Segurança Pública; </w:t>
      </w:r>
    </w:p>
    <w:p w:rsidR="00762D70" w:rsidRDefault="00762D70" w:rsidP="00762D70">
      <w:pPr>
        <w:autoSpaceDE w:val="0"/>
        <w:autoSpaceDN w:val="0"/>
        <w:adjustRightInd w:val="0"/>
        <w:jc w:val="both"/>
      </w:pPr>
      <w:r>
        <w:t xml:space="preserve">Secretaria Municipal de Defesa Civil; </w:t>
      </w:r>
    </w:p>
    <w:p w:rsidR="00762D70" w:rsidRDefault="00762D70" w:rsidP="00762D70">
      <w:pPr>
        <w:autoSpaceDE w:val="0"/>
        <w:autoSpaceDN w:val="0"/>
        <w:adjustRightInd w:val="0"/>
        <w:jc w:val="both"/>
      </w:pPr>
      <w:r w:rsidRPr="00C36580">
        <w:t>Secretaria Municipal De Turismo, Esportes E Lazer</w:t>
      </w:r>
      <w:r>
        <w:t xml:space="preserve">; </w:t>
      </w:r>
    </w:p>
    <w:p w:rsidR="00762D70" w:rsidRDefault="00762D70" w:rsidP="00762D70">
      <w:pPr>
        <w:autoSpaceDE w:val="0"/>
        <w:autoSpaceDN w:val="0"/>
        <w:adjustRightInd w:val="0"/>
        <w:jc w:val="both"/>
      </w:pPr>
      <w:r w:rsidRPr="00C36580">
        <w:t xml:space="preserve">Secretaria Municipal </w:t>
      </w:r>
      <w:r>
        <w:t>d</w:t>
      </w:r>
      <w:r w:rsidRPr="00C36580">
        <w:t xml:space="preserve">e Obras E </w:t>
      </w:r>
      <w:proofErr w:type="spellStart"/>
      <w:r w:rsidRPr="00C36580">
        <w:t>Infraestrutura</w:t>
      </w:r>
      <w:proofErr w:type="spellEnd"/>
      <w:r w:rsidRPr="00C36580">
        <w:t xml:space="preserve"> Urbana E Rural</w:t>
      </w:r>
      <w:r>
        <w:t xml:space="preserve">; </w:t>
      </w:r>
    </w:p>
    <w:p w:rsidR="00762D70" w:rsidRDefault="00762D70" w:rsidP="00762D70">
      <w:pPr>
        <w:autoSpaceDE w:val="0"/>
        <w:autoSpaceDN w:val="0"/>
        <w:adjustRightInd w:val="0"/>
        <w:jc w:val="both"/>
      </w:pPr>
      <w:r w:rsidRPr="00C36580">
        <w:t>Secretaria Municipal de Fazenda</w:t>
      </w:r>
      <w:r>
        <w:t>;</w:t>
      </w:r>
    </w:p>
    <w:p w:rsidR="00762D70" w:rsidRDefault="00762D70" w:rsidP="00762D70">
      <w:pPr>
        <w:autoSpaceDE w:val="0"/>
        <w:autoSpaceDN w:val="0"/>
        <w:adjustRightInd w:val="0"/>
        <w:jc w:val="both"/>
      </w:pPr>
      <w:r w:rsidRPr="00C36580">
        <w:t>Procuradoria Geral Do Município</w:t>
      </w:r>
      <w:r>
        <w:t>;</w:t>
      </w:r>
    </w:p>
    <w:p w:rsidR="00762D70" w:rsidRDefault="00762D70" w:rsidP="00762D70">
      <w:pPr>
        <w:autoSpaceDE w:val="0"/>
        <w:autoSpaceDN w:val="0"/>
        <w:adjustRightInd w:val="0"/>
        <w:jc w:val="both"/>
      </w:pPr>
      <w:r>
        <w:t>S</w:t>
      </w:r>
      <w:r w:rsidRPr="00C36580">
        <w:t>ecretaria Municipal de Planejamento e Orçamento</w:t>
      </w:r>
      <w:r>
        <w:t xml:space="preserve">; </w:t>
      </w:r>
    </w:p>
    <w:p w:rsidR="00762D70" w:rsidRDefault="00762D70" w:rsidP="00762D70">
      <w:pPr>
        <w:autoSpaceDE w:val="0"/>
        <w:autoSpaceDN w:val="0"/>
        <w:adjustRightInd w:val="0"/>
        <w:jc w:val="both"/>
      </w:pPr>
      <w:r w:rsidRPr="00C36580">
        <w:t>Secretaria Municipal de Administração e Gestão</w:t>
      </w:r>
      <w:r>
        <w:t xml:space="preserve">; </w:t>
      </w:r>
    </w:p>
    <w:p w:rsidR="00762D70" w:rsidRDefault="00762D70" w:rsidP="00762D70">
      <w:pPr>
        <w:autoSpaceDE w:val="0"/>
        <w:autoSpaceDN w:val="0"/>
        <w:adjustRightInd w:val="0"/>
        <w:jc w:val="both"/>
      </w:pPr>
      <w:r w:rsidRPr="00C36580">
        <w:t>Secretaria Municipal de Indústria, Comércio e Recursos Minerais</w:t>
      </w:r>
      <w:r>
        <w:t xml:space="preserve">; </w:t>
      </w:r>
    </w:p>
    <w:p w:rsidR="00762D70" w:rsidRDefault="00762D70" w:rsidP="00762D70">
      <w:pPr>
        <w:autoSpaceDE w:val="0"/>
        <w:autoSpaceDN w:val="0"/>
        <w:adjustRightInd w:val="0"/>
        <w:jc w:val="both"/>
      </w:pPr>
      <w:r w:rsidRPr="00C36580">
        <w:t>Secretaria Municipal de Agricultura</w:t>
      </w:r>
      <w:r>
        <w:t xml:space="preserve">; </w:t>
      </w:r>
    </w:p>
    <w:p w:rsidR="00762D70" w:rsidRDefault="00762D70" w:rsidP="00762D70">
      <w:pPr>
        <w:autoSpaceDE w:val="0"/>
        <w:autoSpaceDN w:val="0"/>
        <w:adjustRightInd w:val="0"/>
        <w:jc w:val="both"/>
      </w:pPr>
      <w:r w:rsidRPr="00C36580">
        <w:t>Secretaria Municipal de Meio Ambiente</w:t>
      </w:r>
      <w:r>
        <w:t>;</w:t>
      </w:r>
    </w:p>
    <w:p w:rsidR="00762D70" w:rsidRDefault="00762D70" w:rsidP="00762D70">
      <w:pPr>
        <w:autoSpaceDE w:val="0"/>
        <w:autoSpaceDN w:val="0"/>
        <w:adjustRightInd w:val="0"/>
        <w:jc w:val="both"/>
      </w:pPr>
      <w:r w:rsidRPr="00C36580">
        <w:t>Secretaria Municipal de Assistência Social</w:t>
      </w:r>
    </w:p>
    <w:p w:rsidR="00762D70" w:rsidRPr="00190763" w:rsidRDefault="00762D70" w:rsidP="00762D70">
      <w:pPr>
        <w:autoSpaceDE w:val="0"/>
        <w:autoSpaceDN w:val="0"/>
        <w:adjustRightInd w:val="0"/>
        <w:jc w:val="both"/>
        <w:rPr>
          <w:b/>
          <w:bCs/>
          <w:szCs w:val="24"/>
        </w:rPr>
      </w:pPr>
    </w:p>
    <w:p w:rsidR="00762D70" w:rsidRPr="00190763" w:rsidRDefault="00762D70" w:rsidP="00762D70">
      <w:pPr>
        <w:jc w:val="both"/>
        <w:rPr>
          <w:b/>
          <w:szCs w:val="24"/>
        </w:rPr>
      </w:pPr>
      <w:r w:rsidRPr="00190763">
        <w:rPr>
          <w:b/>
          <w:szCs w:val="24"/>
        </w:rPr>
        <w:t xml:space="preserve">3. JUSTIFICATIVA </w:t>
      </w:r>
    </w:p>
    <w:p w:rsidR="00762D70" w:rsidRDefault="00762D70" w:rsidP="00762D70">
      <w:pPr>
        <w:jc w:val="both"/>
      </w:pPr>
      <w:r w:rsidRPr="006051F1">
        <w:rPr>
          <w:b/>
          <w:szCs w:val="24"/>
        </w:rPr>
        <w:t>3.1</w:t>
      </w:r>
      <w:r w:rsidRPr="00C36580">
        <w:t xml:space="preserve">. </w:t>
      </w:r>
      <w:r w:rsidRPr="00781CBE">
        <w:t>O presente Termo de Referência tem por objetivo estabelecer os requisitos e especificações técnicas para ao eventual fornecimento computadores e equipamentos com vistas ao atendimento da</w:t>
      </w:r>
      <w:r>
        <w:t>s</w:t>
      </w:r>
      <w:r w:rsidRPr="00781CBE">
        <w:t xml:space="preserve"> Secretaria</w:t>
      </w:r>
      <w:r>
        <w:t>s</w:t>
      </w:r>
      <w:r w:rsidRPr="00781CBE">
        <w:t xml:space="preserve"> Solicitante</w:t>
      </w:r>
      <w:r>
        <w:t>s</w:t>
      </w:r>
      <w:r w:rsidRPr="00781CBE">
        <w:t xml:space="preserve">. </w:t>
      </w:r>
      <w:r>
        <w:t xml:space="preserve">A aquisição dos computadores e equipamentos faz-se necessário para atender a demanda, sendo que possuímos diversos </w:t>
      </w:r>
      <w:r w:rsidRPr="00B04622">
        <w:t xml:space="preserve">softwares em </w:t>
      </w:r>
      <w:r>
        <w:t xml:space="preserve">utilização, </w:t>
      </w:r>
      <w:r w:rsidRPr="00B04622">
        <w:t>necessitando de uso exclusivo e ininterrupto de computadores para o funcionamento;</w:t>
      </w:r>
    </w:p>
    <w:p w:rsidR="00762D70" w:rsidRDefault="00762D70" w:rsidP="00762D70">
      <w:pPr>
        <w:jc w:val="both"/>
        <w:rPr>
          <w:b/>
        </w:rPr>
      </w:pPr>
    </w:p>
    <w:p w:rsidR="00762D70" w:rsidRPr="00B01EA0" w:rsidRDefault="00762D70" w:rsidP="00762D70">
      <w:pPr>
        <w:jc w:val="both"/>
        <w:rPr>
          <w:b/>
          <w:szCs w:val="24"/>
        </w:rPr>
      </w:pPr>
      <w:r w:rsidRPr="0035622D">
        <w:rPr>
          <w:b/>
        </w:rPr>
        <w:t>4</w:t>
      </w:r>
      <w:r w:rsidRPr="00B01EA0">
        <w:rPr>
          <w:b/>
          <w:szCs w:val="24"/>
        </w:rPr>
        <w:t xml:space="preserve">. ESPECIFICAÇÕES, QUANTIDADES ESTIMADAS E CUSTOS ESTIMADOS </w:t>
      </w:r>
    </w:p>
    <w:p w:rsidR="00762D70" w:rsidRPr="000F38C5" w:rsidRDefault="00762D70" w:rsidP="00762D70">
      <w:pPr>
        <w:jc w:val="both"/>
        <w:rPr>
          <w:color w:val="FF0000"/>
        </w:rPr>
      </w:pPr>
      <w:r w:rsidRPr="000F38C5">
        <w:rPr>
          <w:b/>
        </w:rPr>
        <w:t>4.1.</w:t>
      </w:r>
      <w:r w:rsidRPr="000F38C5">
        <w:t xml:space="preserve"> As quantidades estimadas dos computadores e equipamentos foram definidas em função do </w:t>
      </w:r>
      <w:r w:rsidRPr="00D24DF7">
        <w:rPr>
          <w:b/>
        </w:rPr>
        <w:t>Departamento de Tecnologia e Informação</w:t>
      </w:r>
      <w:r w:rsidRPr="00D24DF7">
        <w:t>.</w:t>
      </w:r>
      <w:r w:rsidRPr="000F38C5">
        <w:rPr>
          <w:color w:val="FF0000"/>
        </w:rPr>
        <w:t xml:space="preserve">   </w:t>
      </w:r>
    </w:p>
    <w:p w:rsidR="00762D70" w:rsidRPr="000F38C5" w:rsidRDefault="00762D70" w:rsidP="00762D70">
      <w:pPr>
        <w:jc w:val="both"/>
      </w:pPr>
      <w:r w:rsidRPr="000F38C5">
        <w:rPr>
          <w:b/>
        </w:rPr>
        <w:t>4.2.</w:t>
      </w:r>
      <w:r w:rsidRPr="000F38C5">
        <w:t xml:space="preserve"> O custo estimado dos computadores e equipamentos foi calculado com base em cotação média obtida perante empresas do ramo da atividade. </w:t>
      </w:r>
    </w:p>
    <w:p w:rsidR="00762D70" w:rsidRDefault="00762D70" w:rsidP="00762D70">
      <w:pPr>
        <w:jc w:val="both"/>
      </w:pPr>
      <w:r w:rsidRPr="000F38C5">
        <w:rPr>
          <w:b/>
        </w:rPr>
        <w:lastRenderedPageBreak/>
        <w:t xml:space="preserve">4.3. </w:t>
      </w:r>
      <w:r w:rsidRPr="000F38C5">
        <w:t xml:space="preserve">Os itens, especificações, quantidades estimadas e preços médios de referência, estão definidos </w:t>
      </w:r>
      <w:r>
        <w:t xml:space="preserve">no </w:t>
      </w:r>
      <w:r w:rsidRPr="007A5BA6">
        <w:rPr>
          <w:b/>
        </w:rPr>
        <w:t>APÊNDICE I.</w:t>
      </w:r>
    </w:p>
    <w:p w:rsidR="00762D70" w:rsidRPr="00805EC7" w:rsidRDefault="00762D70" w:rsidP="00762D70">
      <w:pPr>
        <w:jc w:val="both"/>
        <w:rPr>
          <w:b/>
        </w:rPr>
      </w:pPr>
      <w:r>
        <w:rPr>
          <w:b/>
        </w:rPr>
        <w:t xml:space="preserve"> </w:t>
      </w:r>
      <w:r w:rsidRPr="008669B4">
        <w:rPr>
          <w:b/>
        </w:rPr>
        <w:t>4.4</w:t>
      </w:r>
      <w:r>
        <w:t xml:space="preserve">. </w:t>
      </w:r>
      <w:r w:rsidRPr="000F38C5">
        <w:t xml:space="preserve">O valor total estimado é de </w:t>
      </w:r>
      <w:r w:rsidRPr="00843EFD">
        <w:rPr>
          <w:b/>
        </w:rPr>
        <w:t xml:space="preserve">R$ </w:t>
      </w:r>
      <w:r w:rsidRPr="009E777F">
        <w:rPr>
          <w:b/>
        </w:rPr>
        <w:t xml:space="preserve">515.881,67 </w:t>
      </w:r>
      <w:r w:rsidRPr="000F38C5">
        <w:t>(</w:t>
      </w:r>
      <w:r>
        <w:t>quinhentos e quinze mil e oitocentos e oitenta e um reais e sessenta e sete centavos</w:t>
      </w:r>
      <w:r w:rsidRPr="000F38C5">
        <w:t>).</w:t>
      </w:r>
    </w:p>
    <w:p w:rsidR="00762D70" w:rsidRDefault="00762D70" w:rsidP="00762D70">
      <w:pPr>
        <w:jc w:val="both"/>
        <w:rPr>
          <w:b/>
        </w:rPr>
      </w:pPr>
    </w:p>
    <w:p w:rsidR="00762D70" w:rsidRPr="0035622D" w:rsidRDefault="00762D70" w:rsidP="00762D70">
      <w:pPr>
        <w:jc w:val="both"/>
        <w:rPr>
          <w:b/>
        </w:rPr>
      </w:pPr>
      <w:r w:rsidRPr="0035622D">
        <w:rPr>
          <w:b/>
        </w:rPr>
        <w:t>5.</w:t>
      </w:r>
      <w:r>
        <w:rPr>
          <w:b/>
        </w:rPr>
        <w:t xml:space="preserve"> </w:t>
      </w:r>
      <w:r w:rsidRPr="0035622D">
        <w:rPr>
          <w:b/>
        </w:rPr>
        <w:t xml:space="preserve">FORMA DE FORNECIMENTO </w:t>
      </w:r>
    </w:p>
    <w:p w:rsidR="00762D70" w:rsidRPr="008669B4" w:rsidRDefault="00762D70" w:rsidP="00762D70">
      <w:pPr>
        <w:jc w:val="both"/>
      </w:pPr>
      <w:r w:rsidRPr="0035622D">
        <w:rPr>
          <w:b/>
          <w:szCs w:val="24"/>
        </w:rPr>
        <w:t>5.1.</w:t>
      </w:r>
      <w:r w:rsidRPr="0035622D">
        <w:rPr>
          <w:szCs w:val="24"/>
        </w:rPr>
        <w:t xml:space="preserve"> </w:t>
      </w:r>
      <w:r w:rsidRPr="008669B4">
        <w:t xml:space="preserve">O fornecimento dos computadores e equipamentos será realizado de acordo com solicitação do </w:t>
      </w:r>
      <w:r w:rsidRPr="00805EC7">
        <w:rPr>
          <w:b/>
        </w:rPr>
        <w:t>Departamento de Tecnologia e Informação</w:t>
      </w:r>
      <w:r>
        <w:t xml:space="preserve">, </w:t>
      </w:r>
      <w:r w:rsidRPr="008669B4">
        <w:t xml:space="preserve">através do Órgão Gerenciador. </w:t>
      </w:r>
    </w:p>
    <w:p w:rsidR="00762D70" w:rsidRDefault="00762D70" w:rsidP="00762D70">
      <w:pPr>
        <w:pStyle w:val="Corpodetexto2"/>
        <w:rPr>
          <w:b/>
          <w:sz w:val="24"/>
          <w:szCs w:val="24"/>
        </w:rPr>
      </w:pPr>
    </w:p>
    <w:p w:rsidR="00762D70" w:rsidRPr="0035622D" w:rsidRDefault="00762D70" w:rsidP="00762D70">
      <w:pPr>
        <w:pStyle w:val="Corpodetexto2"/>
        <w:rPr>
          <w:b/>
          <w:sz w:val="24"/>
          <w:szCs w:val="24"/>
        </w:rPr>
      </w:pPr>
      <w:r w:rsidRPr="0035622D">
        <w:rPr>
          <w:b/>
          <w:sz w:val="24"/>
          <w:szCs w:val="24"/>
        </w:rPr>
        <w:t>6. LOCAL DE ENTREGA</w:t>
      </w:r>
    </w:p>
    <w:p w:rsidR="00762D70" w:rsidRPr="00B01EA0" w:rsidRDefault="00762D70" w:rsidP="00762D70">
      <w:pPr>
        <w:jc w:val="both"/>
        <w:rPr>
          <w:szCs w:val="24"/>
        </w:rPr>
      </w:pPr>
      <w:r w:rsidRPr="003101BF">
        <w:rPr>
          <w:b/>
        </w:rPr>
        <w:t>6.1.</w:t>
      </w:r>
      <w:r w:rsidRPr="003101BF">
        <w:t xml:space="preserve"> </w:t>
      </w:r>
      <w:r w:rsidRPr="008669B4">
        <w:t xml:space="preserve">Os computadores e equipamentos deverão ser </w:t>
      </w:r>
      <w:proofErr w:type="gramStart"/>
      <w:r w:rsidRPr="008669B4">
        <w:t xml:space="preserve">entregues na </w:t>
      </w:r>
      <w:r>
        <w:t>Prefeitura Municipal de Santo Antônio de Pádua, na Praça Visconde Figueira</w:t>
      </w:r>
      <w:r w:rsidRPr="008669B4">
        <w:t>, nº</w:t>
      </w:r>
      <w:proofErr w:type="gramEnd"/>
      <w:r w:rsidRPr="008669B4">
        <w:t xml:space="preserve"> </w:t>
      </w:r>
      <w:r>
        <w:t>57</w:t>
      </w:r>
      <w:r w:rsidRPr="008669B4">
        <w:t xml:space="preserve">, Bairro </w:t>
      </w:r>
      <w:r>
        <w:t>Centro</w:t>
      </w:r>
      <w:r w:rsidRPr="008669B4">
        <w:t>, Santo Antônio de Pádua-RJ, de acordo com o Órgão Gerenciador</w:t>
      </w:r>
      <w:r w:rsidRPr="00B01EA0">
        <w:rPr>
          <w:szCs w:val="24"/>
        </w:rPr>
        <w:t>.</w:t>
      </w:r>
    </w:p>
    <w:p w:rsidR="00762D70" w:rsidRPr="007460E0" w:rsidRDefault="00762D70" w:rsidP="00762D70">
      <w:pPr>
        <w:jc w:val="both"/>
        <w:rPr>
          <w:b/>
          <w:szCs w:val="24"/>
        </w:rPr>
      </w:pPr>
    </w:p>
    <w:p w:rsidR="00762D70" w:rsidRPr="008669B4" w:rsidRDefault="00762D70" w:rsidP="00762D70">
      <w:pPr>
        <w:jc w:val="both"/>
        <w:rPr>
          <w:szCs w:val="24"/>
        </w:rPr>
      </w:pPr>
      <w:r w:rsidRPr="0035622D">
        <w:rPr>
          <w:b/>
        </w:rPr>
        <w:t>7</w:t>
      </w:r>
      <w:r w:rsidRPr="008669B4">
        <w:rPr>
          <w:b/>
          <w:szCs w:val="24"/>
        </w:rPr>
        <w:t>. DOS PRAZOS E DAS CONDIÇÕES PARA ASSINATURA E EXECUÇÃO DATA</w:t>
      </w:r>
    </w:p>
    <w:p w:rsidR="00762D70" w:rsidRPr="008669B4" w:rsidRDefault="00762D70" w:rsidP="00762D70">
      <w:pPr>
        <w:pStyle w:val="Corpodetexto"/>
        <w:rPr>
          <w:b/>
          <w:sz w:val="24"/>
          <w:szCs w:val="24"/>
        </w:rPr>
      </w:pPr>
      <w:r w:rsidRPr="008669B4">
        <w:rPr>
          <w:b/>
          <w:sz w:val="24"/>
          <w:szCs w:val="24"/>
        </w:rPr>
        <w:t xml:space="preserve">7.1. </w:t>
      </w:r>
      <w:r w:rsidRPr="008669B4">
        <w:rPr>
          <w:bCs/>
          <w:sz w:val="24"/>
          <w:szCs w:val="24"/>
        </w:rPr>
        <w:t xml:space="preserve">Homologado o certame e adjudicado o objeto da licitação à empresa vencedora, essa deverá dentro do </w:t>
      </w:r>
      <w:r w:rsidRPr="008669B4">
        <w:rPr>
          <w:sz w:val="24"/>
          <w:szCs w:val="24"/>
        </w:rPr>
        <w:t xml:space="preserve">prazo máximo de </w:t>
      </w:r>
      <w:r w:rsidRPr="008669B4">
        <w:rPr>
          <w:b/>
          <w:sz w:val="24"/>
          <w:szCs w:val="24"/>
        </w:rPr>
        <w:t>05 (cinco) dias</w:t>
      </w:r>
      <w:r w:rsidRPr="008669B4">
        <w:rPr>
          <w:sz w:val="24"/>
          <w:szCs w:val="24"/>
        </w:rPr>
        <w:t xml:space="preserve"> assinar a ATA DE REGISTRO após a convocação realizada pelo </w:t>
      </w:r>
      <w:r w:rsidRPr="008669B4">
        <w:rPr>
          <w:b/>
          <w:sz w:val="24"/>
          <w:szCs w:val="24"/>
        </w:rPr>
        <w:t>Município de Santo Antônio de Pádua.</w:t>
      </w:r>
    </w:p>
    <w:p w:rsidR="00762D70" w:rsidRPr="008669B4" w:rsidRDefault="00762D70" w:rsidP="00762D70">
      <w:pPr>
        <w:pStyle w:val="Corpodetexto"/>
        <w:rPr>
          <w:sz w:val="24"/>
          <w:szCs w:val="24"/>
        </w:rPr>
      </w:pPr>
      <w:r w:rsidRPr="008669B4">
        <w:rPr>
          <w:b/>
          <w:sz w:val="24"/>
          <w:szCs w:val="24"/>
        </w:rPr>
        <w:t xml:space="preserve">7.2. </w:t>
      </w:r>
      <w:r w:rsidRPr="008669B4">
        <w:rPr>
          <w:sz w:val="24"/>
          <w:szCs w:val="24"/>
        </w:rPr>
        <w:t xml:space="preserve">O prazo de execução do objeto é de </w:t>
      </w:r>
      <w:r>
        <w:rPr>
          <w:b/>
          <w:sz w:val="24"/>
          <w:szCs w:val="24"/>
        </w:rPr>
        <w:t xml:space="preserve">12 </w:t>
      </w:r>
      <w:r w:rsidRPr="008669B4">
        <w:rPr>
          <w:b/>
          <w:sz w:val="24"/>
          <w:szCs w:val="24"/>
        </w:rPr>
        <w:t>(</w:t>
      </w:r>
      <w:r>
        <w:rPr>
          <w:b/>
          <w:sz w:val="24"/>
          <w:szCs w:val="24"/>
        </w:rPr>
        <w:t>doze</w:t>
      </w:r>
      <w:r w:rsidRPr="008669B4">
        <w:rPr>
          <w:b/>
          <w:sz w:val="24"/>
          <w:szCs w:val="24"/>
        </w:rPr>
        <w:t>) meses</w:t>
      </w:r>
      <w:r w:rsidRPr="008669B4">
        <w:rPr>
          <w:sz w:val="24"/>
          <w:szCs w:val="24"/>
        </w:rPr>
        <w:t>,</w:t>
      </w:r>
      <w:r w:rsidRPr="008669B4">
        <w:rPr>
          <w:b/>
          <w:sz w:val="24"/>
          <w:szCs w:val="24"/>
        </w:rPr>
        <w:t xml:space="preserve"> </w:t>
      </w:r>
      <w:r w:rsidRPr="008669B4">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8669B4">
        <w:rPr>
          <w:b/>
          <w:sz w:val="24"/>
          <w:szCs w:val="24"/>
        </w:rPr>
        <w:t xml:space="preserve"> Lei Federal </w:t>
      </w:r>
      <w:proofErr w:type="gramStart"/>
      <w:r w:rsidRPr="008669B4">
        <w:rPr>
          <w:b/>
          <w:sz w:val="24"/>
          <w:szCs w:val="24"/>
        </w:rPr>
        <w:t>nº8.</w:t>
      </w:r>
      <w:proofErr w:type="gramEnd"/>
      <w:r w:rsidRPr="008669B4">
        <w:rPr>
          <w:b/>
          <w:sz w:val="24"/>
          <w:szCs w:val="24"/>
        </w:rPr>
        <w:t xml:space="preserve">666/93 e alterações posteriores, </w:t>
      </w:r>
      <w:r w:rsidRPr="008669B4">
        <w:rPr>
          <w:sz w:val="24"/>
          <w:szCs w:val="24"/>
        </w:rPr>
        <w:t>especialmente os motivos elencados no</w:t>
      </w:r>
      <w:r w:rsidRPr="008669B4">
        <w:rPr>
          <w:b/>
          <w:sz w:val="24"/>
          <w:szCs w:val="24"/>
        </w:rPr>
        <w:t xml:space="preserve"> §1º do artigo 57 do referido diploma legal</w:t>
      </w:r>
      <w:r w:rsidRPr="008669B4">
        <w:rPr>
          <w:sz w:val="24"/>
          <w:szCs w:val="24"/>
        </w:rPr>
        <w:t>.</w:t>
      </w:r>
    </w:p>
    <w:p w:rsidR="00762D70" w:rsidRPr="008669B4" w:rsidRDefault="00762D70" w:rsidP="00762D70">
      <w:pPr>
        <w:jc w:val="both"/>
        <w:rPr>
          <w:rFonts w:eastAsia="Batang"/>
          <w:szCs w:val="24"/>
        </w:rPr>
      </w:pPr>
      <w:r w:rsidRPr="008669B4">
        <w:rPr>
          <w:rFonts w:eastAsia="Batang"/>
          <w:b/>
          <w:szCs w:val="24"/>
        </w:rPr>
        <w:t>7.2.1.</w:t>
      </w:r>
      <w:r w:rsidRPr="008669B4">
        <w:rPr>
          <w:rFonts w:eastAsia="Batang"/>
          <w:szCs w:val="24"/>
        </w:rPr>
        <w:t xml:space="preserve"> O início da contagem do prazo deverá coincidir com a data da autorização formal (ordem de fornecimento), a ser expedida pelo </w:t>
      </w:r>
      <w:r w:rsidRPr="008669B4">
        <w:rPr>
          <w:rFonts w:eastAsia="Batang"/>
          <w:b/>
          <w:szCs w:val="24"/>
        </w:rPr>
        <w:t>Órgão Gerenciador</w:t>
      </w:r>
      <w:r w:rsidRPr="008669B4">
        <w:rPr>
          <w:rFonts w:eastAsia="Batang"/>
          <w:szCs w:val="24"/>
        </w:rPr>
        <w:t>, mediante declaração do servidor responsável atestando o inicio da atividade.</w:t>
      </w:r>
    </w:p>
    <w:p w:rsidR="00762D70" w:rsidRPr="008669B4" w:rsidRDefault="00762D70" w:rsidP="00762D70">
      <w:pPr>
        <w:jc w:val="both"/>
        <w:rPr>
          <w:rFonts w:eastAsia="Batang"/>
          <w:szCs w:val="24"/>
        </w:rPr>
      </w:pPr>
      <w:r w:rsidRPr="008669B4">
        <w:rPr>
          <w:rFonts w:eastAsia="Batang"/>
          <w:b/>
          <w:szCs w:val="24"/>
        </w:rPr>
        <w:t>7.3.</w:t>
      </w:r>
      <w:r w:rsidRPr="008669B4">
        <w:rPr>
          <w:rFonts w:eastAsia="Batang"/>
          <w:szCs w:val="24"/>
        </w:rPr>
        <w:t xml:space="preserve"> Ficará a cargo </w:t>
      </w:r>
      <w:r w:rsidRPr="008669B4">
        <w:rPr>
          <w:szCs w:val="24"/>
        </w:rPr>
        <w:t>do Departamento de Tecnologia desta Secretaria</w:t>
      </w:r>
      <w:r w:rsidRPr="008669B4">
        <w:rPr>
          <w:b/>
          <w:szCs w:val="24"/>
        </w:rPr>
        <w:t>,</w:t>
      </w:r>
      <w:r w:rsidRPr="008669B4">
        <w:rPr>
          <w:szCs w:val="24"/>
        </w:rPr>
        <w:t xml:space="preserve"> </w:t>
      </w:r>
      <w:r w:rsidRPr="008669B4">
        <w:rPr>
          <w:rFonts w:eastAsia="Batang"/>
          <w:szCs w:val="24"/>
        </w:rPr>
        <w:t>a fiscalização e o acompanhamento da execução de todas as fases e etapas das entregas dos computadores e equipamentos.</w:t>
      </w:r>
    </w:p>
    <w:p w:rsidR="00762D70" w:rsidRDefault="00762D70" w:rsidP="00762D70">
      <w:pPr>
        <w:pStyle w:val="Corpodetexto"/>
        <w:rPr>
          <w:b/>
          <w:sz w:val="24"/>
          <w:szCs w:val="24"/>
        </w:rPr>
      </w:pPr>
    </w:p>
    <w:p w:rsidR="00762D70" w:rsidRPr="0068068E" w:rsidRDefault="00762D70" w:rsidP="00762D70">
      <w:pPr>
        <w:jc w:val="both"/>
        <w:rPr>
          <w:b/>
        </w:rPr>
      </w:pPr>
      <w:r w:rsidRPr="0068068E">
        <w:rPr>
          <w:b/>
        </w:rPr>
        <w:t>8.1. PRAZO DE ENTREGA, DE GARANTIA E DE SUBSTITUIÇÃO DOS MATERIAIS</w:t>
      </w:r>
    </w:p>
    <w:p w:rsidR="00762D70" w:rsidRPr="0068068E" w:rsidRDefault="00762D70" w:rsidP="00762D70">
      <w:pPr>
        <w:jc w:val="both"/>
      </w:pPr>
      <w:r w:rsidRPr="0068068E">
        <w:rPr>
          <w:b/>
        </w:rPr>
        <w:t>8.1.1.</w:t>
      </w:r>
      <w:r w:rsidRPr="0068068E">
        <w:t xml:space="preserve"> O prazo de entrega dos materiais é de no máximo </w:t>
      </w:r>
      <w:proofErr w:type="gramStart"/>
      <w:r w:rsidRPr="0068068E">
        <w:t>5</w:t>
      </w:r>
      <w:proofErr w:type="gramEnd"/>
      <w:r w:rsidRPr="0068068E">
        <w:t xml:space="preserve"> (dias) úteis contados a partir da data de emissão da Nota de Empenho.</w:t>
      </w:r>
    </w:p>
    <w:p w:rsidR="00762D70" w:rsidRPr="0068068E" w:rsidRDefault="00762D70" w:rsidP="00762D70">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762D70" w:rsidRPr="0068068E" w:rsidRDefault="00762D70" w:rsidP="00762D70">
      <w:pPr>
        <w:jc w:val="both"/>
      </w:pPr>
      <w:r w:rsidRPr="0068068E">
        <w:rPr>
          <w:b/>
        </w:rPr>
        <w:t>8.1.3.</w:t>
      </w:r>
      <w:r w:rsidRPr="0068068E">
        <w:t xml:space="preserve"> Qualquer alteração do prazo de entrega dependerá de prévia e expressa aprovação, por escrito, do CONTRATANTE.</w:t>
      </w:r>
    </w:p>
    <w:p w:rsidR="00762D70" w:rsidRDefault="00762D70" w:rsidP="00762D70">
      <w:pPr>
        <w:jc w:val="both"/>
        <w:rPr>
          <w:b/>
        </w:rPr>
      </w:pPr>
    </w:p>
    <w:p w:rsidR="00762D70" w:rsidRPr="0068068E" w:rsidRDefault="00762D70" w:rsidP="00762D70">
      <w:pPr>
        <w:jc w:val="both"/>
        <w:rPr>
          <w:b/>
        </w:rPr>
      </w:pPr>
      <w:r w:rsidRPr="0068068E">
        <w:rPr>
          <w:b/>
        </w:rPr>
        <w:t>8.2. PRAZO DE GARANTIA</w:t>
      </w:r>
    </w:p>
    <w:p w:rsidR="00762D70" w:rsidRPr="0068068E" w:rsidRDefault="00762D70" w:rsidP="00762D70">
      <w:pPr>
        <w:jc w:val="both"/>
      </w:pPr>
      <w:proofErr w:type="gramStart"/>
      <w:r w:rsidRPr="0089131E">
        <w:rPr>
          <w:b/>
        </w:rPr>
        <w:t>8.2.1.</w:t>
      </w:r>
      <w:proofErr w:type="gramEnd"/>
      <w:r w:rsidRPr="0068068E">
        <w:t xml:space="preserve">O prazo de </w:t>
      </w:r>
      <w:r>
        <w:t xml:space="preserve">validade </w:t>
      </w:r>
      <w:r w:rsidRPr="0068068E">
        <w:t xml:space="preserve">dos </w:t>
      </w:r>
      <w:r>
        <w:t>materiais</w:t>
      </w:r>
      <w:r w:rsidRPr="0068068E">
        <w:t xml:space="preserve">, objeto deste contrato, é de no mínimo </w:t>
      </w:r>
      <w:r>
        <w:t>12</w:t>
      </w:r>
      <w:r w:rsidRPr="0068068E">
        <w:t xml:space="preserve"> (</w:t>
      </w:r>
      <w:r>
        <w:t>doze</w:t>
      </w:r>
      <w:r w:rsidRPr="0068068E">
        <w:t xml:space="preserve">) meses, contados a partir do recebimento e atestação definitiva dos </w:t>
      </w:r>
      <w:r>
        <w:t>materiais</w:t>
      </w:r>
      <w:r w:rsidRPr="0068068E">
        <w:t xml:space="preserve"> pelo CONTRATANTE.</w:t>
      </w:r>
    </w:p>
    <w:p w:rsidR="00762D70" w:rsidRDefault="00762D70" w:rsidP="00762D70">
      <w:pPr>
        <w:jc w:val="both"/>
        <w:rPr>
          <w:b/>
        </w:rPr>
      </w:pPr>
    </w:p>
    <w:p w:rsidR="00762D70" w:rsidRPr="006C375E" w:rsidRDefault="00762D70" w:rsidP="00762D70">
      <w:pPr>
        <w:jc w:val="both"/>
        <w:rPr>
          <w:b/>
        </w:rPr>
      </w:pPr>
      <w:proofErr w:type="gramStart"/>
      <w:r w:rsidRPr="0089131E">
        <w:rPr>
          <w:b/>
        </w:rPr>
        <w:t>8.3.</w:t>
      </w:r>
      <w:proofErr w:type="gramEnd"/>
      <w:r w:rsidRPr="006C375E">
        <w:rPr>
          <w:b/>
        </w:rPr>
        <w:t xml:space="preserve">PRAZO DE SUBSTITUIÇÃO DOS </w:t>
      </w:r>
      <w:r>
        <w:rPr>
          <w:b/>
        </w:rPr>
        <w:t>MATERIAIS</w:t>
      </w:r>
    </w:p>
    <w:p w:rsidR="00762D70" w:rsidRDefault="00762D70" w:rsidP="00762D70">
      <w:pPr>
        <w:jc w:val="both"/>
      </w:pPr>
      <w:proofErr w:type="gramStart"/>
      <w:r w:rsidRPr="0089131E">
        <w:rPr>
          <w:b/>
        </w:rPr>
        <w:t>8.3.1.</w:t>
      </w:r>
      <w:proofErr w:type="gramEnd"/>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é de 48 (quarenta e oito) horas, a partir da data da comunicação pelo CONTRATANTE.</w:t>
      </w:r>
    </w:p>
    <w:p w:rsidR="00762D70" w:rsidRDefault="00762D70" w:rsidP="00762D70">
      <w:pPr>
        <w:autoSpaceDE w:val="0"/>
        <w:autoSpaceDN w:val="0"/>
        <w:adjustRightInd w:val="0"/>
        <w:jc w:val="both"/>
        <w:rPr>
          <w:b/>
        </w:rPr>
      </w:pPr>
    </w:p>
    <w:p w:rsidR="00762D70" w:rsidRPr="00B158EA" w:rsidRDefault="00762D70" w:rsidP="00762D70">
      <w:pPr>
        <w:pStyle w:val="Corpodetexto"/>
        <w:rPr>
          <w:b/>
          <w:color w:val="000000"/>
          <w:sz w:val="24"/>
          <w:szCs w:val="24"/>
        </w:rPr>
      </w:pPr>
      <w:r>
        <w:rPr>
          <w:b/>
          <w:color w:val="000000"/>
          <w:sz w:val="24"/>
          <w:szCs w:val="24"/>
        </w:rPr>
        <w:t>8.4</w:t>
      </w:r>
      <w:r w:rsidRPr="00B158EA">
        <w:rPr>
          <w:b/>
          <w:color w:val="000000"/>
          <w:sz w:val="24"/>
          <w:szCs w:val="24"/>
        </w:rPr>
        <w:t>. PRAZO DA ATA</w:t>
      </w:r>
    </w:p>
    <w:p w:rsidR="00762D70" w:rsidRPr="00B158EA" w:rsidRDefault="00762D70" w:rsidP="00762D70">
      <w:pPr>
        <w:jc w:val="both"/>
        <w:rPr>
          <w:szCs w:val="24"/>
        </w:rPr>
      </w:pPr>
      <w:r>
        <w:rPr>
          <w:b/>
          <w:szCs w:val="24"/>
        </w:rPr>
        <w:t>8.4</w:t>
      </w:r>
      <w:r w:rsidRPr="00B158EA">
        <w:rPr>
          <w:b/>
          <w:szCs w:val="24"/>
        </w:rPr>
        <w:t>.1.</w:t>
      </w:r>
      <w:r w:rsidRPr="00B158EA">
        <w:rPr>
          <w:szCs w:val="24"/>
        </w:rPr>
        <w:t xml:space="preserve"> O prazo da Ata do Registro de Preços terá validade </w:t>
      </w:r>
      <w:r w:rsidRPr="00B158EA">
        <w:rPr>
          <w:b/>
          <w:szCs w:val="24"/>
        </w:rPr>
        <w:t>de 12(doze) meses</w:t>
      </w:r>
      <w:r w:rsidRPr="00B158EA">
        <w:rPr>
          <w:szCs w:val="24"/>
        </w:rPr>
        <w:t>. A contar data da assinatura da Ata de Registro de Preços, observada a necessária publicação, prorrogável na forma da lei, mediante justificativa por escrito e previamente autorizada pela autoridade competente.</w:t>
      </w:r>
    </w:p>
    <w:p w:rsidR="00762D70" w:rsidRDefault="00762D70" w:rsidP="00762D70">
      <w:pPr>
        <w:autoSpaceDE w:val="0"/>
        <w:autoSpaceDN w:val="0"/>
        <w:adjustRightInd w:val="0"/>
        <w:jc w:val="both"/>
        <w:rPr>
          <w:b/>
        </w:rPr>
      </w:pPr>
    </w:p>
    <w:p w:rsidR="00762D70" w:rsidRPr="0035622D" w:rsidRDefault="00762D70" w:rsidP="00762D70">
      <w:pPr>
        <w:autoSpaceDE w:val="0"/>
        <w:autoSpaceDN w:val="0"/>
        <w:adjustRightInd w:val="0"/>
        <w:jc w:val="both"/>
        <w:rPr>
          <w:b/>
        </w:rPr>
      </w:pPr>
      <w:r w:rsidRPr="0035622D">
        <w:rPr>
          <w:b/>
        </w:rPr>
        <w:lastRenderedPageBreak/>
        <w:t>9. OBRIGAÇÕES DA CONTRATADA</w:t>
      </w:r>
    </w:p>
    <w:p w:rsidR="00762D70" w:rsidRPr="0035622D" w:rsidRDefault="00762D70" w:rsidP="00762D70">
      <w:pPr>
        <w:autoSpaceDE w:val="0"/>
        <w:autoSpaceDN w:val="0"/>
        <w:adjustRightInd w:val="0"/>
        <w:jc w:val="both"/>
      </w:pPr>
      <w:r w:rsidRPr="0035622D">
        <w:rPr>
          <w:b/>
        </w:rPr>
        <w:t>9.1.</w:t>
      </w:r>
      <w:r w:rsidRPr="0035622D">
        <w:t xml:space="preserve"> Fornecer na quantidade requisitada e quando autorizado pelo CONTRATANTE através d</w:t>
      </w:r>
      <w:r>
        <w:t xml:space="preserve">o </w:t>
      </w:r>
      <w:r w:rsidRPr="0035622D">
        <w:rPr>
          <w:b/>
        </w:rPr>
        <w:t>Órgão Gerenciador</w:t>
      </w:r>
      <w:r w:rsidRPr="0035622D">
        <w:t>;</w:t>
      </w:r>
    </w:p>
    <w:p w:rsidR="00762D70" w:rsidRPr="0035622D" w:rsidRDefault="00762D70" w:rsidP="00762D70">
      <w:pPr>
        <w:autoSpaceDE w:val="0"/>
        <w:autoSpaceDN w:val="0"/>
        <w:adjustRightInd w:val="0"/>
        <w:jc w:val="both"/>
      </w:pPr>
      <w:r w:rsidRPr="0035622D">
        <w:rPr>
          <w:b/>
        </w:rPr>
        <w:t>9.2.</w:t>
      </w:r>
      <w:r w:rsidRPr="0035622D">
        <w:t xml:space="preserve"> Apresentar </w:t>
      </w:r>
      <w:r>
        <w:t>o</w:t>
      </w:r>
      <w:r w:rsidRPr="0035622D">
        <w:t xml:space="preserve">s </w:t>
      </w:r>
      <w:r>
        <w:t>materiais</w:t>
      </w:r>
      <w:r w:rsidRPr="0035622D">
        <w:t xml:space="preserve">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762D70" w:rsidRDefault="00762D70" w:rsidP="00762D70">
      <w:pPr>
        <w:autoSpaceDE w:val="0"/>
        <w:autoSpaceDN w:val="0"/>
        <w:adjustRightInd w:val="0"/>
        <w:jc w:val="both"/>
      </w:pPr>
      <w:r w:rsidRPr="0035622D">
        <w:rPr>
          <w:b/>
        </w:rPr>
        <w:t xml:space="preserve">9.3. </w:t>
      </w:r>
      <w:r w:rsidRPr="0035622D">
        <w:t xml:space="preserve">Que os </w:t>
      </w:r>
      <w:r>
        <w:t>materiais</w:t>
      </w:r>
      <w:r w:rsidRPr="0035622D">
        <w:t xml:space="preserve"> sejam entregues e descarregados de acordo com o endereço </w:t>
      </w:r>
      <w:r>
        <w:t>indicado pelo Órgão Gerenciador;</w:t>
      </w:r>
    </w:p>
    <w:p w:rsidR="00762D70" w:rsidRDefault="00762D70" w:rsidP="00762D70">
      <w:pPr>
        <w:autoSpaceDE w:val="0"/>
        <w:autoSpaceDN w:val="0"/>
        <w:adjustRightInd w:val="0"/>
        <w:jc w:val="both"/>
      </w:pPr>
      <w:r w:rsidRPr="0035622D">
        <w:rPr>
          <w:b/>
        </w:rPr>
        <w:t>9.</w:t>
      </w:r>
      <w:r>
        <w:rPr>
          <w:b/>
        </w:rPr>
        <w:t>4</w:t>
      </w:r>
      <w:r w:rsidRPr="0035622D">
        <w:rPr>
          <w:b/>
        </w:rPr>
        <w:t xml:space="preserve">. </w:t>
      </w:r>
      <w:r>
        <w:t>Os computadores e equipamentos devem atender todas as descrições técnicas conforme Apêndice I, sendo iguais ou superiores.</w:t>
      </w:r>
    </w:p>
    <w:p w:rsidR="00762D70" w:rsidRDefault="00762D70" w:rsidP="00762D70">
      <w:pPr>
        <w:autoSpaceDE w:val="0"/>
        <w:autoSpaceDN w:val="0"/>
        <w:adjustRightInd w:val="0"/>
        <w:jc w:val="both"/>
      </w:pPr>
    </w:p>
    <w:p w:rsidR="00762D70" w:rsidRPr="00420A7B" w:rsidRDefault="00762D70" w:rsidP="00762D70">
      <w:pPr>
        <w:jc w:val="both"/>
        <w:rPr>
          <w:b/>
        </w:rPr>
      </w:pPr>
      <w:r w:rsidRPr="00420A7B">
        <w:rPr>
          <w:b/>
        </w:rPr>
        <w:t>1</w:t>
      </w:r>
      <w:r>
        <w:rPr>
          <w:b/>
        </w:rPr>
        <w:t>0</w:t>
      </w:r>
      <w:r w:rsidRPr="00420A7B">
        <w:rPr>
          <w:b/>
        </w:rPr>
        <w:t xml:space="preserve">. </w:t>
      </w:r>
      <w:r>
        <w:rPr>
          <w:b/>
        </w:rPr>
        <w:t xml:space="preserve">DAS </w:t>
      </w:r>
      <w:r w:rsidRPr="00420A7B">
        <w:rPr>
          <w:b/>
        </w:rPr>
        <w:t xml:space="preserve">OBRIGAÇÕES </w:t>
      </w:r>
      <w:r>
        <w:rPr>
          <w:b/>
        </w:rPr>
        <w:t xml:space="preserve">DO </w:t>
      </w:r>
      <w:r w:rsidRPr="00420A7B">
        <w:rPr>
          <w:b/>
        </w:rPr>
        <w:t>CONTRATANTE</w:t>
      </w:r>
    </w:p>
    <w:p w:rsidR="00762D70" w:rsidRPr="00420A7B" w:rsidRDefault="00762D70" w:rsidP="00762D70">
      <w:pPr>
        <w:jc w:val="both"/>
      </w:pPr>
      <w:r>
        <w:rPr>
          <w:b/>
        </w:rPr>
        <w:t>10</w:t>
      </w:r>
      <w:r w:rsidRPr="00420A7B">
        <w:rPr>
          <w:b/>
        </w:rPr>
        <w:t>.1</w:t>
      </w:r>
      <w:r w:rsidRPr="00420A7B">
        <w:t xml:space="preserve">. Pagar pontualmente pelo </w:t>
      </w:r>
      <w:r w:rsidRPr="00420A7B">
        <w:rPr>
          <w:b/>
        </w:rPr>
        <w:t>objeto</w:t>
      </w:r>
      <w:r w:rsidRPr="00420A7B">
        <w:t>;</w:t>
      </w:r>
    </w:p>
    <w:p w:rsidR="00762D70" w:rsidRPr="00420A7B" w:rsidRDefault="00762D70" w:rsidP="00762D70">
      <w:pPr>
        <w:jc w:val="both"/>
      </w:pPr>
      <w:r>
        <w:rPr>
          <w:b/>
        </w:rPr>
        <w:t>10</w:t>
      </w:r>
      <w:r w:rsidRPr="00420A7B">
        <w:rPr>
          <w:b/>
        </w:rPr>
        <w:t>.2</w:t>
      </w:r>
      <w:r w:rsidRPr="00420A7B">
        <w:t>. Comunicar à CONTRATADA, por escrito e em tempo hábil quaisquer instruções ou alterações a serem adotadas sobre assuntos relacionados a este Contrato;</w:t>
      </w:r>
    </w:p>
    <w:p w:rsidR="00762D70" w:rsidRPr="00420A7B" w:rsidRDefault="00762D70" w:rsidP="00762D70">
      <w:pPr>
        <w:jc w:val="both"/>
      </w:pPr>
      <w:r>
        <w:rPr>
          <w:b/>
        </w:rPr>
        <w:t>10</w:t>
      </w:r>
      <w:r w:rsidRPr="00420A7B">
        <w:rPr>
          <w:b/>
        </w:rPr>
        <w:t>.3</w:t>
      </w:r>
      <w:r w:rsidRPr="00420A7B">
        <w:t>. Designar um representante autorizado para acompanhar os fornecimentos e dirimir as</w:t>
      </w:r>
      <w:proofErr w:type="gramStart"/>
      <w:r w:rsidRPr="00420A7B">
        <w:t xml:space="preserve">  </w:t>
      </w:r>
      <w:proofErr w:type="gramEnd"/>
      <w:r w:rsidRPr="00420A7B">
        <w:t>possíveis dúvidas existentes;</w:t>
      </w:r>
    </w:p>
    <w:p w:rsidR="00762D70" w:rsidRPr="00420A7B" w:rsidRDefault="00762D70" w:rsidP="00762D70">
      <w:pPr>
        <w:jc w:val="both"/>
      </w:pPr>
      <w:r>
        <w:rPr>
          <w:b/>
        </w:rPr>
        <w:t>10</w:t>
      </w:r>
      <w:r w:rsidRPr="00420A7B">
        <w:rPr>
          <w:b/>
        </w:rPr>
        <w:t>.4</w:t>
      </w:r>
      <w:r w:rsidRPr="00420A7B">
        <w:t xml:space="preserve"> Liberar o acesso dos funcionários da CONTRATADA aos locais onde serão feitas as entregas</w:t>
      </w:r>
      <w:proofErr w:type="gramStart"/>
      <w:r w:rsidRPr="00420A7B">
        <w:t xml:space="preserve">  </w:t>
      </w:r>
      <w:proofErr w:type="gramEnd"/>
      <w:r w:rsidRPr="00420A7B">
        <w:t>quando em áreas internas do CONTRATANTE;</w:t>
      </w:r>
    </w:p>
    <w:p w:rsidR="00762D70" w:rsidRPr="00420A7B" w:rsidRDefault="00762D70" w:rsidP="00762D70">
      <w:pPr>
        <w:jc w:val="both"/>
      </w:pPr>
      <w:r>
        <w:rPr>
          <w:b/>
        </w:rPr>
        <w:t>10</w:t>
      </w:r>
      <w:r w:rsidRPr="00420A7B">
        <w:rPr>
          <w:b/>
        </w:rPr>
        <w:t>.5</w:t>
      </w:r>
      <w:r w:rsidRPr="00420A7B">
        <w:t>. Fiscalizar e acompanhar a execução do objeto do contrato, sem que com isso venha excluir ou reduzir a responsabilidade da CONTRATADA;</w:t>
      </w:r>
    </w:p>
    <w:p w:rsidR="00762D70" w:rsidRPr="00420A7B" w:rsidRDefault="00762D70" w:rsidP="00762D70">
      <w:pPr>
        <w:jc w:val="both"/>
      </w:pPr>
      <w:r>
        <w:rPr>
          <w:b/>
        </w:rPr>
        <w:t>10</w:t>
      </w:r>
      <w:r w:rsidRPr="00420A7B">
        <w:rPr>
          <w:b/>
        </w:rPr>
        <w:t>.6</w:t>
      </w:r>
      <w:r w:rsidRPr="00420A7B">
        <w:t xml:space="preserve">. Impedir que terceiros estranhos ao contrato </w:t>
      </w:r>
      <w:proofErr w:type="gramStart"/>
      <w:r w:rsidRPr="00420A7B">
        <w:t>forneçam</w:t>
      </w:r>
      <w:proofErr w:type="gramEnd"/>
      <w:r w:rsidRPr="00420A7B">
        <w:t xml:space="preserve"> o objeto licitado, executem a obra ou prestem os serviços, ressalvados os casos de subcontratação admitidos no ato convocatório e no contrato.</w:t>
      </w:r>
    </w:p>
    <w:p w:rsidR="00762D70" w:rsidRDefault="00762D70" w:rsidP="00762D70">
      <w:pPr>
        <w:jc w:val="both"/>
        <w:rPr>
          <w:szCs w:val="24"/>
        </w:rPr>
      </w:pPr>
    </w:p>
    <w:p w:rsidR="00762D70" w:rsidRPr="00420A7B" w:rsidRDefault="00762D70" w:rsidP="00762D70">
      <w:pPr>
        <w:jc w:val="both"/>
        <w:rPr>
          <w:b/>
        </w:rPr>
      </w:pPr>
      <w:r>
        <w:rPr>
          <w:b/>
        </w:rPr>
        <w:t>11. DA EXECUÇÃO E DA FISCALIZAÇÃO</w:t>
      </w:r>
    </w:p>
    <w:p w:rsidR="00762D70" w:rsidRPr="000742AD" w:rsidRDefault="00762D70" w:rsidP="00762D70">
      <w:pPr>
        <w:jc w:val="both"/>
        <w:rPr>
          <w:bCs/>
          <w:szCs w:val="24"/>
        </w:rPr>
      </w:pPr>
      <w:r>
        <w:rPr>
          <w:b/>
          <w:bCs/>
          <w:szCs w:val="24"/>
        </w:rPr>
        <w:t>11</w:t>
      </w:r>
      <w:r w:rsidRPr="000742AD">
        <w:rPr>
          <w:b/>
          <w:bCs/>
          <w:szCs w:val="24"/>
        </w:rPr>
        <w:t>.1.</w:t>
      </w:r>
      <w:r w:rsidRPr="000742AD">
        <w:rPr>
          <w:bCs/>
          <w:szCs w:val="24"/>
        </w:rPr>
        <w:t xml:space="preserve"> O contrato deverá ser executado fielmente pelas partes, de acordo com as cláusulas avençadas e as normas da</w:t>
      </w:r>
      <w:r w:rsidRPr="000742AD">
        <w:rPr>
          <w:b/>
          <w:bCs/>
          <w:szCs w:val="24"/>
        </w:rPr>
        <w:t xml:space="preserve"> Lei Federal nº 8.666/93 e alterações posteriores</w:t>
      </w:r>
      <w:r w:rsidRPr="000742AD">
        <w:rPr>
          <w:bCs/>
          <w:szCs w:val="24"/>
        </w:rPr>
        <w:t xml:space="preserve">, respondendo cada uma pelas </w:t>
      </w:r>
      <w:proofErr w:type="spellStart"/>
      <w:r w:rsidRPr="000742AD">
        <w:rPr>
          <w:bCs/>
          <w:szCs w:val="24"/>
        </w:rPr>
        <w:t>consequê</w:t>
      </w:r>
      <w:r w:rsidRPr="000742AD">
        <w:rPr>
          <w:bCs/>
          <w:szCs w:val="24"/>
        </w:rPr>
        <w:t>n</w:t>
      </w:r>
      <w:r w:rsidRPr="000742AD">
        <w:rPr>
          <w:bCs/>
          <w:szCs w:val="24"/>
        </w:rPr>
        <w:t>cias</w:t>
      </w:r>
      <w:proofErr w:type="spellEnd"/>
      <w:r w:rsidRPr="000742AD">
        <w:rPr>
          <w:bCs/>
          <w:szCs w:val="24"/>
        </w:rPr>
        <w:t xml:space="preserve"> de sua inexecução total ou parcial. </w:t>
      </w:r>
    </w:p>
    <w:p w:rsidR="00762D70" w:rsidRPr="0002434C" w:rsidRDefault="00762D70" w:rsidP="00762D70">
      <w:pPr>
        <w:jc w:val="both"/>
        <w:rPr>
          <w:bCs/>
          <w:sz w:val="23"/>
          <w:szCs w:val="24"/>
        </w:rPr>
      </w:pPr>
      <w:r>
        <w:rPr>
          <w:b/>
          <w:bCs/>
          <w:szCs w:val="24"/>
        </w:rPr>
        <w:t>11</w:t>
      </w:r>
      <w:r w:rsidRPr="000742AD">
        <w:rPr>
          <w:b/>
          <w:bCs/>
          <w:szCs w:val="24"/>
        </w:rPr>
        <w:t>.2.</w:t>
      </w:r>
      <w:r w:rsidRPr="000742AD">
        <w:rPr>
          <w:bCs/>
          <w:szCs w:val="24"/>
        </w:rPr>
        <w:t xml:space="preserve"> A CONTRATADA declara aceitar, integralmente, todos os métodos e processos de inspeção, ver</w:t>
      </w:r>
      <w:r w:rsidRPr="000742AD">
        <w:rPr>
          <w:bCs/>
          <w:szCs w:val="24"/>
        </w:rPr>
        <w:t>i</w:t>
      </w:r>
      <w:r w:rsidRPr="000742AD">
        <w:rPr>
          <w:bCs/>
          <w:szCs w:val="24"/>
        </w:rPr>
        <w:t xml:space="preserve">ficação e controle a serem adotados pelo CONTRATANTE, obrigando-se a fornecer todos os dados, </w:t>
      </w:r>
      <w:r w:rsidRPr="0002434C">
        <w:rPr>
          <w:bCs/>
          <w:sz w:val="23"/>
          <w:szCs w:val="24"/>
        </w:rPr>
        <w:t>elementos, explicações, esclarecimentos e comunicações indispensáveis ao desempenho de suas ativid</w:t>
      </w:r>
      <w:r w:rsidRPr="0002434C">
        <w:rPr>
          <w:bCs/>
          <w:sz w:val="23"/>
          <w:szCs w:val="24"/>
        </w:rPr>
        <w:t>a</w:t>
      </w:r>
      <w:r w:rsidRPr="0002434C">
        <w:rPr>
          <w:bCs/>
          <w:sz w:val="23"/>
          <w:szCs w:val="24"/>
        </w:rPr>
        <w:t>des.</w:t>
      </w:r>
    </w:p>
    <w:p w:rsidR="00762D70" w:rsidRPr="000742AD" w:rsidRDefault="00762D70" w:rsidP="00762D70">
      <w:pPr>
        <w:jc w:val="both"/>
        <w:rPr>
          <w:bCs/>
          <w:szCs w:val="24"/>
        </w:rPr>
      </w:pPr>
      <w:r>
        <w:rPr>
          <w:b/>
          <w:bCs/>
          <w:szCs w:val="24"/>
        </w:rPr>
        <w:t>11</w:t>
      </w:r>
      <w:r w:rsidRPr="000742AD">
        <w:rPr>
          <w:b/>
          <w:bCs/>
          <w:szCs w:val="24"/>
        </w:rPr>
        <w:t>.3.</w:t>
      </w:r>
      <w:r w:rsidRPr="000742AD">
        <w:rPr>
          <w:bCs/>
          <w:szCs w:val="24"/>
        </w:rPr>
        <w:t xml:space="preserve"> A existência e a atuação da fiscalização em nada restringem a responsabilidade i</w:t>
      </w:r>
      <w:r w:rsidRPr="000742AD">
        <w:rPr>
          <w:bCs/>
          <w:szCs w:val="24"/>
        </w:rPr>
        <w:t>n</w:t>
      </w:r>
      <w:r w:rsidRPr="000742AD">
        <w:rPr>
          <w:bCs/>
          <w:szCs w:val="24"/>
        </w:rPr>
        <w:t xml:space="preserve">tegral e exclusiva da CONTRATADA quanto à integridade e à correção da execução do objeto a que se </w:t>
      </w:r>
      <w:proofErr w:type="gramStart"/>
      <w:r w:rsidRPr="000742AD">
        <w:rPr>
          <w:bCs/>
          <w:szCs w:val="24"/>
        </w:rPr>
        <w:t>obrigou</w:t>
      </w:r>
      <w:proofErr w:type="gramEnd"/>
      <w:r w:rsidRPr="000742AD">
        <w:rPr>
          <w:bCs/>
          <w:szCs w:val="24"/>
        </w:rPr>
        <w:t xml:space="preserve">, suas </w:t>
      </w:r>
      <w:proofErr w:type="spellStart"/>
      <w:r w:rsidRPr="000742AD">
        <w:rPr>
          <w:bCs/>
          <w:szCs w:val="24"/>
        </w:rPr>
        <w:t>consequências</w:t>
      </w:r>
      <w:proofErr w:type="spellEnd"/>
      <w:r w:rsidRPr="000742AD">
        <w:rPr>
          <w:bCs/>
          <w:szCs w:val="24"/>
        </w:rPr>
        <w:t xml:space="preserve"> e implicações p</w:t>
      </w:r>
      <w:r w:rsidRPr="000742AD">
        <w:rPr>
          <w:bCs/>
          <w:szCs w:val="24"/>
        </w:rPr>
        <w:t>e</w:t>
      </w:r>
      <w:r w:rsidRPr="000742AD">
        <w:rPr>
          <w:bCs/>
          <w:szCs w:val="24"/>
        </w:rPr>
        <w:t>rante o CONTRATANTE, terceiros, próximas ou remotas.</w:t>
      </w:r>
    </w:p>
    <w:p w:rsidR="00762D70" w:rsidRPr="000742AD" w:rsidRDefault="00762D70" w:rsidP="00762D70">
      <w:pPr>
        <w:jc w:val="both"/>
        <w:rPr>
          <w:bCs/>
          <w:szCs w:val="24"/>
        </w:rPr>
      </w:pPr>
      <w:r>
        <w:rPr>
          <w:b/>
          <w:bCs/>
          <w:szCs w:val="24"/>
        </w:rPr>
        <w:t>11</w:t>
      </w:r>
      <w:r w:rsidRPr="000742AD">
        <w:rPr>
          <w:b/>
          <w:bCs/>
          <w:szCs w:val="24"/>
        </w:rPr>
        <w:t>.4.</w:t>
      </w:r>
      <w:r w:rsidRPr="000742AD">
        <w:rPr>
          <w:bCs/>
          <w:szCs w:val="24"/>
        </w:rPr>
        <w:t xml:space="preserve"> A execução do contrato será acompanhada por um representante do CONTRATANTE especialme</w:t>
      </w:r>
      <w:r w:rsidRPr="000742AD">
        <w:rPr>
          <w:bCs/>
          <w:szCs w:val="24"/>
        </w:rPr>
        <w:t>n</w:t>
      </w:r>
      <w:r w:rsidRPr="000742AD">
        <w:rPr>
          <w:bCs/>
          <w:szCs w:val="24"/>
        </w:rPr>
        <w:t>te designado, permitida a contratação de terceiros para assisti-lo e subsidiá-lo de informações pert</w:t>
      </w:r>
      <w:r w:rsidRPr="000742AD">
        <w:rPr>
          <w:bCs/>
          <w:szCs w:val="24"/>
        </w:rPr>
        <w:t>i</w:t>
      </w:r>
      <w:r w:rsidRPr="000742AD">
        <w:rPr>
          <w:bCs/>
          <w:szCs w:val="24"/>
        </w:rPr>
        <w:t>nentes a essa atribuição. O servidor designado pelo CONTRATANTE irá exercer ampla, irrestrita e permane</w:t>
      </w:r>
      <w:r w:rsidRPr="000742AD">
        <w:rPr>
          <w:bCs/>
          <w:szCs w:val="24"/>
        </w:rPr>
        <w:t>n</w:t>
      </w:r>
      <w:r w:rsidRPr="000742AD">
        <w:rPr>
          <w:bCs/>
          <w:szCs w:val="24"/>
        </w:rPr>
        <w:t>te fiscalização da execução das obrigações e do desempenho da CONTRATADA, sem preju</w:t>
      </w:r>
      <w:r w:rsidRPr="000742AD">
        <w:rPr>
          <w:bCs/>
          <w:szCs w:val="24"/>
        </w:rPr>
        <w:t>í</w:t>
      </w:r>
      <w:r w:rsidRPr="000742AD">
        <w:rPr>
          <w:bCs/>
          <w:szCs w:val="24"/>
        </w:rPr>
        <w:t xml:space="preserve">zo desta de fiscalizar seus empregados, prepostos ou subordinados.   </w:t>
      </w:r>
    </w:p>
    <w:p w:rsidR="00762D70" w:rsidRDefault="00762D70" w:rsidP="00762D70">
      <w:pPr>
        <w:jc w:val="both"/>
        <w:rPr>
          <w:bCs/>
          <w:szCs w:val="24"/>
        </w:rPr>
      </w:pPr>
      <w:r>
        <w:rPr>
          <w:b/>
          <w:bCs/>
          <w:szCs w:val="24"/>
        </w:rPr>
        <w:t>11</w:t>
      </w:r>
      <w:r w:rsidRPr="000742AD">
        <w:rPr>
          <w:b/>
          <w:bCs/>
          <w:szCs w:val="24"/>
        </w:rPr>
        <w:t>.5.</w:t>
      </w:r>
      <w:r w:rsidRPr="000742AD">
        <w:rPr>
          <w:bCs/>
          <w:szCs w:val="24"/>
        </w:rPr>
        <w:t xml:space="preserve"> A CONTRATADA deverá manter preposto, aceito pelo CONTRATANTE para representá-lo na </w:t>
      </w:r>
      <w:r w:rsidRPr="000742AD">
        <w:rPr>
          <w:bCs/>
          <w:szCs w:val="24"/>
        </w:rPr>
        <w:t>e</w:t>
      </w:r>
      <w:r w:rsidRPr="000742AD">
        <w:rPr>
          <w:bCs/>
          <w:szCs w:val="24"/>
        </w:rPr>
        <w:t>xecução do contrato.</w:t>
      </w:r>
    </w:p>
    <w:p w:rsidR="00762D70" w:rsidRDefault="00762D70" w:rsidP="00762D70">
      <w:pPr>
        <w:jc w:val="both"/>
        <w:rPr>
          <w:rFonts w:eastAsia="Batang"/>
        </w:rPr>
      </w:pPr>
      <w:r>
        <w:rPr>
          <w:rFonts w:eastAsia="Batang"/>
          <w:b/>
        </w:rPr>
        <w:t>11</w:t>
      </w:r>
      <w:r w:rsidRPr="0035622D">
        <w:rPr>
          <w:rFonts w:eastAsia="Batang"/>
          <w:b/>
        </w:rPr>
        <w:t>.</w:t>
      </w:r>
      <w:r>
        <w:rPr>
          <w:rFonts w:eastAsia="Batang"/>
          <w:b/>
        </w:rPr>
        <w:t>6</w:t>
      </w:r>
      <w:r w:rsidRPr="0035622D">
        <w:rPr>
          <w:rFonts w:eastAsia="Batang"/>
          <w:b/>
        </w:rPr>
        <w:t>.</w:t>
      </w:r>
      <w:r w:rsidRPr="0035622D">
        <w:rPr>
          <w:rFonts w:eastAsia="Batang"/>
        </w:rPr>
        <w:t xml:space="preserve"> Ficará a cargo</w:t>
      </w:r>
      <w:r>
        <w:rPr>
          <w:rFonts w:eastAsia="Batang"/>
        </w:rPr>
        <w:t xml:space="preserve"> do </w:t>
      </w:r>
      <w:r w:rsidRPr="00DC46E2">
        <w:rPr>
          <w:rFonts w:eastAsia="Batang"/>
          <w:b/>
        </w:rPr>
        <w:t>D</w:t>
      </w:r>
      <w:r w:rsidRPr="00DC46E2">
        <w:rPr>
          <w:b/>
        </w:rPr>
        <w:t>e</w:t>
      </w:r>
      <w:r w:rsidRPr="00805EC7">
        <w:rPr>
          <w:b/>
        </w:rPr>
        <w:t>partamento de Tecnologia e Informação</w:t>
      </w:r>
      <w:r w:rsidRPr="00617D4C">
        <w:rPr>
          <w:b/>
        </w:rPr>
        <w:t>,</w:t>
      </w:r>
      <w:r w:rsidRPr="0035622D">
        <w:t xml:space="preserve"> </w:t>
      </w:r>
      <w:r w:rsidRPr="0035622D">
        <w:rPr>
          <w:rFonts w:eastAsia="Batang"/>
        </w:rPr>
        <w:t>a fiscalização e o acompanhamento da execução de todas as fases e etapas d</w:t>
      </w:r>
      <w:r>
        <w:rPr>
          <w:rFonts w:eastAsia="Batang"/>
        </w:rPr>
        <w:t>a</w:t>
      </w:r>
      <w:r w:rsidRPr="0035622D">
        <w:rPr>
          <w:rFonts w:eastAsia="Batang"/>
        </w:rPr>
        <w:t xml:space="preserve">s </w:t>
      </w:r>
      <w:r>
        <w:rPr>
          <w:rFonts w:eastAsia="Batang"/>
        </w:rPr>
        <w:t>entregas do material</w:t>
      </w:r>
      <w:r w:rsidRPr="0035622D">
        <w:rPr>
          <w:rFonts w:eastAsia="Batang"/>
        </w:rPr>
        <w:t>.</w:t>
      </w:r>
    </w:p>
    <w:p w:rsidR="00762D70" w:rsidRPr="0005792C" w:rsidRDefault="00762D70" w:rsidP="00762D70">
      <w:pPr>
        <w:jc w:val="both"/>
        <w:rPr>
          <w:rFonts w:eastAsia="Batang"/>
          <w:szCs w:val="24"/>
        </w:rPr>
      </w:pPr>
      <w:r>
        <w:rPr>
          <w:rFonts w:eastAsia="Batang"/>
          <w:b/>
        </w:rPr>
        <w:t xml:space="preserve">11.7.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762D70" w:rsidRPr="00420A7B" w:rsidRDefault="00762D70" w:rsidP="00762D70">
      <w:pPr>
        <w:pStyle w:val="Corpodetexto2"/>
        <w:jc w:val="both"/>
        <w:rPr>
          <w:bCs/>
          <w:sz w:val="24"/>
          <w:szCs w:val="24"/>
        </w:rPr>
      </w:pPr>
    </w:p>
    <w:p w:rsidR="00500CCB" w:rsidRDefault="00500CCB" w:rsidP="00762D70">
      <w:pPr>
        <w:jc w:val="both"/>
        <w:rPr>
          <w:b/>
          <w:szCs w:val="24"/>
        </w:rPr>
      </w:pPr>
    </w:p>
    <w:p w:rsidR="00762D70" w:rsidRPr="00B01EA0" w:rsidRDefault="00762D70" w:rsidP="00762D70">
      <w:pPr>
        <w:jc w:val="both"/>
        <w:rPr>
          <w:b/>
          <w:szCs w:val="24"/>
        </w:rPr>
      </w:pPr>
      <w:r w:rsidRPr="00B01EA0">
        <w:rPr>
          <w:b/>
          <w:szCs w:val="24"/>
        </w:rPr>
        <w:lastRenderedPageBreak/>
        <w:t>12. DAS CONDIÇÕES DE PAGAMENTO</w:t>
      </w:r>
    </w:p>
    <w:p w:rsidR="00762D70" w:rsidRPr="00B01EA0" w:rsidRDefault="00762D70" w:rsidP="00762D70">
      <w:pPr>
        <w:pStyle w:val="Corpodetexto2"/>
        <w:jc w:val="both"/>
        <w:rPr>
          <w:sz w:val="24"/>
          <w:szCs w:val="24"/>
        </w:rPr>
      </w:pPr>
      <w:r w:rsidRPr="00B01EA0">
        <w:rPr>
          <w:b/>
          <w:sz w:val="24"/>
          <w:szCs w:val="24"/>
        </w:rPr>
        <w:t>12.1.</w:t>
      </w:r>
      <w:r w:rsidRPr="00B01EA0">
        <w:rPr>
          <w:sz w:val="24"/>
          <w:szCs w:val="24"/>
        </w:rPr>
        <w:t xml:space="preserve"> O pagamento</w:t>
      </w:r>
      <w:r w:rsidRPr="00B01EA0">
        <w:rPr>
          <w:b/>
          <w:sz w:val="24"/>
          <w:szCs w:val="24"/>
        </w:rPr>
        <w:t xml:space="preserve"> </w:t>
      </w:r>
      <w:r w:rsidRPr="00B01EA0">
        <w:rPr>
          <w:sz w:val="24"/>
          <w:szCs w:val="24"/>
        </w:rPr>
        <w:t xml:space="preserve">será efetuado em até </w:t>
      </w:r>
      <w:r w:rsidRPr="00B01EA0">
        <w:rPr>
          <w:b/>
          <w:sz w:val="24"/>
          <w:szCs w:val="24"/>
        </w:rPr>
        <w:t xml:space="preserve">30 (trinta) </w:t>
      </w:r>
      <w:r w:rsidRPr="00B01EA0">
        <w:rPr>
          <w:sz w:val="24"/>
          <w:szCs w:val="24"/>
        </w:rPr>
        <w:t>dias, mediante</w:t>
      </w:r>
      <w:r w:rsidRPr="00B01EA0">
        <w:rPr>
          <w:b/>
          <w:sz w:val="24"/>
          <w:szCs w:val="24"/>
        </w:rPr>
        <w:t xml:space="preserve"> </w:t>
      </w:r>
      <w:r w:rsidRPr="00B01EA0">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762D70" w:rsidRPr="00B01EA0" w:rsidRDefault="00762D70" w:rsidP="00762D70">
      <w:pPr>
        <w:pStyle w:val="Corpodetexto2"/>
        <w:jc w:val="both"/>
        <w:rPr>
          <w:b/>
          <w:sz w:val="24"/>
          <w:szCs w:val="24"/>
        </w:rPr>
      </w:pPr>
      <w:r w:rsidRPr="00B01EA0">
        <w:rPr>
          <w:b/>
          <w:sz w:val="24"/>
          <w:szCs w:val="24"/>
        </w:rPr>
        <w:t>12.2.</w:t>
      </w:r>
      <w:r w:rsidRPr="00B01EA0">
        <w:rPr>
          <w:sz w:val="24"/>
          <w:szCs w:val="24"/>
        </w:rPr>
        <w:t xml:space="preserve"> Havendo atraso no pagamento, desde que não decorra de ato ou fato atribuível à Contratada, serão devidos pelo Contratante </w:t>
      </w:r>
      <w:proofErr w:type="gramStart"/>
      <w:r w:rsidRPr="00B01EA0">
        <w:rPr>
          <w:sz w:val="24"/>
          <w:szCs w:val="24"/>
        </w:rPr>
        <w:t>0,</w:t>
      </w:r>
      <w:proofErr w:type="gramEnd"/>
      <w:r w:rsidRPr="00B01EA0">
        <w:rPr>
          <w:sz w:val="24"/>
          <w:szCs w:val="24"/>
        </w:rPr>
        <w:t xml:space="preserve">033%, por dia, sobre o valor da parcela devida, a título de </w:t>
      </w:r>
      <w:r w:rsidRPr="00B01EA0">
        <w:rPr>
          <w:b/>
          <w:sz w:val="24"/>
          <w:szCs w:val="24"/>
        </w:rPr>
        <w:t>compensação financeira.</w:t>
      </w:r>
    </w:p>
    <w:p w:rsidR="00762D70" w:rsidRPr="00B01EA0" w:rsidRDefault="00762D70" w:rsidP="00762D70">
      <w:pPr>
        <w:pStyle w:val="Corpodetexto2"/>
        <w:jc w:val="both"/>
        <w:rPr>
          <w:sz w:val="24"/>
          <w:szCs w:val="24"/>
        </w:rPr>
      </w:pPr>
      <w:r w:rsidRPr="00B01EA0">
        <w:rPr>
          <w:b/>
          <w:sz w:val="24"/>
          <w:szCs w:val="24"/>
        </w:rPr>
        <w:t xml:space="preserve">12.3. </w:t>
      </w:r>
      <w:r w:rsidRPr="00B01EA0">
        <w:rPr>
          <w:sz w:val="24"/>
          <w:szCs w:val="24"/>
        </w:rPr>
        <w:t>Por eventuais</w:t>
      </w:r>
      <w:r w:rsidRPr="00B01EA0">
        <w:rPr>
          <w:b/>
          <w:sz w:val="24"/>
          <w:szCs w:val="24"/>
        </w:rPr>
        <w:t xml:space="preserve"> </w:t>
      </w:r>
      <w:r w:rsidRPr="00B01EA0">
        <w:rPr>
          <w:sz w:val="24"/>
          <w:szCs w:val="24"/>
        </w:rPr>
        <w:t xml:space="preserve">atrasos injustificados, serão devidos à Contratada, </w:t>
      </w:r>
      <w:r w:rsidRPr="00B01EA0">
        <w:rPr>
          <w:b/>
          <w:sz w:val="24"/>
          <w:szCs w:val="24"/>
        </w:rPr>
        <w:t>juros moratórios</w:t>
      </w:r>
      <w:r w:rsidRPr="00B01EA0">
        <w:rPr>
          <w:sz w:val="24"/>
          <w:szCs w:val="24"/>
        </w:rPr>
        <w:t xml:space="preserve"> de</w:t>
      </w:r>
      <w:r w:rsidRPr="00B01EA0">
        <w:rPr>
          <w:b/>
          <w:sz w:val="24"/>
          <w:szCs w:val="24"/>
        </w:rPr>
        <w:t xml:space="preserve"> </w:t>
      </w:r>
      <w:proofErr w:type="gramStart"/>
      <w:r w:rsidRPr="00B01EA0">
        <w:rPr>
          <w:sz w:val="24"/>
          <w:szCs w:val="24"/>
        </w:rPr>
        <w:t>0,</w:t>
      </w:r>
      <w:proofErr w:type="gramEnd"/>
      <w:r w:rsidRPr="00B01EA0">
        <w:rPr>
          <w:sz w:val="24"/>
          <w:szCs w:val="24"/>
        </w:rPr>
        <w:t>01667%</w:t>
      </w:r>
      <w:r w:rsidRPr="00B01EA0">
        <w:rPr>
          <w:b/>
          <w:sz w:val="24"/>
          <w:szCs w:val="24"/>
        </w:rPr>
        <w:t xml:space="preserve"> </w:t>
      </w:r>
      <w:r w:rsidRPr="00B01EA0">
        <w:rPr>
          <w:sz w:val="24"/>
          <w:szCs w:val="24"/>
        </w:rPr>
        <w:t>ao dia,</w:t>
      </w:r>
      <w:r w:rsidRPr="00B01EA0">
        <w:rPr>
          <w:b/>
          <w:sz w:val="24"/>
          <w:szCs w:val="24"/>
        </w:rPr>
        <w:t xml:space="preserve"> </w:t>
      </w:r>
      <w:r w:rsidRPr="00B01EA0">
        <w:rPr>
          <w:sz w:val="24"/>
          <w:szCs w:val="24"/>
        </w:rPr>
        <w:t xml:space="preserve">alcançando ao ano 6% (seis por cento). </w:t>
      </w:r>
    </w:p>
    <w:p w:rsidR="00762D70" w:rsidRPr="00B01EA0" w:rsidRDefault="00762D70" w:rsidP="00762D70">
      <w:pPr>
        <w:pStyle w:val="Corpodetexto2"/>
        <w:jc w:val="both"/>
        <w:rPr>
          <w:sz w:val="24"/>
          <w:szCs w:val="24"/>
        </w:rPr>
      </w:pPr>
      <w:r w:rsidRPr="00B01EA0">
        <w:rPr>
          <w:b/>
          <w:sz w:val="24"/>
          <w:szCs w:val="24"/>
        </w:rPr>
        <w:t>12.4.</w:t>
      </w:r>
      <w:r w:rsidRPr="00B01EA0">
        <w:rPr>
          <w:sz w:val="24"/>
          <w:szCs w:val="24"/>
        </w:rPr>
        <w:t xml:space="preserve"> Entende-se por atraso o prazo que exceder</w:t>
      </w:r>
      <w:r w:rsidRPr="00B01EA0">
        <w:rPr>
          <w:b/>
          <w:sz w:val="24"/>
          <w:szCs w:val="24"/>
        </w:rPr>
        <w:t xml:space="preserve"> 15 (quinze) </w:t>
      </w:r>
      <w:r w:rsidRPr="00B01EA0">
        <w:rPr>
          <w:sz w:val="24"/>
          <w:szCs w:val="24"/>
        </w:rPr>
        <w:t>dias da apresentação da fatura.</w:t>
      </w:r>
    </w:p>
    <w:p w:rsidR="00762D70" w:rsidRPr="00B01EA0" w:rsidRDefault="00762D70" w:rsidP="00762D70">
      <w:pPr>
        <w:pStyle w:val="Corpodetexto"/>
        <w:rPr>
          <w:b/>
          <w:sz w:val="24"/>
          <w:szCs w:val="24"/>
        </w:rPr>
      </w:pPr>
      <w:r w:rsidRPr="00B01EA0">
        <w:rPr>
          <w:b/>
          <w:sz w:val="24"/>
          <w:szCs w:val="24"/>
        </w:rPr>
        <w:t xml:space="preserve">12.5. </w:t>
      </w:r>
      <w:r w:rsidRPr="00B01EA0">
        <w:rPr>
          <w:sz w:val="24"/>
          <w:szCs w:val="24"/>
        </w:rPr>
        <w:t xml:space="preserve">Ocorrendo antecipação no pagamento dentro do prazo estabelecido, o </w:t>
      </w:r>
      <w:r w:rsidRPr="00B01EA0">
        <w:rPr>
          <w:b/>
          <w:bCs/>
          <w:sz w:val="24"/>
          <w:szCs w:val="24"/>
        </w:rPr>
        <w:t xml:space="preserve">Município de Santo Antônio de Pádua </w:t>
      </w:r>
      <w:r w:rsidRPr="00B01EA0">
        <w:rPr>
          <w:sz w:val="24"/>
          <w:szCs w:val="24"/>
        </w:rPr>
        <w:t xml:space="preserve">fará jus a um desconto de </w:t>
      </w:r>
      <w:proofErr w:type="gramStart"/>
      <w:r w:rsidRPr="00B01EA0">
        <w:rPr>
          <w:sz w:val="24"/>
          <w:szCs w:val="24"/>
        </w:rPr>
        <w:t>0,</w:t>
      </w:r>
      <w:proofErr w:type="gramEnd"/>
      <w:r w:rsidRPr="00B01EA0">
        <w:rPr>
          <w:sz w:val="24"/>
          <w:szCs w:val="24"/>
        </w:rPr>
        <w:t xml:space="preserve">033% por dia, a título de </w:t>
      </w:r>
      <w:r w:rsidRPr="00B01EA0">
        <w:rPr>
          <w:b/>
          <w:sz w:val="24"/>
          <w:szCs w:val="24"/>
        </w:rPr>
        <w:t>compensação financeira.</w:t>
      </w:r>
    </w:p>
    <w:p w:rsidR="00762D70" w:rsidRDefault="00762D70" w:rsidP="00762D70">
      <w:pPr>
        <w:autoSpaceDE w:val="0"/>
        <w:autoSpaceDN w:val="0"/>
        <w:adjustRightInd w:val="0"/>
        <w:jc w:val="both"/>
        <w:rPr>
          <w:b/>
        </w:rPr>
      </w:pPr>
    </w:p>
    <w:p w:rsidR="00762D70" w:rsidRPr="003B3C21" w:rsidRDefault="00762D70" w:rsidP="00762D70">
      <w:pPr>
        <w:jc w:val="both"/>
        <w:rPr>
          <w:b/>
        </w:rPr>
      </w:pPr>
      <w:r>
        <w:rPr>
          <w:b/>
        </w:rPr>
        <w:t>13</w:t>
      </w:r>
      <w:r w:rsidRPr="003B3C21">
        <w:rPr>
          <w:b/>
        </w:rPr>
        <w:t>. CRITÉRIO DE ACEITABILIDADE DE PREÇO:</w:t>
      </w:r>
    </w:p>
    <w:p w:rsidR="00762D70" w:rsidRPr="003B3C21" w:rsidRDefault="00762D70" w:rsidP="00762D70">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w:t>
      </w:r>
      <w:proofErr w:type="spellStart"/>
      <w:r w:rsidRPr="003B3C21">
        <w:t>inexequíveis</w:t>
      </w:r>
      <w:proofErr w:type="spellEnd"/>
      <w:r w:rsidRPr="003B3C21">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62D70" w:rsidRPr="003B3C21" w:rsidRDefault="00762D70" w:rsidP="00762D70">
      <w:pPr>
        <w:jc w:val="both"/>
      </w:pPr>
    </w:p>
    <w:p w:rsidR="00762D70" w:rsidRPr="003B3C21" w:rsidRDefault="00762D70" w:rsidP="00762D70">
      <w:pPr>
        <w:jc w:val="both"/>
        <w:rPr>
          <w:b/>
        </w:rPr>
      </w:pPr>
      <w:r>
        <w:rPr>
          <w:b/>
        </w:rPr>
        <w:t>14</w:t>
      </w:r>
      <w:r w:rsidRPr="003B3C21">
        <w:rPr>
          <w:b/>
        </w:rPr>
        <w:t>. CRITÉRIO DE JULGAMENTO:</w:t>
      </w:r>
    </w:p>
    <w:p w:rsidR="00762D70" w:rsidRDefault="00762D70" w:rsidP="00762D70">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762D70" w:rsidRDefault="00762D70" w:rsidP="00762D70">
      <w:pPr>
        <w:jc w:val="both"/>
      </w:pPr>
    </w:p>
    <w:p w:rsidR="00762D70" w:rsidRPr="006400AA" w:rsidRDefault="00762D70" w:rsidP="00762D70">
      <w:pPr>
        <w:jc w:val="both"/>
        <w:rPr>
          <w:b/>
          <w:szCs w:val="24"/>
        </w:rPr>
      </w:pPr>
      <w:r w:rsidRPr="006400AA">
        <w:rPr>
          <w:b/>
          <w:szCs w:val="24"/>
        </w:rPr>
        <w:t>1</w:t>
      </w:r>
      <w:r>
        <w:rPr>
          <w:b/>
          <w:szCs w:val="24"/>
        </w:rPr>
        <w:t>5</w:t>
      </w:r>
      <w:r w:rsidRPr="006400AA">
        <w:rPr>
          <w:b/>
          <w:szCs w:val="24"/>
        </w:rPr>
        <w:t xml:space="preserve"> - REQUISITOS DE HABILITAÇÃO:</w:t>
      </w:r>
    </w:p>
    <w:p w:rsidR="00762D70" w:rsidRPr="006400AA" w:rsidRDefault="00762D70" w:rsidP="00762D70">
      <w:pPr>
        <w:jc w:val="both"/>
        <w:rPr>
          <w:b/>
          <w:szCs w:val="24"/>
        </w:rPr>
      </w:pPr>
      <w:r w:rsidRPr="006400AA">
        <w:rPr>
          <w:b/>
          <w:szCs w:val="24"/>
        </w:rPr>
        <w:t>1</w:t>
      </w:r>
      <w:r>
        <w:rPr>
          <w:b/>
          <w:szCs w:val="24"/>
        </w:rPr>
        <w:t>5</w:t>
      </w:r>
      <w:r w:rsidRPr="006400AA">
        <w:rPr>
          <w:b/>
          <w:szCs w:val="24"/>
        </w:rPr>
        <w:t>.1. REGULARIDADE FISCAL</w:t>
      </w:r>
    </w:p>
    <w:p w:rsidR="00762D70" w:rsidRPr="006400AA" w:rsidRDefault="00762D70" w:rsidP="00762D70">
      <w:pPr>
        <w:jc w:val="both"/>
        <w:rPr>
          <w:szCs w:val="24"/>
        </w:rPr>
      </w:pPr>
      <w:r w:rsidRPr="006400AA">
        <w:rPr>
          <w:b/>
          <w:szCs w:val="24"/>
        </w:rPr>
        <w:t>1</w:t>
      </w:r>
      <w:r>
        <w:rPr>
          <w:b/>
          <w:szCs w:val="24"/>
        </w:rPr>
        <w:t>5</w:t>
      </w:r>
      <w:r w:rsidRPr="006400AA">
        <w:rPr>
          <w:b/>
          <w:szCs w:val="24"/>
        </w:rPr>
        <w:t>.1.1.</w:t>
      </w:r>
      <w:r w:rsidRPr="006400AA">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762D70" w:rsidRPr="006400AA" w:rsidRDefault="00762D70" w:rsidP="00762D70">
      <w:pPr>
        <w:jc w:val="both"/>
        <w:rPr>
          <w:szCs w:val="24"/>
        </w:rPr>
      </w:pPr>
      <w:r w:rsidRPr="006400AA">
        <w:rPr>
          <w:b/>
          <w:szCs w:val="24"/>
        </w:rPr>
        <w:t>1</w:t>
      </w:r>
      <w:r>
        <w:rPr>
          <w:b/>
          <w:szCs w:val="24"/>
        </w:rPr>
        <w:t>5</w:t>
      </w:r>
      <w:r w:rsidRPr="006400AA">
        <w:rPr>
          <w:b/>
          <w:szCs w:val="24"/>
        </w:rPr>
        <w:t>.1.2.</w:t>
      </w:r>
      <w:r w:rsidRPr="006400AA">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762D70" w:rsidRPr="006400AA" w:rsidRDefault="00762D70" w:rsidP="00762D70">
      <w:pPr>
        <w:jc w:val="both"/>
        <w:rPr>
          <w:szCs w:val="24"/>
        </w:rPr>
      </w:pPr>
      <w:r w:rsidRPr="006400AA">
        <w:rPr>
          <w:b/>
          <w:szCs w:val="24"/>
        </w:rPr>
        <w:t>1</w:t>
      </w:r>
      <w:r>
        <w:rPr>
          <w:b/>
          <w:szCs w:val="24"/>
        </w:rPr>
        <w:t>5</w:t>
      </w:r>
      <w:r w:rsidRPr="006400AA">
        <w:rPr>
          <w:b/>
          <w:szCs w:val="24"/>
        </w:rPr>
        <w:t>.1.3.</w:t>
      </w:r>
      <w:r w:rsidRPr="006400AA">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762D70" w:rsidRPr="006400AA" w:rsidRDefault="00762D70" w:rsidP="00762D70">
      <w:pPr>
        <w:jc w:val="both"/>
        <w:rPr>
          <w:szCs w:val="24"/>
        </w:rPr>
      </w:pPr>
      <w:r w:rsidRPr="006400AA">
        <w:rPr>
          <w:b/>
          <w:szCs w:val="24"/>
        </w:rPr>
        <w:t>1</w:t>
      </w:r>
      <w:r>
        <w:rPr>
          <w:b/>
          <w:szCs w:val="24"/>
        </w:rPr>
        <w:t>5</w:t>
      </w:r>
      <w:r w:rsidRPr="006400AA">
        <w:rPr>
          <w:b/>
          <w:szCs w:val="24"/>
        </w:rPr>
        <w:t>.1.4.</w:t>
      </w:r>
      <w:r w:rsidRPr="006400AA">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762D70" w:rsidRPr="006400AA" w:rsidRDefault="00762D70" w:rsidP="00762D70">
      <w:pPr>
        <w:jc w:val="both"/>
        <w:rPr>
          <w:szCs w:val="24"/>
        </w:rPr>
      </w:pPr>
      <w:r w:rsidRPr="006400AA">
        <w:rPr>
          <w:b/>
          <w:szCs w:val="24"/>
        </w:rPr>
        <w:t>1</w:t>
      </w:r>
      <w:r>
        <w:rPr>
          <w:b/>
          <w:szCs w:val="24"/>
        </w:rPr>
        <w:t>5</w:t>
      </w:r>
      <w:r w:rsidRPr="006400AA">
        <w:rPr>
          <w:b/>
          <w:szCs w:val="24"/>
        </w:rPr>
        <w:t>.1.5.</w:t>
      </w:r>
      <w:r w:rsidRPr="006400AA">
        <w:rPr>
          <w:szCs w:val="24"/>
        </w:rPr>
        <w:t xml:space="preserve"> Prova de regularidade relativa ao FGTS (Fundo de Garantia por Tempo de Serviço), em vigor, expedida pela Caixa Econômica Federal, ou outra certidão equivalente, na forma da lei. </w:t>
      </w:r>
    </w:p>
    <w:p w:rsidR="00762D70" w:rsidRPr="00CD38B8" w:rsidRDefault="00762D70" w:rsidP="00762D70">
      <w:pPr>
        <w:jc w:val="both"/>
        <w:rPr>
          <w:b/>
          <w:sz w:val="16"/>
          <w:szCs w:val="16"/>
        </w:rPr>
      </w:pPr>
    </w:p>
    <w:p w:rsidR="00762D70" w:rsidRPr="006400AA" w:rsidRDefault="00762D70" w:rsidP="00762D70">
      <w:pPr>
        <w:jc w:val="both"/>
        <w:rPr>
          <w:szCs w:val="24"/>
        </w:rPr>
      </w:pPr>
      <w:r w:rsidRPr="006400AA">
        <w:rPr>
          <w:b/>
          <w:szCs w:val="24"/>
        </w:rPr>
        <w:t>1</w:t>
      </w:r>
      <w:r>
        <w:rPr>
          <w:b/>
          <w:szCs w:val="24"/>
        </w:rPr>
        <w:t>5</w:t>
      </w:r>
      <w:r w:rsidRPr="006400AA">
        <w:rPr>
          <w:b/>
          <w:szCs w:val="24"/>
        </w:rPr>
        <w:t>.2.</w:t>
      </w:r>
      <w:r w:rsidRPr="006400AA">
        <w:rPr>
          <w:szCs w:val="24"/>
        </w:rPr>
        <w:t xml:space="preserve"> </w:t>
      </w:r>
      <w:r w:rsidRPr="006400AA">
        <w:rPr>
          <w:b/>
          <w:szCs w:val="24"/>
        </w:rPr>
        <w:t>HABILITAÇÃO JURÍDICA</w:t>
      </w:r>
    </w:p>
    <w:p w:rsidR="00762D70" w:rsidRPr="006400AA" w:rsidRDefault="00762D70" w:rsidP="00762D70">
      <w:pPr>
        <w:jc w:val="both"/>
        <w:rPr>
          <w:szCs w:val="24"/>
        </w:rPr>
      </w:pPr>
      <w:r w:rsidRPr="006400AA">
        <w:rPr>
          <w:b/>
          <w:szCs w:val="24"/>
        </w:rPr>
        <w:t>1</w:t>
      </w:r>
      <w:r>
        <w:rPr>
          <w:b/>
          <w:szCs w:val="24"/>
        </w:rPr>
        <w:t>5</w:t>
      </w:r>
      <w:r w:rsidRPr="006400AA">
        <w:rPr>
          <w:b/>
          <w:szCs w:val="24"/>
        </w:rPr>
        <w:t>.2.1.</w:t>
      </w:r>
      <w:r w:rsidRPr="006400AA">
        <w:rPr>
          <w:szCs w:val="24"/>
        </w:rPr>
        <w:t xml:space="preserve"> Registro Comercial, no caso de empresa individual;</w:t>
      </w:r>
    </w:p>
    <w:p w:rsidR="00762D70" w:rsidRPr="006400AA" w:rsidRDefault="00762D70" w:rsidP="00762D70">
      <w:pPr>
        <w:jc w:val="both"/>
        <w:rPr>
          <w:szCs w:val="24"/>
        </w:rPr>
      </w:pPr>
      <w:r w:rsidRPr="006400AA">
        <w:rPr>
          <w:b/>
          <w:szCs w:val="24"/>
        </w:rPr>
        <w:t>1</w:t>
      </w:r>
      <w:r>
        <w:rPr>
          <w:b/>
          <w:szCs w:val="24"/>
        </w:rPr>
        <w:t>5</w:t>
      </w:r>
      <w:r w:rsidRPr="006400AA">
        <w:rPr>
          <w:b/>
          <w:szCs w:val="24"/>
        </w:rPr>
        <w:t>.2.2.</w:t>
      </w:r>
      <w:r w:rsidRPr="006400AA">
        <w:rPr>
          <w:szCs w:val="24"/>
        </w:rPr>
        <w:t xml:space="preserve"> Ato constitutivo, estatuto ou contrato social em vigor, devidamente registrado, em se tratando de sociedades comerciais e no caso de sociedade por ações, acompanhados de documentos de eleição de seus administradores;</w:t>
      </w:r>
    </w:p>
    <w:p w:rsidR="00762D70" w:rsidRPr="006400AA" w:rsidRDefault="00762D70" w:rsidP="00762D70">
      <w:pPr>
        <w:jc w:val="both"/>
        <w:rPr>
          <w:szCs w:val="24"/>
        </w:rPr>
      </w:pPr>
      <w:r w:rsidRPr="006400AA">
        <w:rPr>
          <w:b/>
          <w:szCs w:val="24"/>
        </w:rPr>
        <w:t>1</w:t>
      </w:r>
      <w:r>
        <w:rPr>
          <w:b/>
          <w:szCs w:val="24"/>
        </w:rPr>
        <w:t>5</w:t>
      </w:r>
      <w:r w:rsidRPr="006400AA">
        <w:rPr>
          <w:b/>
          <w:szCs w:val="24"/>
        </w:rPr>
        <w:t>.2.3.</w:t>
      </w:r>
      <w:r w:rsidRPr="006400AA">
        <w:rPr>
          <w:szCs w:val="24"/>
        </w:rPr>
        <w:t xml:space="preserve"> Inscrição do ato constitutivo, no caso de sociedades civis, acompanhadas de prova de diretoria em exercício;</w:t>
      </w:r>
    </w:p>
    <w:p w:rsidR="00762D70" w:rsidRPr="006400AA" w:rsidRDefault="00762D70" w:rsidP="00762D70">
      <w:pPr>
        <w:jc w:val="both"/>
        <w:rPr>
          <w:szCs w:val="24"/>
        </w:rPr>
      </w:pPr>
      <w:r w:rsidRPr="006400AA">
        <w:rPr>
          <w:b/>
          <w:szCs w:val="24"/>
        </w:rPr>
        <w:t>1</w:t>
      </w:r>
      <w:r>
        <w:rPr>
          <w:b/>
          <w:szCs w:val="24"/>
        </w:rPr>
        <w:t>5</w:t>
      </w:r>
      <w:r w:rsidRPr="006400AA">
        <w:rPr>
          <w:b/>
          <w:szCs w:val="24"/>
        </w:rPr>
        <w:t>.2.4.</w:t>
      </w:r>
      <w:r w:rsidRPr="006400AA">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762D70" w:rsidRPr="008F64FD" w:rsidRDefault="00762D70" w:rsidP="00762D70">
      <w:pPr>
        <w:jc w:val="both"/>
        <w:rPr>
          <w:b/>
          <w:szCs w:val="24"/>
        </w:rPr>
      </w:pPr>
    </w:p>
    <w:p w:rsidR="00762D70" w:rsidRPr="006400AA" w:rsidRDefault="00762D70" w:rsidP="00762D70">
      <w:pPr>
        <w:jc w:val="both"/>
        <w:rPr>
          <w:b/>
          <w:szCs w:val="24"/>
        </w:rPr>
      </w:pPr>
      <w:r w:rsidRPr="006400AA">
        <w:rPr>
          <w:b/>
          <w:szCs w:val="24"/>
        </w:rPr>
        <w:t>1</w:t>
      </w:r>
      <w:r>
        <w:rPr>
          <w:b/>
          <w:szCs w:val="24"/>
        </w:rPr>
        <w:t>5</w:t>
      </w:r>
      <w:r w:rsidRPr="006400AA">
        <w:rPr>
          <w:b/>
          <w:szCs w:val="24"/>
        </w:rPr>
        <w:t>.3. DECLARAÇÃO INFORMANDO O CUMPRIMENTO DO DISPOSTO NO INCISO XXXIII DO ARTIGO 7º DA CONSTITUIÇÃO FEDERAL:</w:t>
      </w:r>
    </w:p>
    <w:p w:rsidR="00762D70" w:rsidRPr="006400AA" w:rsidRDefault="00762D70" w:rsidP="00762D70">
      <w:pPr>
        <w:jc w:val="both"/>
        <w:rPr>
          <w:szCs w:val="24"/>
        </w:rPr>
      </w:pPr>
      <w:r w:rsidRPr="006400AA">
        <w:rPr>
          <w:b/>
          <w:szCs w:val="24"/>
        </w:rPr>
        <w:t>1</w:t>
      </w:r>
      <w:r>
        <w:rPr>
          <w:b/>
          <w:szCs w:val="24"/>
        </w:rPr>
        <w:t>5</w:t>
      </w:r>
      <w:r w:rsidRPr="006400AA">
        <w:rPr>
          <w:b/>
          <w:szCs w:val="24"/>
        </w:rPr>
        <w:t>.3.1.</w:t>
      </w:r>
      <w:r w:rsidRPr="006400AA">
        <w:rPr>
          <w:szCs w:val="24"/>
        </w:rPr>
        <w:t xml:space="preserve"> Declaração informando o cumprimento do disposto no inciso XXXIII do artigo 7º da Constituição Federal, expressando não empregar menor de dezoito anos em trabalho noturno, perigoso ou </w:t>
      </w:r>
      <w:proofErr w:type="gramStart"/>
      <w:r w:rsidRPr="006400AA">
        <w:rPr>
          <w:szCs w:val="24"/>
        </w:rPr>
        <w:t>insalubre e menores de dezesseis anos</w:t>
      </w:r>
      <w:proofErr w:type="gramEnd"/>
      <w:r w:rsidRPr="006400AA">
        <w:rPr>
          <w:szCs w:val="24"/>
        </w:rPr>
        <w:t xml:space="preserve">, salvo a partir de quatorze anos, na condição de aprendiz.  </w:t>
      </w:r>
    </w:p>
    <w:p w:rsidR="00762D70" w:rsidRPr="00913FA4" w:rsidRDefault="00762D70" w:rsidP="00762D70">
      <w:pPr>
        <w:autoSpaceDE w:val="0"/>
        <w:autoSpaceDN w:val="0"/>
        <w:adjustRightInd w:val="0"/>
        <w:jc w:val="both"/>
        <w:rPr>
          <w:b/>
        </w:rPr>
      </w:pPr>
    </w:p>
    <w:p w:rsidR="00762D70" w:rsidRPr="00913FA4" w:rsidRDefault="00762D70" w:rsidP="00762D70">
      <w:pPr>
        <w:autoSpaceDE w:val="0"/>
        <w:autoSpaceDN w:val="0"/>
        <w:adjustRightInd w:val="0"/>
        <w:jc w:val="both"/>
        <w:rPr>
          <w:b/>
        </w:rPr>
      </w:pPr>
      <w:r>
        <w:rPr>
          <w:b/>
        </w:rPr>
        <w:t>16</w:t>
      </w:r>
      <w:r w:rsidRPr="00913FA4">
        <w:rPr>
          <w:b/>
        </w:rPr>
        <w:t xml:space="preserve">. SUBCONTRATAÇÃO </w:t>
      </w:r>
    </w:p>
    <w:p w:rsidR="00762D70" w:rsidRPr="00913FA4" w:rsidRDefault="00762D70" w:rsidP="00762D70">
      <w:pPr>
        <w:autoSpaceDE w:val="0"/>
        <w:autoSpaceDN w:val="0"/>
        <w:adjustRightInd w:val="0"/>
        <w:jc w:val="both"/>
        <w:rPr>
          <w:b/>
        </w:rPr>
      </w:pPr>
      <w:r>
        <w:rPr>
          <w:b/>
        </w:rPr>
        <w:t>16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proofErr w:type="gramStart"/>
      <w:r w:rsidRPr="00913FA4">
        <w:t>, é</w:t>
      </w:r>
      <w:proofErr w:type="gramEnd"/>
      <w:r w:rsidRPr="00913FA4">
        <w:t xml:space="preserve"> vedada a subcontratação da totalidade dos serviços objeto da licitação</w:t>
      </w:r>
      <w:r w:rsidRPr="00913FA4">
        <w:rPr>
          <w:b/>
        </w:rPr>
        <w:t>.</w:t>
      </w:r>
    </w:p>
    <w:p w:rsidR="00762D70" w:rsidRDefault="00762D70" w:rsidP="00762D70">
      <w:pPr>
        <w:jc w:val="both"/>
        <w:rPr>
          <w:b/>
          <w:szCs w:val="24"/>
        </w:rPr>
      </w:pPr>
    </w:p>
    <w:p w:rsidR="00762D70" w:rsidRPr="006C727C" w:rsidRDefault="00762D70" w:rsidP="00762D70">
      <w:pPr>
        <w:jc w:val="both"/>
        <w:rPr>
          <w:szCs w:val="24"/>
        </w:rPr>
      </w:pPr>
      <w:r w:rsidRPr="006C727C">
        <w:rPr>
          <w:b/>
          <w:szCs w:val="24"/>
        </w:rPr>
        <w:t>1</w:t>
      </w:r>
      <w:r>
        <w:rPr>
          <w:b/>
          <w:szCs w:val="24"/>
        </w:rPr>
        <w:t>7</w:t>
      </w:r>
      <w:r w:rsidRPr="006C727C">
        <w:rPr>
          <w:b/>
          <w:szCs w:val="24"/>
        </w:rPr>
        <w:t>. DAS SANÇÕES</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.1.</w:t>
      </w:r>
      <w:r w:rsidRPr="006C727C">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sz w:val="24"/>
          <w:szCs w:val="24"/>
        </w:rPr>
        <w:t xml:space="preserve"> artigo 7º da Lei Federal </w:t>
      </w:r>
      <w:proofErr w:type="gramStart"/>
      <w:r w:rsidRPr="006C727C">
        <w:rPr>
          <w:b/>
          <w:sz w:val="24"/>
          <w:szCs w:val="24"/>
        </w:rPr>
        <w:t>nº10.</w:t>
      </w:r>
      <w:proofErr w:type="gramEnd"/>
      <w:r w:rsidRPr="006C727C">
        <w:rPr>
          <w:b/>
          <w:sz w:val="24"/>
          <w:szCs w:val="24"/>
        </w:rPr>
        <w:t>520/02,</w:t>
      </w:r>
      <w:r w:rsidRPr="006C727C">
        <w:rPr>
          <w:sz w:val="24"/>
          <w:szCs w:val="24"/>
        </w:rPr>
        <w:t xml:space="preserve"> quando:</w:t>
      </w:r>
    </w:p>
    <w:p w:rsidR="00762D70" w:rsidRPr="006C727C" w:rsidRDefault="00762D70" w:rsidP="00762D70">
      <w:pPr>
        <w:pStyle w:val="Corpodetexto"/>
        <w:rPr>
          <w:b/>
          <w:sz w:val="24"/>
          <w:szCs w:val="24"/>
          <w:u w:val="single"/>
        </w:rPr>
      </w:pPr>
      <w:r w:rsidRPr="006C727C">
        <w:rPr>
          <w:b/>
          <w:sz w:val="24"/>
          <w:szCs w:val="24"/>
        </w:rPr>
        <w:t>1</w:t>
      </w:r>
      <w:r>
        <w:rPr>
          <w:b/>
          <w:sz w:val="24"/>
          <w:szCs w:val="24"/>
        </w:rPr>
        <w:t>7</w:t>
      </w:r>
      <w:r w:rsidRPr="006C727C">
        <w:rPr>
          <w:b/>
          <w:sz w:val="24"/>
          <w:szCs w:val="24"/>
        </w:rPr>
        <w:t xml:space="preserve">.1.1. </w:t>
      </w:r>
      <w:r w:rsidRPr="006C727C">
        <w:rPr>
          <w:sz w:val="24"/>
          <w:szCs w:val="24"/>
        </w:rPr>
        <w:t>Convocado dentro do prazo de validade da sua proposta,</w:t>
      </w:r>
      <w:r w:rsidRPr="006C727C">
        <w:rPr>
          <w:b/>
          <w:sz w:val="24"/>
          <w:szCs w:val="24"/>
        </w:rPr>
        <w:t xml:space="preserve"> </w:t>
      </w:r>
      <w:r w:rsidRPr="006C727C">
        <w:rPr>
          <w:sz w:val="24"/>
          <w:szCs w:val="24"/>
        </w:rPr>
        <w:t>não assinar o contrato;</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.1.2. </w:t>
      </w:r>
      <w:r w:rsidRPr="006C727C">
        <w:rPr>
          <w:sz w:val="24"/>
          <w:szCs w:val="24"/>
        </w:rPr>
        <w:t>Deixar de entregar ou apresentar documentação falsa exigida no certame;</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.1.3. </w:t>
      </w:r>
      <w:r w:rsidRPr="006C727C">
        <w:rPr>
          <w:sz w:val="24"/>
          <w:szCs w:val="24"/>
        </w:rPr>
        <w:t>Ensejar retardamento da execução do objeto;</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.1.4. </w:t>
      </w:r>
      <w:r w:rsidRPr="006C727C">
        <w:rPr>
          <w:sz w:val="24"/>
          <w:szCs w:val="24"/>
        </w:rPr>
        <w:t>Não mantiver a proposta;</w:t>
      </w:r>
    </w:p>
    <w:p w:rsidR="00762D70" w:rsidRPr="006C727C" w:rsidRDefault="00762D70" w:rsidP="00762D70">
      <w:pPr>
        <w:pStyle w:val="Corpodetexto"/>
        <w:rPr>
          <w:b/>
          <w:sz w:val="24"/>
          <w:szCs w:val="24"/>
        </w:rPr>
      </w:pPr>
      <w:r w:rsidRPr="006C727C">
        <w:rPr>
          <w:b/>
          <w:sz w:val="24"/>
          <w:szCs w:val="24"/>
        </w:rPr>
        <w:t>1</w:t>
      </w:r>
      <w:r>
        <w:rPr>
          <w:b/>
          <w:sz w:val="24"/>
          <w:szCs w:val="24"/>
        </w:rPr>
        <w:t>7</w:t>
      </w:r>
      <w:r w:rsidRPr="006C727C">
        <w:rPr>
          <w:b/>
          <w:sz w:val="24"/>
          <w:szCs w:val="24"/>
        </w:rPr>
        <w:t xml:space="preserve">.1.5. </w:t>
      </w:r>
      <w:r w:rsidRPr="006C727C">
        <w:rPr>
          <w:sz w:val="24"/>
          <w:szCs w:val="24"/>
        </w:rPr>
        <w:t>Falhar ou fraudar na execução do contrato;</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.1.6. </w:t>
      </w:r>
      <w:r w:rsidRPr="006C727C">
        <w:rPr>
          <w:sz w:val="24"/>
          <w:szCs w:val="24"/>
        </w:rPr>
        <w:t>Comportar-se de modo inidôneo;</w:t>
      </w:r>
    </w:p>
    <w:p w:rsidR="00762D70" w:rsidRPr="006C727C" w:rsidRDefault="00762D70" w:rsidP="00762D70">
      <w:pPr>
        <w:pStyle w:val="Corpodetexto"/>
        <w:rPr>
          <w:b/>
          <w:sz w:val="24"/>
          <w:szCs w:val="24"/>
        </w:rPr>
      </w:pPr>
      <w:r w:rsidRPr="006C727C">
        <w:rPr>
          <w:b/>
          <w:sz w:val="24"/>
          <w:szCs w:val="24"/>
        </w:rPr>
        <w:t>1</w:t>
      </w:r>
      <w:r>
        <w:rPr>
          <w:b/>
          <w:sz w:val="24"/>
          <w:szCs w:val="24"/>
        </w:rPr>
        <w:t>7</w:t>
      </w:r>
      <w:r w:rsidRPr="006C727C">
        <w:rPr>
          <w:b/>
          <w:sz w:val="24"/>
          <w:szCs w:val="24"/>
        </w:rPr>
        <w:t xml:space="preserve">.1.7. </w:t>
      </w:r>
      <w:r w:rsidRPr="006C727C">
        <w:rPr>
          <w:sz w:val="24"/>
          <w:szCs w:val="24"/>
        </w:rPr>
        <w:t>Cometer fraude fiscal.</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.2. </w:t>
      </w:r>
      <w:r w:rsidRPr="006C727C">
        <w:rPr>
          <w:sz w:val="24"/>
          <w:szCs w:val="24"/>
        </w:rPr>
        <w:t>A Contratada, na hipótese de inexecução parcial ou total do contrato, ressalvados os casos fortuitos e de força maior devidamente comprovado, estará sujeita às seguintes penalidades, garantida a sua prévia defesa no respectivo proce</w:t>
      </w:r>
      <w:r w:rsidRPr="006C727C">
        <w:rPr>
          <w:sz w:val="24"/>
          <w:szCs w:val="24"/>
        </w:rPr>
        <w:t>s</w:t>
      </w:r>
      <w:r w:rsidRPr="006C727C">
        <w:rPr>
          <w:sz w:val="24"/>
          <w:szCs w:val="24"/>
        </w:rPr>
        <w:t>so:</w:t>
      </w:r>
    </w:p>
    <w:p w:rsidR="00762D70" w:rsidRPr="006C727C" w:rsidRDefault="00762D70" w:rsidP="00762D70">
      <w:pPr>
        <w:jc w:val="both"/>
        <w:rPr>
          <w:szCs w:val="24"/>
        </w:rPr>
      </w:pPr>
      <w:r w:rsidRPr="006C727C">
        <w:rPr>
          <w:b/>
          <w:szCs w:val="24"/>
        </w:rPr>
        <w:t>1</w:t>
      </w:r>
      <w:r>
        <w:rPr>
          <w:b/>
          <w:szCs w:val="24"/>
        </w:rPr>
        <w:t>7</w:t>
      </w:r>
      <w:r w:rsidRPr="006C727C">
        <w:rPr>
          <w:b/>
          <w:szCs w:val="24"/>
        </w:rPr>
        <w:t>.2.1.</w:t>
      </w:r>
      <w:r w:rsidRPr="006C727C">
        <w:rPr>
          <w:szCs w:val="24"/>
        </w:rPr>
        <w:t xml:space="preserve"> Advertência, nas hipóteses de execução irregular de que não resulte prejuízo;</w:t>
      </w:r>
    </w:p>
    <w:p w:rsidR="00762D70" w:rsidRPr="006C727C" w:rsidRDefault="00762D70" w:rsidP="00762D70">
      <w:pPr>
        <w:jc w:val="both"/>
        <w:rPr>
          <w:szCs w:val="24"/>
        </w:rPr>
      </w:pPr>
      <w:r w:rsidRPr="006C727C">
        <w:rPr>
          <w:b/>
          <w:szCs w:val="24"/>
        </w:rPr>
        <w:t>1</w:t>
      </w:r>
      <w:r>
        <w:rPr>
          <w:b/>
          <w:szCs w:val="24"/>
        </w:rPr>
        <w:t>7</w:t>
      </w:r>
      <w:r w:rsidRPr="006C727C">
        <w:rPr>
          <w:b/>
          <w:szCs w:val="24"/>
        </w:rPr>
        <w:t>.2.2.</w:t>
      </w:r>
      <w:r w:rsidRPr="006C727C">
        <w:rPr>
          <w:szCs w:val="24"/>
        </w:rPr>
        <w:t xml:space="preserve"> Multa administrativa, que não excederá, em seu total, 20% (vinte por cento) do valor da parcela inadimplida, nas hipóteses de inadimplemento ou infração de qualquer natureza;</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.2.3.</w:t>
      </w:r>
      <w:r w:rsidRPr="006C727C">
        <w:rPr>
          <w:sz w:val="24"/>
          <w:szCs w:val="24"/>
        </w:rPr>
        <w:t xml:space="preserve"> Suspensão temporária de participação em licitação e impedimento de contratar com o</w:t>
      </w:r>
      <w:r w:rsidRPr="006C727C">
        <w:rPr>
          <w:b/>
          <w:sz w:val="24"/>
          <w:szCs w:val="24"/>
        </w:rPr>
        <w:t xml:space="preserve"> </w:t>
      </w:r>
      <w:r w:rsidRPr="006C727C">
        <w:rPr>
          <w:b/>
          <w:bCs/>
          <w:sz w:val="24"/>
          <w:szCs w:val="24"/>
        </w:rPr>
        <w:t>Município de Santo Antônio de Pádua</w:t>
      </w:r>
      <w:r w:rsidRPr="006C727C">
        <w:rPr>
          <w:sz w:val="24"/>
          <w:szCs w:val="24"/>
        </w:rPr>
        <w:t>, por prazo não superior a dois anos;</w:t>
      </w:r>
    </w:p>
    <w:p w:rsidR="00762D70" w:rsidRPr="006C727C" w:rsidRDefault="00762D70" w:rsidP="00762D70">
      <w:pPr>
        <w:pStyle w:val="Corpodetexto"/>
        <w:rPr>
          <w:b/>
          <w:sz w:val="24"/>
          <w:szCs w:val="24"/>
        </w:rPr>
      </w:pPr>
      <w:r w:rsidRPr="006C727C">
        <w:rPr>
          <w:b/>
          <w:sz w:val="24"/>
          <w:szCs w:val="24"/>
        </w:rPr>
        <w:t>1</w:t>
      </w:r>
      <w:r>
        <w:rPr>
          <w:b/>
          <w:sz w:val="24"/>
          <w:szCs w:val="24"/>
        </w:rPr>
        <w:t>7</w:t>
      </w:r>
      <w:r w:rsidRPr="006C727C">
        <w:rPr>
          <w:b/>
          <w:sz w:val="24"/>
          <w:szCs w:val="24"/>
        </w:rPr>
        <w:t xml:space="preserve">.2.4. </w:t>
      </w:r>
      <w:r w:rsidRPr="006C727C">
        <w:rPr>
          <w:sz w:val="24"/>
          <w:szCs w:val="24"/>
        </w:rPr>
        <w:t>Declaração de inidoneidade para licitar ou contratar com a Administração Pública, enquanto perdur</w:t>
      </w:r>
      <w:r w:rsidRPr="006C727C">
        <w:rPr>
          <w:sz w:val="24"/>
          <w:szCs w:val="24"/>
        </w:rPr>
        <w:t>a</w:t>
      </w:r>
      <w:r w:rsidRPr="006C727C">
        <w:rPr>
          <w:sz w:val="24"/>
          <w:szCs w:val="24"/>
        </w:rPr>
        <w:t>rem os motivos determinantes da punição ou até que seja promovida a reabilitação.</w:t>
      </w:r>
    </w:p>
    <w:p w:rsidR="00762D70" w:rsidRPr="006C727C" w:rsidRDefault="00762D70" w:rsidP="00762D70">
      <w:pPr>
        <w:jc w:val="both"/>
        <w:rPr>
          <w:b/>
          <w:szCs w:val="24"/>
        </w:rPr>
      </w:pPr>
      <w:r w:rsidRPr="006C727C">
        <w:rPr>
          <w:b/>
          <w:szCs w:val="24"/>
        </w:rPr>
        <w:t>1</w:t>
      </w:r>
      <w:r>
        <w:rPr>
          <w:b/>
          <w:szCs w:val="24"/>
        </w:rPr>
        <w:t>7</w:t>
      </w:r>
      <w:r w:rsidRPr="006C727C">
        <w:rPr>
          <w:b/>
          <w:szCs w:val="24"/>
        </w:rPr>
        <w:t>.3.</w:t>
      </w:r>
      <w:r w:rsidRPr="006C727C">
        <w:rPr>
          <w:szCs w:val="24"/>
        </w:rPr>
        <w:t xml:space="preserve"> A advertência será aplicada em casos de faltas leves, assim entendidas aquelas que não acarretem prejuízo ao interesse do </w:t>
      </w:r>
      <w:r w:rsidRPr="006C727C">
        <w:rPr>
          <w:b/>
          <w:szCs w:val="24"/>
        </w:rPr>
        <w:t>objeto.</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.4. </w:t>
      </w:r>
      <w:r w:rsidRPr="006C727C">
        <w:rPr>
          <w:sz w:val="24"/>
          <w:szCs w:val="24"/>
        </w:rPr>
        <w:t>A penalidade de suspensão temporária e impedimento de licitar e contratar com a Administração Pública, por prazo não superior a 02 anos poderá ser aplicado à Co</w:t>
      </w:r>
      <w:r w:rsidRPr="006C727C">
        <w:rPr>
          <w:sz w:val="24"/>
          <w:szCs w:val="24"/>
        </w:rPr>
        <w:t>n</w:t>
      </w:r>
      <w:r w:rsidRPr="006C727C">
        <w:rPr>
          <w:sz w:val="24"/>
          <w:szCs w:val="24"/>
        </w:rPr>
        <w:t>tratada nos seguintes casos, mesmo que desses fatos não resultem prejuízos:</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.4.1. </w:t>
      </w:r>
      <w:r w:rsidRPr="006C727C">
        <w:rPr>
          <w:sz w:val="24"/>
          <w:szCs w:val="24"/>
        </w:rPr>
        <w:t>Reincidência em descumprimento do prazo contratual;</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.4.2. </w:t>
      </w:r>
      <w:r w:rsidRPr="006C727C">
        <w:rPr>
          <w:sz w:val="24"/>
          <w:szCs w:val="24"/>
        </w:rPr>
        <w:t>Descumprimento parcial total ou parcial de obrigação contratual;</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.4.3. </w:t>
      </w:r>
      <w:r w:rsidRPr="006C727C">
        <w:rPr>
          <w:sz w:val="24"/>
          <w:szCs w:val="24"/>
        </w:rPr>
        <w:t>Rescisão do contrato;</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.4.4. </w:t>
      </w:r>
      <w:r w:rsidRPr="006C727C">
        <w:rPr>
          <w:sz w:val="24"/>
          <w:szCs w:val="24"/>
        </w:rPr>
        <w:t xml:space="preserve">Tenha sofrido condenação definitiva por praticar, por meios dolos </w:t>
      </w:r>
      <w:proofErr w:type="gramStart"/>
      <w:r w:rsidRPr="006C727C">
        <w:rPr>
          <w:sz w:val="24"/>
          <w:szCs w:val="24"/>
        </w:rPr>
        <w:t>os, fraude</w:t>
      </w:r>
      <w:proofErr w:type="gramEnd"/>
      <w:r w:rsidRPr="006C727C">
        <w:rPr>
          <w:sz w:val="24"/>
          <w:szCs w:val="24"/>
        </w:rPr>
        <w:t xml:space="preserve"> fiscal no recolh</w:t>
      </w:r>
      <w:r w:rsidRPr="006C727C">
        <w:rPr>
          <w:sz w:val="24"/>
          <w:szCs w:val="24"/>
        </w:rPr>
        <w:t>i</w:t>
      </w:r>
      <w:r w:rsidRPr="006C727C">
        <w:rPr>
          <w:sz w:val="24"/>
          <w:szCs w:val="24"/>
        </w:rPr>
        <w:t>mento de quaisquer tributos;</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.4.5. </w:t>
      </w:r>
      <w:r w:rsidRPr="006C727C">
        <w:rPr>
          <w:sz w:val="24"/>
          <w:szCs w:val="24"/>
        </w:rPr>
        <w:t>Tenha praticado atos ilícitos visando frustrar os objetivos da licitação;</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.4.6. </w:t>
      </w:r>
      <w:r w:rsidRPr="006C727C">
        <w:rPr>
          <w:sz w:val="24"/>
          <w:szCs w:val="24"/>
        </w:rPr>
        <w:t>Demonstre não possuir idoneidade para contratar com a Administração em virtude de atos ilícitos pratic</w:t>
      </w:r>
      <w:r w:rsidRPr="006C727C">
        <w:rPr>
          <w:sz w:val="24"/>
          <w:szCs w:val="24"/>
        </w:rPr>
        <w:t>a</w:t>
      </w:r>
      <w:r w:rsidRPr="006C727C">
        <w:rPr>
          <w:sz w:val="24"/>
          <w:szCs w:val="24"/>
        </w:rPr>
        <w:t>dos.</w:t>
      </w:r>
    </w:p>
    <w:p w:rsidR="00762D70" w:rsidRPr="006C727C" w:rsidRDefault="00762D70" w:rsidP="00762D70">
      <w:pPr>
        <w:pStyle w:val="Corpodetexto"/>
        <w:rPr>
          <w:sz w:val="24"/>
          <w:szCs w:val="24"/>
        </w:rPr>
      </w:pPr>
      <w:r w:rsidRPr="006C727C">
        <w:rPr>
          <w:b/>
          <w:sz w:val="24"/>
          <w:szCs w:val="24"/>
        </w:rPr>
        <w:t>1</w:t>
      </w:r>
      <w:r>
        <w:rPr>
          <w:b/>
          <w:sz w:val="24"/>
          <w:szCs w:val="24"/>
        </w:rPr>
        <w:t>7</w:t>
      </w:r>
      <w:r w:rsidRPr="006C727C">
        <w:rPr>
          <w:b/>
          <w:sz w:val="24"/>
          <w:szCs w:val="24"/>
        </w:rPr>
        <w:t xml:space="preserve">.5. </w:t>
      </w:r>
      <w:r w:rsidRPr="006C727C">
        <w:rPr>
          <w:sz w:val="24"/>
          <w:szCs w:val="24"/>
        </w:rPr>
        <w:t>As penalidades previstas de advertência, suspensão temporária e declaração de inidoneidade pod</w:t>
      </w:r>
      <w:r w:rsidRPr="006C727C">
        <w:rPr>
          <w:sz w:val="24"/>
          <w:szCs w:val="24"/>
        </w:rPr>
        <w:t>e</w:t>
      </w:r>
      <w:r w:rsidRPr="006C727C">
        <w:rPr>
          <w:sz w:val="24"/>
          <w:szCs w:val="24"/>
        </w:rPr>
        <w:t>rão ser aplicadas juntamente com a pena de multa, sendo assegurada</w:t>
      </w:r>
      <w:r w:rsidRPr="006C727C">
        <w:rPr>
          <w:b/>
          <w:sz w:val="24"/>
          <w:szCs w:val="24"/>
        </w:rPr>
        <w:t xml:space="preserve"> </w:t>
      </w:r>
      <w:r w:rsidRPr="006C727C">
        <w:rPr>
          <w:sz w:val="24"/>
          <w:szCs w:val="24"/>
        </w:rPr>
        <w:t>à Contratada a defesa prévia, no respectivo processo, no prazo de 05 (cinco) dias úteis, contados da notif</w:t>
      </w:r>
      <w:r w:rsidRPr="006C727C">
        <w:rPr>
          <w:sz w:val="24"/>
          <w:szCs w:val="24"/>
        </w:rPr>
        <w:t>i</w:t>
      </w:r>
      <w:r w:rsidRPr="006C727C">
        <w:rPr>
          <w:sz w:val="24"/>
          <w:szCs w:val="24"/>
        </w:rPr>
        <w:t>cação administrativa.</w:t>
      </w:r>
    </w:p>
    <w:p w:rsidR="00762D70" w:rsidRPr="006C727C" w:rsidRDefault="00762D70" w:rsidP="00762D70">
      <w:pPr>
        <w:jc w:val="both"/>
        <w:rPr>
          <w:szCs w:val="24"/>
        </w:rPr>
      </w:pPr>
      <w:r w:rsidRPr="006C727C">
        <w:rPr>
          <w:b/>
          <w:szCs w:val="24"/>
        </w:rPr>
        <w:lastRenderedPageBreak/>
        <w:t>1</w:t>
      </w:r>
      <w:r>
        <w:rPr>
          <w:b/>
          <w:szCs w:val="24"/>
        </w:rPr>
        <w:t>7</w:t>
      </w:r>
      <w:r w:rsidRPr="006C727C">
        <w:rPr>
          <w:b/>
          <w:szCs w:val="24"/>
        </w:rPr>
        <w:t>.6.</w:t>
      </w:r>
      <w:r w:rsidRPr="006C727C">
        <w:rPr>
          <w:szCs w:val="24"/>
        </w:rPr>
        <w:t xml:space="preserve"> Ocorrendo atraso injustificado na entrega do </w:t>
      </w:r>
      <w:r w:rsidRPr="006C727C">
        <w:rPr>
          <w:b/>
          <w:szCs w:val="24"/>
        </w:rPr>
        <w:t>material</w:t>
      </w:r>
      <w:r w:rsidRPr="006C727C">
        <w:rPr>
          <w:szCs w:val="24"/>
        </w:rPr>
        <w:t>, por culpa da Contratada, ser-lhe-á aplicada multa moratória de 1% (um por cento), por dia útil, sobre o valor da prestação em atraso, constituindo-se em mora independente de notificação ou interpelação.</w:t>
      </w:r>
    </w:p>
    <w:p w:rsidR="00762D70" w:rsidRPr="006C727C" w:rsidRDefault="00762D70" w:rsidP="00762D70">
      <w:pPr>
        <w:pStyle w:val="Corpodetexto"/>
        <w:rPr>
          <w:b/>
          <w:sz w:val="24"/>
          <w:szCs w:val="24"/>
        </w:rPr>
      </w:pPr>
      <w:r w:rsidRPr="006C727C">
        <w:rPr>
          <w:b/>
          <w:sz w:val="24"/>
          <w:szCs w:val="24"/>
        </w:rPr>
        <w:t>1</w:t>
      </w:r>
      <w:r>
        <w:rPr>
          <w:b/>
          <w:sz w:val="24"/>
          <w:szCs w:val="24"/>
        </w:rPr>
        <w:t>7</w:t>
      </w:r>
      <w:r w:rsidRPr="006C727C">
        <w:rPr>
          <w:b/>
          <w:sz w:val="24"/>
          <w:szCs w:val="24"/>
        </w:rPr>
        <w:t>.7.</w:t>
      </w:r>
      <w:r w:rsidRPr="006C727C">
        <w:rPr>
          <w:sz w:val="24"/>
          <w:szCs w:val="24"/>
        </w:rPr>
        <w:t xml:space="preserve"> A recusa injustificada da licitante vencedora em assinar o contrato no prazo estipulado</w:t>
      </w:r>
      <w:r w:rsidRPr="006C727C">
        <w:rPr>
          <w:b/>
          <w:sz w:val="24"/>
          <w:szCs w:val="24"/>
        </w:rPr>
        <w:t>,</w:t>
      </w:r>
      <w:r w:rsidRPr="006C727C">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C727C">
        <w:rPr>
          <w:b/>
          <w:sz w:val="24"/>
          <w:szCs w:val="24"/>
        </w:rPr>
        <w:t xml:space="preserve">Município de Santo Antônio de Pádua </w:t>
      </w:r>
      <w:r w:rsidRPr="006C727C">
        <w:rPr>
          <w:sz w:val="24"/>
          <w:szCs w:val="24"/>
        </w:rPr>
        <w:t>a</w:t>
      </w:r>
      <w:r w:rsidRPr="006C727C">
        <w:rPr>
          <w:b/>
          <w:sz w:val="24"/>
          <w:szCs w:val="24"/>
        </w:rPr>
        <w:t xml:space="preserve"> </w:t>
      </w:r>
      <w:r w:rsidRPr="006C727C">
        <w:rPr>
          <w:sz w:val="24"/>
          <w:szCs w:val="24"/>
        </w:rPr>
        <w:t xml:space="preserve">convocar a licitante remanescente, na forma do </w:t>
      </w:r>
      <w:r w:rsidRPr="006C727C">
        <w:rPr>
          <w:b/>
          <w:sz w:val="24"/>
          <w:szCs w:val="24"/>
        </w:rPr>
        <w:t xml:space="preserve">artigo 64, § 2º da Lei Federal </w:t>
      </w:r>
      <w:proofErr w:type="gramStart"/>
      <w:r w:rsidRPr="006C727C">
        <w:rPr>
          <w:b/>
          <w:sz w:val="24"/>
          <w:szCs w:val="24"/>
        </w:rPr>
        <w:t>nº8.</w:t>
      </w:r>
      <w:proofErr w:type="gramEnd"/>
      <w:r w:rsidRPr="006C727C">
        <w:rPr>
          <w:b/>
          <w:sz w:val="24"/>
          <w:szCs w:val="24"/>
        </w:rPr>
        <w:t>666/93.</w:t>
      </w:r>
    </w:p>
    <w:p w:rsidR="00762D70" w:rsidRPr="006C727C" w:rsidRDefault="00762D70" w:rsidP="00762D70">
      <w:pPr>
        <w:pStyle w:val="Corpodetexto2"/>
        <w:jc w:val="both"/>
        <w:rPr>
          <w:sz w:val="24"/>
          <w:szCs w:val="24"/>
        </w:rPr>
      </w:pPr>
      <w:r w:rsidRPr="006C727C">
        <w:rPr>
          <w:b/>
          <w:sz w:val="24"/>
          <w:szCs w:val="24"/>
        </w:rPr>
        <w:t>1</w:t>
      </w:r>
      <w:r>
        <w:rPr>
          <w:b/>
          <w:sz w:val="24"/>
          <w:szCs w:val="24"/>
        </w:rPr>
        <w:t>7</w:t>
      </w:r>
      <w:r w:rsidRPr="006C727C">
        <w:rPr>
          <w:b/>
          <w:sz w:val="24"/>
          <w:szCs w:val="24"/>
        </w:rPr>
        <w:t>.8.</w:t>
      </w:r>
      <w:r w:rsidRPr="006C727C">
        <w:rPr>
          <w:sz w:val="24"/>
          <w:szCs w:val="24"/>
        </w:rPr>
        <w:t xml:space="preserve"> Os danos e perdas decorrentes de culpa ou dolo da Contratada serão ressarc</w:t>
      </w:r>
      <w:r w:rsidRPr="006C727C">
        <w:rPr>
          <w:sz w:val="24"/>
          <w:szCs w:val="24"/>
        </w:rPr>
        <w:t>i</w:t>
      </w:r>
      <w:r w:rsidRPr="006C727C">
        <w:rPr>
          <w:sz w:val="24"/>
          <w:szCs w:val="24"/>
        </w:rPr>
        <w:t xml:space="preserve">dos ao </w:t>
      </w:r>
      <w:r w:rsidRPr="006C727C">
        <w:rPr>
          <w:b/>
          <w:sz w:val="24"/>
          <w:szCs w:val="24"/>
        </w:rPr>
        <w:t xml:space="preserve">Município de Santo Antônio de Pádua </w:t>
      </w:r>
      <w:r w:rsidRPr="006C727C">
        <w:rPr>
          <w:sz w:val="24"/>
          <w:szCs w:val="24"/>
        </w:rPr>
        <w:t xml:space="preserve">no prazo máximo de </w:t>
      </w:r>
      <w:r w:rsidRPr="006C727C">
        <w:rPr>
          <w:b/>
          <w:sz w:val="24"/>
          <w:szCs w:val="24"/>
        </w:rPr>
        <w:t>03 (três) dias</w:t>
      </w:r>
      <w:r w:rsidRPr="006C727C">
        <w:rPr>
          <w:sz w:val="24"/>
          <w:szCs w:val="24"/>
        </w:rPr>
        <w:t>, contados de notificação administrativa, sob pena de multa de 0,5% (meio por cento) sobre o valor do contr</w:t>
      </w:r>
      <w:r w:rsidRPr="006C727C">
        <w:rPr>
          <w:sz w:val="24"/>
          <w:szCs w:val="24"/>
        </w:rPr>
        <w:t>a</w:t>
      </w:r>
      <w:r w:rsidRPr="006C727C">
        <w:rPr>
          <w:sz w:val="24"/>
          <w:szCs w:val="24"/>
        </w:rPr>
        <w:t>to, por dia de atraso.</w:t>
      </w:r>
    </w:p>
    <w:p w:rsidR="00762D70" w:rsidRPr="006C727C" w:rsidRDefault="00762D70" w:rsidP="00762D70">
      <w:pPr>
        <w:jc w:val="both"/>
        <w:rPr>
          <w:szCs w:val="24"/>
        </w:rPr>
      </w:pPr>
      <w:r w:rsidRPr="006C727C">
        <w:rPr>
          <w:b/>
          <w:szCs w:val="24"/>
        </w:rPr>
        <w:t>1</w:t>
      </w:r>
      <w:r>
        <w:rPr>
          <w:b/>
          <w:szCs w:val="24"/>
        </w:rPr>
        <w:t>7</w:t>
      </w:r>
      <w:r w:rsidRPr="006C727C">
        <w:rPr>
          <w:b/>
          <w:szCs w:val="24"/>
        </w:rPr>
        <w:t xml:space="preserve">.9. </w:t>
      </w:r>
      <w:r w:rsidRPr="006C727C">
        <w:rPr>
          <w:szCs w:val="24"/>
        </w:rPr>
        <w:t>As multas previstas neste ato convocatório não têm caráter compensatório e o seu pagamento não elide a respo</w:t>
      </w:r>
      <w:r w:rsidRPr="006C727C">
        <w:rPr>
          <w:szCs w:val="24"/>
        </w:rPr>
        <w:t>n</w:t>
      </w:r>
      <w:r w:rsidRPr="006C727C">
        <w:rPr>
          <w:szCs w:val="24"/>
        </w:rPr>
        <w:t xml:space="preserve">sabilidade da Contratada pelos danos causados ao </w:t>
      </w:r>
      <w:r w:rsidRPr="006C727C">
        <w:rPr>
          <w:b/>
          <w:szCs w:val="24"/>
        </w:rPr>
        <w:t xml:space="preserve">Município de Santo Antônio de Pádua </w:t>
      </w:r>
      <w:r w:rsidRPr="006C727C">
        <w:rPr>
          <w:szCs w:val="24"/>
        </w:rPr>
        <w:t>e, ainda, não impede que sejam aplicadas outras sanções previstas em lei</w:t>
      </w:r>
      <w:r w:rsidRPr="006C727C">
        <w:rPr>
          <w:b/>
          <w:szCs w:val="24"/>
        </w:rPr>
        <w:t xml:space="preserve"> </w:t>
      </w:r>
      <w:r w:rsidRPr="006C727C">
        <w:rPr>
          <w:szCs w:val="24"/>
        </w:rPr>
        <w:t xml:space="preserve">e que o contrato seja rescindido unilateralmente.  </w:t>
      </w:r>
    </w:p>
    <w:p w:rsidR="00762D70" w:rsidRPr="006C727C" w:rsidRDefault="00762D70" w:rsidP="00762D70">
      <w:pPr>
        <w:jc w:val="both"/>
        <w:rPr>
          <w:szCs w:val="24"/>
        </w:rPr>
      </w:pPr>
      <w:r w:rsidRPr="006C727C">
        <w:rPr>
          <w:b/>
          <w:szCs w:val="24"/>
        </w:rPr>
        <w:t>1</w:t>
      </w:r>
      <w:r>
        <w:rPr>
          <w:b/>
          <w:szCs w:val="24"/>
        </w:rPr>
        <w:t>7</w:t>
      </w:r>
      <w:r w:rsidRPr="006C727C">
        <w:rPr>
          <w:b/>
          <w:szCs w:val="24"/>
        </w:rPr>
        <w:t>.10.</w:t>
      </w:r>
      <w:r w:rsidRPr="006C727C">
        <w:rPr>
          <w:szCs w:val="24"/>
        </w:rPr>
        <w:t xml:space="preserve"> A multa aplicada deverá ser recolhida dentro do prazo de</w:t>
      </w:r>
      <w:r w:rsidRPr="006C727C">
        <w:rPr>
          <w:b/>
          <w:szCs w:val="24"/>
        </w:rPr>
        <w:t xml:space="preserve"> </w:t>
      </w:r>
      <w:r w:rsidRPr="006C727C">
        <w:rPr>
          <w:szCs w:val="24"/>
        </w:rPr>
        <w:t>03 (três) dias a contar da correspondente notif</w:t>
      </w:r>
      <w:r w:rsidRPr="006C727C">
        <w:rPr>
          <w:szCs w:val="24"/>
        </w:rPr>
        <w:t>i</w:t>
      </w:r>
      <w:r w:rsidRPr="006C727C">
        <w:rPr>
          <w:szCs w:val="24"/>
        </w:rPr>
        <w:t>cação e poderá ser descontada de eventuais créditos que a Contratada</w:t>
      </w:r>
      <w:r w:rsidRPr="006C727C">
        <w:rPr>
          <w:b/>
          <w:szCs w:val="24"/>
        </w:rPr>
        <w:t xml:space="preserve"> </w:t>
      </w:r>
      <w:proofErr w:type="gramStart"/>
      <w:r w:rsidRPr="006C727C">
        <w:rPr>
          <w:szCs w:val="24"/>
        </w:rPr>
        <w:t>tenha junto</w:t>
      </w:r>
      <w:proofErr w:type="gramEnd"/>
      <w:r w:rsidRPr="006C727C">
        <w:rPr>
          <w:szCs w:val="24"/>
        </w:rPr>
        <w:t xml:space="preserve"> ao </w:t>
      </w:r>
      <w:r w:rsidRPr="006C727C">
        <w:rPr>
          <w:b/>
          <w:szCs w:val="24"/>
        </w:rPr>
        <w:t>Município de Santo Antônio de Pádua</w:t>
      </w:r>
      <w:r w:rsidRPr="006C727C">
        <w:rPr>
          <w:szCs w:val="24"/>
        </w:rPr>
        <w:t>, sem embargo de ser cobrada judicialme</w:t>
      </w:r>
      <w:r w:rsidRPr="006C727C">
        <w:rPr>
          <w:szCs w:val="24"/>
        </w:rPr>
        <w:t>n</w:t>
      </w:r>
      <w:r w:rsidRPr="006C727C">
        <w:rPr>
          <w:szCs w:val="24"/>
        </w:rPr>
        <w:t>te.</w:t>
      </w:r>
    </w:p>
    <w:p w:rsidR="00762D70" w:rsidRPr="006C727C" w:rsidRDefault="00762D70" w:rsidP="00762D70">
      <w:pPr>
        <w:jc w:val="both"/>
        <w:rPr>
          <w:szCs w:val="24"/>
        </w:rPr>
      </w:pPr>
      <w:r w:rsidRPr="006C727C">
        <w:rPr>
          <w:b/>
          <w:szCs w:val="24"/>
        </w:rPr>
        <w:t>1</w:t>
      </w:r>
      <w:r>
        <w:rPr>
          <w:b/>
          <w:szCs w:val="24"/>
        </w:rPr>
        <w:t>7</w:t>
      </w:r>
      <w:r w:rsidRPr="006C727C">
        <w:rPr>
          <w:b/>
          <w:szCs w:val="24"/>
        </w:rPr>
        <w:t>.11.</w:t>
      </w:r>
      <w:r w:rsidRPr="006C727C">
        <w:rPr>
          <w:szCs w:val="24"/>
        </w:rPr>
        <w:t xml:space="preserve"> Constituem motivos para rescisão do contrato, por ato unilateral do Contratante, os motivos previstos no </w:t>
      </w:r>
      <w:r w:rsidRPr="006C727C">
        <w:rPr>
          <w:b/>
          <w:szCs w:val="24"/>
        </w:rPr>
        <w:t xml:space="preserve">artigo 78, I a XI da Lei Federal </w:t>
      </w:r>
      <w:proofErr w:type="gramStart"/>
      <w:r w:rsidRPr="006C727C">
        <w:rPr>
          <w:b/>
          <w:szCs w:val="24"/>
        </w:rPr>
        <w:t>nº8.</w:t>
      </w:r>
      <w:proofErr w:type="gramEnd"/>
      <w:r w:rsidRPr="006C727C">
        <w:rPr>
          <w:b/>
          <w:szCs w:val="24"/>
        </w:rPr>
        <w:t>666/93,</w:t>
      </w:r>
      <w:r w:rsidRPr="006C727C">
        <w:rPr>
          <w:szCs w:val="24"/>
        </w:rPr>
        <w:t xml:space="preserve"> mediante decisão fundamentada, assegurados o contraditório, a defesa prévia e ampla defesa, acarretando a Contratada, no que couber, as </w:t>
      </w:r>
      <w:proofErr w:type="spellStart"/>
      <w:r w:rsidRPr="006C727C">
        <w:rPr>
          <w:szCs w:val="24"/>
        </w:rPr>
        <w:t>consequências</w:t>
      </w:r>
      <w:proofErr w:type="spellEnd"/>
      <w:r w:rsidRPr="006C727C">
        <w:rPr>
          <w:szCs w:val="24"/>
        </w:rPr>
        <w:t xml:space="preserve"> previstas no </w:t>
      </w:r>
      <w:r w:rsidRPr="006C727C">
        <w:rPr>
          <w:b/>
          <w:szCs w:val="24"/>
        </w:rPr>
        <w:t>artigo 80 do mesmo diploma legal</w:t>
      </w:r>
      <w:r w:rsidRPr="006C727C">
        <w:rPr>
          <w:szCs w:val="24"/>
        </w:rPr>
        <w:t>, sem prejuízo das sanções estipuladas em lei e neste edital.</w:t>
      </w:r>
    </w:p>
    <w:p w:rsidR="00762D70" w:rsidRPr="006C727C" w:rsidRDefault="00762D70" w:rsidP="00762D70">
      <w:pPr>
        <w:autoSpaceDE w:val="0"/>
        <w:autoSpaceDN w:val="0"/>
        <w:adjustRightInd w:val="0"/>
        <w:jc w:val="both"/>
        <w:rPr>
          <w:b/>
          <w:szCs w:val="24"/>
        </w:rPr>
      </w:pPr>
    </w:p>
    <w:p w:rsidR="00762D70" w:rsidRPr="00B158EA" w:rsidRDefault="00762D70" w:rsidP="00762D70">
      <w:pPr>
        <w:pStyle w:val="Corpodetexto"/>
        <w:contextualSpacing/>
        <w:rPr>
          <w:b/>
          <w:sz w:val="24"/>
          <w:szCs w:val="24"/>
        </w:rPr>
      </w:pPr>
      <w:r w:rsidRPr="00B158EA">
        <w:rPr>
          <w:b/>
          <w:sz w:val="24"/>
          <w:szCs w:val="24"/>
        </w:rPr>
        <w:t>1</w:t>
      </w:r>
      <w:r>
        <w:rPr>
          <w:b/>
          <w:sz w:val="24"/>
          <w:szCs w:val="24"/>
        </w:rPr>
        <w:t>8</w:t>
      </w:r>
      <w:r w:rsidRPr="00B158EA">
        <w:rPr>
          <w:b/>
          <w:sz w:val="24"/>
          <w:szCs w:val="24"/>
        </w:rPr>
        <w:t>. DA REVISÃO E DO CANCELAMENTO DOS PREÇOS REGISTRADOS</w:t>
      </w:r>
    </w:p>
    <w:p w:rsidR="00762D70" w:rsidRPr="00B158EA" w:rsidRDefault="00762D70" w:rsidP="00762D70">
      <w:pPr>
        <w:contextualSpacing/>
        <w:jc w:val="both"/>
        <w:rPr>
          <w:szCs w:val="24"/>
        </w:rPr>
      </w:pPr>
      <w:r w:rsidRPr="00B158EA">
        <w:rPr>
          <w:b/>
          <w:szCs w:val="24"/>
        </w:rPr>
        <w:t>1</w:t>
      </w:r>
      <w:r>
        <w:rPr>
          <w:b/>
          <w:szCs w:val="24"/>
        </w:rPr>
        <w:t>8</w:t>
      </w:r>
      <w:r w:rsidRPr="00B158EA">
        <w:rPr>
          <w:b/>
          <w:szCs w:val="24"/>
        </w:rPr>
        <w:t xml:space="preserve">.1. </w:t>
      </w:r>
      <w:proofErr w:type="gramStart"/>
      <w:r w:rsidRPr="00B158EA">
        <w:rPr>
          <w:szCs w:val="24"/>
        </w:rPr>
        <w:t>A revisão e o cancelamento dos preços registrados tem</w:t>
      </w:r>
      <w:proofErr w:type="gramEnd"/>
      <w:r w:rsidRPr="00B158EA">
        <w:rPr>
          <w:szCs w:val="24"/>
        </w:rPr>
        <w:t xml:space="preserve"> como embasamento legal o Decreto Municipal nº015, de 17 de fevereiro de 2017 artigos 16, 17, 18, 19 e 20 conforme abaixo:</w:t>
      </w:r>
    </w:p>
    <w:p w:rsidR="00762D70" w:rsidRPr="00B158EA" w:rsidRDefault="00762D70" w:rsidP="00762D70">
      <w:pPr>
        <w:contextualSpacing/>
        <w:jc w:val="both"/>
        <w:rPr>
          <w:szCs w:val="24"/>
        </w:rPr>
      </w:pPr>
    </w:p>
    <w:p w:rsidR="00762D70" w:rsidRPr="00B158EA" w:rsidRDefault="00762D70" w:rsidP="00762D70">
      <w:pPr>
        <w:ind w:left="3402"/>
        <w:contextualSpacing/>
        <w:jc w:val="both"/>
        <w:rPr>
          <w:i/>
          <w:szCs w:val="24"/>
        </w:rPr>
      </w:pPr>
      <w:bookmarkStart w:id="0" w:name="artigo_16"/>
      <w:r w:rsidRPr="00B158EA">
        <w:rPr>
          <w:b/>
          <w:bCs/>
          <w:i/>
          <w:szCs w:val="24"/>
        </w:rPr>
        <w:t>Art. 16</w:t>
      </w:r>
      <w:bookmarkEnd w:id="0"/>
      <w:r w:rsidRPr="00B158EA">
        <w:rPr>
          <w:i/>
          <w:szCs w:val="24"/>
        </w:rPr>
        <w:t> </w:t>
      </w:r>
      <w:r w:rsidRPr="00B158E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158EA">
        <w:rPr>
          <w:i/>
          <w:szCs w:val="24"/>
        </w:rPr>
        <w:t xml:space="preserve"> </w:t>
      </w:r>
    </w:p>
    <w:p w:rsidR="00762D70" w:rsidRPr="00B158EA" w:rsidRDefault="00762D70" w:rsidP="00762D70">
      <w:pPr>
        <w:ind w:left="3402"/>
        <w:contextualSpacing/>
        <w:jc w:val="both"/>
        <w:rPr>
          <w:i/>
          <w:szCs w:val="24"/>
        </w:rPr>
      </w:pPr>
    </w:p>
    <w:p w:rsidR="00762D70" w:rsidRPr="00B158EA" w:rsidRDefault="00762D70" w:rsidP="00762D70">
      <w:pPr>
        <w:ind w:left="3402"/>
        <w:jc w:val="both"/>
        <w:rPr>
          <w:i/>
          <w:szCs w:val="24"/>
          <w:shd w:val="clear" w:color="auto" w:fill="FFFFFF"/>
        </w:rPr>
      </w:pPr>
      <w:bookmarkStart w:id="1" w:name="artigo_17"/>
      <w:r w:rsidRPr="00B158EA">
        <w:rPr>
          <w:b/>
          <w:bCs/>
          <w:i/>
          <w:szCs w:val="24"/>
        </w:rPr>
        <w:t>Art. 17</w:t>
      </w:r>
      <w:bookmarkEnd w:id="1"/>
      <w:r w:rsidRPr="00B158EA">
        <w:rPr>
          <w:i/>
          <w:szCs w:val="24"/>
        </w:rPr>
        <w:t> </w:t>
      </w:r>
      <w:r w:rsidRPr="00B158E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r w:rsidRPr="00B158EA">
        <w:rPr>
          <w:b/>
          <w:i/>
          <w:szCs w:val="24"/>
          <w:shd w:val="clear" w:color="auto" w:fill="FFFFFF"/>
        </w:rPr>
        <w:t>§ 1º</w:t>
      </w:r>
      <w:r w:rsidRPr="00B158EA">
        <w:rPr>
          <w:i/>
          <w:szCs w:val="24"/>
          <w:shd w:val="clear" w:color="auto" w:fill="FFFFFF"/>
        </w:rPr>
        <w:t xml:space="preserve"> Os fornecedores que não aceitarem reduzir seus preços aos valores praticados pelo mercado serão liberados do compromisso assumido, sem aplicação de penalidade.</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r w:rsidRPr="00B158EA">
        <w:rPr>
          <w:b/>
          <w:i/>
          <w:szCs w:val="24"/>
          <w:shd w:val="clear" w:color="auto" w:fill="FFFFFF"/>
        </w:rPr>
        <w:t>§ 2º</w:t>
      </w:r>
      <w:r w:rsidRPr="00B158EA">
        <w:rPr>
          <w:i/>
          <w:szCs w:val="24"/>
          <w:shd w:val="clear" w:color="auto" w:fill="FFFFFF"/>
        </w:rPr>
        <w:t xml:space="preserve"> A ordem de classificação dos fornecedores que aceitarem reduzir seus preços aos valores de mercado observará a classificação original.</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bookmarkStart w:id="2" w:name="artigo_18"/>
      <w:r w:rsidRPr="00B158EA">
        <w:rPr>
          <w:b/>
          <w:bCs/>
          <w:i/>
          <w:szCs w:val="24"/>
        </w:rPr>
        <w:lastRenderedPageBreak/>
        <w:t>Art. 18</w:t>
      </w:r>
      <w:bookmarkEnd w:id="2"/>
      <w:r w:rsidRPr="00B158EA">
        <w:rPr>
          <w:i/>
          <w:szCs w:val="24"/>
        </w:rPr>
        <w:t> </w:t>
      </w:r>
      <w:r w:rsidRPr="00B158EA">
        <w:rPr>
          <w:i/>
          <w:szCs w:val="24"/>
          <w:shd w:val="clear" w:color="auto" w:fill="FFFFFF"/>
        </w:rPr>
        <w:t>Quando o preço de mercado tornar-se superior aos preços registrados e o fornecedor não puder cumprir o compromisso, o Órgão Gerenciador poderá:</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r w:rsidRPr="00B158EA">
        <w:rPr>
          <w:b/>
          <w:i/>
          <w:szCs w:val="24"/>
          <w:shd w:val="clear" w:color="auto" w:fill="FFFFFF"/>
        </w:rPr>
        <w:t>I -</w:t>
      </w:r>
      <w:r w:rsidRPr="00B158EA">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158EA">
        <w:rPr>
          <w:i/>
          <w:szCs w:val="24"/>
          <w:shd w:val="clear" w:color="auto" w:fill="FFFFFF"/>
        </w:rPr>
        <w:t>a</w:t>
      </w:r>
      <w:proofErr w:type="gramEnd"/>
      <w:r w:rsidRPr="00B158EA">
        <w:rPr>
          <w:i/>
          <w:szCs w:val="24"/>
          <w:shd w:val="clear" w:color="auto" w:fill="FFFFFF"/>
        </w:rPr>
        <w:t xml:space="preserve"> veracidade dos motivos e comprovantes apresentados; e</w:t>
      </w:r>
    </w:p>
    <w:p w:rsidR="00762D70" w:rsidRPr="00B158EA" w:rsidRDefault="00762D70" w:rsidP="00762D70">
      <w:pPr>
        <w:ind w:left="3402"/>
        <w:jc w:val="both"/>
        <w:rPr>
          <w:i/>
          <w:szCs w:val="24"/>
          <w:shd w:val="clear" w:color="auto" w:fill="FFFFFF"/>
        </w:rPr>
      </w:pPr>
      <w:r w:rsidRPr="00B158EA">
        <w:rPr>
          <w:b/>
          <w:i/>
          <w:szCs w:val="24"/>
          <w:shd w:val="clear" w:color="auto" w:fill="FFFFFF"/>
        </w:rPr>
        <w:t>II -</w:t>
      </w:r>
      <w:r w:rsidRPr="00B158EA">
        <w:rPr>
          <w:i/>
          <w:szCs w:val="24"/>
          <w:shd w:val="clear" w:color="auto" w:fill="FFFFFF"/>
        </w:rPr>
        <w:t xml:space="preserve"> convocar os demais fornecedores para assegurar igual oportunidade de negociação.</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r w:rsidRPr="00B158EA">
        <w:rPr>
          <w:b/>
          <w:i/>
          <w:szCs w:val="24"/>
          <w:shd w:val="clear" w:color="auto" w:fill="FFFFFF"/>
        </w:rPr>
        <w:t>Parágrafo único.</w:t>
      </w:r>
      <w:r w:rsidRPr="00B158E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bookmarkStart w:id="3" w:name="artigo_19"/>
      <w:r w:rsidRPr="00B158EA">
        <w:rPr>
          <w:b/>
          <w:bCs/>
          <w:i/>
          <w:szCs w:val="24"/>
        </w:rPr>
        <w:t>Art. 19</w:t>
      </w:r>
      <w:bookmarkEnd w:id="3"/>
      <w:r w:rsidRPr="00B158EA">
        <w:rPr>
          <w:i/>
          <w:szCs w:val="24"/>
        </w:rPr>
        <w:t> </w:t>
      </w:r>
      <w:r w:rsidRPr="00B158EA">
        <w:rPr>
          <w:i/>
          <w:szCs w:val="24"/>
          <w:shd w:val="clear" w:color="auto" w:fill="FFFFFF"/>
        </w:rPr>
        <w:t>O registro do fornecedor será cancelado quando:</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r w:rsidRPr="00B158EA">
        <w:rPr>
          <w:i/>
          <w:szCs w:val="24"/>
          <w:shd w:val="clear" w:color="auto" w:fill="FFFFFF"/>
        </w:rPr>
        <w:t>I - descumprir as condições da ata de registro de preços;</w:t>
      </w:r>
    </w:p>
    <w:p w:rsidR="00762D70" w:rsidRPr="00B158EA" w:rsidRDefault="00762D70" w:rsidP="00762D70">
      <w:pPr>
        <w:ind w:left="3402"/>
        <w:jc w:val="both"/>
        <w:rPr>
          <w:i/>
          <w:szCs w:val="24"/>
          <w:shd w:val="clear" w:color="auto" w:fill="FFFFFF"/>
        </w:rPr>
      </w:pPr>
      <w:r w:rsidRPr="00B158EA">
        <w:rPr>
          <w:i/>
          <w:szCs w:val="24"/>
          <w:shd w:val="clear" w:color="auto" w:fill="FFFFFF"/>
        </w:rPr>
        <w:t>II - não retirar a nota de empenho ou instrumento equivalente no prazo estabelecido pela Administração, sem justificativa aceitável;</w:t>
      </w:r>
    </w:p>
    <w:p w:rsidR="00762D70" w:rsidRPr="00B158EA" w:rsidRDefault="00762D70" w:rsidP="00762D70">
      <w:pPr>
        <w:ind w:left="3402"/>
        <w:jc w:val="both"/>
        <w:rPr>
          <w:i/>
          <w:szCs w:val="24"/>
          <w:shd w:val="clear" w:color="auto" w:fill="FFFFFF"/>
        </w:rPr>
      </w:pPr>
      <w:r w:rsidRPr="00B158EA">
        <w:rPr>
          <w:i/>
          <w:szCs w:val="24"/>
          <w:shd w:val="clear" w:color="auto" w:fill="FFFFFF"/>
        </w:rPr>
        <w:t>III - não aceitar reduzir o seu preço registrado, na hipótese deste se tornar superior àqueles praticados no mercado; ou</w:t>
      </w:r>
    </w:p>
    <w:p w:rsidR="00762D70" w:rsidRPr="00B158EA" w:rsidRDefault="00762D70" w:rsidP="00762D70">
      <w:pPr>
        <w:ind w:left="3402"/>
        <w:jc w:val="both"/>
        <w:rPr>
          <w:i/>
          <w:szCs w:val="24"/>
          <w:shd w:val="clear" w:color="auto" w:fill="FFFFFF"/>
        </w:rPr>
      </w:pPr>
      <w:r w:rsidRPr="00B158EA">
        <w:rPr>
          <w:i/>
          <w:szCs w:val="24"/>
          <w:shd w:val="clear" w:color="auto" w:fill="FFFFFF"/>
        </w:rPr>
        <w:t>IV - sofrer sanção prevista nos incisos III ou IV do art. 87 da Lei nº 8.666/1.993, ou no art. 7 nº 10.520, de 2.002.</w:t>
      </w:r>
    </w:p>
    <w:p w:rsidR="00762D70" w:rsidRPr="00B158EA" w:rsidRDefault="00762D70" w:rsidP="00762D70">
      <w:pPr>
        <w:ind w:left="3402"/>
        <w:jc w:val="both"/>
        <w:rPr>
          <w:i/>
          <w:szCs w:val="24"/>
          <w:shd w:val="clear" w:color="auto" w:fill="FFFFFF"/>
        </w:rPr>
      </w:pPr>
      <w:r w:rsidRPr="00B158E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bookmarkStart w:id="4" w:name="artigo_20"/>
      <w:r w:rsidRPr="00B158EA">
        <w:rPr>
          <w:b/>
          <w:bCs/>
          <w:i/>
          <w:szCs w:val="24"/>
        </w:rPr>
        <w:t>Art. 20</w:t>
      </w:r>
      <w:bookmarkEnd w:id="4"/>
      <w:r w:rsidRPr="00B158EA">
        <w:rPr>
          <w:i/>
          <w:szCs w:val="24"/>
        </w:rPr>
        <w:t> </w:t>
      </w:r>
      <w:r w:rsidRPr="00B158E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762D70" w:rsidRPr="00B158EA" w:rsidRDefault="00762D70" w:rsidP="00762D70">
      <w:pPr>
        <w:ind w:left="3402"/>
        <w:jc w:val="both"/>
        <w:rPr>
          <w:i/>
          <w:szCs w:val="24"/>
          <w:shd w:val="clear" w:color="auto" w:fill="FFFFFF"/>
        </w:rPr>
      </w:pPr>
    </w:p>
    <w:p w:rsidR="00762D70" w:rsidRPr="00B158EA" w:rsidRDefault="00762D70" w:rsidP="00762D70">
      <w:pPr>
        <w:ind w:left="3402"/>
        <w:jc w:val="both"/>
        <w:rPr>
          <w:i/>
          <w:szCs w:val="24"/>
          <w:shd w:val="clear" w:color="auto" w:fill="FFFFFF"/>
        </w:rPr>
      </w:pPr>
      <w:r w:rsidRPr="00B158EA">
        <w:rPr>
          <w:i/>
          <w:szCs w:val="24"/>
          <w:shd w:val="clear" w:color="auto" w:fill="FFFFFF"/>
        </w:rPr>
        <w:t>I - por razão de interesse público; ou</w:t>
      </w:r>
    </w:p>
    <w:p w:rsidR="00762D70" w:rsidRPr="00B158EA" w:rsidRDefault="00762D70" w:rsidP="00762D70">
      <w:pPr>
        <w:ind w:left="3402"/>
        <w:jc w:val="both"/>
        <w:rPr>
          <w:szCs w:val="24"/>
        </w:rPr>
      </w:pPr>
      <w:r w:rsidRPr="00B158EA">
        <w:rPr>
          <w:i/>
          <w:szCs w:val="24"/>
          <w:shd w:val="clear" w:color="auto" w:fill="FFFFFF"/>
        </w:rPr>
        <w:t>II - a pedido do fornecedor.</w:t>
      </w:r>
    </w:p>
    <w:p w:rsidR="00762D70" w:rsidRPr="00B158EA" w:rsidRDefault="00762D70" w:rsidP="00762D70">
      <w:pPr>
        <w:jc w:val="both"/>
        <w:rPr>
          <w:b/>
          <w:szCs w:val="24"/>
        </w:rPr>
      </w:pPr>
    </w:p>
    <w:p w:rsidR="00762D70" w:rsidRPr="00B158EA" w:rsidRDefault="00762D70" w:rsidP="00762D70">
      <w:pPr>
        <w:jc w:val="both"/>
        <w:rPr>
          <w:color w:val="000000"/>
          <w:szCs w:val="24"/>
        </w:rPr>
      </w:pPr>
    </w:p>
    <w:p w:rsidR="00762D70" w:rsidRPr="00190763" w:rsidRDefault="00762D70" w:rsidP="00762D70">
      <w:pPr>
        <w:autoSpaceDE w:val="0"/>
        <w:autoSpaceDN w:val="0"/>
        <w:adjustRightInd w:val="0"/>
        <w:jc w:val="right"/>
        <w:rPr>
          <w:szCs w:val="24"/>
        </w:rPr>
      </w:pPr>
    </w:p>
    <w:p w:rsidR="00762D70" w:rsidRPr="00762D70" w:rsidRDefault="00762D70" w:rsidP="00762D70">
      <w:pPr>
        <w:rPr>
          <w:sz w:val="20"/>
        </w:rPr>
      </w:pPr>
    </w:p>
    <w:p w:rsidR="00762D70" w:rsidRDefault="00762D70" w:rsidP="00762D70">
      <w:pPr>
        <w:rPr>
          <w:sz w:val="20"/>
        </w:rPr>
      </w:pPr>
    </w:p>
    <w:p w:rsidR="00210E85" w:rsidRPr="00762D70" w:rsidRDefault="00762D70" w:rsidP="00762D70">
      <w:pPr>
        <w:tabs>
          <w:tab w:val="left" w:pos="2304"/>
        </w:tabs>
        <w:rPr>
          <w:sz w:val="20"/>
        </w:rPr>
      </w:pPr>
      <w:r>
        <w:rPr>
          <w:sz w:val="20"/>
        </w:rPr>
        <w:tab/>
      </w:r>
    </w:p>
    <w:sectPr w:rsidR="00210E85" w:rsidRPr="00762D70"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D70" w:rsidRDefault="00762D70" w:rsidP="00C54A4A">
      <w:r>
        <w:separator/>
      </w:r>
    </w:p>
  </w:endnote>
  <w:endnote w:type="continuationSeparator" w:id="1">
    <w:p w:rsidR="00762D70" w:rsidRDefault="00762D70"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D70" w:rsidRDefault="00762D70" w:rsidP="00C54A4A">
      <w:r>
        <w:separator/>
      </w:r>
    </w:p>
  </w:footnote>
  <w:footnote w:type="continuationSeparator" w:id="1">
    <w:p w:rsidR="00762D70" w:rsidRDefault="00762D70"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202F7A"/>
    <w:rsid w:val="00210E85"/>
    <w:rsid w:val="00254CA5"/>
    <w:rsid w:val="002713C7"/>
    <w:rsid w:val="002738A1"/>
    <w:rsid w:val="00284A04"/>
    <w:rsid w:val="00287BBC"/>
    <w:rsid w:val="00290416"/>
    <w:rsid w:val="002E0BDA"/>
    <w:rsid w:val="00313C5E"/>
    <w:rsid w:val="003619ED"/>
    <w:rsid w:val="0036737F"/>
    <w:rsid w:val="00381180"/>
    <w:rsid w:val="003B7AEE"/>
    <w:rsid w:val="00423495"/>
    <w:rsid w:val="00451E20"/>
    <w:rsid w:val="00452566"/>
    <w:rsid w:val="0046733E"/>
    <w:rsid w:val="00472B31"/>
    <w:rsid w:val="004B1993"/>
    <w:rsid w:val="004D6358"/>
    <w:rsid w:val="004E24F6"/>
    <w:rsid w:val="004F6582"/>
    <w:rsid w:val="00500CCB"/>
    <w:rsid w:val="00505F48"/>
    <w:rsid w:val="00511C4B"/>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34C96"/>
    <w:rsid w:val="00643DF2"/>
    <w:rsid w:val="006672BE"/>
    <w:rsid w:val="00697C37"/>
    <w:rsid w:val="006C78FD"/>
    <w:rsid w:val="006F61B2"/>
    <w:rsid w:val="00713B8F"/>
    <w:rsid w:val="007238B8"/>
    <w:rsid w:val="00734F86"/>
    <w:rsid w:val="00742470"/>
    <w:rsid w:val="00762D70"/>
    <w:rsid w:val="007D0C88"/>
    <w:rsid w:val="008248BE"/>
    <w:rsid w:val="00831408"/>
    <w:rsid w:val="008818F6"/>
    <w:rsid w:val="00884872"/>
    <w:rsid w:val="008936D4"/>
    <w:rsid w:val="008979B5"/>
    <w:rsid w:val="008C74EC"/>
    <w:rsid w:val="008D42CD"/>
    <w:rsid w:val="009008D0"/>
    <w:rsid w:val="00901927"/>
    <w:rsid w:val="009211C5"/>
    <w:rsid w:val="00934E79"/>
    <w:rsid w:val="0095439B"/>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6566"/>
    <w:rsid w:val="00D9450B"/>
    <w:rsid w:val="00DC5D15"/>
    <w:rsid w:val="00DC7ECB"/>
    <w:rsid w:val="00DF1074"/>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3307</Words>
  <Characters>17858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14</cp:revision>
  <cp:lastPrinted>2018-11-27T15:36:00Z</cp:lastPrinted>
  <dcterms:created xsi:type="dcterms:W3CDTF">2018-12-12T16:35:00Z</dcterms:created>
  <dcterms:modified xsi:type="dcterms:W3CDTF">2019-03-20T18:40:00Z</dcterms:modified>
</cp:coreProperties>
</file>