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762D70" w:rsidRDefault="00762D70" w:rsidP="00FB2EED">
      <w:pPr>
        <w:jc w:val="center"/>
        <w:rPr>
          <w:b/>
          <w:sz w:val="20"/>
        </w:rPr>
      </w:pPr>
    </w:p>
    <w:p w:rsidR="00762D70" w:rsidRPr="00762D70" w:rsidRDefault="00762D70" w:rsidP="00762D70">
      <w:pPr>
        <w:rPr>
          <w:sz w:val="20"/>
        </w:rPr>
      </w:pPr>
    </w:p>
    <w:p w:rsidR="00762D70" w:rsidRPr="00762D70" w:rsidRDefault="00762D70" w:rsidP="00762D70">
      <w:pPr>
        <w:rPr>
          <w:sz w:val="20"/>
        </w:rPr>
      </w:pPr>
    </w:p>
    <w:p w:rsidR="00762D70" w:rsidRPr="006D2FAC" w:rsidRDefault="00510C82" w:rsidP="00500CCB">
      <w:pPr>
        <w:jc w:val="both"/>
        <w:rPr>
          <w:bCs/>
        </w:rPr>
      </w:pPr>
      <w:r w:rsidRPr="006D2FAC">
        <w:rPr>
          <w:b/>
          <w:szCs w:val="24"/>
        </w:rPr>
        <w:t>REGISTRO DE PREÇOS PARA EVENTUAL</w:t>
      </w:r>
      <w:r w:rsidRPr="006D2FAC">
        <w:rPr>
          <w:b/>
        </w:rPr>
        <w:t xml:space="preserve"> </w:t>
      </w:r>
      <w:r w:rsidR="00762D70" w:rsidRPr="006D2FAC">
        <w:rPr>
          <w:b/>
        </w:rPr>
        <w:t>FORNECIMENTO DE COMPUTADORES E EQUIPAMENTOS DE INFORMÁTICA</w:t>
      </w:r>
      <w:r w:rsidR="00762D70" w:rsidRPr="006D2FAC">
        <w:rPr>
          <w:b/>
          <w:szCs w:val="24"/>
        </w:rPr>
        <w:t>.</w:t>
      </w:r>
    </w:p>
    <w:p w:rsidR="00762D70" w:rsidRPr="006D2FAC" w:rsidRDefault="00762D70" w:rsidP="00762D70">
      <w:pPr>
        <w:jc w:val="center"/>
        <w:rPr>
          <w:szCs w:val="24"/>
        </w:rPr>
      </w:pPr>
    </w:p>
    <w:p w:rsidR="00762D70" w:rsidRPr="006D2FAC" w:rsidRDefault="00762D70" w:rsidP="00762D70">
      <w:pPr>
        <w:jc w:val="both"/>
        <w:rPr>
          <w:b/>
          <w:szCs w:val="24"/>
        </w:rPr>
      </w:pPr>
      <w:r w:rsidRPr="006D2FAC">
        <w:rPr>
          <w:b/>
          <w:szCs w:val="24"/>
        </w:rPr>
        <w:t>1. INTRODUÇÃO</w:t>
      </w:r>
    </w:p>
    <w:p w:rsidR="00762D70" w:rsidRPr="006D2FAC" w:rsidRDefault="00762D70" w:rsidP="00762D70">
      <w:pPr>
        <w:jc w:val="both"/>
        <w:rPr>
          <w:szCs w:val="24"/>
        </w:rPr>
      </w:pPr>
      <w:r w:rsidRPr="006D2FAC">
        <w:rPr>
          <w:b/>
          <w:szCs w:val="24"/>
        </w:rPr>
        <w:t>1.1.</w:t>
      </w:r>
      <w:r w:rsidRPr="006D2FAC">
        <w:rPr>
          <w:szCs w:val="24"/>
        </w:rPr>
        <w:t xml:space="preserve"> Este termo de referência foi elaborado em cumprimento ao disposto no Decreto Municipal 145 de 23 de dezembro de 2009, nº015 de 17 de fevereiro de 2017 </w:t>
      </w:r>
      <w:r w:rsidR="001A10EC" w:rsidRPr="006D2FAC">
        <w:rPr>
          <w:szCs w:val="24"/>
        </w:rPr>
        <w:t>e nº081 de 01 de agosto de 2017 e nº0</w:t>
      </w:r>
      <w:r w:rsidR="00D41ADC" w:rsidRPr="006D2FAC">
        <w:rPr>
          <w:szCs w:val="24"/>
        </w:rPr>
        <w:t>70</w:t>
      </w:r>
      <w:r w:rsidR="001A10EC" w:rsidRPr="006D2FAC">
        <w:rPr>
          <w:szCs w:val="24"/>
        </w:rPr>
        <w:t xml:space="preserve"> de 0</w:t>
      </w:r>
      <w:r w:rsidR="00D41ADC" w:rsidRPr="006D2FAC">
        <w:rPr>
          <w:szCs w:val="24"/>
        </w:rPr>
        <w:t>9</w:t>
      </w:r>
      <w:r w:rsidR="001A10EC" w:rsidRPr="006D2FAC">
        <w:rPr>
          <w:szCs w:val="24"/>
        </w:rPr>
        <w:t xml:space="preserve"> de </w:t>
      </w:r>
      <w:r w:rsidR="00D41ADC" w:rsidRPr="006D2FAC">
        <w:rPr>
          <w:szCs w:val="24"/>
        </w:rPr>
        <w:t xml:space="preserve">julho </w:t>
      </w:r>
      <w:r w:rsidR="001A10EC" w:rsidRPr="006D2FAC">
        <w:rPr>
          <w:szCs w:val="24"/>
        </w:rPr>
        <w:t>de 201</w:t>
      </w:r>
      <w:r w:rsidR="00D41ADC" w:rsidRPr="006D2FAC">
        <w:rPr>
          <w:szCs w:val="24"/>
        </w:rPr>
        <w:t>9</w:t>
      </w:r>
      <w:r w:rsidR="001A10EC" w:rsidRPr="006D2FAC">
        <w:rPr>
          <w:szCs w:val="24"/>
        </w:rPr>
        <w:t>.</w:t>
      </w:r>
    </w:p>
    <w:p w:rsidR="00762D70" w:rsidRPr="006D2FAC" w:rsidRDefault="001A10EC" w:rsidP="001A10EC">
      <w:pPr>
        <w:jc w:val="both"/>
        <w:rPr>
          <w:bCs/>
        </w:rPr>
      </w:pPr>
      <w:r w:rsidRPr="006D2FAC">
        <w:rPr>
          <w:b/>
          <w:szCs w:val="24"/>
        </w:rPr>
        <w:t>1.2.</w:t>
      </w:r>
      <w:r w:rsidRPr="006D2FAC">
        <w:rPr>
          <w:szCs w:val="24"/>
        </w:rPr>
        <w:t xml:space="preserve"> </w:t>
      </w:r>
      <w:r w:rsidR="00762D70" w:rsidRPr="006D2FAC">
        <w:rPr>
          <w:szCs w:val="24"/>
        </w:rPr>
        <w:t xml:space="preserve">O </w:t>
      </w:r>
      <w:r w:rsidR="00762D70" w:rsidRPr="006D2FAC">
        <w:rPr>
          <w:b/>
          <w:szCs w:val="24"/>
        </w:rPr>
        <w:t>Município de Santo Antônio de Pádua</w:t>
      </w:r>
      <w:r w:rsidR="00762D70" w:rsidRPr="006D2FAC">
        <w:rPr>
          <w:szCs w:val="24"/>
        </w:rPr>
        <w:t xml:space="preserve"> pretende </w:t>
      </w:r>
      <w:r w:rsidR="00762D70" w:rsidRPr="006D2FAC">
        <w:rPr>
          <w:b/>
          <w:szCs w:val="24"/>
        </w:rPr>
        <w:t>registrar preços</w:t>
      </w:r>
      <w:r w:rsidR="00762D70" w:rsidRPr="006D2FAC">
        <w:rPr>
          <w:szCs w:val="24"/>
        </w:rPr>
        <w:t xml:space="preserve"> para </w:t>
      </w:r>
      <w:r w:rsidR="00762D70" w:rsidRPr="006D2FAC">
        <w:rPr>
          <w:b/>
        </w:rPr>
        <w:t xml:space="preserve">o </w:t>
      </w:r>
      <w:r w:rsidRPr="006D2FAC">
        <w:rPr>
          <w:b/>
        </w:rPr>
        <w:t xml:space="preserve">eventual </w:t>
      </w:r>
      <w:r w:rsidR="00762D70" w:rsidRPr="006D2FAC">
        <w:rPr>
          <w:b/>
        </w:rPr>
        <w:t>fornecimento de computadores e equipamentos de informática</w:t>
      </w:r>
      <w:r w:rsidR="00762D70" w:rsidRPr="006D2FAC">
        <w:rPr>
          <w:b/>
          <w:szCs w:val="24"/>
        </w:rPr>
        <w:t>,</w:t>
      </w:r>
      <w:r w:rsidR="00762D70" w:rsidRPr="006D2FAC">
        <w:rPr>
          <w:szCs w:val="24"/>
        </w:rPr>
        <w:t xml:space="preserve"> com observância do disposto na Lei nº 10.520/02, e, subsidiariamente, na Lei nº 8.666/93, e nas demais normas legais e regulamentares.</w:t>
      </w:r>
    </w:p>
    <w:p w:rsidR="00762D70" w:rsidRPr="006D2FAC" w:rsidRDefault="001A10EC" w:rsidP="00762D70">
      <w:pPr>
        <w:autoSpaceDE w:val="0"/>
        <w:autoSpaceDN w:val="0"/>
        <w:adjustRightInd w:val="0"/>
        <w:jc w:val="both"/>
        <w:rPr>
          <w:szCs w:val="24"/>
        </w:rPr>
      </w:pPr>
      <w:r w:rsidRPr="006D2FAC">
        <w:rPr>
          <w:b/>
          <w:szCs w:val="24"/>
        </w:rPr>
        <w:t>1.3.</w:t>
      </w:r>
      <w:r w:rsidRPr="006D2FAC">
        <w:rPr>
          <w:szCs w:val="24"/>
        </w:rPr>
        <w:t xml:space="preserve"> </w:t>
      </w:r>
      <w:r w:rsidR="00762D70" w:rsidRPr="006D2FAC">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762D70" w:rsidRPr="006D2FAC" w:rsidRDefault="00762D70" w:rsidP="00762D70">
      <w:pPr>
        <w:jc w:val="center"/>
        <w:rPr>
          <w:szCs w:val="24"/>
        </w:rPr>
      </w:pPr>
    </w:p>
    <w:p w:rsidR="00762D70" w:rsidRPr="006D2FAC" w:rsidRDefault="00762D70" w:rsidP="00762D70">
      <w:pPr>
        <w:rPr>
          <w:b/>
          <w:szCs w:val="24"/>
        </w:rPr>
      </w:pPr>
      <w:r w:rsidRPr="006D2FAC">
        <w:rPr>
          <w:b/>
          <w:szCs w:val="24"/>
        </w:rPr>
        <w:t>2. DO OBJETO:</w:t>
      </w:r>
    </w:p>
    <w:p w:rsidR="00762D70" w:rsidRPr="006D2FAC" w:rsidRDefault="00762D70" w:rsidP="00762D70">
      <w:pPr>
        <w:autoSpaceDE w:val="0"/>
        <w:autoSpaceDN w:val="0"/>
        <w:adjustRightInd w:val="0"/>
        <w:jc w:val="both"/>
      </w:pPr>
      <w:r w:rsidRPr="006D2FAC">
        <w:rPr>
          <w:b/>
          <w:szCs w:val="24"/>
        </w:rPr>
        <w:t>2.1.</w:t>
      </w:r>
      <w:r w:rsidRPr="006D2FAC">
        <w:rPr>
          <w:szCs w:val="24"/>
        </w:rPr>
        <w:t xml:space="preserve"> </w:t>
      </w:r>
      <w:r w:rsidRPr="006D2FAC">
        <w:t xml:space="preserve">O presente termo tem por objeto nortear os licitantes quanto às especificações, referente ao procedimento licitatório ora em voga, visando </w:t>
      </w:r>
      <w:r w:rsidRPr="006D2FAC">
        <w:rPr>
          <w:b/>
        </w:rPr>
        <w:t>o eventual fornecimento de computadores e equipamentos de informática</w:t>
      </w:r>
      <w:r w:rsidRPr="006D2FAC">
        <w:t xml:space="preserve">, atendendo a </w:t>
      </w:r>
      <w:r w:rsidRPr="006D2FAC">
        <w:rPr>
          <w:b/>
        </w:rPr>
        <w:t>Secretaria</w:t>
      </w:r>
      <w:r w:rsidR="001A10EC" w:rsidRPr="006D2FAC">
        <w:rPr>
          <w:b/>
        </w:rPr>
        <w:t xml:space="preserve"> Municipal de Educação</w:t>
      </w:r>
      <w:r w:rsidR="00D52C98" w:rsidRPr="006D2FAC">
        <w:rPr>
          <w:b/>
        </w:rPr>
        <w:t xml:space="preserve"> e</w:t>
      </w:r>
      <w:r w:rsidR="001A10EC" w:rsidRPr="006D2FAC">
        <w:rPr>
          <w:b/>
        </w:rPr>
        <w:t xml:space="preserve"> Cultura</w:t>
      </w:r>
      <w:r w:rsidR="00D52C98" w:rsidRPr="006D2FAC">
        <w:rPr>
          <w:b/>
        </w:rPr>
        <w:t>,</w:t>
      </w:r>
      <w:r w:rsidR="006D2FAC" w:rsidRPr="006D2FAC">
        <w:rPr>
          <w:b/>
        </w:rPr>
        <w:t xml:space="preserve"> </w:t>
      </w:r>
      <w:r w:rsidR="00D52C98" w:rsidRPr="006D2FAC">
        <w:rPr>
          <w:b/>
        </w:rPr>
        <w:t>Escolas e Creches da Rede Municipal de Ensino</w:t>
      </w:r>
      <w:r w:rsidRPr="006D2FAC">
        <w:t xml:space="preserve">, pelo prazo de </w:t>
      </w:r>
      <w:r w:rsidRPr="006D2FAC">
        <w:rPr>
          <w:b/>
        </w:rPr>
        <w:t>12 (doze) meses</w:t>
      </w:r>
      <w:r w:rsidR="001A10EC" w:rsidRPr="006D2FAC">
        <w:rPr>
          <w:b/>
        </w:rPr>
        <w:t>.</w:t>
      </w:r>
    </w:p>
    <w:p w:rsidR="00762D70" w:rsidRPr="006D2FAC" w:rsidRDefault="00762D70" w:rsidP="00762D70">
      <w:pPr>
        <w:autoSpaceDE w:val="0"/>
        <w:autoSpaceDN w:val="0"/>
        <w:adjustRightInd w:val="0"/>
        <w:jc w:val="both"/>
        <w:rPr>
          <w:b/>
          <w:bCs/>
          <w:szCs w:val="24"/>
        </w:rPr>
      </w:pPr>
    </w:p>
    <w:p w:rsidR="00762D70" w:rsidRPr="006D2FAC" w:rsidRDefault="00762D70" w:rsidP="00762D70">
      <w:pPr>
        <w:jc w:val="both"/>
        <w:rPr>
          <w:b/>
          <w:szCs w:val="24"/>
        </w:rPr>
      </w:pPr>
      <w:r w:rsidRPr="006D2FAC">
        <w:rPr>
          <w:b/>
          <w:szCs w:val="24"/>
        </w:rPr>
        <w:t xml:space="preserve">3. JUSTIFICATIVA </w:t>
      </w:r>
    </w:p>
    <w:p w:rsidR="00DC0B8C" w:rsidRPr="006D2FAC" w:rsidRDefault="00762D70" w:rsidP="00DC0B8C">
      <w:pPr>
        <w:ind w:firstLine="708"/>
        <w:jc w:val="both"/>
      </w:pPr>
      <w:r w:rsidRPr="006D2FAC">
        <w:rPr>
          <w:b/>
          <w:szCs w:val="24"/>
        </w:rPr>
        <w:t>3.1</w:t>
      </w:r>
      <w:r w:rsidRPr="006D2FAC">
        <w:t xml:space="preserve">. O presente Termo de Referência tem por objetivo estabelecer os requisitos e especificações técnicas para ao eventual fornecimento computadores e equipamentos com vistas ao atendimento da </w:t>
      </w:r>
      <w:r w:rsidR="006D2FAC" w:rsidRPr="006D2FAC">
        <w:rPr>
          <w:b/>
        </w:rPr>
        <w:t>Secretaria Municipal de Educação e Cultura, Escolas e Creches da Rede Municipal de Ensino</w:t>
      </w:r>
      <w:r w:rsidRPr="006D2FAC">
        <w:t xml:space="preserve">. </w:t>
      </w:r>
    </w:p>
    <w:p w:rsidR="00DC0B8C" w:rsidRPr="006D2FAC" w:rsidRDefault="00DC0B8C" w:rsidP="00DC0B8C">
      <w:pPr>
        <w:ind w:firstLine="708"/>
        <w:jc w:val="both"/>
        <w:rPr>
          <w:rStyle w:val="Forte"/>
          <w:b w:val="0"/>
          <w:szCs w:val="24"/>
        </w:rPr>
      </w:pPr>
      <w:r w:rsidRPr="006D2FAC">
        <w:rPr>
          <w:b/>
        </w:rPr>
        <w:t>3.2.</w:t>
      </w:r>
      <w:r w:rsidRPr="006D2FAC">
        <w:t xml:space="preserve"> </w:t>
      </w:r>
      <w:r w:rsidRPr="006D2FAC">
        <w:rPr>
          <w:rStyle w:val="Forte"/>
          <w:b w:val="0"/>
          <w:szCs w:val="24"/>
        </w:rPr>
        <w:t>A aquisição desses equipamentos se justifica pela necessidade da atualização e/ou substituição dos equipamentos que estão apresentando problemas e antigos, sendo que muito não há mais peças de reposição e já ultrapassaram a data limite para substituição.</w:t>
      </w:r>
    </w:p>
    <w:p w:rsidR="00DC0B8C" w:rsidRPr="006D2FAC" w:rsidRDefault="00DC0B8C" w:rsidP="00DC0B8C">
      <w:pPr>
        <w:jc w:val="both"/>
        <w:rPr>
          <w:rStyle w:val="Forte"/>
          <w:b w:val="0"/>
          <w:szCs w:val="24"/>
        </w:rPr>
      </w:pPr>
      <w:r w:rsidRPr="006D2FAC">
        <w:rPr>
          <w:rStyle w:val="Forte"/>
          <w:b w:val="0"/>
          <w:szCs w:val="24"/>
        </w:rPr>
        <w:t xml:space="preserve">           </w:t>
      </w:r>
      <w:r w:rsidRPr="006D2FAC">
        <w:rPr>
          <w:rStyle w:val="Forte"/>
          <w:szCs w:val="24"/>
        </w:rPr>
        <w:t>3.3.</w:t>
      </w:r>
      <w:r w:rsidRPr="006D2FAC">
        <w:rPr>
          <w:rStyle w:val="Forte"/>
          <w:b w:val="0"/>
          <w:szCs w:val="24"/>
        </w:rPr>
        <w:t xml:space="preserve"> Espera-se que com esta aquisição, os servidores da Secretaria Municipal de Educação e Cultura, bem como professores, secretários de escolas e creches, diretores e outros, tenham melhores condições de desempenhar seu serviço com equipamentos mais modernos, bem como, tenha maior economicidade, eficiência e eficácia em seus serviços prestados.</w:t>
      </w:r>
    </w:p>
    <w:p w:rsidR="00DC0B8C" w:rsidRPr="006D2FAC" w:rsidRDefault="00DC0B8C" w:rsidP="00DC0B8C">
      <w:pPr>
        <w:jc w:val="both"/>
        <w:rPr>
          <w:rStyle w:val="Forte"/>
          <w:b w:val="0"/>
          <w:szCs w:val="24"/>
        </w:rPr>
      </w:pPr>
      <w:r w:rsidRPr="006D2FAC">
        <w:rPr>
          <w:rStyle w:val="Forte"/>
          <w:b w:val="0"/>
          <w:szCs w:val="24"/>
        </w:rPr>
        <w:tab/>
      </w:r>
      <w:r w:rsidRPr="006D2FAC">
        <w:rPr>
          <w:rStyle w:val="Forte"/>
          <w:szCs w:val="24"/>
        </w:rPr>
        <w:t>3.4.</w:t>
      </w:r>
      <w:r w:rsidRPr="006D2FAC">
        <w:rPr>
          <w:rStyle w:val="Forte"/>
          <w:b w:val="0"/>
          <w:szCs w:val="24"/>
        </w:rPr>
        <w:t xml:space="preserve"> A Secretaria Municipal de Educação e Cultura sempre voltada para o interesse de uma escola de qualidade e acessível acredita que essa aquisição se faz necessária para o melhoramento dos equipamentos de informática e reprodução utilizados em diversas escolas, considerando ainda que há o desgaste natural decorrente do uso diário destes equipamentos e também pelo fato de alguns se tornarem obsoletos tendo em vista os constantes avanços na área de informática e de equipamentos de reprodução como copiadoras e impressoras. </w:t>
      </w:r>
    </w:p>
    <w:p w:rsidR="00DC0B8C" w:rsidRPr="006D2FAC" w:rsidRDefault="00DC0B8C" w:rsidP="00DC0B8C">
      <w:pPr>
        <w:ind w:firstLine="708"/>
        <w:jc w:val="both"/>
        <w:rPr>
          <w:rStyle w:val="Forte"/>
          <w:b w:val="0"/>
          <w:szCs w:val="24"/>
        </w:rPr>
      </w:pPr>
      <w:r w:rsidRPr="006D2FAC">
        <w:rPr>
          <w:b/>
          <w:szCs w:val="24"/>
          <w:shd w:val="clear" w:color="auto" w:fill="FFFFFF"/>
        </w:rPr>
        <w:t>3.5.</w:t>
      </w:r>
      <w:r w:rsidRPr="006D2FAC">
        <w:rPr>
          <w:szCs w:val="24"/>
          <w:shd w:val="clear" w:color="auto" w:fill="FFFFFF"/>
        </w:rPr>
        <w:t xml:space="preserve"> Cabe ressaltar que o </w:t>
      </w:r>
      <w:r w:rsidRPr="006D2FAC">
        <w:rPr>
          <w:bCs/>
          <w:szCs w:val="24"/>
          <w:shd w:val="clear" w:color="auto" w:fill="FFFFFF"/>
        </w:rPr>
        <w:t>computador</w:t>
      </w:r>
      <w:r w:rsidRPr="006D2FAC">
        <w:rPr>
          <w:szCs w:val="24"/>
          <w:shd w:val="clear" w:color="auto" w:fill="FFFFFF"/>
        </w:rPr>
        <w:t> na </w:t>
      </w:r>
      <w:r w:rsidRPr="006D2FAC">
        <w:rPr>
          <w:bCs/>
          <w:szCs w:val="24"/>
          <w:shd w:val="clear" w:color="auto" w:fill="FFFFFF"/>
        </w:rPr>
        <w:t>escola</w:t>
      </w:r>
      <w:r w:rsidRPr="006D2FAC">
        <w:rPr>
          <w:szCs w:val="24"/>
          <w:shd w:val="clear" w:color="auto" w:fill="FFFFFF"/>
        </w:rPr>
        <w:t> viabiliza o seu </w:t>
      </w:r>
      <w:r w:rsidRPr="006D2FAC">
        <w:rPr>
          <w:bCs/>
          <w:szCs w:val="24"/>
          <w:shd w:val="clear" w:color="auto" w:fill="FFFFFF"/>
        </w:rPr>
        <w:t>uso</w:t>
      </w:r>
      <w:r w:rsidRPr="006D2FAC">
        <w:rPr>
          <w:szCs w:val="24"/>
          <w:shd w:val="clear" w:color="auto" w:fill="FFFFFF"/>
        </w:rPr>
        <w:t> no contexto do ensino. Com o </w:t>
      </w:r>
      <w:r w:rsidRPr="006D2FAC">
        <w:rPr>
          <w:bCs/>
          <w:szCs w:val="24"/>
          <w:shd w:val="clear" w:color="auto" w:fill="FFFFFF"/>
        </w:rPr>
        <w:t>uso</w:t>
      </w:r>
      <w:r w:rsidRPr="006D2FAC">
        <w:rPr>
          <w:szCs w:val="24"/>
          <w:shd w:val="clear" w:color="auto" w:fill="FFFFFF"/>
        </w:rPr>
        <w:t> da tecnologia de informação, professores e alunos, bem como toda comunidade escolar, têm a possibilidade de utilizar os diversos recursos tecnológicos e midiáticos para se comunicarem</w:t>
      </w:r>
      <w:bookmarkStart w:id="0" w:name="_GoBack"/>
      <w:bookmarkEnd w:id="0"/>
      <w:r w:rsidRPr="006D2FAC">
        <w:rPr>
          <w:szCs w:val="24"/>
          <w:shd w:val="clear" w:color="auto" w:fill="FFFFFF"/>
        </w:rPr>
        <w:t>, fazer a troca de experiências e viabilizar serviços com excelência, rapidez e confiabilidade.</w:t>
      </w:r>
    </w:p>
    <w:p w:rsidR="00870699" w:rsidRDefault="00DC0B8C" w:rsidP="00DC0B8C">
      <w:pPr>
        <w:ind w:firstLine="708"/>
        <w:jc w:val="both"/>
        <w:rPr>
          <w:rStyle w:val="Forte"/>
          <w:rFonts w:eastAsia="Calibri"/>
          <w:b w:val="0"/>
          <w:szCs w:val="24"/>
        </w:rPr>
      </w:pPr>
      <w:r w:rsidRPr="006D2FAC">
        <w:rPr>
          <w:rStyle w:val="Forte"/>
          <w:rFonts w:eastAsia="Calibri"/>
          <w:szCs w:val="24"/>
        </w:rPr>
        <w:t>3.6.</w:t>
      </w:r>
      <w:r w:rsidRPr="006D2FAC">
        <w:rPr>
          <w:rStyle w:val="Forte"/>
          <w:rFonts w:eastAsia="Calibri"/>
          <w:b w:val="0"/>
          <w:szCs w:val="24"/>
        </w:rPr>
        <w:t xml:space="preserve"> Considerando os critérios de maior eficiência e economicidade, o quantitativo solicitado foi feito com base em levantamento realizado por servidores com experiência em informática, através de visitas às unidades escolares para manutenção e assessoramento dos equipamentos. </w:t>
      </w:r>
    </w:p>
    <w:p w:rsidR="00A275CD" w:rsidRPr="005A629D" w:rsidRDefault="00A275CD" w:rsidP="00A275CD">
      <w:pPr>
        <w:pStyle w:val="PargrafodaLista"/>
        <w:numPr>
          <w:ilvl w:val="1"/>
          <w:numId w:val="3"/>
        </w:numPr>
        <w:tabs>
          <w:tab w:val="left" w:pos="426"/>
          <w:tab w:val="left" w:pos="1134"/>
        </w:tabs>
        <w:jc w:val="both"/>
        <w:rPr>
          <w:rStyle w:val="Forte"/>
          <w:szCs w:val="24"/>
          <w:u w:val="single"/>
          <w:bdr w:val="none" w:sz="0" w:space="0" w:color="auto" w:frame="1"/>
          <w:shd w:val="clear" w:color="auto" w:fill="FAFAFA"/>
        </w:rPr>
      </w:pPr>
      <w:r w:rsidRPr="005A629D">
        <w:rPr>
          <w:rStyle w:val="Forte"/>
          <w:szCs w:val="24"/>
          <w:u w:val="single"/>
          <w:bdr w:val="none" w:sz="0" w:space="0" w:color="auto" w:frame="1"/>
          <w:shd w:val="clear" w:color="auto" w:fill="FAFAFA"/>
        </w:rPr>
        <w:lastRenderedPageBreak/>
        <w:t>.</w:t>
      </w:r>
      <w:r w:rsidRPr="005A629D">
        <w:rPr>
          <w:rStyle w:val="Forte"/>
          <w:szCs w:val="24"/>
          <w:bdr w:val="none" w:sz="0" w:space="0" w:color="auto" w:frame="1"/>
          <w:shd w:val="clear" w:color="auto" w:fill="FAFAFA"/>
        </w:rPr>
        <w:t>JUSTIFICATIVA PARA EXCLUSIVIDADE DE PARTICIPAÇÃO DE MICROEMPRESA</w:t>
      </w:r>
      <w:r w:rsidRPr="005A629D">
        <w:rPr>
          <w:rStyle w:val="Forte"/>
          <w:szCs w:val="24"/>
          <w:u w:val="single"/>
          <w:bdr w:val="none" w:sz="0" w:space="0" w:color="auto" w:frame="1"/>
          <w:shd w:val="clear" w:color="auto" w:fill="FAFAFA"/>
        </w:rPr>
        <w:t>:</w:t>
      </w:r>
    </w:p>
    <w:p w:rsidR="00A275CD" w:rsidRPr="005A629D" w:rsidRDefault="00A275CD" w:rsidP="00A275CD">
      <w:pPr>
        <w:jc w:val="both"/>
        <w:rPr>
          <w:b/>
          <w:szCs w:val="24"/>
        </w:rPr>
      </w:pPr>
    </w:p>
    <w:p w:rsidR="00A275CD" w:rsidRPr="005A629D" w:rsidRDefault="00A275CD" w:rsidP="00A275CD">
      <w:pPr>
        <w:jc w:val="both"/>
        <w:rPr>
          <w:szCs w:val="24"/>
        </w:rPr>
      </w:pPr>
      <w:r w:rsidRPr="005A629D">
        <w:rPr>
          <w:b/>
          <w:szCs w:val="24"/>
        </w:rPr>
        <w:t xml:space="preserve">3.7.1. CONSIDERANDO </w:t>
      </w:r>
      <w:r w:rsidRPr="005A629D">
        <w:rPr>
          <w:szCs w:val="24"/>
        </w:rPr>
        <w:t>o artigo 48, I, da lei Complementar n.º 123 de 14 de dezembro de 2006, que institui o Estatuto Nacional da Microempresa e Empresa de pequeno Porte, conforme abaixo:</w:t>
      </w:r>
    </w:p>
    <w:p w:rsidR="00A275CD" w:rsidRPr="005A629D" w:rsidRDefault="00A275CD" w:rsidP="00A275CD">
      <w:pPr>
        <w:ind w:firstLine="709"/>
        <w:jc w:val="both"/>
        <w:rPr>
          <w:szCs w:val="24"/>
        </w:rPr>
      </w:pPr>
    </w:p>
    <w:p w:rsidR="00A275CD" w:rsidRPr="005A629D" w:rsidRDefault="00A275CD" w:rsidP="00A275CD">
      <w:pPr>
        <w:ind w:left="2127"/>
        <w:jc w:val="both"/>
        <w:rPr>
          <w:i/>
          <w:szCs w:val="24"/>
        </w:rPr>
      </w:pPr>
      <w:r w:rsidRPr="005A629D">
        <w:rPr>
          <w:i/>
          <w:szCs w:val="24"/>
        </w:rPr>
        <w:t>“Art. 48. Para o cumprimento do disposto no art. 47 desta Lei Complementar, a administração pública:</w:t>
      </w:r>
    </w:p>
    <w:p w:rsidR="00A275CD" w:rsidRPr="005A629D" w:rsidRDefault="00A275CD" w:rsidP="00A275CD">
      <w:pPr>
        <w:ind w:left="2268"/>
        <w:jc w:val="both"/>
        <w:rPr>
          <w:i/>
          <w:szCs w:val="24"/>
        </w:rPr>
      </w:pPr>
    </w:p>
    <w:p w:rsidR="00A275CD" w:rsidRPr="005A629D" w:rsidRDefault="00A275CD" w:rsidP="00A275CD">
      <w:pPr>
        <w:ind w:left="2124"/>
        <w:jc w:val="both"/>
        <w:rPr>
          <w:b/>
          <w:i/>
          <w:szCs w:val="24"/>
        </w:rPr>
      </w:pPr>
      <w:r w:rsidRPr="005A629D">
        <w:rPr>
          <w:b/>
          <w:i/>
          <w:szCs w:val="24"/>
        </w:rPr>
        <w:t>I - deverá realizar processo licitatório destinado exclusivamente à participação de microempresas e empresas de pequeno porte nos itens de contratação cujo valor seja de até R$ 80.000,00 (oitenta mil reais); “</w:t>
      </w:r>
    </w:p>
    <w:p w:rsidR="00A275CD" w:rsidRPr="005A629D" w:rsidRDefault="00A275CD" w:rsidP="00A275CD">
      <w:pPr>
        <w:ind w:left="2124"/>
        <w:jc w:val="both"/>
        <w:rPr>
          <w:b/>
          <w:i/>
          <w:color w:val="FF0000"/>
          <w:szCs w:val="24"/>
        </w:rPr>
      </w:pPr>
    </w:p>
    <w:p w:rsidR="00A275CD" w:rsidRDefault="00A275CD" w:rsidP="00A275CD">
      <w:pPr>
        <w:jc w:val="both"/>
        <w:rPr>
          <w:szCs w:val="24"/>
        </w:rPr>
      </w:pPr>
      <w:r w:rsidRPr="005A629D">
        <w:rPr>
          <w:b/>
          <w:szCs w:val="24"/>
        </w:rPr>
        <w:t xml:space="preserve">3.7.2. CONSIDERANDO </w:t>
      </w:r>
      <w:r w:rsidRPr="005A629D">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275CD" w:rsidRPr="005A629D" w:rsidRDefault="00A275CD" w:rsidP="00A275CD">
      <w:pPr>
        <w:jc w:val="both"/>
        <w:rPr>
          <w:szCs w:val="24"/>
        </w:rPr>
      </w:pPr>
    </w:p>
    <w:p w:rsidR="00A275CD" w:rsidRPr="005A629D" w:rsidRDefault="00A275CD" w:rsidP="00A275CD">
      <w:pPr>
        <w:jc w:val="both"/>
        <w:rPr>
          <w:b/>
          <w:i/>
          <w:szCs w:val="24"/>
        </w:rPr>
      </w:pPr>
      <w:r w:rsidRPr="005A629D">
        <w:rPr>
          <w:b/>
          <w:szCs w:val="24"/>
        </w:rPr>
        <w:t>3.7.3.</w:t>
      </w:r>
      <w:r w:rsidRPr="005A629D">
        <w:rPr>
          <w:szCs w:val="24"/>
        </w:rPr>
        <w:t xml:space="preserve"> Nos demais itens em que o valor for superior a R$ 80.000,00, o processo correrá por ampla concorrência. </w:t>
      </w:r>
      <w:r w:rsidRPr="005A629D">
        <w:rPr>
          <w:b/>
          <w:bCs/>
          <w:szCs w:val="24"/>
        </w:rPr>
        <w:t>Contudo serão assegurados às ME/</w:t>
      </w:r>
      <w:proofErr w:type="spellStart"/>
      <w:r w:rsidRPr="005A629D">
        <w:rPr>
          <w:b/>
          <w:bCs/>
          <w:szCs w:val="24"/>
        </w:rPr>
        <w:t>EPPs</w:t>
      </w:r>
      <w:proofErr w:type="spellEnd"/>
      <w:r w:rsidRPr="005A629D">
        <w:rPr>
          <w:b/>
          <w:bCs/>
          <w:szCs w:val="24"/>
        </w:rPr>
        <w:t xml:space="preserve"> todos os privilégios estabelecidos na Lei Complementar 123/2006 e alterações posteriores.</w:t>
      </w:r>
    </w:p>
    <w:p w:rsidR="00A275CD" w:rsidRPr="006D2FAC" w:rsidRDefault="00A275CD" w:rsidP="00DC0B8C">
      <w:pPr>
        <w:ind w:firstLine="708"/>
        <w:jc w:val="both"/>
        <w:rPr>
          <w:rStyle w:val="Forte"/>
          <w:rFonts w:eastAsia="Calibri"/>
          <w:b w:val="0"/>
          <w:i/>
          <w:szCs w:val="24"/>
          <w:u w:val="single"/>
        </w:rPr>
      </w:pPr>
    </w:p>
    <w:p w:rsidR="00870699" w:rsidRPr="006D2FAC" w:rsidRDefault="00870699" w:rsidP="00870699">
      <w:pPr>
        <w:pStyle w:val="Corpodetexto"/>
        <w:rPr>
          <w:b/>
          <w:sz w:val="24"/>
          <w:szCs w:val="24"/>
        </w:rPr>
      </w:pPr>
      <w:r w:rsidRPr="006D2FAC">
        <w:rPr>
          <w:b/>
          <w:sz w:val="24"/>
          <w:szCs w:val="24"/>
        </w:rPr>
        <w:t>4. DO TRATAMENTO DIFERENCIADO A MICROEMPRESA OU EMPRESA DE PEQUENO PORTE</w:t>
      </w:r>
    </w:p>
    <w:p w:rsidR="00870699" w:rsidRPr="006D2FAC" w:rsidRDefault="00870699" w:rsidP="00870699">
      <w:pPr>
        <w:autoSpaceDE w:val="0"/>
        <w:autoSpaceDN w:val="0"/>
        <w:adjustRightInd w:val="0"/>
        <w:jc w:val="both"/>
        <w:rPr>
          <w:b/>
          <w:szCs w:val="24"/>
        </w:rPr>
      </w:pPr>
      <w:r w:rsidRPr="006D2FAC">
        <w:rPr>
          <w:b/>
          <w:szCs w:val="24"/>
        </w:rPr>
        <w:t xml:space="preserve">4.1. </w:t>
      </w:r>
      <w:r w:rsidRPr="006D2FAC">
        <w:rPr>
          <w:szCs w:val="24"/>
        </w:rPr>
        <w:t>A microempresa ou empresa de pequeno porte, para utilizar as prerrogativas estabelecidas na</w:t>
      </w:r>
      <w:r w:rsidRPr="006D2FAC">
        <w:rPr>
          <w:b/>
          <w:szCs w:val="24"/>
        </w:rPr>
        <w:t xml:space="preserve"> Lei Complementar nº123, de 14 de dezembro de 2006, </w:t>
      </w:r>
      <w:r w:rsidRPr="006D2FAC">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6D2FAC">
        <w:rPr>
          <w:b/>
          <w:szCs w:val="24"/>
        </w:rPr>
        <w:t>§4º do artigo 3º do referido diploma legal</w:t>
      </w:r>
      <w:r w:rsidRPr="006D2FAC">
        <w:rPr>
          <w:szCs w:val="24"/>
        </w:rPr>
        <w:t>, preferencialmente nos moldes do</w:t>
      </w:r>
      <w:r w:rsidRPr="006D2FAC">
        <w:rPr>
          <w:b/>
          <w:szCs w:val="24"/>
        </w:rPr>
        <w:t xml:space="preserve"> Anexo VII.</w:t>
      </w:r>
    </w:p>
    <w:p w:rsidR="00870699" w:rsidRPr="006D2FAC" w:rsidRDefault="00870699" w:rsidP="00870699">
      <w:pPr>
        <w:pStyle w:val="Corpodetexto"/>
        <w:rPr>
          <w:b/>
          <w:sz w:val="24"/>
          <w:szCs w:val="24"/>
        </w:rPr>
      </w:pPr>
      <w:r w:rsidRPr="006D2FAC">
        <w:rPr>
          <w:b/>
          <w:sz w:val="24"/>
          <w:szCs w:val="24"/>
        </w:rPr>
        <w:t xml:space="preserve">4.2. </w:t>
      </w:r>
      <w:r w:rsidRPr="006D2FAC">
        <w:rPr>
          <w:sz w:val="24"/>
          <w:szCs w:val="24"/>
        </w:rPr>
        <w:t>A microempresa ou empresa de pequeno porte deverá apresentar, mediante inclusão no Envelope “B” (Habilitação), os documentos de regularidade fiscal ainda que haja alguma restrição, nos termos do</w:t>
      </w:r>
      <w:r w:rsidRPr="006D2FAC">
        <w:rPr>
          <w:b/>
          <w:sz w:val="24"/>
          <w:szCs w:val="24"/>
        </w:rPr>
        <w:t xml:space="preserve"> artigo 43 da Lei Complementar nº123/2006.</w:t>
      </w:r>
    </w:p>
    <w:p w:rsidR="00870699" w:rsidRPr="006D2FAC" w:rsidRDefault="00870699" w:rsidP="00870699">
      <w:pPr>
        <w:pStyle w:val="Corpodetexto"/>
        <w:widowControl w:val="0"/>
        <w:rPr>
          <w:sz w:val="24"/>
          <w:szCs w:val="24"/>
        </w:rPr>
      </w:pPr>
      <w:r w:rsidRPr="006D2FAC">
        <w:rPr>
          <w:b/>
          <w:sz w:val="24"/>
          <w:szCs w:val="24"/>
        </w:rPr>
        <w:t xml:space="preserve">4.2.1. </w:t>
      </w:r>
      <w:r w:rsidRPr="006D2FAC">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6D2FAC">
        <w:rPr>
          <w:sz w:val="24"/>
          <w:szCs w:val="24"/>
        </w:rPr>
        <w:t>for</w:t>
      </w:r>
      <w:proofErr w:type="gramEnd"/>
      <w:r w:rsidRPr="006D2FAC">
        <w:rPr>
          <w:sz w:val="24"/>
          <w:szCs w:val="24"/>
        </w:rPr>
        <w:t xml:space="preserve"> considerada vencedora, prorrogáveis por igual período, a critério do </w:t>
      </w:r>
      <w:r w:rsidRPr="006D2FAC">
        <w:rPr>
          <w:b/>
          <w:sz w:val="24"/>
          <w:szCs w:val="24"/>
        </w:rPr>
        <w:t>Município de Santo Antônio de Pádua</w:t>
      </w:r>
      <w:r w:rsidRPr="006D2FAC">
        <w:rPr>
          <w:sz w:val="24"/>
          <w:szCs w:val="24"/>
        </w:rPr>
        <w:t xml:space="preserve">, para a regularização da documentação, pagamento ou parcelamento do débito e apresentação de eventuais certidões negativas ou positivas com efeito de negativa.  </w:t>
      </w:r>
    </w:p>
    <w:p w:rsidR="00870699" w:rsidRPr="006D2FAC" w:rsidRDefault="00870699" w:rsidP="00870699">
      <w:pPr>
        <w:widowControl w:val="0"/>
        <w:autoSpaceDE w:val="0"/>
        <w:autoSpaceDN w:val="0"/>
        <w:adjustRightInd w:val="0"/>
        <w:jc w:val="both"/>
        <w:rPr>
          <w:szCs w:val="24"/>
        </w:rPr>
      </w:pPr>
      <w:r w:rsidRPr="006D2FAC">
        <w:rPr>
          <w:b/>
          <w:szCs w:val="24"/>
        </w:rPr>
        <w:t xml:space="preserve">4.3. </w:t>
      </w:r>
      <w:r w:rsidRPr="006D2FAC">
        <w:rPr>
          <w:szCs w:val="24"/>
        </w:rPr>
        <w:t>A ausência de regularização da documentação no prazo previsto na cláusula anterior, implicará na decadência do direito à contratação, sem prejuízo das sanções previstas no</w:t>
      </w:r>
      <w:r w:rsidRPr="006D2FAC">
        <w:rPr>
          <w:b/>
          <w:szCs w:val="24"/>
        </w:rPr>
        <w:t xml:space="preserve"> artigo 81 da Lei Federal </w:t>
      </w:r>
      <w:proofErr w:type="gramStart"/>
      <w:r w:rsidRPr="006D2FAC">
        <w:rPr>
          <w:b/>
          <w:szCs w:val="24"/>
        </w:rPr>
        <w:t>nº8.</w:t>
      </w:r>
      <w:proofErr w:type="gramEnd"/>
      <w:r w:rsidRPr="006D2FAC">
        <w:rPr>
          <w:b/>
          <w:szCs w:val="24"/>
        </w:rPr>
        <w:t xml:space="preserve">666/93, </w:t>
      </w:r>
      <w:r w:rsidRPr="006D2FAC">
        <w:rPr>
          <w:szCs w:val="24"/>
        </w:rPr>
        <w:t xml:space="preserve">sendo facultado ao </w:t>
      </w:r>
      <w:r w:rsidRPr="006D2FAC">
        <w:rPr>
          <w:b/>
          <w:szCs w:val="24"/>
        </w:rPr>
        <w:t xml:space="preserve">Município de Santo Antônio de Pádua </w:t>
      </w:r>
      <w:r w:rsidRPr="006D2FAC">
        <w:rPr>
          <w:szCs w:val="24"/>
        </w:rPr>
        <w:t>convocar as licitantes remanescentes, na ordem de classificação, para a assinatura do contrato.</w:t>
      </w:r>
    </w:p>
    <w:p w:rsidR="00870699" w:rsidRPr="006D2FAC" w:rsidRDefault="00870699" w:rsidP="00870699">
      <w:pPr>
        <w:pStyle w:val="Corpodetexto"/>
        <w:widowControl w:val="0"/>
        <w:rPr>
          <w:b/>
          <w:sz w:val="24"/>
          <w:szCs w:val="24"/>
        </w:rPr>
      </w:pPr>
      <w:r w:rsidRPr="006D2FAC">
        <w:rPr>
          <w:b/>
          <w:sz w:val="24"/>
          <w:szCs w:val="24"/>
        </w:rPr>
        <w:t xml:space="preserve">4.4. </w:t>
      </w:r>
      <w:r w:rsidRPr="006D2FAC">
        <w:rPr>
          <w:sz w:val="24"/>
          <w:szCs w:val="24"/>
        </w:rPr>
        <w:t>Será assegurado, como critério de desempate, preferência de contratação para as microempresas e empresas de pequeno porte</w:t>
      </w:r>
      <w:r w:rsidRPr="006D2FAC">
        <w:rPr>
          <w:b/>
          <w:sz w:val="24"/>
          <w:szCs w:val="24"/>
        </w:rPr>
        <w:t xml:space="preserve"> (artigo 44 da Lei Complementar nº 123/2006).</w:t>
      </w:r>
    </w:p>
    <w:p w:rsidR="00870699" w:rsidRPr="006D2FAC" w:rsidRDefault="00870699" w:rsidP="00870699">
      <w:pPr>
        <w:widowControl w:val="0"/>
        <w:autoSpaceDE w:val="0"/>
        <w:autoSpaceDN w:val="0"/>
        <w:adjustRightInd w:val="0"/>
        <w:jc w:val="both"/>
        <w:rPr>
          <w:b/>
          <w:szCs w:val="24"/>
        </w:rPr>
      </w:pPr>
      <w:r w:rsidRPr="006D2FAC">
        <w:rPr>
          <w:b/>
          <w:szCs w:val="24"/>
        </w:rPr>
        <w:t xml:space="preserve">4.4.1. </w:t>
      </w:r>
      <w:r w:rsidRPr="006D2FAC">
        <w:rPr>
          <w:szCs w:val="24"/>
        </w:rPr>
        <w:t>Entende-se por empate as situações em que as propostas apresentadas pelas microempresas e empresas de pequeno porte sejam iguais ou até 5% (cinco por cento) superiores à proposta de melhor preço.</w:t>
      </w:r>
      <w:r w:rsidRPr="006D2FAC">
        <w:rPr>
          <w:b/>
          <w:szCs w:val="24"/>
        </w:rPr>
        <w:t xml:space="preserve"> </w:t>
      </w:r>
    </w:p>
    <w:p w:rsidR="00870699" w:rsidRPr="006D2FAC" w:rsidRDefault="00870699" w:rsidP="00870699">
      <w:pPr>
        <w:autoSpaceDE w:val="0"/>
        <w:autoSpaceDN w:val="0"/>
        <w:adjustRightInd w:val="0"/>
        <w:jc w:val="both"/>
        <w:rPr>
          <w:szCs w:val="24"/>
        </w:rPr>
      </w:pPr>
      <w:r w:rsidRPr="006D2FAC">
        <w:rPr>
          <w:b/>
          <w:szCs w:val="24"/>
        </w:rPr>
        <w:t xml:space="preserve">4.5. </w:t>
      </w:r>
      <w:r w:rsidRPr="006D2FAC">
        <w:rPr>
          <w:szCs w:val="24"/>
        </w:rPr>
        <w:t>Havendo empate na forma da cláusula anterior, serão adotados os seguintes procedimentos:</w:t>
      </w:r>
    </w:p>
    <w:p w:rsidR="00870699" w:rsidRPr="006D2FAC" w:rsidRDefault="00870699" w:rsidP="00870699">
      <w:pPr>
        <w:autoSpaceDE w:val="0"/>
        <w:autoSpaceDN w:val="0"/>
        <w:adjustRightInd w:val="0"/>
        <w:jc w:val="both"/>
        <w:rPr>
          <w:szCs w:val="24"/>
        </w:rPr>
      </w:pPr>
      <w:r w:rsidRPr="006D2FAC">
        <w:rPr>
          <w:b/>
          <w:szCs w:val="24"/>
        </w:rPr>
        <w:t xml:space="preserve">4.5.1. </w:t>
      </w:r>
      <w:r w:rsidRPr="006D2FAC">
        <w:rPr>
          <w:szCs w:val="24"/>
        </w:rPr>
        <w:t>A microempresa ou empresa de pequeno porte mais bem classificada será convocada para apresentar nova proposta no prazo máximo de 05 (cinco) minutos após o encerramento dos lances, sob pena de preclusão.</w:t>
      </w:r>
    </w:p>
    <w:p w:rsidR="00870699" w:rsidRPr="006D2FAC" w:rsidRDefault="00870699" w:rsidP="00870699">
      <w:pPr>
        <w:autoSpaceDE w:val="0"/>
        <w:autoSpaceDN w:val="0"/>
        <w:adjustRightInd w:val="0"/>
        <w:jc w:val="both"/>
        <w:rPr>
          <w:szCs w:val="24"/>
        </w:rPr>
      </w:pPr>
      <w:r w:rsidRPr="006D2FAC">
        <w:rPr>
          <w:b/>
          <w:szCs w:val="24"/>
        </w:rPr>
        <w:lastRenderedPageBreak/>
        <w:t xml:space="preserve">4.5.2. </w:t>
      </w:r>
      <w:r w:rsidRPr="006D2FAC">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70699" w:rsidRPr="006D2FAC" w:rsidRDefault="00870699" w:rsidP="00870699">
      <w:pPr>
        <w:widowControl w:val="0"/>
        <w:autoSpaceDE w:val="0"/>
        <w:autoSpaceDN w:val="0"/>
        <w:adjustRightInd w:val="0"/>
        <w:jc w:val="both"/>
        <w:rPr>
          <w:szCs w:val="24"/>
        </w:rPr>
      </w:pPr>
      <w:r w:rsidRPr="006D2FAC">
        <w:rPr>
          <w:b/>
          <w:szCs w:val="24"/>
        </w:rPr>
        <w:t xml:space="preserve">4.5.3. </w:t>
      </w:r>
      <w:r w:rsidRPr="006D2FAC">
        <w:rPr>
          <w:szCs w:val="24"/>
        </w:rPr>
        <w:t>Havendo equivalência dos valores apresentados pelas microempresas e empresas de pequeno porte, será realizado sorteio entre elas para que se identifique aquela que primeiro poderá apresentar melhor oferta.</w:t>
      </w:r>
    </w:p>
    <w:p w:rsidR="00870699" w:rsidRPr="006D2FAC" w:rsidRDefault="00870699" w:rsidP="00870699">
      <w:pPr>
        <w:widowControl w:val="0"/>
        <w:autoSpaceDE w:val="0"/>
        <w:autoSpaceDN w:val="0"/>
        <w:adjustRightInd w:val="0"/>
        <w:jc w:val="both"/>
        <w:rPr>
          <w:szCs w:val="24"/>
        </w:rPr>
      </w:pPr>
      <w:r w:rsidRPr="006D2FAC">
        <w:rPr>
          <w:b/>
          <w:szCs w:val="24"/>
        </w:rPr>
        <w:t xml:space="preserve">4.6. </w:t>
      </w:r>
      <w:r w:rsidRPr="006D2FAC">
        <w:rPr>
          <w:szCs w:val="24"/>
        </w:rPr>
        <w:t>Na hipótese de não viabilizar a contratação de acordo com os procedimentos estabelecidos nas cláusulas anteriores, o objeto licitado será adjudicado em favor da proposta originalmente vencedora do certame.</w:t>
      </w:r>
    </w:p>
    <w:p w:rsidR="00870699" w:rsidRPr="006D2FAC" w:rsidRDefault="00870699" w:rsidP="00870699">
      <w:pPr>
        <w:jc w:val="both"/>
        <w:rPr>
          <w:rStyle w:val="Forte"/>
          <w:rFonts w:eastAsia="Calibri"/>
          <w:b w:val="0"/>
          <w:szCs w:val="24"/>
        </w:rPr>
      </w:pPr>
    </w:p>
    <w:p w:rsidR="00870699" w:rsidRPr="006D2FAC" w:rsidRDefault="00870699" w:rsidP="00870699">
      <w:pPr>
        <w:autoSpaceDE w:val="0"/>
        <w:autoSpaceDN w:val="0"/>
        <w:adjustRightInd w:val="0"/>
        <w:jc w:val="both"/>
        <w:rPr>
          <w:b/>
          <w:szCs w:val="24"/>
        </w:rPr>
      </w:pPr>
      <w:r w:rsidRPr="006D2FAC">
        <w:rPr>
          <w:b/>
          <w:szCs w:val="24"/>
        </w:rPr>
        <w:t>5. VALOR ESTIMADO</w:t>
      </w:r>
    </w:p>
    <w:p w:rsidR="00870699" w:rsidRPr="006D2FAC" w:rsidRDefault="00870699" w:rsidP="00870699">
      <w:pPr>
        <w:autoSpaceDE w:val="0"/>
        <w:autoSpaceDN w:val="0"/>
        <w:adjustRightInd w:val="0"/>
        <w:jc w:val="both"/>
        <w:rPr>
          <w:b/>
          <w:szCs w:val="24"/>
        </w:rPr>
      </w:pPr>
      <w:r w:rsidRPr="006D2FAC">
        <w:rPr>
          <w:b/>
          <w:szCs w:val="24"/>
        </w:rPr>
        <w:t>5.1. O Valor total estimado é de R$452.725,00 (quatr</w:t>
      </w:r>
      <w:r w:rsidR="00727CE3">
        <w:rPr>
          <w:b/>
          <w:szCs w:val="24"/>
        </w:rPr>
        <w:t xml:space="preserve">ocentos e </w:t>
      </w:r>
      <w:proofErr w:type="spellStart"/>
      <w:r w:rsidR="00727CE3">
        <w:rPr>
          <w:b/>
          <w:szCs w:val="24"/>
        </w:rPr>
        <w:t>cinqu</w:t>
      </w:r>
      <w:r w:rsidRPr="006D2FAC">
        <w:rPr>
          <w:b/>
          <w:szCs w:val="24"/>
        </w:rPr>
        <w:t>enta</w:t>
      </w:r>
      <w:proofErr w:type="spellEnd"/>
      <w:r w:rsidRPr="006D2FAC">
        <w:rPr>
          <w:b/>
          <w:szCs w:val="24"/>
        </w:rPr>
        <w:t xml:space="preserve"> e dois mil setecentos e vinte e cinco reais).</w:t>
      </w:r>
    </w:p>
    <w:p w:rsidR="00762D70" w:rsidRPr="006D2FAC" w:rsidRDefault="00762D70" w:rsidP="00762D70">
      <w:pPr>
        <w:jc w:val="both"/>
        <w:rPr>
          <w:b/>
        </w:rPr>
      </w:pPr>
    </w:p>
    <w:p w:rsidR="00762D70" w:rsidRPr="006D2FAC" w:rsidRDefault="00747098" w:rsidP="00762D70">
      <w:pPr>
        <w:jc w:val="both"/>
        <w:rPr>
          <w:b/>
          <w:szCs w:val="24"/>
        </w:rPr>
      </w:pPr>
      <w:r w:rsidRPr="006D2FAC">
        <w:rPr>
          <w:b/>
        </w:rPr>
        <w:t>6</w:t>
      </w:r>
      <w:r w:rsidR="00762D70" w:rsidRPr="006D2FAC">
        <w:rPr>
          <w:b/>
          <w:szCs w:val="24"/>
        </w:rPr>
        <w:t xml:space="preserve">. ESPECIFICAÇÕES, QUANTIDADES ESTIMADAS E CUSTOS ESTIMADOS </w:t>
      </w:r>
    </w:p>
    <w:p w:rsidR="00E3715D" w:rsidRPr="006D2FAC" w:rsidRDefault="00E3715D" w:rsidP="00E3715D">
      <w:pPr>
        <w:jc w:val="both"/>
        <w:rPr>
          <w:b/>
          <w:i/>
          <w:szCs w:val="24"/>
          <w:u w:val="single"/>
        </w:rPr>
      </w:pPr>
      <w:r w:rsidRPr="006D2FAC">
        <w:rPr>
          <w:b/>
          <w:szCs w:val="24"/>
        </w:rPr>
        <w:t xml:space="preserve">6.1. </w:t>
      </w:r>
      <w:r w:rsidRPr="006D2FAC">
        <w:rPr>
          <w:b/>
          <w:i/>
          <w:szCs w:val="24"/>
          <w:u w:val="single"/>
        </w:rPr>
        <w:t xml:space="preserve">A PROPOSTA DE PREÇO DEVERÁ SER ENTREGUE ACOMPANHADA DA “FICHA TÉCNICA” DOS APARELHOS </w:t>
      </w:r>
      <w:r w:rsidR="008E3EA9" w:rsidRPr="006D2FAC">
        <w:rPr>
          <w:b/>
          <w:i/>
          <w:szCs w:val="24"/>
          <w:u w:val="single"/>
        </w:rPr>
        <w:t>DOS ITENS: 011, 012, 013</w:t>
      </w:r>
      <w:r w:rsidRPr="006D2FAC">
        <w:rPr>
          <w:b/>
          <w:i/>
          <w:szCs w:val="24"/>
          <w:u w:val="single"/>
        </w:rPr>
        <w:t>,</w:t>
      </w:r>
      <w:r w:rsidR="008E3EA9" w:rsidRPr="006D2FAC">
        <w:rPr>
          <w:b/>
          <w:i/>
          <w:szCs w:val="24"/>
          <w:u w:val="single"/>
        </w:rPr>
        <w:t xml:space="preserve"> 014, 015 E 026</w:t>
      </w:r>
      <w:r w:rsidRPr="006D2FAC">
        <w:rPr>
          <w:b/>
          <w:i/>
          <w:szCs w:val="24"/>
          <w:u w:val="single"/>
        </w:rPr>
        <w:t xml:space="preserve"> A FIM DE COMPROVAR AS CARACTERÍSTICAS DESCRITAS DE CADA ITEM.</w:t>
      </w:r>
    </w:p>
    <w:p w:rsidR="00E3715D" w:rsidRPr="006D2FAC" w:rsidRDefault="00E3715D" w:rsidP="00E3715D">
      <w:pPr>
        <w:jc w:val="both"/>
        <w:rPr>
          <w:szCs w:val="24"/>
        </w:rPr>
      </w:pPr>
      <w:r w:rsidRPr="006D2FAC">
        <w:rPr>
          <w:b/>
          <w:szCs w:val="24"/>
        </w:rPr>
        <w:t xml:space="preserve">6.1. </w:t>
      </w:r>
      <w:r w:rsidRPr="006D2FAC">
        <w:rPr>
          <w:szCs w:val="24"/>
        </w:rPr>
        <w:t xml:space="preserve">A quantidade prevista é pré-estabelecida pela Secretaria Municipal de Educação e Cultura. </w:t>
      </w:r>
    </w:p>
    <w:p w:rsidR="004F0D93" w:rsidRPr="006D2FAC" w:rsidRDefault="00E3715D" w:rsidP="00870699">
      <w:pPr>
        <w:jc w:val="both"/>
        <w:rPr>
          <w:szCs w:val="24"/>
        </w:rPr>
      </w:pPr>
      <w:r w:rsidRPr="006D2FAC">
        <w:rPr>
          <w:b/>
          <w:szCs w:val="24"/>
        </w:rPr>
        <w:t>6.2.</w:t>
      </w:r>
      <w:r w:rsidRPr="006D2FAC">
        <w:rPr>
          <w:szCs w:val="24"/>
        </w:rPr>
        <w:t xml:space="preserve"> O quantitativo foi estimado com base nos levantamentos realizados em todas as escolas e creches do município pela Secretaria de Educação e Cultura e baseando ainda no que fora demandado em anos anteriores.</w:t>
      </w:r>
    </w:p>
    <w:p w:rsidR="00870699" w:rsidRPr="006D2FAC" w:rsidRDefault="00747098" w:rsidP="00870699">
      <w:pPr>
        <w:jc w:val="both"/>
        <w:rPr>
          <w:b/>
        </w:rPr>
      </w:pPr>
      <w:r w:rsidRPr="006D2FAC">
        <w:rPr>
          <w:b/>
        </w:rPr>
        <w:t>6</w:t>
      </w:r>
      <w:r w:rsidR="00762D70" w:rsidRPr="006D2FAC">
        <w:rPr>
          <w:b/>
        </w:rPr>
        <w:t>.</w:t>
      </w:r>
      <w:r w:rsidR="008E3EA9" w:rsidRPr="006D2FAC">
        <w:rPr>
          <w:b/>
        </w:rPr>
        <w:t>3</w:t>
      </w:r>
      <w:r w:rsidR="00762D70" w:rsidRPr="006D2FAC">
        <w:rPr>
          <w:b/>
        </w:rPr>
        <w:t xml:space="preserve">. </w:t>
      </w:r>
      <w:r w:rsidR="00762D70" w:rsidRPr="006D2FAC">
        <w:t xml:space="preserve">Os itens, especificações, quantidades estimadas e preços médios de referência, estão definidos </w:t>
      </w:r>
      <w:r w:rsidR="00870699" w:rsidRPr="006D2FAC">
        <w:t>na TABELA ABAIXO</w:t>
      </w:r>
      <w:r w:rsidR="00762D70" w:rsidRPr="006D2FAC">
        <w:rPr>
          <w:b/>
        </w:rPr>
        <w:t>.</w:t>
      </w:r>
    </w:p>
    <w:p w:rsidR="00870699" w:rsidRPr="006D2FAC" w:rsidRDefault="00747098" w:rsidP="00870699">
      <w:pPr>
        <w:jc w:val="both"/>
        <w:rPr>
          <w:b/>
          <w:szCs w:val="24"/>
        </w:rPr>
      </w:pPr>
      <w:r w:rsidRPr="006D2FAC">
        <w:rPr>
          <w:b/>
          <w:szCs w:val="24"/>
        </w:rPr>
        <w:t>6</w:t>
      </w:r>
      <w:r w:rsidR="00870699" w:rsidRPr="006D2FAC">
        <w:rPr>
          <w:b/>
          <w:szCs w:val="24"/>
        </w:rPr>
        <w:t>.</w:t>
      </w:r>
      <w:r w:rsidR="008E3EA9" w:rsidRPr="006D2FAC">
        <w:rPr>
          <w:b/>
          <w:szCs w:val="24"/>
        </w:rPr>
        <w:t>4</w:t>
      </w:r>
      <w:r w:rsidR="00870699" w:rsidRPr="006D2FAC">
        <w:rPr>
          <w:b/>
          <w:szCs w:val="24"/>
        </w:rPr>
        <w:t xml:space="preserve">. A QUANTITADE MÍNIMA A SER ADQUIRIDA SUPERIOR A 5% DO TOTAL SOLICITADO A CADA PEDIDO. </w:t>
      </w:r>
    </w:p>
    <w:p w:rsidR="00870699" w:rsidRPr="006D2FAC" w:rsidRDefault="00870699" w:rsidP="00870699">
      <w:pPr>
        <w:jc w:val="both"/>
        <w:rPr>
          <w:b/>
          <w:szCs w:val="24"/>
        </w:rPr>
      </w:pPr>
    </w:p>
    <w:p w:rsidR="00870699" w:rsidRPr="006D2FAC" w:rsidRDefault="00747098" w:rsidP="00870699">
      <w:pPr>
        <w:jc w:val="both"/>
        <w:rPr>
          <w:b/>
          <w:szCs w:val="24"/>
        </w:rPr>
      </w:pPr>
      <w:r w:rsidRPr="006D2FAC">
        <w:rPr>
          <w:b/>
          <w:szCs w:val="24"/>
        </w:rPr>
        <w:t>7</w:t>
      </w:r>
      <w:r w:rsidR="00870699" w:rsidRPr="006D2FAC">
        <w:rPr>
          <w:b/>
          <w:szCs w:val="24"/>
        </w:rPr>
        <w:t xml:space="preserve">. CARACTERÍSTICAS DO OBJETO </w:t>
      </w:r>
    </w:p>
    <w:p w:rsidR="00870699" w:rsidRPr="006D2FAC" w:rsidRDefault="00747098" w:rsidP="00870699">
      <w:pPr>
        <w:autoSpaceDE w:val="0"/>
        <w:autoSpaceDN w:val="0"/>
        <w:adjustRightInd w:val="0"/>
        <w:jc w:val="both"/>
        <w:rPr>
          <w:szCs w:val="24"/>
        </w:rPr>
      </w:pPr>
      <w:r w:rsidRPr="006D2FAC">
        <w:rPr>
          <w:b/>
          <w:szCs w:val="24"/>
        </w:rPr>
        <w:t>7</w:t>
      </w:r>
      <w:r w:rsidR="00870699" w:rsidRPr="006D2FAC">
        <w:rPr>
          <w:b/>
          <w:szCs w:val="24"/>
        </w:rPr>
        <w:t xml:space="preserve">.1. </w:t>
      </w:r>
      <w:r w:rsidR="00870699" w:rsidRPr="006D2FAC">
        <w:rPr>
          <w:szCs w:val="24"/>
        </w:rPr>
        <w:t>O material a ser fornecido atenderá as especificações expressas neste Termo de Referência.</w:t>
      </w:r>
    </w:p>
    <w:p w:rsidR="00870699" w:rsidRPr="006D2FAC" w:rsidRDefault="00870699" w:rsidP="00870699">
      <w:pPr>
        <w:jc w:val="both"/>
        <w:rPr>
          <w:b/>
          <w:szCs w:val="24"/>
        </w:rPr>
      </w:pPr>
    </w:p>
    <w:p w:rsidR="00870699" w:rsidRPr="006D2FAC" w:rsidRDefault="00747098" w:rsidP="00870699">
      <w:pPr>
        <w:jc w:val="both"/>
        <w:rPr>
          <w:b/>
          <w:szCs w:val="24"/>
        </w:rPr>
      </w:pPr>
      <w:r w:rsidRPr="006D2FAC">
        <w:rPr>
          <w:b/>
          <w:szCs w:val="24"/>
        </w:rPr>
        <w:t>8</w:t>
      </w:r>
      <w:r w:rsidR="00870699" w:rsidRPr="006D2FAC">
        <w:rPr>
          <w:b/>
          <w:szCs w:val="24"/>
        </w:rPr>
        <w:t xml:space="preserve">. CUSTO ESTIMADO </w:t>
      </w:r>
    </w:p>
    <w:p w:rsidR="00870699" w:rsidRPr="006D2FAC" w:rsidRDefault="00747098" w:rsidP="00870699">
      <w:pPr>
        <w:jc w:val="both"/>
        <w:rPr>
          <w:szCs w:val="24"/>
        </w:rPr>
      </w:pPr>
      <w:r w:rsidRPr="006D2FAC">
        <w:rPr>
          <w:b/>
          <w:szCs w:val="24"/>
        </w:rPr>
        <w:t>8</w:t>
      </w:r>
      <w:r w:rsidR="00870699" w:rsidRPr="006D2FAC">
        <w:rPr>
          <w:b/>
          <w:szCs w:val="24"/>
        </w:rPr>
        <w:t>.1.</w:t>
      </w:r>
      <w:r w:rsidR="00870699" w:rsidRPr="006D2FAC">
        <w:rPr>
          <w:szCs w:val="24"/>
        </w:rPr>
        <w:t xml:space="preserve"> O custo estimado dos </w:t>
      </w:r>
      <w:r w:rsidR="008B1640" w:rsidRPr="006D2FAC">
        <w:rPr>
          <w:szCs w:val="24"/>
        </w:rPr>
        <w:t>materiais</w:t>
      </w:r>
      <w:r w:rsidR="00870699" w:rsidRPr="006D2FAC">
        <w:rPr>
          <w:szCs w:val="24"/>
        </w:rPr>
        <w:t xml:space="preserve"> foi calculado com base em cotação média obtida perante fornecedores locais do município de Santo Antônio de Pádua/RJ, realizado pela Secretaria Municipal de Educação e Cultura.</w:t>
      </w:r>
    </w:p>
    <w:p w:rsidR="00870699" w:rsidRPr="006D2FAC" w:rsidRDefault="00747098" w:rsidP="00870699">
      <w:pPr>
        <w:jc w:val="both"/>
        <w:rPr>
          <w:b/>
          <w:szCs w:val="24"/>
        </w:rPr>
      </w:pPr>
      <w:r w:rsidRPr="006D2FAC">
        <w:rPr>
          <w:b/>
          <w:szCs w:val="24"/>
        </w:rPr>
        <w:t>8</w:t>
      </w:r>
      <w:r w:rsidR="00870699" w:rsidRPr="006D2FAC">
        <w:rPr>
          <w:b/>
          <w:szCs w:val="24"/>
        </w:rPr>
        <w:t>.2.</w:t>
      </w:r>
      <w:r w:rsidR="00870699" w:rsidRPr="006D2FAC">
        <w:rPr>
          <w:szCs w:val="24"/>
        </w:rPr>
        <w:t xml:space="preserve"> Os preços unitário</w:t>
      </w:r>
      <w:r w:rsidR="007743C3">
        <w:rPr>
          <w:szCs w:val="24"/>
        </w:rPr>
        <w:t>s estimados são os constantes no Apêndice ao Termo de Referência</w:t>
      </w:r>
      <w:r w:rsidR="00870699" w:rsidRPr="006D2FAC">
        <w:rPr>
          <w:szCs w:val="24"/>
        </w:rPr>
        <w:t xml:space="preserve"> </w:t>
      </w:r>
    </w:p>
    <w:p w:rsidR="007743C3" w:rsidRDefault="007743C3" w:rsidP="00762D70">
      <w:pPr>
        <w:jc w:val="both"/>
        <w:rPr>
          <w:b/>
        </w:rPr>
      </w:pPr>
    </w:p>
    <w:p w:rsidR="00762D70" w:rsidRPr="006D2FAC" w:rsidRDefault="00747098" w:rsidP="00762D70">
      <w:pPr>
        <w:jc w:val="both"/>
        <w:rPr>
          <w:b/>
        </w:rPr>
      </w:pPr>
      <w:r w:rsidRPr="006D2FAC">
        <w:rPr>
          <w:b/>
        </w:rPr>
        <w:t>9</w:t>
      </w:r>
      <w:r w:rsidR="00762D70" w:rsidRPr="006D2FAC">
        <w:rPr>
          <w:b/>
        </w:rPr>
        <w:t xml:space="preserve">. FORMA DE FORNECIMENTO </w:t>
      </w:r>
    </w:p>
    <w:p w:rsidR="00762D70" w:rsidRPr="006D2FAC" w:rsidRDefault="00747098" w:rsidP="00762D70">
      <w:pPr>
        <w:jc w:val="both"/>
      </w:pPr>
      <w:r w:rsidRPr="006D2FAC">
        <w:rPr>
          <w:b/>
          <w:szCs w:val="24"/>
        </w:rPr>
        <w:t>9</w:t>
      </w:r>
      <w:r w:rsidR="00762D70" w:rsidRPr="006D2FAC">
        <w:rPr>
          <w:b/>
          <w:szCs w:val="24"/>
        </w:rPr>
        <w:t>.1.</w:t>
      </w:r>
      <w:r w:rsidR="00762D70" w:rsidRPr="006D2FAC">
        <w:rPr>
          <w:szCs w:val="24"/>
        </w:rPr>
        <w:t xml:space="preserve"> </w:t>
      </w:r>
      <w:r w:rsidR="00762D70" w:rsidRPr="006D2FAC">
        <w:t>O fornecimento dos computadores e equipamentos será realizado de acordo com solicitação d</w:t>
      </w:r>
      <w:r w:rsidRPr="006D2FAC">
        <w:t>a</w:t>
      </w:r>
      <w:r w:rsidR="00762D70" w:rsidRPr="006D2FAC">
        <w:t xml:space="preserve"> </w:t>
      </w:r>
      <w:r w:rsidRPr="006D2FAC">
        <w:rPr>
          <w:b/>
        </w:rPr>
        <w:t>Secretaria Municipal de Educação e Cultura</w:t>
      </w:r>
      <w:r w:rsidR="00762D70" w:rsidRPr="006D2FAC">
        <w:t xml:space="preserve">, através do Órgão Gerenciador. </w:t>
      </w:r>
    </w:p>
    <w:p w:rsidR="00762D70" w:rsidRPr="006D2FAC" w:rsidRDefault="00762D70" w:rsidP="00762D70">
      <w:pPr>
        <w:pStyle w:val="Corpodetexto2"/>
        <w:rPr>
          <w:b/>
          <w:sz w:val="24"/>
          <w:szCs w:val="24"/>
        </w:rPr>
      </w:pPr>
    </w:p>
    <w:p w:rsidR="007D0C32" w:rsidRPr="006D2FAC" w:rsidRDefault="007D0C32" w:rsidP="007D0C32">
      <w:pPr>
        <w:pStyle w:val="SemEspaamento"/>
        <w:jc w:val="both"/>
        <w:rPr>
          <w:rFonts w:ascii="Times New Roman" w:hAnsi="Times New Roman"/>
          <w:b/>
          <w:sz w:val="24"/>
          <w:szCs w:val="24"/>
        </w:rPr>
      </w:pPr>
      <w:r w:rsidRPr="006D2FAC">
        <w:rPr>
          <w:rFonts w:ascii="Times New Roman" w:hAnsi="Times New Roman"/>
          <w:b/>
          <w:sz w:val="24"/>
          <w:szCs w:val="24"/>
        </w:rPr>
        <w:t>12. DA INSTALAÇÃO</w:t>
      </w:r>
    </w:p>
    <w:p w:rsidR="007D0C32" w:rsidRPr="006D2FAC" w:rsidRDefault="007D0C32" w:rsidP="007D0C32">
      <w:pPr>
        <w:pStyle w:val="SemEspaamento"/>
        <w:jc w:val="both"/>
        <w:rPr>
          <w:rFonts w:ascii="Times New Roman" w:hAnsi="Times New Roman"/>
          <w:sz w:val="24"/>
          <w:szCs w:val="24"/>
        </w:rPr>
      </w:pPr>
      <w:r w:rsidRPr="006D2FAC">
        <w:rPr>
          <w:rFonts w:ascii="Times New Roman" w:hAnsi="Times New Roman"/>
          <w:b/>
          <w:sz w:val="24"/>
          <w:szCs w:val="24"/>
        </w:rPr>
        <w:t>12.1.</w:t>
      </w:r>
      <w:r w:rsidRPr="006D2FAC">
        <w:rPr>
          <w:rFonts w:ascii="Times New Roman" w:hAnsi="Times New Roman"/>
          <w:sz w:val="24"/>
          <w:szCs w:val="24"/>
        </w:rPr>
        <w:t xml:space="preserve"> A instalação deve ser realizada no mesmo dia da entrega, seguindo as orientações do Diretor da escola/creche ou alguém designado por ele, desde que não viole o termo de garantia do aparelho e/ou ignore as boas praticas de instalação contida no manual de instalação de cada aparelho.</w:t>
      </w:r>
    </w:p>
    <w:p w:rsidR="007D0C32" w:rsidRPr="006D2FAC" w:rsidRDefault="007D0C32" w:rsidP="007D0C32">
      <w:pPr>
        <w:jc w:val="both"/>
        <w:rPr>
          <w:szCs w:val="24"/>
        </w:rPr>
      </w:pPr>
      <w:r w:rsidRPr="006D2FAC">
        <w:rPr>
          <w:b/>
          <w:szCs w:val="24"/>
        </w:rPr>
        <w:t>12.2.2.</w:t>
      </w:r>
      <w:r w:rsidRPr="006D2FAC">
        <w:rPr>
          <w:szCs w:val="24"/>
        </w:rPr>
        <w:t xml:space="preserve"> A instalação só poderá ser adiada mediante acordo por escrito devidamente assinado pelo Diretor da escola/creche ou alguém designado por ele.</w:t>
      </w:r>
    </w:p>
    <w:p w:rsidR="007D0C32" w:rsidRPr="006D2FAC" w:rsidRDefault="007D0C32" w:rsidP="007D0C32">
      <w:pPr>
        <w:pStyle w:val="SemEspaamento"/>
        <w:jc w:val="both"/>
        <w:rPr>
          <w:rFonts w:ascii="Times New Roman" w:hAnsi="Times New Roman"/>
          <w:sz w:val="24"/>
          <w:szCs w:val="24"/>
        </w:rPr>
      </w:pPr>
      <w:r w:rsidRPr="006D2FAC">
        <w:rPr>
          <w:rFonts w:ascii="Times New Roman" w:hAnsi="Times New Roman"/>
          <w:b/>
          <w:sz w:val="24"/>
          <w:szCs w:val="24"/>
        </w:rPr>
        <w:t>12.2.3.</w:t>
      </w:r>
      <w:r w:rsidRPr="006D2FAC">
        <w:rPr>
          <w:rFonts w:ascii="Times New Roman" w:hAnsi="Times New Roman"/>
          <w:sz w:val="24"/>
          <w:szCs w:val="24"/>
        </w:rPr>
        <w:t xml:space="preserve"> No caso dos itens</w:t>
      </w:r>
      <w:r w:rsidR="004F0D93" w:rsidRPr="006D2FAC">
        <w:rPr>
          <w:rFonts w:ascii="Times New Roman" w:hAnsi="Times New Roman"/>
          <w:sz w:val="24"/>
          <w:szCs w:val="24"/>
        </w:rPr>
        <w:t xml:space="preserve"> 1, 2, 3, 8, 9, 10, 11, 12, 13, 14 e 15,</w:t>
      </w:r>
      <w:r w:rsidRPr="006D2FAC">
        <w:rPr>
          <w:rFonts w:ascii="Times New Roman" w:hAnsi="Times New Roman"/>
          <w:sz w:val="24"/>
          <w:szCs w:val="24"/>
        </w:rPr>
        <w:t xml:space="preserve"> </w:t>
      </w:r>
      <w:r w:rsidR="004F0D93" w:rsidRPr="006D2FAC">
        <w:rPr>
          <w:rFonts w:ascii="Times New Roman" w:hAnsi="Times New Roman"/>
          <w:sz w:val="24"/>
          <w:szCs w:val="24"/>
        </w:rPr>
        <w:t>e</w:t>
      </w:r>
      <w:r w:rsidRPr="006D2FAC">
        <w:rPr>
          <w:rFonts w:ascii="Times New Roman" w:hAnsi="Times New Roman"/>
          <w:sz w:val="24"/>
          <w:szCs w:val="24"/>
        </w:rPr>
        <w:t>ntende-se por instalado, o equipamento que esteja devidamente fixado, conectado, configurado e pronto para uso, seguindo todas as instruções do manual de instalação de forma a não ferir o termo de garantia do aparelho e devidamente testado.</w:t>
      </w:r>
    </w:p>
    <w:p w:rsidR="007D0C32" w:rsidRPr="006D2FAC" w:rsidRDefault="007D0C32" w:rsidP="007D0C32">
      <w:pPr>
        <w:pStyle w:val="SemEspaamento"/>
        <w:jc w:val="both"/>
        <w:rPr>
          <w:rFonts w:ascii="Times New Roman" w:hAnsi="Times New Roman"/>
          <w:sz w:val="24"/>
          <w:szCs w:val="24"/>
        </w:rPr>
      </w:pPr>
      <w:r w:rsidRPr="006D2FAC">
        <w:rPr>
          <w:rFonts w:ascii="Times New Roman" w:hAnsi="Times New Roman"/>
          <w:b/>
          <w:sz w:val="24"/>
          <w:szCs w:val="24"/>
        </w:rPr>
        <w:t>12.2.4.</w:t>
      </w:r>
      <w:r w:rsidRPr="006D2FAC">
        <w:rPr>
          <w:rFonts w:ascii="Times New Roman" w:hAnsi="Times New Roman"/>
          <w:sz w:val="24"/>
          <w:szCs w:val="24"/>
        </w:rPr>
        <w:t xml:space="preserve"> O teste deve sanar qualquer duvida sobre o bom funcionamento do equipamento que deve realizar a atividade fim do mesmo.</w:t>
      </w:r>
    </w:p>
    <w:p w:rsidR="007D0C32" w:rsidRPr="006D2FAC" w:rsidRDefault="007D0C32" w:rsidP="007D0C32">
      <w:pPr>
        <w:pStyle w:val="SemEspaamento"/>
        <w:jc w:val="both"/>
        <w:rPr>
          <w:rFonts w:ascii="Times New Roman" w:hAnsi="Times New Roman"/>
          <w:sz w:val="24"/>
          <w:szCs w:val="24"/>
        </w:rPr>
      </w:pPr>
      <w:r w:rsidRPr="006D2FAC">
        <w:rPr>
          <w:rFonts w:ascii="Times New Roman" w:hAnsi="Times New Roman"/>
          <w:b/>
          <w:sz w:val="24"/>
          <w:szCs w:val="24"/>
        </w:rPr>
        <w:lastRenderedPageBreak/>
        <w:t>12.2.5.</w:t>
      </w:r>
      <w:r w:rsidRPr="006D2FAC">
        <w:rPr>
          <w:rFonts w:ascii="Times New Roman" w:hAnsi="Times New Roman"/>
          <w:sz w:val="24"/>
          <w:szCs w:val="24"/>
        </w:rPr>
        <w:t xml:space="preserve"> A contratada deverá comprovar a instalação e o bom funcionamento do equipamento através de um documento devidamente assinado pelo Diretor da escola/creche ou alguém designado por ele.</w:t>
      </w:r>
    </w:p>
    <w:p w:rsidR="007D0C32" w:rsidRPr="006D2FAC" w:rsidRDefault="007D0C32" w:rsidP="007D0C32">
      <w:pPr>
        <w:pStyle w:val="SemEspaamento"/>
        <w:jc w:val="both"/>
        <w:rPr>
          <w:rFonts w:ascii="Times New Roman" w:hAnsi="Times New Roman"/>
          <w:sz w:val="24"/>
          <w:szCs w:val="24"/>
        </w:rPr>
      </w:pPr>
      <w:r w:rsidRPr="006D2FAC">
        <w:rPr>
          <w:rFonts w:ascii="Times New Roman" w:hAnsi="Times New Roman"/>
          <w:b/>
          <w:sz w:val="24"/>
          <w:szCs w:val="24"/>
        </w:rPr>
        <w:t>12.2.6.</w:t>
      </w:r>
      <w:r w:rsidRPr="006D2FAC">
        <w:rPr>
          <w:rFonts w:ascii="Times New Roman" w:hAnsi="Times New Roman"/>
          <w:sz w:val="24"/>
          <w:szCs w:val="24"/>
        </w:rPr>
        <w:t xml:space="preserve"> O documento deve conter no mínimo os seguintes itens:</w:t>
      </w:r>
    </w:p>
    <w:p w:rsidR="007D0C32" w:rsidRPr="006D2FAC" w:rsidRDefault="007D0C32" w:rsidP="007D0C32">
      <w:pPr>
        <w:pStyle w:val="SemEspaamento"/>
        <w:ind w:firstLine="708"/>
        <w:jc w:val="both"/>
        <w:rPr>
          <w:rFonts w:ascii="Times New Roman" w:hAnsi="Times New Roman"/>
          <w:sz w:val="24"/>
          <w:szCs w:val="24"/>
        </w:rPr>
      </w:pPr>
      <w:r w:rsidRPr="006D2FAC">
        <w:rPr>
          <w:rFonts w:ascii="Times New Roman" w:hAnsi="Times New Roman"/>
          <w:sz w:val="24"/>
          <w:szCs w:val="24"/>
        </w:rPr>
        <w:t>a) nome, CPF e telefone do técnico responsável pela instalação;</w:t>
      </w:r>
    </w:p>
    <w:p w:rsidR="007D0C32" w:rsidRPr="006D2FAC" w:rsidRDefault="007D0C32" w:rsidP="007D0C32">
      <w:pPr>
        <w:pStyle w:val="SemEspaamento"/>
        <w:ind w:firstLine="708"/>
        <w:jc w:val="both"/>
        <w:rPr>
          <w:rFonts w:ascii="Times New Roman" w:hAnsi="Times New Roman"/>
          <w:sz w:val="24"/>
          <w:szCs w:val="24"/>
        </w:rPr>
      </w:pPr>
      <w:r w:rsidRPr="006D2FAC">
        <w:rPr>
          <w:rFonts w:ascii="Times New Roman" w:hAnsi="Times New Roman"/>
          <w:sz w:val="24"/>
          <w:szCs w:val="24"/>
        </w:rPr>
        <w:t>b) endereço de instalação;</w:t>
      </w:r>
    </w:p>
    <w:p w:rsidR="007D0C32" w:rsidRPr="006D2FAC" w:rsidRDefault="007D0C32" w:rsidP="007D0C32">
      <w:pPr>
        <w:pStyle w:val="SemEspaamento"/>
        <w:ind w:firstLine="708"/>
        <w:jc w:val="both"/>
        <w:rPr>
          <w:rFonts w:ascii="Times New Roman" w:hAnsi="Times New Roman"/>
          <w:sz w:val="24"/>
          <w:szCs w:val="24"/>
        </w:rPr>
      </w:pPr>
      <w:r w:rsidRPr="006D2FAC">
        <w:rPr>
          <w:rFonts w:ascii="Times New Roman" w:hAnsi="Times New Roman"/>
          <w:sz w:val="24"/>
          <w:szCs w:val="24"/>
        </w:rPr>
        <w:t>c) itens instalados;</w:t>
      </w:r>
    </w:p>
    <w:p w:rsidR="007D0C32" w:rsidRPr="006D2FAC" w:rsidRDefault="007D0C32" w:rsidP="007D0C32">
      <w:pPr>
        <w:pStyle w:val="SemEspaamento"/>
        <w:ind w:firstLine="708"/>
        <w:jc w:val="both"/>
        <w:rPr>
          <w:rFonts w:ascii="Times New Roman" w:hAnsi="Times New Roman"/>
          <w:sz w:val="24"/>
          <w:szCs w:val="24"/>
        </w:rPr>
      </w:pPr>
      <w:r w:rsidRPr="006D2FAC">
        <w:rPr>
          <w:rFonts w:ascii="Times New Roman" w:hAnsi="Times New Roman"/>
          <w:sz w:val="24"/>
          <w:szCs w:val="24"/>
        </w:rPr>
        <w:t>d) testes realizados;</w:t>
      </w:r>
    </w:p>
    <w:p w:rsidR="007D0C32" w:rsidRPr="006D2FAC" w:rsidRDefault="007D0C32" w:rsidP="007D0C32">
      <w:pPr>
        <w:pStyle w:val="SemEspaamento"/>
        <w:ind w:firstLine="708"/>
        <w:jc w:val="both"/>
        <w:rPr>
          <w:rFonts w:ascii="Times New Roman" w:hAnsi="Times New Roman"/>
          <w:sz w:val="24"/>
          <w:szCs w:val="24"/>
        </w:rPr>
      </w:pPr>
      <w:r w:rsidRPr="006D2FAC">
        <w:rPr>
          <w:rFonts w:ascii="Times New Roman" w:hAnsi="Times New Roman"/>
          <w:sz w:val="24"/>
          <w:szCs w:val="24"/>
        </w:rPr>
        <w:t>e) nome, CPF e telefone do diretor da escola/creche ou alguém designado por ele;</w:t>
      </w:r>
    </w:p>
    <w:p w:rsidR="007D0C32" w:rsidRPr="006D2FAC" w:rsidRDefault="007D0C32" w:rsidP="00762D70">
      <w:pPr>
        <w:pStyle w:val="Corpodetexto2"/>
        <w:rPr>
          <w:b/>
          <w:sz w:val="24"/>
          <w:szCs w:val="24"/>
        </w:rPr>
      </w:pPr>
    </w:p>
    <w:p w:rsidR="00762D70" w:rsidRPr="006D2FAC" w:rsidRDefault="003C27C1" w:rsidP="00762D70">
      <w:pPr>
        <w:pStyle w:val="Corpodetexto2"/>
        <w:rPr>
          <w:b/>
          <w:sz w:val="24"/>
          <w:szCs w:val="24"/>
        </w:rPr>
      </w:pPr>
      <w:r w:rsidRPr="006D2FAC">
        <w:rPr>
          <w:b/>
          <w:sz w:val="24"/>
          <w:szCs w:val="24"/>
        </w:rPr>
        <w:t>10</w:t>
      </w:r>
      <w:r w:rsidR="00762D70" w:rsidRPr="006D2FAC">
        <w:rPr>
          <w:b/>
          <w:sz w:val="24"/>
          <w:szCs w:val="24"/>
        </w:rPr>
        <w:t>. LOCAL DE ENTREGA</w:t>
      </w:r>
      <w:r w:rsidR="007D0C32" w:rsidRPr="006D2FAC">
        <w:rPr>
          <w:b/>
          <w:sz w:val="24"/>
          <w:szCs w:val="24"/>
        </w:rPr>
        <w:t xml:space="preserve"> E INSTALAÇÃO</w:t>
      </w:r>
    </w:p>
    <w:p w:rsidR="004F0D93" w:rsidRPr="006D2FAC" w:rsidRDefault="004F0D93" w:rsidP="004F0D93">
      <w:pPr>
        <w:jc w:val="both"/>
        <w:rPr>
          <w:szCs w:val="24"/>
        </w:rPr>
      </w:pPr>
      <w:r w:rsidRPr="006D2FAC">
        <w:rPr>
          <w:b/>
          <w:szCs w:val="24"/>
        </w:rPr>
        <w:t xml:space="preserve">10.1. </w:t>
      </w:r>
      <w:r w:rsidRPr="006D2FAC">
        <w:rPr>
          <w:szCs w:val="24"/>
        </w:rPr>
        <w:t>Os itens serão entregues e instalados nos endereços dos órgãos participantes conforme relação abaixo.</w:t>
      </w:r>
    </w:p>
    <w:p w:rsidR="004F0D93" w:rsidRPr="006D2FAC" w:rsidRDefault="004F0D93" w:rsidP="004F0D93">
      <w:pPr>
        <w:jc w:val="both"/>
        <w:rPr>
          <w:szCs w:val="24"/>
        </w:rPr>
      </w:pPr>
      <w:r w:rsidRPr="006D2FAC">
        <w:rPr>
          <w:b/>
          <w:szCs w:val="24"/>
        </w:rPr>
        <w:t>10.2</w:t>
      </w:r>
      <w:r w:rsidRPr="006D2FAC">
        <w:rPr>
          <w:szCs w:val="24"/>
        </w:rPr>
        <w:t>. A quantidade solicitada será empenhada de acordo com a requisição de compras expedida pelo órgão gerenciador.</w:t>
      </w:r>
    </w:p>
    <w:p w:rsidR="004F0D93" w:rsidRPr="006D2FAC" w:rsidRDefault="004F0D93" w:rsidP="004F0D93">
      <w:pPr>
        <w:jc w:val="both"/>
        <w:rPr>
          <w:szCs w:val="24"/>
        </w:rPr>
      </w:pPr>
      <w:r w:rsidRPr="006D2FAC">
        <w:rPr>
          <w:b/>
          <w:szCs w:val="24"/>
        </w:rPr>
        <w:t>10.3</w:t>
      </w:r>
      <w:r w:rsidRPr="006D2FAC">
        <w:rPr>
          <w:szCs w:val="24"/>
        </w:rPr>
        <w:t xml:space="preserve"> </w:t>
      </w:r>
      <w:r w:rsidRPr="006D2FAC">
        <w:rPr>
          <w:b/>
          <w:szCs w:val="24"/>
        </w:rPr>
        <w:t>O Diretor da escola/creche ou alguém designado por ele</w:t>
      </w:r>
      <w:r w:rsidRPr="006D2FAC">
        <w:rPr>
          <w:szCs w:val="24"/>
        </w:rPr>
        <w:t xml:space="preserve"> ou ainda um servidor designado pela Secretaria de Educação e Cultura, será responsável pelo recebimento e conferência do produto no ato da entrega e durante todo o processo de instalação e testes.</w:t>
      </w:r>
    </w:p>
    <w:p w:rsidR="004F0D93" w:rsidRPr="006D2FAC" w:rsidRDefault="004F0D93" w:rsidP="004F0D93">
      <w:pPr>
        <w:jc w:val="both"/>
        <w:rPr>
          <w:szCs w:val="24"/>
        </w:rPr>
      </w:pPr>
    </w:p>
    <w:p w:rsidR="004F0D93" w:rsidRPr="006D2FAC" w:rsidRDefault="004F0D93" w:rsidP="004F0D93">
      <w:pPr>
        <w:jc w:val="both"/>
        <w:rPr>
          <w:szCs w:val="24"/>
        </w:rPr>
      </w:pPr>
    </w:p>
    <w:p w:rsidR="004F0D93" w:rsidRPr="006D2FAC" w:rsidRDefault="004F0D93" w:rsidP="004F0D9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4819"/>
        <w:gridCol w:w="4178"/>
      </w:tblGrid>
      <w:tr w:rsidR="003C27C1" w:rsidRPr="006D2FAC" w:rsidTr="003C27C1">
        <w:tc>
          <w:tcPr>
            <w:tcW w:w="0" w:type="auto"/>
          </w:tcPr>
          <w:p w:rsidR="003C27C1" w:rsidRPr="006D2FAC" w:rsidRDefault="003C27C1" w:rsidP="003C27C1">
            <w:pPr>
              <w:jc w:val="center"/>
              <w:rPr>
                <w:rFonts w:eastAsia="Calibri"/>
                <w:b/>
                <w:szCs w:val="24"/>
                <w:lang w:eastAsia="en-US"/>
              </w:rPr>
            </w:pPr>
            <w:r w:rsidRPr="006D2FAC">
              <w:rPr>
                <w:rFonts w:eastAsia="Calibri"/>
                <w:b/>
                <w:szCs w:val="24"/>
                <w:lang w:eastAsia="en-US"/>
              </w:rPr>
              <w:t>ITEM</w:t>
            </w:r>
          </w:p>
        </w:tc>
        <w:tc>
          <w:tcPr>
            <w:tcW w:w="0" w:type="auto"/>
          </w:tcPr>
          <w:p w:rsidR="003C27C1" w:rsidRPr="006D2FAC" w:rsidRDefault="003C27C1" w:rsidP="003C27C1">
            <w:pPr>
              <w:jc w:val="center"/>
              <w:rPr>
                <w:rFonts w:eastAsia="Calibri"/>
                <w:b/>
                <w:szCs w:val="24"/>
                <w:lang w:eastAsia="en-US"/>
              </w:rPr>
            </w:pPr>
            <w:r w:rsidRPr="006D2FAC">
              <w:rPr>
                <w:rFonts w:eastAsia="Calibri"/>
                <w:b/>
                <w:szCs w:val="24"/>
                <w:lang w:eastAsia="en-US"/>
              </w:rPr>
              <w:t>ESCOLA/CRECHE</w:t>
            </w:r>
          </w:p>
        </w:tc>
        <w:tc>
          <w:tcPr>
            <w:tcW w:w="0" w:type="auto"/>
          </w:tcPr>
          <w:p w:rsidR="003C27C1" w:rsidRPr="006D2FAC" w:rsidRDefault="003C27C1" w:rsidP="003C27C1">
            <w:pPr>
              <w:jc w:val="center"/>
              <w:rPr>
                <w:rFonts w:eastAsia="Calibri"/>
                <w:b/>
                <w:szCs w:val="24"/>
                <w:lang w:eastAsia="en-US"/>
              </w:rPr>
            </w:pPr>
            <w:r w:rsidRPr="006D2FAC">
              <w:rPr>
                <w:rFonts w:eastAsia="Calibri"/>
                <w:b/>
                <w:szCs w:val="24"/>
                <w:lang w:eastAsia="en-US"/>
              </w:rPr>
              <w:t>ENDEREÇO</w:t>
            </w:r>
          </w:p>
        </w:tc>
      </w:tr>
      <w:tr w:rsidR="003C27C1" w:rsidRPr="006D2FAC" w:rsidTr="003C27C1">
        <w:trPr>
          <w:trHeight w:val="395"/>
        </w:trPr>
        <w:tc>
          <w:tcPr>
            <w:tcW w:w="0" w:type="auto"/>
          </w:tcPr>
          <w:p w:rsidR="003C27C1" w:rsidRPr="006D2FAC" w:rsidRDefault="003C27C1" w:rsidP="003C27C1">
            <w:pPr>
              <w:jc w:val="center"/>
              <w:rPr>
                <w:szCs w:val="24"/>
              </w:rPr>
            </w:pPr>
            <w:proofErr w:type="gramStart"/>
            <w:r w:rsidRPr="006D2FAC">
              <w:rPr>
                <w:szCs w:val="24"/>
              </w:rPr>
              <w:t>1</w:t>
            </w:r>
            <w:proofErr w:type="gramEnd"/>
          </w:p>
        </w:tc>
        <w:tc>
          <w:tcPr>
            <w:tcW w:w="0" w:type="auto"/>
          </w:tcPr>
          <w:p w:rsidR="003C27C1" w:rsidRPr="006D2FAC" w:rsidRDefault="003C27C1" w:rsidP="003C27C1">
            <w:pPr>
              <w:rPr>
                <w:szCs w:val="24"/>
              </w:rPr>
            </w:pPr>
            <w:r w:rsidRPr="006D2FAC">
              <w:rPr>
                <w:szCs w:val="24"/>
              </w:rPr>
              <w:t xml:space="preserve">E.M Alcino </w:t>
            </w:r>
            <w:proofErr w:type="spellStart"/>
            <w:r w:rsidRPr="006D2FAC">
              <w:rPr>
                <w:szCs w:val="24"/>
              </w:rPr>
              <w:t>Cosendey</w:t>
            </w:r>
            <w:proofErr w:type="spellEnd"/>
          </w:p>
        </w:tc>
        <w:tc>
          <w:tcPr>
            <w:tcW w:w="0" w:type="auto"/>
          </w:tcPr>
          <w:p w:rsidR="003C27C1" w:rsidRPr="006D2FAC" w:rsidRDefault="003C27C1" w:rsidP="004F0D93">
            <w:pPr>
              <w:rPr>
                <w:szCs w:val="24"/>
              </w:rPr>
            </w:pPr>
            <w:proofErr w:type="gramStart"/>
            <w:r w:rsidRPr="006D2FAC">
              <w:rPr>
                <w:szCs w:val="24"/>
              </w:rPr>
              <w:t>R.</w:t>
            </w:r>
            <w:proofErr w:type="gramEnd"/>
            <w:r w:rsidRPr="006D2FAC">
              <w:rPr>
                <w:szCs w:val="24"/>
              </w:rPr>
              <w:t xml:space="preserve"> Maria Marinho Ribeiro, s/n – </w:t>
            </w:r>
            <w:proofErr w:type="spellStart"/>
            <w:r w:rsidRPr="006D2FAC">
              <w:rPr>
                <w:szCs w:val="24"/>
              </w:rPr>
              <w:t>Ibitiguaçu</w:t>
            </w:r>
            <w:proofErr w:type="spellEnd"/>
          </w:p>
        </w:tc>
      </w:tr>
      <w:tr w:rsidR="003C27C1" w:rsidRPr="006D2FAC" w:rsidTr="003C27C1">
        <w:trPr>
          <w:trHeight w:val="389"/>
        </w:trPr>
        <w:tc>
          <w:tcPr>
            <w:tcW w:w="0" w:type="auto"/>
          </w:tcPr>
          <w:p w:rsidR="003C27C1" w:rsidRPr="006D2FAC" w:rsidRDefault="003C27C1" w:rsidP="003C27C1">
            <w:pPr>
              <w:jc w:val="center"/>
              <w:rPr>
                <w:szCs w:val="24"/>
              </w:rPr>
            </w:pPr>
            <w:proofErr w:type="gramStart"/>
            <w:r w:rsidRPr="006D2FAC">
              <w:rPr>
                <w:szCs w:val="24"/>
              </w:rPr>
              <w:t>2</w:t>
            </w:r>
            <w:proofErr w:type="gramEnd"/>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Alice do Amaral Peixoto</w:t>
            </w:r>
          </w:p>
        </w:tc>
        <w:tc>
          <w:tcPr>
            <w:tcW w:w="0" w:type="auto"/>
          </w:tcPr>
          <w:p w:rsidR="003C27C1" w:rsidRPr="006D2FAC" w:rsidRDefault="003C27C1" w:rsidP="004F0D93">
            <w:pPr>
              <w:jc w:val="center"/>
              <w:rPr>
                <w:szCs w:val="24"/>
              </w:rPr>
            </w:pPr>
            <w:r w:rsidRPr="006D2FAC">
              <w:rPr>
                <w:szCs w:val="24"/>
              </w:rPr>
              <w:t xml:space="preserve">Recreio </w:t>
            </w:r>
            <w:proofErr w:type="gramStart"/>
            <w:r w:rsidRPr="006D2FAC">
              <w:rPr>
                <w:szCs w:val="24"/>
              </w:rPr>
              <w:t>do Mota</w:t>
            </w:r>
            <w:proofErr w:type="gramEnd"/>
            <w:r w:rsidRPr="006D2FAC">
              <w:rPr>
                <w:szCs w:val="24"/>
              </w:rPr>
              <w:t xml:space="preserve"> – Salgueiro</w:t>
            </w:r>
          </w:p>
        </w:tc>
      </w:tr>
      <w:tr w:rsidR="003C27C1" w:rsidRPr="006D2FAC" w:rsidTr="003C27C1">
        <w:tc>
          <w:tcPr>
            <w:tcW w:w="0" w:type="auto"/>
          </w:tcPr>
          <w:p w:rsidR="003C27C1" w:rsidRPr="006D2FAC" w:rsidRDefault="003C27C1" w:rsidP="003C27C1">
            <w:pPr>
              <w:jc w:val="center"/>
              <w:rPr>
                <w:szCs w:val="24"/>
              </w:rPr>
            </w:pPr>
            <w:proofErr w:type="gramStart"/>
            <w:r w:rsidRPr="006D2FAC">
              <w:rPr>
                <w:szCs w:val="24"/>
              </w:rPr>
              <w:t>3</w:t>
            </w:r>
            <w:proofErr w:type="gramEnd"/>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Professora </w:t>
            </w:r>
            <w:proofErr w:type="spellStart"/>
            <w:r w:rsidRPr="006D2FAC">
              <w:rPr>
                <w:szCs w:val="24"/>
              </w:rPr>
              <w:t>Anaíde</w:t>
            </w:r>
            <w:proofErr w:type="spellEnd"/>
            <w:r w:rsidRPr="006D2FAC">
              <w:rPr>
                <w:szCs w:val="24"/>
              </w:rPr>
              <w:t xml:space="preserve"> </w:t>
            </w:r>
            <w:proofErr w:type="spellStart"/>
            <w:r w:rsidRPr="006D2FAC">
              <w:rPr>
                <w:szCs w:val="24"/>
              </w:rPr>
              <w:t>Panaro</w:t>
            </w:r>
            <w:proofErr w:type="spellEnd"/>
            <w:r w:rsidRPr="006D2FAC">
              <w:rPr>
                <w:szCs w:val="24"/>
              </w:rPr>
              <w:t xml:space="preserve"> Caldas</w:t>
            </w:r>
          </w:p>
          <w:p w:rsidR="003C27C1" w:rsidRPr="006D2FAC" w:rsidRDefault="003C27C1" w:rsidP="003C27C1">
            <w:pPr>
              <w:rPr>
                <w:szCs w:val="24"/>
              </w:rPr>
            </w:pPr>
          </w:p>
        </w:tc>
        <w:tc>
          <w:tcPr>
            <w:tcW w:w="0" w:type="auto"/>
          </w:tcPr>
          <w:p w:rsidR="003C27C1" w:rsidRPr="006D2FAC" w:rsidRDefault="003C27C1" w:rsidP="003C27C1">
            <w:pPr>
              <w:jc w:val="center"/>
              <w:rPr>
                <w:szCs w:val="24"/>
              </w:rPr>
            </w:pPr>
            <w:r w:rsidRPr="006D2FAC">
              <w:rPr>
                <w:szCs w:val="24"/>
              </w:rPr>
              <w:t xml:space="preserve">Avenida </w:t>
            </w:r>
            <w:proofErr w:type="spellStart"/>
            <w:r w:rsidRPr="006D2FAC">
              <w:rPr>
                <w:szCs w:val="24"/>
              </w:rPr>
              <w:t>Chaim</w:t>
            </w:r>
            <w:proofErr w:type="spellEnd"/>
            <w:r w:rsidRPr="006D2FAC">
              <w:rPr>
                <w:szCs w:val="24"/>
              </w:rPr>
              <w:t xml:space="preserve"> Elias, s/n</w:t>
            </w:r>
          </w:p>
          <w:p w:rsidR="003C27C1" w:rsidRPr="006D2FAC" w:rsidRDefault="003C27C1" w:rsidP="003C27C1">
            <w:pPr>
              <w:jc w:val="center"/>
              <w:rPr>
                <w:szCs w:val="24"/>
              </w:rPr>
            </w:pPr>
            <w:r w:rsidRPr="006D2FAC">
              <w:rPr>
                <w:szCs w:val="24"/>
              </w:rPr>
              <w:t>Bairro Alexis</w:t>
            </w:r>
          </w:p>
        </w:tc>
      </w:tr>
      <w:tr w:rsidR="003C27C1" w:rsidRPr="006D2FAC" w:rsidTr="003C27C1">
        <w:tc>
          <w:tcPr>
            <w:tcW w:w="0" w:type="auto"/>
          </w:tcPr>
          <w:p w:rsidR="003C27C1" w:rsidRPr="006D2FAC" w:rsidRDefault="003C27C1" w:rsidP="003C27C1">
            <w:pPr>
              <w:jc w:val="center"/>
              <w:rPr>
                <w:szCs w:val="24"/>
              </w:rPr>
            </w:pPr>
            <w:proofErr w:type="gramStart"/>
            <w:r w:rsidRPr="006D2FAC">
              <w:rPr>
                <w:szCs w:val="24"/>
              </w:rPr>
              <w:t>4</w:t>
            </w:r>
            <w:proofErr w:type="gramEnd"/>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Antônio Teixeira Jardim</w:t>
            </w:r>
          </w:p>
        </w:tc>
        <w:tc>
          <w:tcPr>
            <w:tcW w:w="0" w:type="auto"/>
          </w:tcPr>
          <w:p w:rsidR="003C27C1" w:rsidRPr="006D2FAC" w:rsidRDefault="003C27C1" w:rsidP="004F0D93">
            <w:pPr>
              <w:jc w:val="center"/>
              <w:rPr>
                <w:szCs w:val="24"/>
              </w:rPr>
            </w:pPr>
            <w:r w:rsidRPr="006D2FAC">
              <w:rPr>
                <w:szCs w:val="24"/>
              </w:rPr>
              <w:t>São Pedro de Alcântara – 5° Distrito</w:t>
            </w:r>
          </w:p>
        </w:tc>
      </w:tr>
      <w:tr w:rsidR="003C27C1" w:rsidRPr="006D2FAC" w:rsidTr="003C27C1">
        <w:tc>
          <w:tcPr>
            <w:tcW w:w="0" w:type="auto"/>
          </w:tcPr>
          <w:p w:rsidR="003C27C1" w:rsidRPr="006D2FAC" w:rsidRDefault="003C27C1" w:rsidP="004F0D93">
            <w:pPr>
              <w:jc w:val="center"/>
              <w:rPr>
                <w:szCs w:val="24"/>
              </w:rPr>
            </w:pPr>
            <w:proofErr w:type="gramStart"/>
            <w:r w:rsidRPr="006D2FAC">
              <w:rPr>
                <w:szCs w:val="24"/>
              </w:rPr>
              <w:t>5</w:t>
            </w:r>
            <w:proofErr w:type="gramEnd"/>
          </w:p>
        </w:tc>
        <w:tc>
          <w:tcPr>
            <w:tcW w:w="0" w:type="auto"/>
          </w:tcPr>
          <w:p w:rsidR="003C27C1" w:rsidRPr="006D2FAC" w:rsidRDefault="003C27C1" w:rsidP="003C27C1">
            <w:pPr>
              <w:rPr>
                <w:szCs w:val="24"/>
              </w:rPr>
            </w:pPr>
            <w:r w:rsidRPr="006D2FAC">
              <w:rPr>
                <w:szCs w:val="24"/>
              </w:rPr>
              <w:t>Creche Arco-Íris</w:t>
            </w:r>
          </w:p>
        </w:tc>
        <w:tc>
          <w:tcPr>
            <w:tcW w:w="0" w:type="auto"/>
          </w:tcPr>
          <w:p w:rsidR="003C27C1" w:rsidRPr="006D2FAC" w:rsidRDefault="003C27C1" w:rsidP="004F0D93">
            <w:pPr>
              <w:jc w:val="center"/>
              <w:rPr>
                <w:szCs w:val="24"/>
              </w:rPr>
            </w:pPr>
            <w:proofErr w:type="gramStart"/>
            <w:r w:rsidRPr="006D2FAC">
              <w:rPr>
                <w:szCs w:val="24"/>
              </w:rPr>
              <w:t>R.</w:t>
            </w:r>
            <w:proofErr w:type="gramEnd"/>
            <w:r w:rsidRPr="006D2FAC">
              <w:rPr>
                <w:szCs w:val="24"/>
              </w:rPr>
              <w:t xml:space="preserve"> Sebastião S. </w:t>
            </w:r>
            <w:proofErr w:type="spellStart"/>
            <w:r w:rsidRPr="006D2FAC">
              <w:rPr>
                <w:szCs w:val="24"/>
              </w:rPr>
              <w:t>Malafaia</w:t>
            </w:r>
            <w:proofErr w:type="spellEnd"/>
            <w:r w:rsidRPr="006D2FAC">
              <w:rPr>
                <w:szCs w:val="24"/>
              </w:rPr>
              <w:t>, s/n -  Bairro 17</w:t>
            </w:r>
          </w:p>
        </w:tc>
      </w:tr>
      <w:tr w:rsidR="003C27C1" w:rsidRPr="006D2FAC" w:rsidTr="003C27C1">
        <w:tc>
          <w:tcPr>
            <w:tcW w:w="0" w:type="auto"/>
          </w:tcPr>
          <w:p w:rsidR="003C27C1" w:rsidRPr="006D2FAC" w:rsidRDefault="003C27C1" w:rsidP="004F0D93">
            <w:pPr>
              <w:jc w:val="center"/>
              <w:rPr>
                <w:szCs w:val="24"/>
              </w:rPr>
            </w:pPr>
            <w:proofErr w:type="gramStart"/>
            <w:r w:rsidRPr="006D2FAC">
              <w:rPr>
                <w:szCs w:val="24"/>
              </w:rPr>
              <w:t>6</w:t>
            </w:r>
            <w:proofErr w:type="gramEnd"/>
          </w:p>
        </w:tc>
        <w:tc>
          <w:tcPr>
            <w:tcW w:w="0" w:type="auto"/>
          </w:tcPr>
          <w:p w:rsidR="003C27C1" w:rsidRPr="006D2FAC" w:rsidRDefault="003C27C1" w:rsidP="003C27C1">
            <w:pPr>
              <w:rPr>
                <w:szCs w:val="24"/>
              </w:rPr>
            </w:pPr>
            <w:r w:rsidRPr="006D2FAC">
              <w:rPr>
                <w:szCs w:val="24"/>
              </w:rPr>
              <w:t xml:space="preserve">Creche </w:t>
            </w:r>
            <w:proofErr w:type="spellStart"/>
            <w:r w:rsidRPr="006D2FAC">
              <w:rPr>
                <w:szCs w:val="24"/>
              </w:rPr>
              <w:t>Djanira</w:t>
            </w:r>
            <w:proofErr w:type="spellEnd"/>
            <w:r w:rsidRPr="006D2FAC">
              <w:rPr>
                <w:szCs w:val="24"/>
              </w:rPr>
              <w:t xml:space="preserve"> Quintal de Oliveira</w:t>
            </w:r>
          </w:p>
        </w:tc>
        <w:tc>
          <w:tcPr>
            <w:tcW w:w="0" w:type="auto"/>
          </w:tcPr>
          <w:p w:rsidR="003C27C1" w:rsidRPr="006D2FAC" w:rsidRDefault="003C27C1" w:rsidP="003C27C1">
            <w:pPr>
              <w:jc w:val="center"/>
              <w:rPr>
                <w:szCs w:val="24"/>
              </w:rPr>
            </w:pPr>
            <w:proofErr w:type="gramStart"/>
            <w:r w:rsidRPr="006D2FAC">
              <w:rPr>
                <w:szCs w:val="24"/>
              </w:rPr>
              <w:t>R.</w:t>
            </w:r>
            <w:proofErr w:type="gramEnd"/>
            <w:r w:rsidRPr="006D2FAC">
              <w:rPr>
                <w:szCs w:val="24"/>
              </w:rPr>
              <w:t xml:space="preserve"> Heitor Bustamante, 15 – Cidade Nova</w:t>
            </w:r>
          </w:p>
        </w:tc>
      </w:tr>
      <w:tr w:rsidR="003C27C1" w:rsidRPr="006D2FAC" w:rsidTr="003C27C1">
        <w:trPr>
          <w:trHeight w:val="573"/>
        </w:trPr>
        <w:tc>
          <w:tcPr>
            <w:tcW w:w="0" w:type="auto"/>
          </w:tcPr>
          <w:p w:rsidR="003C27C1" w:rsidRPr="006D2FAC" w:rsidRDefault="003C27C1" w:rsidP="004F0D93">
            <w:pPr>
              <w:jc w:val="center"/>
              <w:rPr>
                <w:szCs w:val="24"/>
              </w:rPr>
            </w:pPr>
            <w:proofErr w:type="gramStart"/>
            <w:r w:rsidRPr="006D2FAC">
              <w:rPr>
                <w:szCs w:val="24"/>
              </w:rPr>
              <w:t>7</w:t>
            </w:r>
            <w:proofErr w:type="gramEnd"/>
          </w:p>
        </w:tc>
        <w:tc>
          <w:tcPr>
            <w:tcW w:w="0" w:type="auto"/>
          </w:tcPr>
          <w:p w:rsidR="003C27C1" w:rsidRPr="006D2FAC" w:rsidRDefault="003C27C1" w:rsidP="004F0D93">
            <w:pPr>
              <w:rPr>
                <w:szCs w:val="24"/>
              </w:rPr>
            </w:pPr>
            <w:r w:rsidRPr="006D2FAC">
              <w:rPr>
                <w:szCs w:val="24"/>
              </w:rPr>
              <w:t>Creche Esther Pinheiro Fonseca</w:t>
            </w:r>
          </w:p>
        </w:tc>
        <w:tc>
          <w:tcPr>
            <w:tcW w:w="0" w:type="auto"/>
          </w:tcPr>
          <w:p w:rsidR="003C27C1" w:rsidRPr="006D2FAC" w:rsidRDefault="003C27C1" w:rsidP="003C27C1">
            <w:pPr>
              <w:jc w:val="center"/>
              <w:rPr>
                <w:szCs w:val="24"/>
              </w:rPr>
            </w:pPr>
            <w:r w:rsidRPr="006D2FAC">
              <w:rPr>
                <w:szCs w:val="24"/>
              </w:rPr>
              <w:t xml:space="preserve">R. </w:t>
            </w:r>
            <w:proofErr w:type="spellStart"/>
            <w:r w:rsidRPr="006D2FAC">
              <w:rPr>
                <w:szCs w:val="24"/>
              </w:rPr>
              <w:t>Djanira</w:t>
            </w:r>
            <w:proofErr w:type="spellEnd"/>
            <w:r w:rsidRPr="006D2FAC">
              <w:rPr>
                <w:szCs w:val="24"/>
              </w:rPr>
              <w:t xml:space="preserve"> Andrade Barros – Bairro Mirante</w:t>
            </w:r>
          </w:p>
        </w:tc>
      </w:tr>
      <w:tr w:rsidR="003C27C1" w:rsidRPr="006D2FAC" w:rsidTr="003C27C1">
        <w:trPr>
          <w:trHeight w:val="447"/>
        </w:trPr>
        <w:tc>
          <w:tcPr>
            <w:tcW w:w="0" w:type="auto"/>
          </w:tcPr>
          <w:p w:rsidR="003C27C1" w:rsidRPr="006D2FAC" w:rsidRDefault="003C27C1" w:rsidP="003C27C1">
            <w:pPr>
              <w:jc w:val="center"/>
              <w:rPr>
                <w:szCs w:val="24"/>
              </w:rPr>
            </w:pPr>
            <w:r w:rsidRPr="006D2FAC">
              <w:rPr>
                <w:szCs w:val="24"/>
              </w:rPr>
              <w:t>08</w:t>
            </w:r>
          </w:p>
        </w:tc>
        <w:tc>
          <w:tcPr>
            <w:tcW w:w="0" w:type="auto"/>
          </w:tcPr>
          <w:p w:rsidR="003C27C1" w:rsidRPr="006D2FAC" w:rsidRDefault="003C27C1" w:rsidP="003C27C1">
            <w:pPr>
              <w:rPr>
                <w:szCs w:val="24"/>
              </w:rPr>
            </w:pPr>
            <w:r w:rsidRPr="006D2FAC">
              <w:rPr>
                <w:szCs w:val="24"/>
              </w:rPr>
              <w:t>Creche Mariah Moreno Diniz</w:t>
            </w:r>
          </w:p>
        </w:tc>
        <w:tc>
          <w:tcPr>
            <w:tcW w:w="0" w:type="auto"/>
          </w:tcPr>
          <w:p w:rsidR="003C27C1" w:rsidRPr="006D2FAC" w:rsidRDefault="003C27C1" w:rsidP="004F0D93">
            <w:pPr>
              <w:jc w:val="center"/>
              <w:rPr>
                <w:szCs w:val="24"/>
              </w:rPr>
            </w:pPr>
            <w:proofErr w:type="gramStart"/>
            <w:r w:rsidRPr="006D2FAC">
              <w:rPr>
                <w:szCs w:val="24"/>
              </w:rPr>
              <w:t>R.</w:t>
            </w:r>
            <w:proofErr w:type="gramEnd"/>
            <w:r w:rsidRPr="006D2FAC">
              <w:rPr>
                <w:szCs w:val="24"/>
              </w:rPr>
              <w:t xml:space="preserve"> Antônio Francisco </w:t>
            </w:r>
            <w:proofErr w:type="spellStart"/>
            <w:r w:rsidRPr="006D2FAC">
              <w:rPr>
                <w:szCs w:val="24"/>
              </w:rPr>
              <w:t>Eccard</w:t>
            </w:r>
            <w:proofErr w:type="spellEnd"/>
            <w:r w:rsidRPr="006D2FAC">
              <w:rPr>
                <w:szCs w:val="24"/>
              </w:rPr>
              <w:t>, 25 – Bairro Glória</w:t>
            </w:r>
          </w:p>
        </w:tc>
      </w:tr>
      <w:tr w:rsidR="003C27C1" w:rsidRPr="006D2FAC" w:rsidTr="003C27C1">
        <w:tc>
          <w:tcPr>
            <w:tcW w:w="0" w:type="auto"/>
          </w:tcPr>
          <w:p w:rsidR="003C27C1" w:rsidRPr="006D2FAC" w:rsidRDefault="003C27C1" w:rsidP="003C27C1">
            <w:pPr>
              <w:jc w:val="center"/>
              <w:rPr>
                <w:szCs w:val="24"/>
              </w:rPr>
            </w:pPr>
            <w:r w:rsidRPr="006D2FAC">
              <w:rPr>
                <w:szCs w:val="24"/>
              </w:rPr>
              <w:t>09</w:t>
            </w:r>
          </w:p>
        </w:tc>
        <w:tc>
          <w:tcPr>
            <w:tcW w:w="0" w:type="auto"/>
          </w:tcPr>
          <w:p w:rsidR="003C27C1" w:rsidRPr="006D2FAC" w:rsidRDefault="003C27C1" w:rsidP="004F0D93">
            <w:pPr>
              <w:rPr>
                <w:szCs w:val="24"/>
              </w:rPr>
            </w:pPr>
            <w:r w:rsidRPr="006D2FAC">
              <w:rPr>
                <w:szCs w:val="24"/>
              </w:rPr>
              <w:t>Creche Vovô Mariano</w:t>
            </w:r>
          </w:p>
        </w:tc>
        <w:tc>
          <w:tcPr>
            <w:tcW w:w="0" w:type="auto"/>
          </w:tcPr>
          <w:p w:rsidR="003C27C1" w:rsidRPr="006D2FAC" w:rsidRDefault="003C27C1" w:rsidP="003C27C1">
            <w:pPr>
              <w:jc w:val="center"/>
              <w:rPr>
                <w:szCs w:val="24"/>
              </w:rPr>
            </w:pPr>
            <w:r w:rsidRPr="006D2FAC">
              <w:rPr>
                <w:szCs w:val="24"/>
              </w:rPr>
              <w:t xml:space="preserve">Av. </w:t>
            </w:r>
            <w:proofErr w:type="spellStart"/>
            <w:r w:rsidRPr="006D2FAC">
              <w:rPr>
                <w:szCs w:val="24"/>
              </w:rPr>
              <w:t>Chaim</w:t>
            </w:r>
            <w:proofErr w:type="spellEnd"/>
            <w:r w:rsidRPr="006D2FAC">
              <w:rPr>
                <w:szCs w:val="24"/>
              </w:rPr>
              <w:t xml:space="preserve"> Elias s/n – Bairro Tavares</w:t>
            </w:r>
          </w:p>
        </w:tc>
      </w:tr>
      <w:tr w:rsidR="003C27C1" w:rsidRPr="006D2FAC" w:rsidTr="003C27C1">
        <w:tc>
          <w:tcPr>
            <w:tcW w:w="0" w:type="auto"/>
          </w:tcPr>
          <w:p w:rsidR="003C27C1" w:rsidRPr="006D2FAC" w:rsidRDefault="003C27C1" w:rsidP="003C27C1">
            <w:pPr>
              <w:jc w:val="center"/>
              <w:rPr>
                <w:szCs w:val="24"/>
              </w:rPr>
            </w:pPr>
            <w:r w:rsidRPr="006D2FAC">
              <w:rPr>
                <w:szCs w:val="24"/>
              </w:rPr>
              <w:t>10</w:t>
            </w:r>
          </w:p>
          <w:p w:rsidR="003C27C1" w:rsidRPr="006D2FAC" w:rsidRDefault="003C27C1" w:rsidP="003C27C1">
            <w:pPr>
              <w:jc w:val="center"/>
              <w:rPr>
                <w:szCs w:val="24"/>
              </w:rPr>
            </w:pPr>
          </w:p>
        </w:tc>
        <w:tc>
          <w:tcPr>
            <w:tcW w:w="0" w:type="auto"/>
          </w:tcPr>
          <w:p w:rsidR="003C27C1" w:rsidRPr="006D2FAC" w:rsidRDefault="003C27C1" w:rsidP="003C27C1">
            <w:pPr>
              <w:rPr>
                <w:szCs w:val="24"/>
              </w:rPr>
            </w:pPr>
            <w:r w:rsidRPr="006D2FAC">
              <w:rPr>
                <w:szCs w:val="24"/>
              </w:rPr>
              <w:t>Creche Vovô Nilo</w:t>
            </w:r>
          </w:p>
          <w:p w:rsidR="003C27C1" w:rsidRPr="006D2FAC" w:rsidRDefault="003C27C1" w:rsidP="003C27C1">
            <w:pPr>
              <w:rPr>
                <w:szCs w:val="24"/>
              </w:rPr>
            </w:pPr>
          </w:p>
        </w:tc>
        <w:tc>
          <w:tcPr>
            <w:tcW w:w="0" w:type="auto"/>
          </w:tcPr>
          <w:p w:rsidR="003C27C1" w:rsidRPr="006D2FAC" w:rsidRDefault="003C27C1" w:rsidP="003C27C1">
            <w:pPr>
              <w:jc w:val="center"/>
              <w:rPr>
                <w:szCs w:val="24"/>
              </w:rPr>
            </w:pPr>
            <w:proofErr w:type="gramStart"/>
            <w:r w:rsidRPr="006D2FAC">
              <w:rPr>
                <w:szCs w:val="24"/>
              </w:rPr>
              <w:t>R.</w:t>
            </w:r>
            <w:proofErr w:type="gramEnd"/>
            <w:r w:rsidRPr="006D2FAC">
              <w:rPr>
                <w:szCs w:val="24"/>
              </w:rPr>
              <w:t xml:space="preserve"> Procópio da Costa Júnior n°43 – 6° Distrito Monte Alegre</w:t>
            </w:r>
          </w:p>
        </w:tc>
      </w:tr>
      <w:tr w:rsidR="003C27C1" w:rsidRPr="006D2FAC" w:rsidTr="003C27C1">
        <w:trPr>
          <w:trHeight w:val="479"/>
        </w:trPr>
        <w:tc>
          <w:tcPr>
            <w:tcW w:w="0" w:type="auto"/>
          </w:tcPr>
          <w:p w:rsidR="003C27C1" w:rsidRPr="006D2FAC" w:rsidRDefault="003C27C1" w:rsidP="003C27C1">
            <w:pPr>
              <w:jc w:val="center"/>
              <w:rPr>
                <w:szCs w:val="24"/>
              </w:rPr>
            </w:pPr>
            <w:r w:rsidRPr="006D2FAC">
              <w:rPr>
                <w:szCs w:val="24"/>
              </w:rPr>
              <w:t>11</w:t>
            </w:r>
          </w:p>
        </w:tc>
        <w:tc>
          <w:tcPr>
            <w:tcW w:w="0" w:type="auto"/>
          </w:tcPr>
          <w:p w:rsidR="003C27C1" w:rsidRPr="006D2FAC" w:rsidRDefault="003C27C1" w:rsidP="004F0D93">
            <w:pPr>
              <w:rPr>
                <w:szCs w:val="24"/>
              </w:rPr>
            </w:pPr>
            <w:proofErr w:type="spellStart"/>
            <w:r w:rsidRPr="006D2FAC">
              <w:rPr>
                <w:szCs w:val="24"/>
              </w:rPr>
              <w:t>E.M.</w:t>
            </w:r>
            <w:proofErr w:type="spellEnd"/>
            <w:r w:rsidRPr="006D2FAC">
              <w:rPr>
                <w:szCs w:val="24"/>
              </w:rPr>
              <w:t xml:space="preserve"> Deputado Armindo Marcílio </w:t>
            </w:r>
            <w:proofErr w:type="spellStart"/>
            <w:r w:rsidRPr="006D2FAC">
              <w:rPr>
                <w:szCs w:val="24"/>
              </w:rPr>
              <w:t>Doutel</w:t>
            </w:r>
            <w:proofErr w:type="spellEnd"/>
            <w:r w:rsidRPr="006D2FAC">
              <w:rPr>
                <w:szCs w:val="24"/>
              </w:rPr>
              <w:t xml:space="preserve"> de Andrade – EMDAMDA</w:t>
            </w:r>
          </w:p>
        </w:tc>
        <w:tc>
          <w:tcPr>
            <w:tcW w:w="0" w:type="auto"/>
          </w:tcPr>
          <w:p w:rsidR="003C27C1" w:rsidRPr="006D2FAC" w:rsidRDefault="003C27C1" w:rsidP="003C27C1">
            <w:pPr>
              <w:jc w:val="center"/>
              <w:rPr>
                <w:szCs w:val="24"/>
              </w:rPr>
            </w:pPr>
          </w:p>
          <w:p w:rsidR="003C27C1" w:rsidRPr="006D2FAC" w:rsidRDefault="003C27C1" w:rsidP="003C27C1">
            <w:pPr>
              <w:jc w:val="center"/>
              <w:rPr>
                <w:szCs w:val="24"/>
              </w:rPr>
            </w:pPr>
            <w:r w:rsidRPr="006D2FAC">
              <w:rPr>
                <w:szCs w:val="24"/>
              </w:rPr>
              <w:t xml:space="preserve">Av. João </w:t>
            </w:r>
            <w:proofErr w:type="spellStart"/>
            <w:r w:rsidRPr="006D2FAC">
              <w:rPr>
                <w:szCs w:val="24"/>
              </w:rPr>
              <w:t>Jazbik</w:t>
            </w:r>
            <w:proofErr w:type="spellEnd"/>
            <w:r w:rsidRPr="006D2FAC">
              <w:rPr>
                <w:szCs w:val="24"/>
              </w:rPr>
              <w:t xml:space="preserve"> – Bairro 17</w:t>
            </w:r>
          </w:p>
        </w:tc>
      </w:tr>
      <w:tr w:rsidR="003C27C1" w:rsidRPr="006D2FAC" w:rsidTr="003C27C1">
        <w:tc>
          <w:tcPr>
            <w:tcW w:w="0" w:type="auto"/>
          </w:tcPr>
          <w:p w:rsidR="003C27C1" w:rsidRPr="006D2FAC" w:rsidRDefault="003C27C1" w:rsidP="003C27C1">
            <w:pPr>
              <w:jc w:val="center"/>
              <w:rPr>
                <w:szCs w:val="24"/>
              </w:rPr>
            </w:pPr>
            <w:r w:rsidRPr="006D2FAC">
              <w:rPr>
                <w:szCs w:val="24"/>
              </w:rPr>
              <w:t>12</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Deputado Salim Simão</w:t>
            </w:r>
          </w:p>
        </w:tc>
        <w:tc>
          <w:tcPr>
            <w:tcW w:w="0" w:type="auto"/>
          </w:tcPr>
          <w:p w:rsidR="003C27C1" w:rsidRPr="006D2FAC" w:rsidRDefault="003C27C1" w:rsidP="004F0D93">
            <w:pPr>
              <w:jc w:val="center"/>
              <w:rPr>
                <w:szCs w:val="24"/>
              </w:rPr>
            </w:pPr>
            <w:r w:rsidRPr="006D2FAC">
              <w:rPr>
                <w:szCs w:val="24"/>
              </w:rPr>
              <w:t>R. Marechal Odílio Denys –s/n – Bairro São Félix.</w:t>
            </w:r>
          </w:p>
        </w:tc>
      </w:tr>
      <w:tr w:rsidR="003C27C1" w:rsidRPr="006D2FAC" w:rsidTr="003C27C1">
        <w:tc>
          <w:tcPr>
            <w:tcW w:w="0" w:type="auto"/>
          </w:tcPr>
          <w:p w:rsidR="003C27C1" w:rsidRPr="006D2FAC" w:rsidRDefault="003C27C1" w:rsidP="003C27C1">
            <w:pPr>
              <w:jc w:val="center"/>
              <w:rPr>
                <w:szCs w:val="24"/>
              </w:rPr>
            </w:pPr>
            <w:r w:rsidRPr="006D2FAC">
              <w:rPr>
                <w:szCs w:val="24"/>
              </w:rPr>
              <w:t>13</w:t>
            </w:r>
          </w:p>
        </w:tc>
        <w:tc>
          <w:tcPr>
            <w:tcW w:w="0" w:type="auto"/>
          </w:tcPr>
          <w:p w:rsidR="003C27C1" w:rsidRPr="006D2FAC" w:rsidRDefault="003C27C1" w:rsidP="004F0D93">
            <w:pPr>
              <w:rPr>
                <w:szCs w:val="24"/>
              </w:rPr>
            </w:pPr>
            <w:proofErr w:type="spellStart"/>
            <w:r w:rsidRPr="006D2FAC">
              <w:rPr>
                <w:szCs w:val="24"/>
              </w:rPr>
              <w:t>E.M.</w:t>
            </w:r>
            <w:proofErr w:type="spellEnd"/>
            <w:r w:rsidRPr="006D2FAC">
              <w:rPr>
                <w:szCs w:val="24"/>
              </w:rPr>
              <w:t xml:space="preserve"> Dr. João </w:t>
            </w:r>
            <w:proofErr w:type="spellStart"/>
            <w:r w:rsidRPr="006D2FAC">
              <w:rPr>
                <w:szCs w:val="24"/>
              </w:rPr>
              <w:t>Gambeta</w:t>
            </w:r>
            <w:proofErr w:type="spellEnd"/>
            <w:r w:rsidRPr="006D2FAC">
              <w:rPr>
                <w:szCs w:val="24"/>
              </w:rPr>
              <w:t xml:space="preserve"> </w:t>
            </w:r>
            <w:proofErr w:type="spellStart"/>
            <w:r w:rsidRPr="006D2FAC">
              <w:rPr>
                <w:szCs w:val="24"/>
              </w:rPr>
              <w:t>Perissé</w:t>
            </w:r>
            <w:proofErr w:type="spellEnd"/>
          </w:p>
        </w:tc>
        <w:tc>
          <w:tcPr>
            <w:tcW w:w="0" w:type="auto"/>
          </w:tcPr>
          <w:p w:rsidR="003C27C1" w:rsidRPr="006D2FAC" w:rsidRDefault="003C27C1" w:rsidP="004F0D93">
            <w:pPr>
              <w:jc w:val="center"/>
              <w:rPr>
                <w:szCs w:val="24"/>
              </w:rPr>
            </w:pPr>
            <w:r w:rsidRPr="006D2FAC">
              <w:rPr>
                <w:szCs w:val="24"/>
              </w:rPr>
              <w:t>Praça Pereira Lima – Centro</w:t>
            </w:r>
          </w:p>
        </w:tc>
      </w:tr>
      <w:tr w:rsidR="003C27C1" w:rsidRPr="006D2FAC" w:rsidTr="003C27C1">
        <w:tc>
          <w:tcPr>
            <w:tcW w:w="0" w:type="auto"/>
          </w:tcPr>
          <w:p w:rsidR="003C27C1" w:rsidRPr="006D2FAC" w:rsidRDefault="003C27C1" w:rsidP="003C27C1">
            <w:pPr>
              <w:jc w:val="center"/>
              <w:rPr>
                <w:szCs w:val="24"/>
              </w:rPr>
            </w:pPr>
            <w:r w:rsidRPr="006D2FAC">
              <w:rPr>
                <w:szCs w:val="24"/>
              </w:rPr>
              <w:t>14</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Dr. </w:t>
            </w:r>
            <w:proofErr w:type="spellStart"/>
            <w:r w:rsidRPr="006D2FAC">
              <w:rPr>
                <w:szCs w:val="24"/>
              </w:rPr>
              <w:t>Lemant</w:t>
            </w:r>
            <w:proofErr w:type="spellEnd"/>
            <w:r w:rsidRPr="006D2FAC">
              <w:rPr>
                <w:szCs w:val="24"/>
              </w:rPr>
              <w:t xml:space="preserve"> De </w:t>
            </w:r>
            <w:proofErr w:type="spellStart"/>
            <w:r w:rsidRPr="006D2FAC">
              <w:rPr>
                <w:szCs w:val="24"/>
              </w:rPr>
              <w:t>Cnop</w:t>
            </w:r>
            <w:proofErr w:type="spellEnd"/>
          </w:p>
        </w:tc>
        <w:tc>
          <w:tcPr>
            <w:tcW w:w="0" w:type="auto"/>
          </w:tcPr>
          <w:p w:rsidR="003C27C1" w:rsidRPr="006D2FAC" w:rsidRDefault="003C27C1" w:rsidP="003C27C1">
            <w:pPr>
              <w:jc w:val="center"/>
              <w:rPr>
                <w:szCs w:val="24"/>
              </w:rPr>
            </w:pPr>
            <w:r w:rsidRPr="006D2FAC">
              <w:rPr>
                <w:szCs w:val="24"/>
              </w:rPr>
              <w:t>Rua Américo Duarte Monteiro, s/n - 6° Distrito Monte Alegre</w:t>
            </w:r>
          </w:p>
        </w:tc>
      </w:tr>
      <w:tr w:rsidR="003C27C1" w:rsidRPr="006D2FAC" w:rsidTr="003C27C1">
        <w:tc>
          <w:tcPr>
            <w:tcW w:w="0" w:type="auto"/>
          </w:tcPr>
          <w:p w:rsidR="003C27C1" w:rsidRPr="006D2FAC" w:rsidRDefault="003C27C1" w:rsidP="003C27C1">
            <w:pPr>
              <w:jc w:val="center"/>
              <w:rPr>
                <w:szCs w:val="24"/>
              </w:rPr>
            </w:pPr>
            <w:r w:rsidRPr="006D2FAC">
              <w:rPr>
                <w:szCs w:val="24"/>
              </w:rPr>
              <w:t>15</w:t>
            </w:r>
          </w:p>
        </w:tc>
        <w:tc>
          <w:tcPr>
            <w:tcW w:w="0" w:type="auto"/>
          </w:tcPr>
          <w:p w:rsidR="003C27C1" w:rsidRPr="006D2FAC" w:rsidRDefault="003C27C1" w:rsidP="004F0D93">
            <w:pPr>
              <w:rPr>
                <w:szCs w:val="24"/>
              </w:rPr>
            </w:pPr>
            <w:proofErr w:type="spellStart"/>
            <w:r w:rsidRPr="006D2FAC">
              <w:rPr>
                <w:szCs w:val="24"/>
              </w:rPr>
              <w:t>E.M.</w:t>
            </w:r>
            <w:proofErr w:type="spellEnd"/>
            <w:r w:rsidRPr="006D2FAC">
              <w:rPr>
                <w:szCs w:val="24"/>
              </w:rPr>
              <w:t xml:space="preserve"> Escola Viva Professora </w:t>
            </w:r>
            <w:proofErr w:type="spellStart"/>
            <w:r w:rsidRPr="006D2FAC">
              <w:rPr>
                <w:szCs w:val="24"/>
              </w:rPr>
              <w:t>Edy</w:t>
            </w:r>
            <w:proofErr w:type="spellEnd"/>
            <w:r w:rsidRPr="006D2FAC">
              <w:rPr>
                <w:szCs w:val="24"/>
              </w:rPr>
              <w:t xml:space="preserve"> </w:t>
            </w:r>
            <w:proofErr w:type="spellStart"/>
            <w:r w:rsidRPr="006D2FAC">
              <w:rPr>
                <w:szCs w:val="24"/>
              </w:rPr>
              <w:t>Belloti</w:t>
            </w:r>
            <w:proofErr w:type="spellEnd"/>
          </w:p>
        </w:tc>
        <w:tc>
          <w:tcPr>
            <w:tcW w:w="0" w:type="auto"/>
          </w:tcPr>
          <w:p w:rsidR="003C27C1" w:rsidRPr="006D2FAC" w:rsidRDefault="003C27C1" w:rsidP="003C27C1">
            <w:pPr>
              <w:jc w:val="center"/>
              <w:rPr>
                <w:szCs w:val="24"/>
              </w:rPr>
            </w:pPr>
            <w:r w:rsidRPr="006D2FAC">
              <w:rPr>
                <w:szCs w:val="24"/>
              </w:rPr>
              <w:t xml:space="preserve">R. Projetada, s/n – Bairro </w:t>
            </w:r>
            <w:proofErr w:type="spellStart"/>
            <w:r w:rsidRPr="006D2FAC">
              <w:rPr>
                <w:szCs w:val="24"/>
              </w:rPr>
              <w:t>Alphaville</w:t>
            </w:r>
            <w:proofErr w:type="spellEnd"/>
          </w:p>
        </w:tc>
      </w:tr>
      <w:tr w:rsidR="003C27C1" w:rsidRPr="006D2FAC" w:rsidTr="003C27C1">
        <w:tc>
          <w:tcPr>
            <w:tcW w:w="0" w:type="auto"/>
          </w:tcPr>
          <w:p w:rsidR="003C27C1" w:rsidRPr="006D2FAC" w:rsidRDefault="003C27C1" w:rsidP="003C27C1">
            <w:pPr>
              <w:jc w:val="center"/>
              <w:rPr>
                <w:szCs w:val="24"/>
              </w:rPr>
            </w:pPr>
            <w:r w:rsidRPr="006D2FAC">
              <w:rPr>
                <w:szCs w:val="24"/>
              </w:rPr>
              <w:t>16</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João </w:t>
            </w:r>
            <w:proofErr w:type="spellStart"/>
            <w:r w:rsidRPr="006D2FAC">
              <w:rPr>
                <w:szCs w:val="24"/>
              </w:rPr>
              <w:t>Jazbik</w:t>
            </w:r>
            <w:proofErr w:type="spellEnd"/>
          </w:p>
        </w:tc>
        <w:tc>
          <w:tcPr>
            <w:tcW w:w="0" w:type="auto"/>
          </w:tcPr>
          <w:p w:rsidR="003C27C1" w:rsidRPr="006D2FAC" w:rsidRDefault="003C27C1" w:rsidP="004F0D93">
            <w:pPr>
              <w:jc w:val="center"/>
              <w:rPr>
                <w:szCs w:val="24"/>
              </w:rPr>
            </w:pPr>
            <w:r w:rsidRPr="006D2FAC">
              <w:rPr>
                <w:szCs w:val="24"/>
              </w:rPr>
              <w:t>Fazenda Barra Alegre – Bairro 17</w:t>
            </w:r>
          </w:p>
        </w:tc>
      </w:tr>
      <w:tr w:rsidR="003C27C1" w:rsidRPr="006D2FAC" w:rsidTr="003C27C1">
        <w:tc>
          <w:tcPr>
            <w:tcW w:w="0" w:type="auto"/>
          </w:tcPr>
          <w:p w:rsidR="003C27C1" w:rsidRPr="006D2FAC" w:rsidRDefault="003C27C1" w:rsidP="003C27C1">
            <w:pPr>
              <w:jc w:val="center"/>
              <w:rPr>
                <w:szCs w:val="24"/>
              </w:rPr>
            </w:pPr>
            <w:r w:rsidRPr="006D2FAC">
              <w:rPr>
                <w:szCs w:val="24"/>
              </w:rPr>
              <w:t>17</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João Maurício </w:t>
            </w:r>
            <w:proofErr w:type="spellStart"/>
            <w:r w:rsidRPr="006D2FAC">
              <w:rPr>
                <w:szCs w:val="24"/>
              </w:rPr>
              <w:t>Brum</w:t>
            </w:r>
            <w:proofErr w:type="spellEnd"/>
          </w:p>
        </w:tc>
        <w:tc>
          <w:tcPr>
            <w:tcW w:w="0" w:type="auto"/>
          </w:tcPr>
          <w:p w:rsidR="003C27C1" w:rsidRPr="006D2FAC" w:rsidRDefault="003C27C1" w:rsidP="004F0D93">
            <w:pPr>
              <w:jc w:val="center"/>
              <w:rPr>
                <w:szCs w:val="24"/>
              </w:rPr>
            </w:pPr>
            <w:r w:rsidRPr="006D2FAC">
              <w:rPr>
                <w:szCs w:val="24"/>
              </w:rPr>
              <w:t xml:space="preserve">R. </w:t>
            </w:r>
            <w:proofErr w:type="spellStart"/>
            <w:r w:rsidRPr="006D2FAC">
              <w:rPr>
                <w:szCs w:val="24"/>
              </w:rPr>
              <w:t>Idalino</w:t>
            </w:r>
            <w:proofErr w:type="spellEnd"/>
            <w:r w:rsidRPr="006D2FAC">
              <w:rPr>
                <w:szCs w:val="24"/>
              </w:rPr>
              <w:t xml:space="preserve"> de Souza Maia, s/n – Boa Nova</w:t>
            </w:r>
          </w:p>
        </w:tc>
      </w:tr>
      <w:tr w:rsidR="003C27C1" w:rsidRPr="006D2FAC" w:rsidTr="003C27C1">
        <w:trPr>
          <w:trHeight w:val="425"/>
        </w:trPr>
        <w:tc>
          <w:tcPr>
            <w:tcW w:w="0" w:type="auto"/>
          </w:tcPr>
          <w:p w:rsidR="003C27C1" w:rsidRPr="006D2FAC" w:rsidRDefault="003C27C1" w:rsidP="003C27C1">
            <w:pPr>
              <w:jc w:val="center"/>
              <w:rPr>
                <w:szCs w:val="24"/>
              </w:rPr>
            </w:pPr>
            <w:r w:rsidRPr="006D2FAC">
              <w:rPr>
                <w:szCs w:val="24"/>
              </w:rPr>
              <w:t>18</w:t>
            </w:r>
          </w:p>
          <w:p w:rsidR="003C27C1" w:rsidRPr="006D2FAC" w:rsidRDefault="003C27C1" w:rsidP="003C27C1">
            <w:pPr>
              <w:jc w:val="center"/>
              <w:rPr>
                <w:szCs w:val="24"/>
              </w:rPr>
            </w:pP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Joaquim de Abreu Campanário</w:t>
            </w:r>
          </w:p>
        </w:tc>
        <w:tc>
          <w:tcPr>
            <w:tcW w:w="0" w:type="auto"/>
          </w:tcPr>
          <w:p w:rsidR="003C27C1" w:rsidRPr="006D2FAC" w:rsidRDefault="003C27C1" w:rsidP="004F0D93">
            <w:pPr>
              <w:jc w:val="center"/>
              <w:rPr>
                <w:szCs w:val="24"/>
              </w:rPr>
            </w:pPr>
            <w:proofErr w:type="gramStart"/>
            <w:r w:rsidRPr="006D2FAC">
              <w:rPr>
                <w:szCs w:val="24"/>
              </w:rPr>
              <w:t>R.</w:t>
            </w:r>
            <w:proofErr w:type="gramEnd"/>
            <w:r w:rsidRPr="006D2FAC">
              <w:rPr>
                <w:szCs w:val="24"/>
              </w:rPr>
              <w:t xml:space="preserve"> Joaquim de Abreu Campanário, s/n – 7° Distrito </w:t>
            </w:r>
            <w:proofErr w:type="spellStart"/>
            <w:r w:rsidRPr="006D2FAC">
              <w:rPr>
                <w:szCs w:val="24"/>
              </w:rPr>
              <w:t>Paraoquena</w:t>
            </w:r>
            <w:proofErr w:type="spellEnd"/>
          </w:p>
        </w:tc>
      </w:tr>
      <w:tr w:rsidR="003C27C1" w:rsidRPr="006D2FAC" w:rsidTr="003C27C1">
        <w:tc>
          <w:tcPr>
            <w:tcW w:w="0" w:type="auto"/>
          </w:tcPr>
          <w:p w:rsidR="003C27C1" w:rsidRPr="006D2FAC" w:rsidRDefault="003C27C1" w:rsidP="003C27C1">
            <w:pPr>
              <w:jc w:val="center"/>
              <w:rPr>
                <w:szCs w:val="24"/>
              </w:rPr>
            </w:pPr>
            <w:r w:rsidRPr="006D2FAC">
              <w:rPr>
                <w:szCs w:val="24"/>
              </w:rPr>
              <w:t>19</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Joaquim Fernandes Camacho</w:t>
            </w:r>
          </w:p>
          <w:p w:rsidR="003C27C1" w:rsidRPr="006D2FAC" w:rsidRDefault="003C27C1" w:rsidP="003C27C1">
            <w:pPr>
              <w:rPr>
                <w:szCs w:val="24"/>
              </w:rPr>
            </w:pPr>
          </w:p>
        </w:tc>
        <w:tc>
          <w:tcPr>
            <w:tcW w:w="0" w:type="auto"/>
          </w:tcPr>
          <w:p w:rsidR="003C27C1" w:rsidRPr="006D2FAC" w:rsidRDefault="003C27C1" w:rsidP="003C27C1">
            <w:pPr>
              <w:jc w:val="center"/>
              <w:rPr>
                <w:szCs w:val="24"/>
              </w:rPr>
            </w:pPr>
            <w:proofErr w:type="gramStart"/>
            <w:r w:rsidRPr="006D2FAC">
              <w:rPr>
                <w:szCs w:val="24"/>
              </w:rPr>
              <w:t>R.</w:t>
            </w:r>
            <w:proofErr w:type="gramEnd"/>
            <w:r w:rsidRPr="006D2FAC">
              <w:rPr>
                <w:szCs w:val="24"/>
              </w:rPr>
              <w:t xml:space="preserve"> Virgínia Robert Camacho, Mangueirão</w:t>
            </w:r>
          </w:p>
        </w:tc>
      </w:tr>
      <w:tr w:rsidR="003C27C1" w:rsidRPr="006D2FAC" w:rsidTr="003C27C1">
        <w:tc>
          <w:tcPr>
            <w:tcW w:w="0" w:type="auto"/>
          </w:tcPr>
          <w:p w:rsidR="003C27C1" w:rsidRPr="006D2FAC" w:rsidRDefault="003C27C1" w:rsidP="003C27C1">
            <w:pPr>
              <w:jc w:val="center"/>
              <w:rPr>
                <w:szCs w:val="24"/>
              </w:rPr>
            </w:pPr>
            <w:r w:rsidRPr="006D2FAC">
              <w:rPr>
                <w:szCs w:val="24"/>
              </w:rPr>
              <w:t>20</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José </w:t>
            </w:r>
            <w:proofErr w:type="spellStart"/>
            <w:r w:rsidRPr="006D2FAC">
              <w:rPr>
                <w:szCs w:val="24"/>
              </w:rPr>
              <w:t>Lavaquial</w:t>
            </w:r>
            <w:proofErr w:type="spellEnd"/>
            <w:r w:rsidRPr="006D2FAC">
              <w:rPr>
                <w:szCs w:val="24"/>
              </w:rPr>
              <w:t xml:space="preserve"> </w:t>
            </w:r>
            <w:proofErr w:type="spellStart"/>
            <w:r w:rsidRPr="006D2FAC">
              <w:rPr>
                <w:szCs w:val="24"/>
              </w:rPr>
              <w:t>Biosca</w:t>
            </w:r>
            <w:proofErr w:type="spellEnd"/>
          </w:p>
        </w:tc>
        <w:tc>
          <w:tcPr>
            <w:tcW w:w="0" w:type="auto"/>
          </w:tcPr>
          <w:p w:rsidR="003C27C1" w:rsidRPr="006D2FAC" w:rsidRDefault="003C27C1" w:rsidP="004F0D93">
            <w:pPr>
              <w:jc w:val="center"/>
              <w:rPr>
                <w:szCs w:val="24"/>
              </w:rPr>
            </w:pPr>
            <w:proofErr w:type="gramStart"/>
            <w:r w:rsidRPr="006D2FAC">
              <w:rPr>
                <w:szCs w:val="24"/>
              </w:rPr>
              <w:t>R.</w:t>
            </w:r>
            <w:proofErr w:type="gramEnd"/>
            <w:r w:rsidRPr="006D2FAC">
              <w:rPr>
                <w:szCs w:val="24"/>
              </w:rPr>
              <w:t xml:space="preserve"> Domingos da Silva </w:t>
            </w:r>
            <w:proofErr w:type="spellStart"/>
            <w:r w:rsidRPr="006D2FAC">
              <w:rPr>
                <w:szCs w:val="24"/>
              </w:rPr>
              <w:t>Magacho</w:t>
            </w:r>
            <w:proofErr w:type="spellEnd"/>
            <w:r w:rsidRPr="006D2FAC">
              <w:rPr>
                <w:szCs w:val="24"/>
              </w:rPr>
              <w:t xml:space="preserve"> - Bairro </w:t>
            </w:r>
            <w:r w:rsidRPr="006D2FAC">
              <w:rPr>
                <w:szCs w:val="24"/>
              </w:rPr>
              <w:lastRenderedPageBreak/>
              <w:t>Arraialzinho</w:t>
            </w:r>
          </w:p>
        </w:tc>
      </w:tr>
      <w:tr w:rsidR="003C27C1" w:rsidRPr="006D2FAC" w:rsidTr="003C27C1">
        <w:tc>
          <w:tcPr>
            <w:tcW w:w="0" w:type="auto"/>
          </w:tcPr>
          <w:p w:rsidR="003C27C1" w:rsidRPr="006D2FAC" w:rsidRDefault="003C27C1" w:rsidP="003C27C1">
            <w:pPr>
              <w:jc w:val="center"/>
              <w:rPr>
                <w:szCs w:val="24"/>
              </w:rPr>
            </w:pPr>
            <w:r w:rsidRPr="006D2FAC">
              <w:rPr>
                <w:szCs w:val="24"/>
              </w:rPr>
              <w:lastRenderedPageBreak/>
              <w:t>21</w:t>
            </w:r>
          </w:p>
          <w:p w:rsidR="003C27C1" w:rsidRPr="006D2FAC" w:rsidRDefault="003C27C1" w:rsidP="003C27C1">
            <w:pPr>
              <w:jc w:val="center"/>
              <w:rPr>
                <w:szCs w:val="24"/>
              </w:rPr>
            </w:pP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José Pinto de Souza</w:t>
            </w:r>
          </w:p>
        </w:tc>
        <w:tc>
          <w:tcPr>
            <w:tcW w:w="0" w:type="auto"/>
          </w:tcPr>
          <w:p w:rsidR="003C27C1" w:rsidRPr="006D2FAC" w:rsidRDefault="003C27C1" w:rsidP="004F0D93">
            <w:pPr>
              <w:jc w:val="center"/>
              <w:rPr>
                <w:szCs w:val="24"/>
              </w:rPr>
            </w:pPr>
            <w:r w:rsidRPr="006D2FAC">
              <w:rPr>
                <w:szCs w:val="24"/>
              </w:rPr>
              <w:t xml:space="preserve">Estrada RJ186 Km8 – 4º Distrito </w:t>
            </w:r>
            <w:proofErr w:type="spellStart"/>
            <w:r w:rsidRPr="006D2FAC">
              <w:rPr>
                <w:szCs w:val="24"/>
              </w:rPr>
              <w:t>Marangatu</w:t>
            </w:r>
            <w:proofErr w:type="spellEnd"/>
          </w:p>
        </w:tc>
      </w:tr>
      <w:tr w:rsidR="003C27C1" w:rsidRPr="006D2FAC" w:rsidTr="003C27C1">
        <w:tc>
          <w:tcPr>
            <w:tcW w:w="0" w:type="auto"/>
          </w:tcPr>
          <w:p w:rsidR="003C27C1" w:rsidRPr="006D2FAC" w:rsidRDefault="003C27C1" w:rsidP="003C27C1">
            <w:pPr>
              <w:jc w:val="center"/>
              <w:rPr>
                <w:szCs w:val="24"/>
              </w:rPr>
            </w:pPr>
            <w:r w:rsidRPr="006D2FAC">
              <w:rPr>
                <w:szCs w:val="24"/>
              </w:rPr>
              <w:t>22</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Judith Machado de </w:t>
            </w:r>
          </w:p>
          <w:p w:rsidR="003C27C1" w:rsidRPr="006D2FAC" w:rsidRDefault="003C27C1" w:rsidP="003C27C1">
            <w:pPr>
              <w:rPr>
                <w:szCs w:val="24"/>
              </w:rPr>
            </w:pPr>
            <w:r w:rsidRPr="006D2FAC">
              <w:rPr>
                <w:szCs w:val="24"/>
              </w:rPr>
              <w:t>Bustamante</w:t>
            </w:r>
          </w:p>
        </w:tc>
        <w:tc>
          <w:tcPr>
            <w:tcW w:w="0" w:type="auto"/>
          </w:tcPr>
          <w:p w:rsidR="003C27C1" w:rsidRPr="006D2FAC" w:rsidRDefault="003C27C1" w:rsidP="003C27C1">
            <w:pPr>
              <w:jc w:val="center"/>
              <w:rPr>
                <w:szCs w:val="24"/>
              </w:rPr>
            </w:pPr>
            <w:proofErr w:type="gramStart"/>
            <w:r w:rsidRPr="006D2FAC">
              <w:rPr>
                <w:szCs w:val="24"/>
              </w:rPr>
              <w:t>R.</w:t>
            </w:r>
            <w:proofErr w:type="gramEnd"/>
            <w:r w:rsidRPr="006D2FAC">
              <w:rPr>
                <w:szCs w:val="24"/>
              </w:rPr>
              <w:t xml:space="preserve"> Sebastião S. </w:t>
            </w:r>
            <w:proofErr w:type="spellStart"/>
            <w:r w:rsidRPr="006D2FAC">
              <w:rPr>
                <w:szCs w:val="24"/>
              </w:rPr>
              <w:t>Malafaia</w:t>
            </w:r>
            <w:proofErr w:type="spellEnd"/>
            <w:r w:rsidRPr="006D2FAC">
              <w:rPr>
                <w:szCs w:val="24"/>
              </w:rPr>
              <w:t>, s/n -  Bairro 17</w:t>
            </w:r>
          </w:p>
        </w:tc>
      </w:tr>
      <w:tr w:rsidR="003C27C1" w:rsidRPr="006D2FAC" w:rsidTr="003C27C1">
        <w:tc>
          <w:tcPr>
            <w:tcW w:w="0" w:type="auto"/>
          </w:tcPr>
          <w:p w:rsidR="003C27C1" w:rsidRPr="006D2FAC" w:rsidRDefault="003C27C1" w:rsidP="003C27C1">
            <w:pPr>
              <w:jc w:val="center"/>
              <w:rPr>
                <w:szCs w:val="24"/>
              </w:rPr>
            </w:pPr>
            <w:r w:rsidRPr="006D2FAC">
              <w:rPr>
                <w:szCs w:val="24"/>
              </w:rPr>
              <w:t>23</w:t>
            </w:r>
          </w:p>
        </w:tc>
        <w:tc>
          <w:tcPr>
            <w:tcW w:w="0" w:type="auto"/>
          </w:tcPr>
          <w:p w:rsidR="003C27C1" w:rsidRPr="006D2FAC" w:rsidRDefault="003C27C1" w:rsidP="004F0D93">
            <w:pPr>
              <w:rPr>
                <w:szCs w:val="24"/>
              </w:rPr>
            </w:pPr>
            <w:proofErr w:type="spellStart"/>
            <w:r w:rsidRPr="006D2FAC">
              <w:rPr>
                <w:szCs w:val="24"/>
              </w:rPr>
              <w:t>E.M.</w:t>
            </w:r>
            <w:proofErr w:type="spellEnd"/>
            <w:r w:rsidRPr="006D2FAC">
              <w:rPr>
                <w:szCs w:val="24"/>
              </w:rPr>
              <w:t xml:space="preserve"> Lélia Leite de Faria </w:t>
            </w:r>
          </w:p>
        </w:tc>
        <w:tc>
          <w:tcPr>
            <w:tcW w:w="0" w:type="auto"/>
          </w:tcPr>
          <w:p w:rsidR="003C27C1" w:rsidRPr="006D2FAC" w:rsidRDefault="003C27C1" w:rsidP="004F0D93">
            <w:pPr>
              <w:jc w:val="center"/>
              <w:rPr>
                <w:szCs w:val="24"/>
              </w:rPr>
            </w:pPr>
            <w:proofErr w:type="gramStart"/>
            <w:r w:rsidRPr="006D2FAC">
              <w:rPr>
                <w:szCs w:val="24"/>
              </w:rPr>
              <w:t>R.</w:t>
            </w:r>
            <w:proofErr w:type="gramEnd"/>
            <w:r w:rsidRPr="006D2FAC">
              <w:rPr>
                <w:szCs w:val="24"/>
              </w:rPr>
              <w:t xml:space="preserve"> Francisco de Castro – 3° Distrito Santa Cruz</w:t>
            </w:r>
          </w:p>
        </w:tc>
      </w:tr>
      <w:tr w:rsidR="003C27C1" w:rsidRPr="006D2FAC" w:rsidTr="003C27C1">
        <w:tc>
          <w:tcPr>
            <w:tcW w:w="0" w:type="auto"/>
          </w:tcPr>
          <w:p w:rsidR="003C27C1" w:rsidRPr="006D2FAC" w:rsidRDefault="003C27C1" w:rsidP="003C27C1">
            <w:pPr>
              <w:jc w:val="center"/>
              <w:rPr>
                <w:szCs w:val="24"/>
              </w:rPr>
            </w:pPr>
            <w:r w:rsidRPr="006D2FAC">
              <w:rPr>
                <w:szCs w:val="24"/>
              </w:rPr>
              <w:t>24</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Manoel Miguel Souto</w:t>
            </w:r>
          </w:p>
        </w:tc>
        <w:tc>
          <w:tcPr>
            <w:tcW w:w="0" w:type="auto"/>
          </w:tcPr>
          <w:p w:rsidR="003C27C1" w:rsidRPr="006D2FAC" w:rsidRDefault="003C27C1" w:rsidP="004F0D93">
            <w:pPr>
              <w:jc w:val="center"/>
              <w:rPr>
                <w:szCs w:val="24"/>
              </w:rPr>
            </w:pPr>
            <w:r w:rsidRPr="006D2FAC">
              <w:rPr>
                <w:szCs w:val="24"/>
              </w:rPr>
              <w:t xml:space="preserve">R. </w:t>
            </w:r>
            <w:proofErr w:type="spellStart"/>
            <w:r w:rsidRPr="006D2FAC">
              <w:rPr>
                <w:szCs w:val="24"/>
              </w:rPr>
              <w:t>Rosalina</w:t>
            </w:r>
            <w:proofErr w:type="spellEnd"/>
            <w:r w:rsidRPr="006D2FAC">
              <w:rPr>
                <w:szCs w:val="24"/>
              </w:rPr>
              <w:t xml:space="preserve"> Barcelos Moreno - s/n – Campelo</w:t>
            </w:r>
          </w:p>
        </w:tc>
      </w:tr>
      <w:tr w:rsidR="003C27C1" w:rsidRPr="006D2FAC" w:rsidTr="003C27C1">
        <w:tc>
          <w:tcPr>
            <w:tcW w:w="0" w:type="auto"/>
          </w:tcPr>
          <w:p w:rsidR="003C27C1" w:rsidRPr="006D2FAC" w:rsidRDefault="003C27C1" w:rsidP="003C27C1">
            <w:pPr>
              <w:jc w:val="center"/>
              <w:rPr>
                <w:szCs w:val="24"/>
              </w:rPr>
            </w:pPr>
            <w:r w:rsidRPr="006D2FAC">
              <w:rPr>
                <w:szCs w:val="24"/>
              </w:rPr>
              <w:t>25</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Maria Inês Ribeiro da Silva Santiago</w:t>
            </w:r>
          </w:p>
        </w:tc>
        <w:tc>
          <w:tcPr>
            <w:tcW w:w="0" w:type="auto"/>
          </w:tcPr>
          <w:p w:rsidR="003C27C1" w:rsidRPr="006D2FAC" w:rsidRDefault="003C27C1" w:rsidP="004F0D93">
            <w:pPr>
              <w:jc w:val="center"/>
              <w:rPr>
                <w:szCs w:val="24"/>
              </w:rPr>
            </w:pPr>
            <w:proofErr w:type="gramStart"/>
            <w:r w:rsidRPr="006D2FAC">
              <w:rPr>
                <w:szCs w:val="24"/>
              </w:rPr>
              <w:t>R.</w:t>
            </w:r>
            <w:proofErr w:type="gramEnd"/>
            <w:r w:rsidRPr="006D2FAC">
              <w:rPr>
                <w:szCs w:val="24"/>
              </w:rPr>
              <w:t xml:space="preserve"> José Homem da Costa s/n – Bairro São Luiz</w:t>
            </w:r>
          </w:p>
        </w:tc>
      </w:tr>
      <w:tr w:rsidR="003C27C1" w:rsidRPr="006D2FAC" w:rsidTr="003C27C1">
        <w:trPr>
          <w:trHeight w:val="638"/>
        </w:trPr>
        <w:tc>
          <w:tcPr>
            <w:tcW w:w="0" w:type="auto"/>
          </w:tcPr>
          <w:p w:rsidR="003C27C1" w:rsidRPr="006D2FAC" w:rsidRDefault="003C27C1" w:rsidP="003C27C1">
            <w:pPr>
              <w:jc w:val="center"/>
              <w:rPr>
                <w:szCs w:val="24"/>
              </w:rPr>
            </w:pPr>
            <w:r w:rsidRPr="006D2FAC">
              <w:rPr>
                <w:szCs w:val="24"/>
              </w:rPr>
              <w:t>26</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Maria </w:t>
            </w:r>
            <w:proofErr w:type="spellStart"/>
            <w:r w:rsidRPr="006D2FAC">
              <w:rPr>
                <w:szCs w:val="24"/>
              </w:rPr>
              <w:t>Perlingeiro</w:t>
            </w:r>
            <w:proofErr w:type="spellEnd"/>
            <w:r w:rsidRPr="006D2FAC">
              <w:rPr>
                <w:szCs w:val="24"/>
              </w:rPr>
              <w:t xml:space="preserve"> </w:t>
            </w:r>
            <w:proofErr w:type="spellStart"/>
            <w:r w:rsidRPr="006D2FAC">
              <w:rPr>
                <w:szCs w:val="24"/>
              </w:rPr>
              <w:t>Lavaquial</w:t>
            </w:r>
            <w:proofErr w:type="spellEnd"/>
          </w:p>
        </w:tc>
        <w:tc>
          <w:tcPr>
            <w:tcW w:w="0" w:type="auto"/>
          </w:tcPr>
          <w:p w:rsidR="003C27C1" w:rsidRPr="006D2FAC" w:rsidRDefault="003C27C1" w:rsidP="004F0D93">
            <w:pPr>
              <w:jc w:val="center"/>
              <w:rPr>
                <w:szCs w:val="24"/>
              </w:rPr>
            </w:pPr>
            <w:proofErr w:type="gramStart"/>
            <w:r w:rsidRPr="006D2FAC">
              <w:rPr>
                <w:szCs w:val="24"/>
              </w:rPr>
              <w:t>R.</w:t>
            </w:r>
            <w:proofErr w:type="gramEnd"/>
            <w:r w:rsidRPr="006D2FAC">
              <w:rPr>
                <w:szCs w:val="24"/>
              </w:rPr>
              <w:t xml:space="preserve"> Antônio Carlos Pinheiro de Medeiros – Bairro Glória</w:t>
            </w:r>
          </w:p>
        </w:tc>
      </w:tr>
      <w:tr w:rsidR="003C27C1" w:rsidRPr="006D2FAC" w:rsidTr="003C27C1">
        <w:tc>
          <w:tcPr>
            <w:tcW w:w="0" w:type="auto"/>
          </w:tcPr>
          <w:p w:rsidR="003C27C1" w:rsidRPr="006D2FAC" w:rsidRDefault="003C27C1" w:rsidP="003C27C1">
            <w:pPr>
              <w:jc w:val="center"/>
              <w:rPr>
                <w:szCs w:val="24"/>
              </w:rPr>
            </w:pPr>
            <w:r w:rsidRPr="006D2FAC">
              <w:rPr>
                <w:szCs w:val="24"/>
              </w:rPr>
              <w:t>27</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Pedro Baptista de Souza</w:t>
            </w:r>
          </w:p>
        </w:tc>
        <w:tc>
          <w:tcPr>
            <w:tcW w:w="0" w:type="auto"/>
          </w:tcPr>
          <w:p w:rsidR="003C27C1" w:rsidRPr="006D2FAC" w:rsidRDefault="003C27C1" w:rsidP="004F0D93">
            <w:pPr>
              <w:jc w:val="center"/>
              <w:rPr>
                <w:szCs w:val="24"/>
              </w:rPr>
            </w:pPr>
            <w:r w:rsidRPr="006D2FAC">
              <w:rPr>
                <w:szCs w:val="24"/>
              </w:rPr>
              <w:t xml:space="preserve">Est. RJ 186 km0, Divisa com </w:t>
            </w:r>
            <w:proofErr w:type="spellStart"/>
            <w:r w:rsidRPr="006D2FAC">
              <w:rPr>
                <w:szCs w:val="24"/>
              </w:rPr>
              <w:t>Pirapetinga</w:t>
            </w:r>
            <w:proofErr w:type="spellEnd"/>
          </w:p>
        </w:tc>
      </w:tr>
      <w:tr w:rsidR="003C27C1" w:rsidRPr="006D2FAC" w:rsidTr="003C27C1">
        <w:tc>
          <w:tcPr>
            <w:tcW w:w="0" w:type="auto"/>
          </w:tcPr>
          <w:p w:rsidR="003C27C1" w:rsidRPr="006D2FAC" w:rsidRDefault="003C27C1" w:rsidP="003C27C1">
            <w:pPr>
              <w:jc w:val="center"/>
              <w:rPr>
                <w:szCs w:val="24"/>
              </w:rPr>
            </w:pPr>
            <w:r w:rsidRPr="006D2FAC">
              <w:rPr>
                <w:szCs w:val="24"/>
              </w:rPr>
              <w:t>28</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Sarah Faria Braz</w:t>
            </w:r>
          </w:p>
        </w:tc>
        <w:tc>
          <w:tcPr>
            <w:tcW w:w="0" w:type="auto"/>
          </w:tcPr>
          <w:p w:rsidR="003C27C1" w:rsidRPr="006D2FAC" w:rsidRDefault="003C27C1" w:rsidP="004F0D93">
            <w:pPr>
              <w:jc w:val="center"/>
              <w:rPr>
                <w:szCs w:val="24"/>
              </w:rPr>
            </w:pPr>
            <w:r w:rsidRPr="006D2FAC">
              <w:rPr>
                <w:szCs w:val="24"/>
              </w:rPr>
              <w:t>R. Capitão Manoel de Melo s/n – São Luiz</w:t>
            </w:r>
          </w:p>
        </w:tc>
      </w:tr>
      <w:tr w:rsidR="003C27C1" w:rsidRPr="006D2FAC" w:rsidTr="003C27C1">
        <w:tc>
          <w:tcPr>
            <w:tcW w:w="0" w:type="auto"/>
          </w:tcPr>
          <w:p w:rsidR="003C27C1" w:rsidRPr="006D2FAC" w:rsidRDefault="003C27C1" w:rsidP="003C27C1">
            <w:pPr>
              <w:jc w:val="center"/>
              <w:rPr>
                <w:szCs w:val="24"/>
              </w:rPr>
            </w:pPr>
            <w:r w:rsidRPr="006D2FAC">
              <w:rPr>
                <w:szCs w:val="24"/>
              </w:rPr>
              <w:t>29</w:t>
            </w:r>
          </w:p>
        </w:tc>
        <w:tc>
          <w:tcPr>
            <w:tcW w:w="0" w:type="auto"/>
          </w:tcPr>
          <w:p w:rsidR="003C27C1" w:rsidRPr="006D2FAC" w:rsidRDefault="003C27C1" w:rsidP="003C27C1">
            <w:pPr>
              <w:rPr>
                <w:szCs w:val="24"/>
              </w:rPr>
            </w:pPr>
            <w:proofErr w:type="spellStart"/>
            <w:r w:rsidRPr="006D2FAC">
              <w:rPr>
                <w:szCs w:val="24"/>
              </w:rPr>
              <w:t>E.M.</w:t>
            </w:r>
            <w:proofErr w:type="spellEnd"/>
            <w:r w:rsidRPr="006D2FAC">
              <w:rPr>
                <w:szCs w:val="24"/>
              </w:rPr>
              <w:t xml:space="preserve"> Teófilo de Mello</w:t>
            </w:r>
          </w:p>
        </w:tc>
        <w:tc>
          <w:tcPr>
            <w:tcW w:w="0" w:type="auto"/>
          </w:tcPr>
          <w:p w:rsidR="003C27C1" w:rsidRPr="006D2FAC" w:rsidRDefault="003C27C1" w:rsidP="004F0D93">
            <w:pPr>
              <w:jc w:val="center"/>
              <w:rPr>
                <w:szCs w:val="24"/>
              </w:rPr>
            </w:pPr>
            <w:proofErr w:type="gramStart"/>
            <w:r w:rsidRPr="006D2FAC">
              <w:rPr>
                <w:szCs w:val="24"/>
              </w:rPr>
              <w:t>R.</w:t>
            </w:r>
            <w:proofErr w:type="gramEnd"/>
            <w:r w:rsidRPr="006D2FAC">
              <w:rPr>
                <w:szCs w:val="24"/>
              </w:rPr>
              <w:t xml:space="preserve"> Israel Fernandes, s/n – 2° Distrito Baltazar.</w:t>
            </w:r>
          </w:p>
        </w:tc>
      </w:tr>
    </w:tbl>
    <w:p w:rsidR="003C27C1" w:rsidRPr="006D2FAC" w:rsidRDefault="003C27C1" w:rsidP="00762D70">
      <w:pPr>
        <w:jc w:val="both"/>
        <w:rPr>
          <w:i/>
          <w:szCs w:val="24"/>
          <w:u w:val="single"/>
        </w:rPr>
      </w:pPr>
    </w:p>
    <w:p w:rsidR="003C27C1" w:rsidRPr="006D2FAC" w:rsidRDefault="003C27C1" w:rsidP="00762D70">
      <w:pPr>
        <w:jc w:val="both"/>
        <w:rPr>
          <w:b/>
          <w:szCs w:val="24"/>
        </w:rPr>
      </w:pPr>
    </w:p>
    <w:p w:rsidR="003C27C1" w:rsidRPr="006D2FAC" w:rsidRDefault="003C27C1" w:rsidP="003C27C1">
      <w:pPr>
        <w:jc w:val="both"/>
        <w:rPr>
          <w:szCs w:val="24"/>
        </w:rPr>
      </w:pPr>
      <w:r w:rsidRPr="006D2FAC">
        <w:rPr>
          <w:b/>
          <w:szCs w:val="24"/>
        </w:rPr>
        <w:t xml:space="preserve">11. </w:t>
      </w:r>
      <w:r w:rsidRPr="006D2FAC">
        <w:rPr>
          <w:b/>
          <w:szCs w:val="24"/>
          <w:u w:val="single"/>
        </w:rPr>
        <w:t>DOS PRAZOS E DAS CONDIÇÕES PARA ASSINATURA E EXECUÇÃO DA ATA</w:t>
      </w:r>
    </w:p>
    <w:p w:rsidR="003C27C1" w:rsidRPr="006D2FAC" w:rsidRDefault="003C27C1" w:rsidP="003C27C1">
      <w:pPr>
        <w:pStyle w:val="Corpodetexto"/>
        <w:rPr>
          <w:b/>
          <w:sz w:val="24"/>
          <w:szCs w:val="24"/>
        </w:rPr>
      </w:pPr>
      <w:r w:rsidRPr="006D2FAC">
        <w:rPr>
          <w:b/>
          <w:sz w:val="24"/>
          <w:szCs w:val="24"/>
        </w:rPr>
        <w:t xml:space="preserve">11.1. </w:t>
      </w:r>
      <w:r w:rsidRPr="006D2FAC">
        <w:rPr>
          <w:bCs/>
          <w:sz w:val="24"/>
          <w:szCs w:val="24"/>
        </w:rPr>
        <w:t xml:space="preserve">Homologado o certame e adjudicado o objeto da licitação à empresa vencedora, essa deverá dentro o </w:t>
      </w:r>
      <w:r w:rsidRPr="006D2FAC">
        <w:rPr>
          <w:sz w:val="24"/>
          <w:szCs w:val="24"/>
        </w:rPr>
        <w:t xml:space="preserve">prazo máximo de </w:t>
      </w:r>
      <w:r w:rsidRPr="006D2FAC">
        <w:rPr>
          <w:b/>
          <w:sz w:val="24"/>
          <w:szCs w:val="24"/>
        </w:rPr>
        <w:t>05 (cinco) dias</w:t>
      </w:r>
      <w:r w:rsidRPr="006D2FAC">
        <w:rPr>
          <w:sz w:val="24"/>
          <w:szCs w:val="24"/>
        </w:rPr>
        <w:t xml:space="preserve"> assinar a ATA DE REGISTRO após a convocação realizada pelo </w:t>
      </w:r>
      <w:r w:rsidRPr="006D2FAC">
        <w:rPr>
          <w:b/>
          <w:sz w:val="24"/>
          <w:szCs w:val="24"/>
        </w:rPr>
        <w:t>Município de Santo Antônio de Pádua.</w:t>
      </w:r>
    </w:p>
    <w:p w:rsidR="003C27C1" w:rsidRPr="006D2FAC" w:rsidRDefault="003C27C1" w:rsidP="003C27C1">
      <w:pPr>
        <w:pStyle w:val="Corpodetexto"/>
        <w:rPr>
          <w:sz w:val="24"/>
          <w:szCs w:val="24"/>
        </w:rPr>
      </w:pPr>
      <w:r w:rsidRPr="006D2FAC">
        <w:rPr>
          <w:b/>
          <w:sz w:val="24"/>
          <w:szCs w:val="24"/>
        </w:rPr>
        <w:t>11.2</w:t>
      </w:r>
      <w:r w:rsidRPr="006D2FAC">
        <w:rPr>
          <w:sz w:val="24"/>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3C27C1" w:rsidRPr="006D2FAC" w:rsidRDefault="003C27C1" w:rsidP="003C27C1">
      <w:pPr>
        <w:pStyle w:val="Corpodetexto"/>
        <w:rPr>
          <w:sz w:val="24"/>
          <w:szCs w:val="24"/>
        </w:rPr>
      </w:pPr>
      <w:r w:rsidRPr="006D2FAC">
        <w:rPr>
          <w:b/>
          <w:sz w:val="24"/>
          <w:szCs w:val="24"/>
        </w:rPr>
        <w:t xml:space="preserve">11.3. </w:t>
      </w:r>
      <w:r w:rsidRPr="006D2FAC">
        <w:rPr>
          <w:sz w:val="24"/>
          <w:szCs w:val="24"/>
        </w:rPr>
        <w:t>O prazo estabelecido para assinatura da Ata de Registro de Preços poderá ser prorrogado uma única vez, por igual período, quando solicitado pelo(s) licitante(s) vencedor(s), durante o seu transcurso, e desde que devidamente aceito.</w:t>
      </w:r>
    </w:p>
    <w:p w:rsidR="003C27C1" w:rsidRPr="006D2FAC" w:rsidRDefault="003C27C1" w:rsidP="003C27C1">
      <w:pPr>
        <w:pStyle w:val="Corpodetexto"/>
        <w:rPr>
          <w:sz w:val="24"/>
          <w:szCs w:val="24"/>
        </w:rPr>
      </w:pPr>
      <w:r w:rsidRPr="006D2FAC">
        <w:rPr>
          <w:b/>
          <w:sz w:val="24"/>
          <w:szCs w:val="24"/>
        </w:rPr>
        <w:t xml:space="preserve">11.4. </w:t>
      </w:r>
      <w:r w:rsidRPr="006D2FAC">
        <w:rPr>
          <w:sz w:val="24"/>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3C27C1" w:rsidRPr="006D2FAC" w:rsidRDefault="003C27C1" w:rsidP="003C27C1">
      <w:pPr>
        <w:pStyle w:val="Corpodetexto"/>
        <w:rPr>
          <w:sz w:val="24"/>
          <w:szCs w:val="24"/>
        </w:rPr>
      </w:pPr>
      <w:r w:rsidRPr="006D2FAC">
        <w:rPr>
          <w:b/>
          <w:sz w:val="24"/>
          <w:szCs w:val="24"/>
        </w:rPr>
        <w:t xml:space="preserve">11.5. </w:t>
      </w:r>
      <w:r w:rsidRPr="006D2FAC">
        <w:rPr>
          <w:sz w:val="24"/>
          <w:szCs w:val="24"/>
        </w:rPr>
        <w:t xml:space="preserve">O prazo de execução do objeto é de </w:t>
      </w:r>
      <w:r w:rsidRPr="006D2FAC">
        <w:rPr>
          <w:b/>
          <w:sz w:val="24"/>
          <w:szCs w:val="24"/>
        </w:rPr>
        <w:t>12 (doze) meses</w:t>
      </w:r>
      <w:r w:rsidRPr="006D2FAC">
        <w:rPr>
          <w:sz w:val="24"/>
          <w:szCs w:val="24"/>
        </w:rPr>
        <w:t>, sem interrupção e prorrogável na forma da lei, mediante justificativa por escrito e previamente autorizada pela autoridade competente, assegurada a manutenção do equilíbrio econômico-financeiro, nas hipóteses previstas na</w:t>
      </w:r>
      <w:r w:rsidRPr="006D2FAC">
        <w:rPr>
          <w:b/>
          <w:sz w:val="24"/>
          <w:szCs w:val="24"/>
        </w:rPr>
        <w:t xml:space="preserve"> Lei Federal </w:t>
      </w:r>
      <w:proofErr w:type="gramStart"/>
      <w:r w:rsidRPr="006D2FAC">
        <w:rPr>
          <w:b/>
          <w:sz w:val="24"/>
          <w:szCs w:val="24"/>
        </w:rPr>
        <w:t>nº8.</w:t>
      </w:r>
      <w:proofErr w:type="gramEnd"/>
      <w:r w:rsidRPr="006D2FAC">
        <w:rPr>
          <w:b/>
          <w:sz w:val="24"/>
          <w:szCs w:val="24"/>
        </w:rPr>
        <w:t xml:space="preserve">666/93 e alterações posteriores, </w:t>
      </w:r>
      <w:r w:rsidRPr="006D2FAC">
        <w:rPr>
          <w:sz w:val="24"/>
          <w:szCs w:val="24"/>
        </w:rPr>
        <w:t>especialmente os motivos elencados no</w:t>
      </w:r>
      <w:r w:rsidRPr="006D2FAC">
        <w:rPr>
          <w:b/>
          <w:sz w:val="24"/>
          <w:szCs w:val="24"/>
        </w:rPr>
        <w:t xml:space="preserve"> §1º do artigo 57 do referido diploma legal</w:t>
      </w:r>
      <w:r w:rsidRPr="006D2FAC">
        <w:rPr>
          <w:sz w:val="24"/>
          <w:szCs w:val="24"/>
        </w:rPr>
        <w:t>.</w:t>
      </w:r>
    </w:p>
    <w:p w:rsidR="003C27C1" w:rsidRPr="006D2FAC" w:rsidRDefault="003C27C1" w:rsidP="003C27C1">
      <w:pPr>
        <w:jc w:val="both"/>
        <w:rPr>
          <w:szCs w:val="24"/>
        </w:rPr>
      </w:pPr>
      <w:r w:rsidRPr="006D2FAC">
        <w:rPr>
          <w:rFonts w:eastAsia="Batang"/>
          <w:b/>
          <w:szCs w:val="24"/>
        </w:rPr>
        <w:t>11.5.1.</w:t>
      </w:r>
      <w:r w:rsidRPr="006D2FAC">
        <w:rPr>
          <w:rFonts w:eastAsia="Batang"/>
          <w:szCs w:val="24"/>
        </w:rPr>
        <w:t xml:space="preserve"> O início da contagem do prazo deverá coincidir com a data da autorização formal (ordem de fornecimento), a ser expedida pelo </w:t>
      </w:r>
      <w:r w:rsidRPr="006D2FAC">
        <w:rPr>
          <w:rFonts w:eastAsia="Batang"/>
          <w:b/>
          <w:szCs w:val="24"/>
        </w:rPr>
        <w:t>Órgão Gerenciador</w:t>
      </w:r>
      <w:r w:rsidRPr="006D2FAC">
        <w:rPr>
          <w:rFonts w:eastAsia="Batang"/>
          <w:szCs w:val="24"/>
        </w:rPr>
        <w:t>, mediante declaração do servidor responsável atestando o inicio da atividade</w:t>
      </w:r>
    </w:p>
    <w:p w:rsidR="00762D70" w:rsidRPr="006D2FAC" w:rsidRDefault="00762D70" w:rsidP="00762D70">
      <w:pPr>
        <w:pStyle w:val="Corpodetexto"/>
        <w:rPr>
          <w:b/>
          <w:sz w:val="24"/>
          <w:szCs w:val="24"/>
        </w:rPr>
      </w:pPr>
    </w:p>
    <w:p w:rsidR="00762D70" w:rsidRPr="006D2FAC" w:rsidRDefault="007B2B85" w:rsidP="00762D70">
      <w:pPr>
        <w:jc w:val="both"/>
        <w:rPr>
          <w:b/>
        </w:rPr>
      </w:pPr>
      <w:r w:rsidRPr="006D2FAC">
        <w:rPr>
          <w:b/>
        </w:rPr>
        <w:t>12</w:t>
      </w:r>
      <w:r w:rsidR="00762D70" w:rsidRPr="006D2FAC">
        <w:rPr>
          <w:b/>
        </w:rPr>
        <w:t>.1. PRAZO DE ENTREGA, DE GARANTIA E DE SUBSTITUIÇÃO DOS MATERIAIS</w:t>
      </w:r>
    </w:p>
    <w:p w:rsidR="00762D70" w:rsidRPr="006D2FAC" w:rsidRDefault="007B2B85" w:rsidP="00762D70">
      <w:pPr>
        <w:jc w:val="both"/>
      </w:pPr>
      <w:r w:rsidRPr="006D2FAC">
        <w:rPr>
          <w:b/>
        </w:rPr>
        <w:t>12</w:t>
      </w:r>
      <w:r w:rsidR="00762D70" w:rsidRPr="006D2FAC">
        <w:rPr>
          <w:b/>
        </w:rPr>
        <w:t>.1.1.</w:t>
      </w:r>
      <w:r w:rsidR="00762D70" w:rsidRPr="006D2FAC">
        <w:t xml:space="preserve"> O prazo de entrega dos materiais é de no máx</w:t>
      </w:r>
      <w:r w:rsidR="004310E4" w:rsidRPr="006D2FAC">
        <w:t xml:space="preserve">imo </w:t>
      </w:r>
      <w:proofErr w:type="gramStart"/>
      <w:r w:rsidR="004310E4" w:rsidRPr="006D2FAC">
        <w:t>5</w:t>
      </w:r>
      <w:proofErr w:type="gramEnd"/>
      <w:r w:rsidR="004310E4" w:rsidRPr="006D2FAC">
        <w:t xml:space="preserve"> (dias) úteis, exceto para o caso dos itens 1, 3 e 8, que é de no máximo 15 (dias). </w:t>
      </w:r>
      <w:proofErr w:type="gramStart"/>
      <w:r w:rsidR="004310E4" w:rsidRPr="006D2FAC">
        <w:t>Os prazos de entrega será</w:t>
      </w:r>
      <w:proofErr w:type="gramEnd"/>
      <w:r w:rsidR="004310E4" w:rsidRPr="006D2FAC">
        <w:t xml:space="preserve"> </w:t>
      </w:r>
      <w:r w:rsidR="00762D70" w:rsidRPr="006D2FAC">
        <w:t>contados a partir da data de emissão da Nota de Empenho.</w:t>
      </w:r>
    </w:p>
    <w:p w:rsidR="00762D70" w:rsidRPr="006D2FAC" w:rsidRDefault="007B2B85" w:rsidP="00762D70">
      <w:pPr>
        <w:jc w:val="both"/>
      </w:pPr>
      <w:r w:rsidRPr="006D2FAC">
        <w:rPr>
          <w:b/>
        </w:rPr>
        <w:t>12</w:t>
      </w:r>
      <w:r w:rsidR="00762D70" w:rsidRPr="006D2FAC">
        <w:rPr>
          <w:b/>
        </w:rPr>
        <w:t>.1.2.</w:t>
      </w:r>
      <w:r w:rsidR="00762D70" w:rsidRPr="006D2FAC">
        <w:t xml:space="preserve"> Por prazo de entrega entende-se o prazo considerado até que os materiais sejam descarreg</w:t>
      </w:r>
      <w:r w:rsidR="004310E4" w:rsidRPr="006D2FAC">
        <w:t>ues</w:t>
      </w:r>
      <w:r w:rsidR="00762D70" w:rsidRPr="006D2FAC">
        <w:t xml:space="preserve"> e recebidos no local de entrega fixado pelo CONTRATANTE.</w:t>
      </w:r>
    </w:p>
    <w:p w:rsidR="007B2B85" w:rsidRPr="006D2FAC" w:rsidRDefault="007B2B85" w:rsidP="00762D70">
      <w:pPr>
        <w:jc w:val="both"/>
      </w:pPr>
      <w:r w:rsidRPr="006D2FAC">
        <w:rPr>
          <w:b/>
        </w:rPr>
        <w:t>12</w:t>
      </w:r>
      <w:r w:rsidR="00762D70" w:rsidRPr="006D2FAC">
        <w:rPr>
          <w:b/>
        </w:rPr>
        <w:t>.1.3.</w:t>
      </w:r>
      <w:r w:rsidR="00762D70" w:rsidRPr="006D2FAC">
        <w:t xml:space="preserve"> Qualquer alteração do prazo de entrega dependerá de prévia e expressa aprovação, por escrito, do CONTRATANTE.</w:t>
      </w:r>
    </w:p>
    <w:p w:rsidR="007B2B85" w:rsidRPr="006D2FAC" w:rsidRDefault="007B2B85" w:rsidP="007B2B85">
      <w:pPr>
        <w:pStyle w:val="Corpodetexto"/>
        <w:rPr>
          <w:sz w:val="24"/>
          <w:szCs w:val="24"/>
        </w:rPr>
      </w:pPr>
      <w:r w:rsidRPr="006D2FAC">
        <w:rPr>
          <w:b/>
          <w:sz w:val="24"/>
          <w:szCs w:val="24"/>
        </w:rPr>
        <w:lastRenderedPageBreak/>
        <w:t xml:space="preserve">12.1.4. </w:t>
      </w:r>
      <w:r w:rsidRPr="006D2FAC">
        <w:rPr>
          <w:sz w:val="24"/>
          <w:szCs w:val="24"/>
        </w:rPr>
        <w:t xml:space="preserve">A </w:t>
      </w:r>
      <w:r w:rsidRPr="006D2FAC">
        <w:rPr>
          <w:b/>
          <w:sz w:val="24"/>
          <w:szCs w:val="24"/>
        </w:rPr>
        <w:t>CONTRATADA</w:t>
      </w:r>
      <w:r w:rsidRPr="006D2FAC">
        <w:rPr>
          <w:sz w:val="24"/>
          <w:szCs w:val="24"/>
        </w:rPr>
        <w:t>, quando não puder cumprir o prazo estipulado para a entrega, deverá apresentar justificativa por escrito, devidamente comprovada, nos casos de ocorrência de fatos superveniente, excepcional ou imprevisível, estranho a vontade das partes, que altere fundamentalmente as condições do contrato; e de impedimento de sua execução, por fato ou ato de terceiros, reconhecido pela administração em documentação contemporâneo à sua ocorrência.</w:t>
      </w:r>
    </w:p>
    <w:p w:rsidR="007B2B85" w:rsidRPr="006D2FAC" w:rsidRDefault="007B2B85" w:rsidP="007B2B85">
      <w:pPr>
        <w:pStyle w:val="SemEspaamento"/>
        <w:jc w:val="both"/>
        <w:rPr>
          <w:rFonts w:ascii="Times New Roman" w:hAnsi="Times New Roman"/>
          <w:sz w:val="24"/>
          <w:szCs w:val="24"/>
        </w:rPr>
      </w:pPr>
      <w:r w:rsidRPr="006D2FAC">
        <w:rPr>
          <w:rFonts w:ascii="Times New Roman" w:hAnsi="Times New Roman"/>
          <w:b/>
          <w:sz w:val="24"/>
          <w:szCs w:val="24"/>
        </w:rPr>
        <w:t>12.1.5.</w:t>
      </w:r>
      <w:r w:rsidRPr="006D2FAC">
        <w:rPr>
          <w:rFonts w:ascii="Times New Roman" w:hAnsi="Times New Roman"/>
          <w:sz w:val="24"/>
          <w:szCs w:val="24"/>
        </w:rPr>
        <w:t xml:space="preserve"> No caso do bem entregue e não aceito, o atraso será contado a partir do 1º. </w:t>
      </w:r>
      <w:proofErr w:type="gramStart"/>
      <w:r w:rsidRPr="006D2FAC">
        <w:rPr>
          <w:rFonts w:ascii="Times New Roman" w:hAnsi="Times New Roman"/>
          <w:sz w:val="24"/>
          <w:szCs w:val="24"/>
        </w:rPr>
        <w:t>dia</w:t>
      </w:r>
      <w:proofErr w:type="gramEnd"/>
      <w:r w:rsidRPr="006D2FAC">
        <w:rPr>
          <w:rFonts w:ascii="Times New Roman" w:hAnsi="Times New Roman"/>
          <w:sz w:val="24"/>
          <w:szCs w:val="24"/>
        </w:rPr>
        <w:t xml:space="preserve"> útil, subsequente ao prazo estabelecido para a nova entrega.</w:t>
      </w:r>
    </w:p>
    <w:p w:rsidR="007B2B85" w:rsidRPr="006D2FAC" w:rsidRDefault="007B2B85" w:rsidP="00762D70">
      <w:pPr>
        <w:jc w:val="both"/>
      </w:pPr>
    </w:p>
    <w:p w:rsidR="00762D70" w:rsidRPr="006D2FAC" w:rsidRDefault="007B2B85" w:rsidP="00762D70">
      <w:pPr>
        <w:jc w:val="both"/>
        <w:rPr>
          <w:b/>
        </w:rPr>
      </w:pPr>
      <w:r w:rsidRPr="006D2FAC">
        <w:rPr>
          <w:b/>
        </w:rPr>
        <w:t>1</w:t>
      </w:r>
      <w:r w:rsidR="00713BD2" w:rsidRPr="006D2FAC">
        <w:rPr>
          <w:b/>
        </w:rPr>
        <w:t>2</w:t>
      </w:r>
      <w:r w:rsidR="00762D70" w:rsidRPr="006D2FAC">
        <w:rPr>
          <w:b/>
        </w:rPr>
        <w:t>.2. PRAZO DE GARANTIA</w:t>
      </w:r>
    </w:p>
    <w:p w:rsidR="00762D70" w:rsidRPr="006D2FAC" w:rsidRDefault="007B2B85" w:rsidP="00762D70">
      <w:pPr>
        <w:jc w:val="both"/>
      </w:pPr>
      <w:r w:rsidRPr="006D2FAC">
        <w:rPr>
          <w:b/>
        </w:rPr>
        <w:t>1</w:t>
      </w:r>
      <w:r w:rsidR="00713BD2" w:rsidRPr="006D2FAC">
        <w:rPr>
          <w:b/>
        </w:rPr>
        <w:t>2</w:t>
      </w:r>
      <w:r w:rsidR="00762D70" w:rsidRPr="006D2FAC">
        <w:rPr>
          <w:b/>
        </w:rPr>
        <w:t>.2.1.</w:t>
      </w:r>
      <w:r w:rsidR="005024AD" w:rsidRPr="006D2FAC">
        <w:rPr>
          <w:b/>
        </w:rPr>
        <w:t xml:space="preserve"> </w:t>
      </w:r>
      <w:r w:rsidR="00762D70" w:rsidRPr="006D2FAC">
        <w:t>O prazo de validade dos materiais, objeto deste contrato, é de no mínimo 12 (doze) meses, contados a partir do recebimento e atestação definitiva dos materiais pelo CONTRATANTE.</w:t>
      </w:r>
    </w:p>
    <w:p w:rsidR="00762D70" w:rsidRPr="006D2FAC" w:rsidRDefault="00762D70" w:rsidP="00762D70">
      <w:pPr>
        <w:jc w:val="both"/>
        <w:rPr>
          <w:b/>
        </w:rPr>
      </w:pPr>
    </w:p>
    <w:p w:rsidR="00762D70" w:rsidRPr="006D2FAC" w:rsidRDefault="007B2B85" w:rsidP="00762D70">
      <w:pPr>
        <w:jc w:val="both"/>
        <w:rPr>
          <w:b/>
        </w:rPr>
      </w:pPr>
      <w:r w:rsidRPr="006D2FAC">
        <w:rPr>
          <w:b/>
        </w:rPr>
        <w:t>1</w:t>
      </w:r>
      <w:r w:rsidR="00713BD2" w:rsidRPr="006D2FAC">
        <w:rPr>
          <w:b/>
        </w:rPr>
        <w:t>2</w:t>
      </w:r>
      <w:r w:rsidR="00762D70" w:rsidRPr="006D2FAC">
        <w:rPr>
          <w:b/>
        </w:rPr>
        <w:t>.3.</w:t>
      </w:r>
      <w:r w:rsidR="005024AD" w:rsidRPr="006D2FAC">
        <w:rPr>
          <w:b/>
        </w:rPr>
        <w:t xml:space="preserve"> </w:t>
      </w:r>
      <w:r w:rsidR="00762D70" w:rsidRPr="006D2FAC">
        <w:rPr>
          <w:b/>
        </w:rPr>
        <w:t>PRAZO DE SUBSTITUIÇÃO DOS MATERIAIS</w:t>
      </w:r>
    </w:p>
    <w:p w:rsidR="00713BD2" w:rsidRPr="006D2FAC" w:rsidRDefault="00713BD2" w:rsidP="00713BD2">
      <w:pPr>
        <w:jc w:val="both"/>
      </w:pPr>
      <w:r w:rsidRPr="006D2FAC">
        <w:rPr>
          <w:b/>
          <w:szCs w:val="24"/>
        </w:rPr>
        <w:t>12.3.1</w:t>
      </w:r>
      <w:r w:rsidRPr="006D2FAC">
        <w:rPr>
          <w:szCs w:val="24"/>
        </w:rPr>
        <w:t xml:space="preserve">. Será condição para pagamento dos serviços prestados que a Contratada encaminhe juntamente com a Nota Fiscal e demais </w:t>
      </w:r>
      <w:proofErr w:type="gramStart"/>
      <w:r w:rsidRPr="006D2FAC">
        <w:rPr>
          <w:szCs w:val="24"/>
        </w:rPr>
        <w:t xml:space="preserve">documentos, o </w:t>
      </w:r>
      <w:r w:rsidRPr="006D2FAC">
        <w:rPr>
          <w:b/>
          <w:bCs/>
          <w:szCs w:val="24"/>
        </w:rPr>
        <w:t xml:space="preserve">Termo de </w:t>
      </w:r>
      <w:r w:rsidRPr="006D2FAC">
        <w:rPr>
          <w:b/>
        </w:rPr>
        <w:t>Garantia</w:t>
      </w:r>
      <w:r w:rsidRPr="006D2FAC">
        <w:t xml:space="preserve"> do fabricante, contra defeitos de fabricação, em língua portuguesa, contendo todas as informações necessárias garantia</w:t>
      </w:r>
      <w:proofErr w:type="gramEnd"/>
      <w:r w:rsidRPr="006D2FAC">
        <w:t xml:space="preserve">, </w:t>
      </w:r>
      <w:r w:rsidRPr="006D2FAC">
        <w:rPr>
          <w:szCs w:val="24"/>
        </w:rPr>
        <w:t xml:space="preserve">que assegurará a garantia do bem, a contar da data de emissão da Nota Fiscal, o período mínimo de </w:t>
      </w:r>
      <w:r w:rsidRPr="006D2FAC">
        <w:rPr>
          <w:b/>
          <w:szCs w:val="24"/>
        </w:rPr>
        <w:t>12 (doze) meses</w:t>
      </w:r>
      <w:r w:rsidRPr="006D2FAC">
        <w:rPr>
          <w:szCs w:val="24"/>
        </w:rPr>
        <w:t xml:space="preserve">, mesmo após o encerramento do contrato. </w:t>
      </w:r>
    </w:p>
    <w:p w:rsidR="00713BD2" w:rsidRPr="006D2FAC" w:rsidRDefault="00713BD2" w:rsidP="00713BD2">
      <w:pPr>
        <w:jc w:val="both"/>
      </w:pPr>
      <w:r w:rsidRPr="006D2FAC">
        <w:rPr>
          <w:b/>
        </w:rPr>
        <w:t>12.3.2.</w:t>
      </w:r>
      <w:r w:rsidRPr="006D2FAC">
        <w:t xml:space="preserve"> A Contratada fica obrigada a fornecer garantia de no mínimo 12 (dose) meses, ou mais se assim o for pelo fabricante, contados da data da entrega do item correspondente à Ordem de Fornecimento e aceitação definitiva dos equipamentos. </w:t>
      </w:r>
    </w:p>
    <w:p w:rsidR="00713BD2" w:rsidRPr="006D2FAC" w:rsidRDefault="00713BD2" w:rsidP="00713BD2">
      <w:pPr>
        <w:jc w:val="both"/>
      </w:pPr>
      <w:r w:rsidRPr="006D2FAC">
        <w:rPr>
          <w:b/>
        </w:rPr>
        <w:t>12.3.3.</w:t>
      </w:r>
      <w:r w:rsidRPr="006D2FAC">
        <w:t xml:space="preserve"> Durante o período de garantia os produtos que apresentar defeitos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w:t>
      </w:r>
    </w:p>
    <w:p w:rsidR="00713BD2" w:rsidRPr="006D2FAC" w:rsidRDefault="00713BD2" w:rsidP="00713BD2">
      <w:pPr>
        <w:jc w:val="both"/>
      </w:pPr>
      <w:r w:rsidRPr="006D2FAC">
        <w:rPr>
          <w:b/>
        </w:rPr>
        <w:t xml:space="preserve">12.3.4. </w:t>
      </w:r>
      <w:r w:rsidRPr="006D2FAC">
        <w:t>A Lei 8.078/90 (Código de Defesa do Consumidor) regerá as demais disposições pertinentes a matéria.</w:t>
      </w:r>
    </w:p>
    <w:p w:rsidR="00762D70" w:rsidRPr="006D2FAC" w:rsidRDefault="00762D70" w:rsidP="00762D70">
      <w:pPr>
        <w:autoSpaceDE w:val="0"/>
        <w:autoSpaceDN w:val="0"/>
        <w:adjustRightInd w:val="0"/>
        <w:jc w:val="both"/>
        <w:rPr>
          <w:b/>
        </w:rPr>
      </w:pPr>
    </w:p>
    <w:p w:rsidR="00713BD2" w:rsidRPr="006D2FAC" w:rsidRDefault="00713BD2" w:rsidP="00713BD2">
      <w:pPr>
        <w:pStyle w:val="Corpodetexto"/>
        <w:rPr>
          <w:b/>
          <w:sz w:val="24"/>
          <w:szCs w:val="24"/>
        </w:rPr>
      </w:pPr>
      <w:r w:rsidRPr="006D2FAC">
        <w:rPr>
          <w:b/>
          <w:sz w:val="24"/>
          <w:szCs w:val="24"/>
        </w:rPr>
        <w:t>12.4. PRAZO DA ATA</w:t>
      </w:r>
    </w:p>
    <w:p w:rsidR="00713BD2" w:rsidRPr="006D2FAC" w:rsidRDefault="00713BD2" w:rsidP="00713BD2">
      <w:pPr>
        <w:jc w:val="both"/>
        <w:rPr>
          <w:szCs w:val="24"/>
        </w:rPr>
      </w:pPr>
      <w:r w:rsidRPr="006D2FAC">
        <w:rPr>
          <w:b/>
          <w:szCs w:val="24"/>
        </w:rPr>
        <w:t>12.4.1.</w:t>
      </w:r>
      <w:r w:rsidRPr="006D2FAC">
        <w:rPr>
          <w:szCs w:val="24"/>
        </w:rPr>
        <w:t xml:space="preserve"> O prazo da Ata do Registro de Preços terá validade </w:t>
      </w:r>
      <w:r w:rsidRPr="006D2FAC">
        <w:rPr>
          <w:b/>
          <w:szCs w:val="24"/>
        </w:rPr>
        <w:t>de 12(doze) meses</w:t>
      </w:r>
      <w:r w:rsidRPr="006D2FAC">
        <w:rPr>
          <w:szCs w:val="24"/>
        </w:rPr>
        <w:t>. A contar data da assinatura da Ata de Registro de Preços, observada a necessária publicação, prorrogável na forma da lei, mediante justificativa por escrito e previamente autorizada pela autoridade competente.</w:t>
      </w:r>
    </w:p>
    <w:p w:rsidR="00713BD2" w:rsidRPr="006D2FAC" w:rsidRDefault="00713BD2" w:rsidP="00713BD2">
      <w:pPr>
        <w:pStyle w:val="Corpodetexto"/>
        <w:rPr>
          <w:b/>
          <w:sz w:val="24"/>
          <w:szCs w:val="24"/>
        </w:rPr>
      </w:pPr>
    </w:p>
    <w:p w:rsidR="00713BD2" w:rsidRPr="006D2FAC" w:rsidRDefault="00713BD2" w:rsidP="00713BD2">
      <w:pPr>
        <w:pStyle w:val="Corpodetexto"/>
        <w:rPr>
          <w:b/>
          <w:sz w:val="24"/>
          <w:szCs w:val="24"/>
        </w:rPr>
      </w:pPr>
      <w:r w:rsidRPr="006D2FAC">
        <w:rPr>
          <w:b/>
          <w:sz w:val="24"/>
          <w:szCs w:val="24"/>
        </w:rPr>
        <w:t>13. PRAZO DE SUBSTITUIÇÃO DOS MATERIAIS</w:t>
      </w:r>
    </w:p>
    <w:p w:rsidR="00713BD2" w:rsidRPr="006D2FAC" w:rsidRDefault="00713BD2" w:rsidP="00713BD2">
      <w:pPr>
        <w:pStyle w:val="Corpodetexto"/>
        <w:rPr>
          <w:sz w:val="24"/>
          <w:szCs w:val="24"/>
        </w:rPr>
      </w:pPr>
      <w:r w:rsidRPr="006D2FAC">
        <w:rPr>
          <w:b/>
          <w:sz w:val="24"/>
          <w:szCs w:val="24"/>
        </w:rPr>
        <w:t xml:space="preserve">13.1. </w:t>
      </w:r>
      <w:r w:rsidRPr="006D2FAC">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6D2FAC">
        <w:rPr>
          <w:b/>
          <w:sz w:val="24"/>
          <w:szCs w:val="24"/>
        </w:rPr>
        <w:t>48 (quarenta e oito) horas úteis</w:t>
      </w:r>
      <w:r w:rsidRPr="006D2FAC">
        <w:rPr>
          <w:sz w:val="24"/>
          <w:szCs w:val="24"/>
        </w:rPr>
        <w:t>, a partir da data da comunicação pelo CONTRATANTE.</w:t>
      </w:r>
    </w:p>
    <w:p w:rsidR="00762D70" w:rsidRPr="006D2FAC" w:rsidRDefault="00762D70" w:rsidP="00762D70">
      <w:pPr>
        <w:autoSpaceDE w:val="0"/>
        <w:autoSpaceDN w:val="0"/>
        <w:adjustRightInd w:val="0"/>
        <w:jc w:val="both"/>
        <w:rPr>
          <w:b/>
        </w:rPr>
      </w:pPr>
    </w:p>
    <w:p w:rsidR="00762D70" w:rsidRPr="006D2FAC" w:rsidRDefault="00713BD2" w:rsidP="00762D70">
      <w:pPr>
        <w:autoSpaceDE w:val="0"/>
        <w:autoSpaceDN w:val="0"/>
        <w:adjustRightInd w:val="0"/>
        <w:jc w:val="both"/>
        <w:rPr>
          <w:b/>
        </w:rPr>
      </w:pPr>
      <w:r w:rsidRPr="006D2FAC">
        <w:rPr>
          <w:b/>
        </w:rPr>
        <w:t>14</w:t>
      </w:r>
      <w:r w:rsidR="00762D70" w:rsidRPr="006D2FAC">
        <w:rPr>
          <w:b/>
        </w:rPr>
        <w:t>. OBRIGAÇÕES DA CONTRATADA</w:t>
      </w:r>
    </w:p>
    <w:p w:rsidR="00762D70" w:rsidRPr="006D2FAC" w:rsidRDefault="00713BD2" w:rsidP="00762D70">
      <w:pPr>
        <w:autoSpaceDE w:val="0"/>
        <w:autoSpaceDN w:val="0"/>
        <w:adjustRightInd w:val="0"/>
        <w:jc w:val="both"/>
      </w:pPr>
      <w:r w:rsidRPr="006D2FAC">
        <w:rPr>
          <w:b/>
        </w:rPr>
        <w:t>14</w:t>
      </w:r>
      <w:r w:rsidR="00762D70" w:rsidRPr="006D2FAC">
        <w:rPr>
          <w:b/>
        </w:rPr>
        <w:t>.1.</w:t>
      </w:r>
      <w:r w:rsidR="00762D70" w:rsidRPr="006D2FAC">
        <w:t xml:space="preserve"> Fornecer na quantidade requisitada e quando autorizado pelo CONTRATANTE através do </w:t>
      </w:r>
      <w:r w:rsidR="00762D70" w:rsidRPr="006D2FAC">
        <w:rPr>
          <w:b/>
        </w:rPr>
        <w:t>Órgão Gerenciador</w:t>
      </w:r>
      <w:r w:rsidR="00762D70" w:rsidRPr="006D2FAC">
        <w:t>;</w:t>
      </w:r>
    </w:p>
    <w:p w:rsidR="00762D70" w:rsidRPr="006D2FAC" w:rsidRDefault="00713BD2" w:rsidP="00762D70">
      <w:pPr>
        <w:autoSpaceDE w:val="0"/>
        <w:autoSpaceDN w:val="0"/>
        <w:adjustRightInd w:val="0"/>
        <w:jc w:val="both"/>
      </w:pPr>
      <w:r w:rsidRPr="006D2FAC">
        <w:rPr>
          <w:b/>
        </w:rPr>
        <w:t>14</w:t>
      </w:r>
      <w:r w:rsidR="00762D70" w:rsidRPr="006D2FAC">
        <w:rPr>
          <w:b/>
        </w:rPr>
        <w:t>.2.</w:t>
      </w:r>
      <w:r w:rsidR="00762D70" w:rsidRPr="006D2FAC">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713BD2" w:rsidRPr="006D2FAC" w:rsidRDefault="00713BD2" w:rsidP="00713BD2">
      <w:pPr>
        <w:jc w:val="both"/>
        <w:rPr>
          <w:szCs w:val="24"/>
        </w:rPr>
      </w:pPr>
      <w:r w:rsidRPr="006D2FAC">
        <w:rPr>
          <w:b/>
          <w:szCs w:val="24"/>
        </w:rPr>
        <w:t>14.</w:t>
      </w:r>
      <w:r w:rsidR="00456830" w:rsidRPr="006D2FAC">
        <w:rPr>
          <w:b/>
          <w:szCs w:val="24"/>
        </w:rPr>
        <w:t>3</w:t>
      </w:r>
      <w:r w:rsidRPr="006D2FAC">
        <w:rPr>
          <w:b/>
          <w:szCs w:val="24"/>
        </w:rPr>
        <w:t xml:space="preserve">. </w:t>
      </w:r>
      <w:r w:rsidRPr="006D2FAC">
        <w:rPr>
          <w:szCs w:val="24"/>
        </w:rPr>
        <w:t xml:space="preserve">Adotar todas as medidas preventivas no sentido de se minimizar acidentes ou danos que venham a comprometer a qualidade e a quantidade fornecida. </w:t>
      </w:r>
    </w:p>
    <w:p w:rsidR="00762D70" w:rsidRPr="006D2FAC" w:rsidRDefault="00713BD2" w:rsidP="00762D70">
      <w:pPr>
        <w:autoSpaceDE w:val="0"/>
        <w:autoSpaceDN w:val="0"/>
        <w:adjustRightInd w:val="0"/>
        <w:jc w:val="both"/>
      </w:pPr>
      <w:r w:rsidRPr="006D2FAC">
        <w:rPr>
          <w:b/>
        </w:rPr>
        <w:t>14</w:t>
      </w:r>
      <w:r w:rsidR="00762D70" w:rsidRPr="006D2FAC">
        <w:rPr>
          <w:b/>
        </w:rPr>
        <w:t>.</w:t>
      </w:r>
      <w:r w:rsidR="00456830" w:rsidRPr="006D2FAC">
        <w:rPr>
          <w:b/>
        </w:rPr>
        <w:t>4</w:t>
      </w:r>
      <w:r w:rsidR="00762D70" w:rsidRPr="006D2FAC">
        <w:rPr>
          <w:b/>
        </w:rPr>
        <w:t xml:space="preserve">. </w:t>
      </w:r>
      <w:r w:rsidR="00762D70" w:rsidRPr="006D2FAC">
        <w:t>Que os materiais sejam entregues e descarregados de acordo com o endereço indicado pelo Órgão Gerenciador;</w:t>
      </w:r>
    </w:p>
    <w:p w:rsidR="00762D70" w:rsidRPr="006D2FAC" w:rsidRDefault="00713BD2" w:rsidP="00762D70">
      <w:pPr>
        <w:autoSpaceDE w:val="0"/>
        <w:autoSpaceDN w:val="0"/>
        <w:adjustRightInd w:val="0"/>
        <w:jc w:val="both"/>
      </w:pPr>
      <w:r w:rsidRPr="006D2FAC">
        <w:rPr>
          <w:b/>
        </w:rPr>
        <w:t>14</w:t>
      </w:r>
      <w:r w:rsidR="00762D70" w:rsidRPr="006D2FAC">
        <w:rPr>
          <w:b/>
        </w:rPr>
        <w:t>.</w:t>
      </w:r>
      <w:r w:rsidR="00456830" w:rsidRPr="006D2FAC">
        <w:rPr>
          <w:b/>
        </w:rPr>
        <w:t>5</w:t>
      </w:r>
      <w:r w:rsidR="00762D70" w:rsidRPr="006D2FAC">
        <w:rPr>
          <w:b/>
        </w:rPr>
        <w:t xml:space="preserve">. </w:t>
      </w:r>
      <w:r w:rsidR="00762D70" w:rsidRPr="006D2FAC">
        <w:t xml:space="preserve">Os computadores e equipamentos devem atender todas as descrições técnicas conforme </w:t>
      </w:r>
      <w:r w:rsidRPr="006D2FAC">
        <w:t>este Termo de Referencia</w:t>
      </w:r>
      <w:r w:rsidR="00762D70" w:rsidRPr="006D2FAC">
        <w:t>, sendo iguais ou superiores.</w:t>
      </w:r>
    </w:p>
    <w:p w:rsidR="00713BD2" w:rsidRPr="006D2FAC" w:rsidRDefault="00713BD2" w:rsidP="00713BD2">
      <w:pPr>
        <w:autoSpaceDE w:val="0"/>
        <w:autoSpaceDN w:val="0"/>
        <w:adjustRightInd w:val="0"/>
        <w:jc w:val="both"/>
        <w:rPr>
          <w:b/>
          <w:szCs w:val="24"/>
        </w:rPr>
      </w:pPr>
      <w:r w:rsidRPr="006D2FAC">
        <w:rPr>
          <w:b/>
          <w:szCs w:val="24"/>
        </w:rPr>
        <w:lastRenderedPageBreak/>
        <w:t>14.</w:t>
      </w:r>
      <w:r w:rsidR="00456830" w:rsidRPr="006D2FAC">
        <w:rPr>
          <w:b/>
          <w:szCs w:val="24"/>
        </w:rPr>
        <w:t>6</w:t>
      </w:r>
      <w:r w:rsidRPr="006D2FAC">
        <w:rPr>
          <w:b/>
          <w:szCs w:val="24"/>
        </w:rPr>
        <w:t>.</w:t>
      </w:r>
      <w:r w:rsidRPr="006D2FAC">
        <w:rPr>
          <w:szCs w:val="24"/>
        </w:rPr>
        <w:t xml:space="preserve"> Manter, durante toda a execução do objeto, em compatibilidade com as obrigações por ela assumidas, todas as condições de habilitação e qualificação exigidas, conforme determina o </w:t>
      </w:r>
      <w:r w:rsidRPr="006D2FAC">
        <w:rPr>
          <w:b/>
          <w:szCs w:val="24"/>
        </w:rPr>
        <w:t>artigo 55, XIII da Lei Federal nº 8.666/93;</w:t>
      </w:r>
    </w:p>
    <w:p w:rsidR="00713BD2" w:rsidRPr="006D2FAC" w:rsidRDefault="00713BD2" w:rsidP="00713BD2">
      <w:pPr>
        <w:autoSpaceDE w:val="0"/>
        <w:autoSpaceDN w:val="0"/>
        <w:adjustRightInd w:val="0"/>
        <w:jc w:val="both"/>
        <w:rPr>
          <w:szCs w:val="24"/>
        </w:rPr>
      </w:pPr>
      <w:r w:rsidRPr="006D2FAC">
        <w:rPr>
          <w:b/>
          <w:szCs w:val="24"/>
        </w:rPr>
        <w:t>1</w:t>
      </w:r>
      <w:r w:rsidR="00456830" w:rsidRPr="006D2FAC">
        <w:rPr>
          <w:b/>
          <w:szCs w:val="24"/>
        </w:rPr>
        <w:t>4.7</w:t>
      </w:r>
      <w:r w:rsidRPr="006D2FAC">
        <w:rPr>
          <w:b/>
          <w:szCs w:val="24"/>
        </w:rPr>
        <w:t xml:space="preserve">. </w:t>
      </w:r>
      <w:r w:rsidRPr="006D2FA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713BD2" w:rsidRPr="006D2FAC" w:rsidRDefault="00713BD2" w:rsidP="00713BD2">
      <w:pPr>
        <w:jc w:val="both"/>
        <w:rPr>
          <w:szCs w:val="24"/>
        </w:rPr>
      </w:pPr>
      <w:r w:rsidRPr="006D2FAC">
        <w:rPr>
          <w:b/>
          <w:szCs w:val="24"/>
        </w:rPr>
        <w:t>1</w:t>
      </w:r>
      <w:r w:rsidR="00456830" w:rsidRPr="006D2FAC">
        <w:rPr>
          <w:b/>
          <w:szCs w:val="24"/>
        </w:rPr>
        <w:t>4</w:t>
      </w:r>
      <w:r w:rsidRPr="006D2FAC">
        <w:rPr>
          <w:b/>
          <w:szCs w:val="24"/>
        </w:rPr>
        <w:t>.</w:t>
      </w:r>
      <w:r w:rsidR="00456830" w:rsidRPr="006D2FAC">
        <w:rPr>
          <w:b/>
          <w:szCs w:val="24"/>
        </w:rPr>
        <w:t>8</w:t>
      </w:r>
      <w:r w:rsidRPr="006D2FAC">
        <w:rPr>
          <w:b/>
          <w:szCs w:val="24"/>
        </w:rPr>
        <w:t>.</w:t>
      </w:r>
      <w:r w:rsidRPr="006D2FAC">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 </w:t>
      </w:r>
    </w:p>
    <w:p w:rsidR="00762D70" w:rsidRPr="006D2FAC" w:rsidRDefault="00762D70" w:rsidP="00762D70">
      <w:pPr>
        <w:autoSpaceDE w:val="0"/>
        <w:autoSpaceDN w:val="0"/>
        <w:adjustRightInd w:val="0"/>
        <w:jc w:val="both"/>
      </w:pPr>
    </w:p>
    <w:p w:rsidR="00762D70" w:rsidRPr="006D2FAC" w:rsidRDefault="00762D70" w:rsidP="00762D70">
      <w:pPr>
        <w:jc w:val="both"/>
        <w:rPr>
          <w:b/>
        </w:rPr>
      </w:pPr>
      <w:r w:rsidRPr="006D2FAC">
        <w:rPr>
          <w:b/>
        </w:rPr>
        <w:t>10. DAS OBRIGAÇÕES DO CONTRATANTE</w:t>
      </w:r>
    </w:p>
    <w:p w:rsidR="00762D70" w:rsidRPr="006D2FAC" w:rsidRDefault="00762D70" w:rsidP="00762D70">
      <w:pPr>
        <w:jc w:val="both"/>
      </w:pPr>
      <w:r w:rsidRPr="006D2FAC">
        <w:rPr>
          <w:b/>
        </w:rPr>
        <w:t>10.1</w:t>
      </w:r>
      <w:r w:rsidRPr="006D2FAC">
        <w:t xml:space="preserve">. Pagar pontualmente pelo </w:t>
      </w:r>
      <w:r w:rsidRPr="006D2FAC">
        <w:rPr>
          <w:b/>
        </w:rPr>
        <w:t>objeto</w:t>
      </w:r>
      <w:r w:rsidRPr="006D2FAC">
        <w:t>;</w:t>
      </w:r>
    </w:p>
    <w:p w:rsidR="00762D70" w:rsidRPr="006D2FAC" w:rsidRDefault="00762D70" w:rsidP="00762D70">
      <w:pPr>
        <w:jc w:val="both"/>
      </w:pPr>
      <w:r w:rsidRPr="006D2FAC">
        <w:rPr>
          <w:b/>
        </w:rPr>
        <w:t>10.2</w:t>
      </w:r>
      <w:r w:rsidRPr="006D2FAC">
        <w:t>. Comunicar à CONTRATADA, por escrito e em tempo hábil quaisquer instruções ou alterações a serem adotadas sobre assuntos relacionados a este Contrato;</w:t>
      </w:r>
    </w:p>
    <w:p w:rsidR="00762D70" w:rsidRPr="006D2FAC" w:rsidRDefault="00762D70" w:rsidP="00762D70">
      <w:pPr>
        <w:jc w:val="both"/>
      </w:pPr>
      <w:r w:rsidRPr="006D2FAC">
        <w:rPr>
          <w:b/>
        </w:rPr>
        <w:t>10.3</w:t>
      </w:r>
      <w:r w:rsidRPr="006D2FAC">
        <w:t>. Designar um representante autorizado para acompanhar os fornecimentos e dirimir as</w:t>
      </w:r>
      <w:proofErr w:type="gramStart"/>
      <w:r w:rsidRPr="006D2FAC">
        <w:t xml:space="preserve">  </w:t>
      </w:r>
      <w:proofErr w:type="gramEnd"/>
      <w:r w:rsidRPr="006D2FAC">
        <w:t>possíveis dúvidas existentes;</w:t>
      </w:r>
    </w:p>
    <w:p w:rsidR="00762D70" w:rsidRPr="006D2FAC" w:rsidRDefault="00762D70" w:rsidP="00762D70">
      <w:pPr>
        <w:jc w:val="both"/>
      </w:pPr>
      <w:r w:rsidRPr="006D2FAC">
        <w:rPr>
          <w:b/>
        </w:rPr>
        <w:t>10.4</w:t>
      </w:r>
      <w:r w:rsidRPr="006D2FAC">
        <w:t xml:space="preserve"> Liberar o acesso dos funcionários da CONTRATADA aos locais onde serão feitas as entregas</w:t>
      </w:r>
      <w:proofErr w:type="gramStart"/>
      <w:r w:rsidRPr="006D2FAC">
        <w:t xml:space="preserve">  </w:t>
      </w:r>
      <w:proofErr w:type="gramEnd"/>
      <w:r w:rsidRPr="006D2FAC">
        <w:t>quando em áreas internas do CONTRATANTE;</w:t>
      </w:r>
    </w:p>
    <w:p w:rsidR="00762D70" w:rsidRPr="006D2FAC" w:rsidRDefault="00762D70" w:rsidP="00762D70">
      <w:pPr>
        <w:jc w:val="both"/>
      </w:pPr>
      <w:r w:rsidRPr="006D2FAC">
        <w:rPr>
          <w:b/>
        </w:rPr>
        <w:t>10.5</w:t>
      </w:r>
      <w:r w:rsidRPr="006D2FAC">
        <w:t>. Fiscalizar e acompanhar a execução do objeto do contrato, sem que com isso venha excluir ou reduzir a responsabilidade da CONTRATADA;</w:t>
      </w:r>
    </w:p>
    <w:p w:rsidR="00762D70" w:rsidRPr="006D2FAC" w:rsidRDefault="00762D70" w:rsidP="00762D70">
      <w:pPr>
        <w:jc w:val="both"/>
      </w:pPr>
      <w:r w:rsidRPr="006D2FAC">
        <w:rPr>
          <w:b/>
        </w:rPr>
        <w:t>10.6</w:t>
      </w:r>
      <w:r w:rsidRPr="006D2FAC">
        <w:t xml:space="preserve">. Impedir que terceiros estranhos ao contrato </w:t>
      </w:r>
      <w:proofErr w:type="gramStart"/>
      <w:r w:rsidRPr="006D2FAC">
        <w:t>forneçam</w:t>
      </w:r>
      <w:proofErr w:type="gramEnd"/>
      <w:r w:rsidRPr="006D2FAC">
        <w:t xml:space="preserve"> o objeto licitado, executem a obra ou prestem os serviços, ressalvados os casos de subcontratação admitidos no ato convocatório e no contrato.</w:t>
      </w:r>
    </w:p>
    <w:p w:rsidR="00762D70" w:rsidRPr="006D2FAC" w:rsidRDefault="00762D70" w:rsidP="00762D70">
      <w:pPr>
        <w:jc w:val="both"/>
        <w:rPr>
          <w:szCs w:val="24"/>
        </w:rPr>
      </w:pPr>
    </w:p>
    <w:p w:rsidR="00762D70" w:rsidRPr="006D2FAC" w:rsidRDefault="00762D70" w:rsidP="00762D70">
      <w:pPr>
        <w:jc w:val="both"/>
        <w:rPr>
          <w:b/>
        </w:rPr>
      </w:pPr>
      <w:r w:rsidRPr="006D2FAC">
        <w:rPr>
          <w:b/>
        </w:rPr>
        <w:t>11. DA EXECUÇÃO E DA FISCALIZAÇÃO</w:t>
      </w:r>
    </w:p>
    <w:p w:rsidR="00762D70" w:rsidRPr="006D2FAC" w:rsidRDefault="00762D70" w:rsidP="00762D70">
      <w:pPr>
        <w:jc w:val="both"/>
        <w:rPr>
          <w:bCs/>
          <w:szCs w:val="24"/>
        </w:rPr>
      </w:pPr>
      <w:r w:rsidRPr="006D2FAC">
        <w:rPr>
          <w:b/>
          <w:bCs/>
          <w:szCs w:val="24"/>
        </w:rPr>
        <w:t>11.1.</w:t>
      </w:r>
      <w:r w:rsidRPr="006D2FAC">
        <w:rPr>
          <w:bCs/>
          <w:szCs w:val="24"/>
        </w:rPr>
        <w:t xml:space="preserve"> O contrato deverá ser executado fielmente pelas partes, de acordo com as cláusulas avençadas e as normas da</w:t>
      </w:r>
      <w:r w:rsidRPr="006D2FAC">
        <w:rPr>
          <w:b/>
          <w:bCs/>
          <w:szCs w:val="24"/>
        </w:rPr>
        <w:t xml:space="preserve"> Lei Federal nº 8.666/93 e alterações posteriores</w:t>
      </w:r>
      <w:r w:rsidRPr="006D2FAC">
        <w:rPr>
          <w:bCs/>
          <w:szCs w:val="24"/>
        </w:rPr>
        <w:t xml:space="preserve">, respondendo cada uma pelas consequências de sua inexecução total ou parcial. </w:t>
      </w:r>
    </w:p>
    <w:p w:rsidR="00762D70" w:rsidRPr="006D2FAC" w:rsidRDefault="00762D70" w:rsidP="00762D70">
      <w:pPr>
        <w:jc w:val="both"/>
        <w:rPr>
          <w:bCs/>
          <w:sz w:val="23"/>
          <w:szCs w:val="24"/>
        </w:rPr>
      </w:pPr>
      <w:r w:rsidRPr="006D2FAC">
        <w:rPr>
          <w:b/>
          <w:bCs/>
          <w:szCs w:val="24"/>
        </w:rPr>
        <w:t>11.2.</w:t>
      </w:r>
      <w:r w:rsidRPr="006D2FAC">
        <w:rPr>
          <w:bCs/>
          <w:szCs w:val="24"/>
        </w:rPr>
        <w:t xml:space="preserve"> A CONTRATADA declara aceitar, integralmente, todos os métodos e processos de inspeção, verificação e controle a serem adotados pelo CONTRATANTE, obrigando-se a fornecer todos os dados, </w:t>
      </w:r>
      <w:r w:rsidRPr="006D2FAC">
        <w:rPr>
          <w:bCs/>
          <w:sz w:val="23"/>
          <w:szCs w:val="24"/>
        </w:rPr>
        <w:t>elementos, explicações, esclarecimentos e comunicações indispensáveis ao desempenho de suas atividades.</w:t>
      </w:r>
    </w:p>
    <w:p w:rsidR="00762D70" w:rsidRPr="006D2FAC" w:rsidRDefault="00762D70" w:rsidP="00762D70">
      <w:pPr>
        <w:jc w:val="both"/>
        <w:rPr>
          <w:bCs/>
          <w:szCs w:val="24"/>
        </w:rPr>
      </w:pPr>
      <w:r w:rsidRPr="006D2FAC">
        <w:rPr>
          <w:b/>
          <w:bCs/>
          <w:szCs w:val="24"/>
        </w:rPr>
        <w:t>11.3.</w:t>
      </w:r>
      <w:r w:rsidRPr="006D2FAC">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6D2FAC">
        <w:rPr>
          <w:bCs/>
          <w:szCs w:val="24"/>
        </w:rPr>
        <w:t>obrigou</w:t>
      </w:r>
      <w:proofErr w:type="gramEnd"/>
      <w:r w:rsidRPr="006D2FAC">
        <w:rPr>
          <w:bCs/>
          <w:szCs w:val="24"/>
        </w:rPr>
        <w:t>, suas consequências e implicações perante o CONTRATANTE, terceiros, próximas ou remotas.</w:t>
      </w:r>
    </w:p>
    <w:p w:rsidR="00762D70" w:rsidRPr="006D2FAC" w:rsidRDefault="00762D70" w:rsidP="00762D70">
      <w:pPr>
        <w:jc w:val="both"/>
        <w:rPr>
          <w:bCs/>
          <w:szCs w:val="24"/>
        </w:rPr>
      </w:pPr>
      <w:r w:rsidRPr="006D2FAC">
        <w:rPr>
          <w:b/>
          <w:bCs/>
          <w:szCs w:val="24"/>
        </w:rPr>
        <w:t>11.4.</w:t>
      </w:r>
      <w:r w:rsidRPr="006D2FAC">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62D70" w:rsidRPr="006D2FAC" w:rsidRDefault="00762D70" w:rsidP="00762D70">
      <w:pPr>
        <w:jc w:val="both"/>
        <w:rPr>
          <w:bCs/>
          <w:szCs w:val="24"/>
        </w:rPr>
      </w:pPr>
      <w:r w:rsidRPr="006D2FAC">
        <w:rPr>
          <w:b/>
          <w:bCs/>
          <w:szCs w:val="24"/>
        </w:rPr>
        <w:t>11.5.</w:t>
      </w:r>
      <w:r w:rsidRPr="006D2FAC">
        <w:rPr>
          <w:bCs/>
          <w:szCs w:val="24"/>
        </w:rPr>
        <w:t xml:space="preserve"> A CONTRATADA deverá manter preposto, aceito pelo CONTRATANTE para representá-lo na execução do contrato.</w:t>
      </w:r>
    </w:p>
    <w:p w:rsidR="00762D70" w:rsidRPr="006D2FAC" w:rsidRDefault="00762D70" w:rsidP="00762D70">
      <w:pPr>
        <w:jc w:val="both"/>
        <w:rPr>
          <w:rFonts w:eastAsia="Batang"/>
        </w:rPr>
      </w:pPr>
      <w:r w:rsidRPr="006D2FAC">
        <w:rPr>
          <w:rFonts w:eastAsia="Batang"/>
          <w:b/>
        </w:rPr>
        <w:t>11.6.</w:t>
      </w:r>
      <w:r w:rsidRPr="006D2FAC">
        <w:rPr>
          <w:rFonts w:eastAsia="Batang"/>
        </w:rPr>
        <w:t xml:space="preserve"> Ficará a cargo do </w:t>
      </w:r>
      <w:r w:rsidRPr="006D2FAC">
        <w:rPr>
          <w:rFonts w:eastAsia="Batang"/>
          <w:b/>
        </w:rPr>
        <w:t>D</w:t>
      </w:r>
      <w:r w:rsidRPr="006D2FAC">
        <w:rPr>
          <w:b/>
        </w:rPr>
        <w:t>epartamento de Tecnologia e Informação,</w:t>
      </w:r>
      <w:r w:rsidRPr="006D2FAC">
        <w:t xml:space="preserve"> </w:t>
      </w:r>
      <w:r w:rsidRPr="006D2FAC">
        <w:rPr>
          <w:rFonts w:eastAsia="Batang"/>
        </w:rPr>
        <w:t>a fiscalização e o acompanhamento da execução de todas as fases e etapas das entregas do material.</w:t>
      </w:r>
    </w:p>
    <w:p w:rsidR="00762D70" w:rsidRDefault="00762D70" w:rsidP="00762D70">
      <w:pPr>
        <w:jc w:val="both"/>
        <w:rPr>
          <w:rFonts w:eastAsia="Batang"/>
          <w:szCs w:val="24"/>
        </w:rPr>
      </w:pPr>
      <w:r w:rsidRPr="006D2FAC">
        <w:rPr>
          <w:rFonts w:eastAsia="Batang"/>
          <w:b/>
        </w:rPr>
        <w:t xml:space="preserve">11.7. </w:t>
      </w:r>
      <w:r w:rsidRPr="006D2FA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525F8" w:rsidRDefault="000525F8" w:rsidP="00762D70">
      <w:pPr>
        <w:jc w:val="both"/>
        <w:rPr>
          <w:rFonts w:eastAsia="Batang"/>
          <w:szCs w:val="24"/>
        </w:rPr>
      </w:pPr>
    </w:p>
    <w:p w:rsidR="000525F8" w:rsidRPr="006D2FAC" w:rsidRDefault="000525F8" w:rsidP="00762D70">
      <w:pPr>
        <w:jc w:val="both"/>
        <w:rPr>
          <w:rFonts w:eastAsia="Batang"/>
          <w:szCs w:val="24"/>
        </w:rPr>
      </w:pPr>
    </w:p>
    <w:p w:rsidR="00500CCB" w:rsidRPr="006D2FAC" w:rsidRDefault="00500CCB" w:rsidP="00762D70">
      <w:pPr>
        <w:jc w:val="both"/>
        <w:rPr>
          <w:b/>
          <w:szCs w:val="24"/>
        </w:rPr>
      </w:pPr>
    </w:p>
    <w:p w:rsidR="00762D70" w:rsidRPr="006D2FAC" w:rsidRDefault="00762D70" w:rsidP="00762D70">
      <w:pPr>
        <w:jc w:val="both"/>
        <w:rPr>
          <w:b/>
          <w:szCs w:val="24"/>
        </w:rPr>
      </w:pPr>
      <w:r w:rsidRPr="006D2FAC">
        <w:rPr>
          <w:b/>
          <w:szCs w:val="24"/>
        </w:rPr>
        <w:lastRenderedPageBreak/>
        <w:t>12. DAS CONDIÇÕES DE PAGAMENTO</w:t>
      </w:r>
    </w:p>
    <w:p w:rsidR="00762D70" w:rsidRPr="006D2FAC" w:rsidRDefault="00762D70" w:rsidP="00762D70">
      <w:pPr>
        <w:pStyle w:val="Corpodetexto2"/>
        <w:jc w:val="both"/>
        <w:rPr>
          <w:sz w:val="24"/>
          <w:szCs w:val="24"/>
        </w:rPr>
      </w:pPr>
      <w:r w:rsidRPr="006D2FAC">
        <w:rPr>
          <w:b/>
          <w:sz w:val="24"/>
          <w:szCs w:val="24"/>
        </w:rPr>
        <w:t>12.1.</w:t>
      </w:r>
      <w:r w:rsidRPr="006D2FAC">
        <w:rPr>
          <w:sz w:val="24"/>
          <w:szCs w:val="24"/>
        </w:rPr>
        <w:t xml:space="preserve"> O pagamento</w:t>
      </w:r>
      <w:r w:rsidRPr="006D2FAC">
        <w:rPr>
          <w:b/>
          <w:sz w:val="24"/>
          <w:szCs w:val="24"/>
        </w:rPr>
        <w:t xml:space="preserve"> </w:t>
      </w:r>
      <w:r w:rsidRPr="006D2FAC">
        <w:rPr>
          <w:sz w:val="24"/>
          <w:szCs w:val="24"/>
        </w:rPr>
        <w:t xml:space="preserve">será efetuado em até </w:t>
      </w:r>
      <w:r w:rsidRPr="006D2FAC">
        <w:rPr>
          <w:b/>
          <w:sz w:val="24"/>
          <w:szCs w:val="24"/>
        </w:rPr>
        <w:t xml:space="preserve">30 (trinta) </w:t>
      </w:r>
      <w:r w:rsidRPr="006D2FAC">
        <w:rPr>
          <w:sz w:val="24"/>
          <w:szCs w:val="24"/>
        </w:rPr>
        <w:t>dias, mediante</w:t>
      </w:r>
      <w:r w:rsidRPr="006D2FAC">
        <w:rPr>
          <w:b/>
          <w:sz w:val="24"/>
          <w:szCs w:val="24"/>
        </w:rPr>
        <w:t xml:space="preserve"> </w:t>
      </w:r>
      <w:r w:rsidRPr="006D2FAC">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762D70" w:rsidRPr="006D2FAC" w:rsidRDefault="00762D70" w:rsidP="00762D70">
      <w:pPr>
        <w:pStyle w:val="Corpodetexto2"/>
        <w:jc w:val="both"/>
        <w:rPr>
          <w:b/>
          <w:sz w:val="24"/>
          <w:szCs w:val="24"/>
        </w:rPr>
      </w:pPr>
      <w:r w:rsidRPr="006D2FAC">
        <w:rPr>
          <w:b/>
          <w:sz w:val="24"/>
          <w:szCs w:val="24"/>
        </w:rPr>
        <w:t>12.2.</w:t>
      </w:r>
      <w:r w:rsidRPr="006D2FAC">
        <w:rPr>
          <w:sz w:val="24"/>
          <w:szCs w:val="24"/>
        </w:rPr>
        <w:t xml:space="preserve"> Havendo atraso no pagamento, desde que não decorra de ato ou fato atribuível à Contratada, serão devidos pelo Contratante 0,033%, por dia, sobre o valor da parcela devida, a título de </w:t>
      </w:r>
      <w:r w:rsidRPr="006D2FAC">
        <w:rPr>
          <w:b/>
          <w:sz w:val="24"/>
          <w:szCs w:val="24"/>
        </w:rPr>
        <w:t>compensação financeira.</w:t>
      </w:r>
    </w:p>
    <w:p w:rsidR="00762D70" w:rsidRPr="006D2FAC" w:rsidRDefault="00762D70" w:rsidP="00762D70">
      <w:pPr>
        <w:pStyle w:val="Corpodetexto2"/>
        <w:jc w:val="both"/>
        <w:rPr>
          <w:sz w:val="24"/>
          <w:szCs w:val="24"/>
        </w:rPr>
      </w:pPr>
      <w:r w:rsidRPr="006D2FAC">
        <w:rPr>
          <w:b/>
          <w:sz w:val="24"/>
          <w:szCs w:val="24"/>
        </w:rPr>
        <w:t xml:space="preserve">12.3. </w:t>
      </w:r>
      <w:r w:rsidRPr="006D2FAC">
        <w:rPr>
          <w:sz w:val="24"/>
          <w:szCs w:val="24"/>
        </w:rPr>
        <w:t>Por eventuais</w:t>
      </w:r>
      <w:r w:rsidRPr="006D2FAC">
        <w:rPr>
          <w:b/>
          <w:sz w:val="24"/>
          <w:szCs w:val="24"/>
        </w:rPr>
        <w:t xml:space="preserve"> </w:t>
      </w:r>
      <w:r w:rsidRPr="006D2FAC">
        <w:rPr>
          <w:sz w:val="24"/>
          <w:szCs w:val="24"/>
        </w:rPr>
        <w:t xml:space="preserve">atrasos injustificados, serão devidos à Contratada, </w:t>
      </w:r>
      <w:r w:rsidRPr="006D2FAC">
        <w:rPr>
          <w:b/>
          <w:sz w:val="24"/>
          <w:szCs w:val="24"/>
        </w:rPr>
        <w:t>juros moratórios</w:t>
      </w:r>
      <w:r w:rsidRPr="006D2FAC">
        <w:rPr>
          <w:sz w:val="24"/>
          <w:szCs w:val="24"/>
        </w:rPr>
        <w:t xml:space="preserve"> de</w:t>
      </w:r>
      <w:r w:rsidRPr="006D2FAC">
        <w:rPr>
          <w:b/>
          <w:sz w:val="24"/>
          <w:szCs w:val="24"/>
        </w:rPr>
        <w:t xml:space="preserve"> </w:t>
      </w:r>
      <w:r w:rsidRPr="006D2FAC">
        <w:rPr>
          <w:sz w:val="24"/>
          <w:szCs w:val="24"/>
        </w:rPr>
        <w:t>0,01667%</w:t>
      </w:r>
      <w:r w:rsidRPr="006D2FAC">
        <w:rPr>
          <w:b/>
          <w:sz w:val="24"/>
          <w:szCs w:val="24"/>
        </w:rPr>
        <w:t xml:space="preserve"> </w:t>
      </w:r>
      <w:r w:rsidRPr="006D2FAC">
        <w:rPr>
          <w:sz w:val="24"/>
          <w:szCs w:val="24"/>
        </w:rPr>
        <w:t>ao dia,</w:t>
      </w:r>
      <w:r w:rsidRPr="006D2FAC">
        <w:rPr>
          <w:b/>
          <w:sz w:val="24"/>
          <w:szCs w:val="24"/>
        </w:rPr>
        <w:t xml:space="preserve"> </w:t>
      </w:r>
      <w:r w:rsidRPr="006D2FAC">
        <w:rPr>
          <w:sz w:val="24"/>
          <w:szCs w:val="24"/>
        </w:rPr>
        <w:t xml:space="preserve">alcançando ao ano 6% (seis por cento). </w:t>
      </w:r>
    </w:p>
    <w:p w:rsidR="00762D70" w:rsidRPr="006D2FAC" w:rsidRDefault="00762D70" w:rsidP="00762D70">
      <w:pPr>
        <w:pStyle w:val="Corpodetexto2"/>
        <w:jc w:val="both"/>
        <w:rPr>
          <w:sz w:val="24"/>
          <w:szCs w:val="24"/>
        </w:rPr>
      </w:pPr>
      <w:r w:rsidRPr="006D2FAC">
        <w:rPr>
          <w:b/>
          <w:sz w:val="24"/>
          <w:szCs w:val="24"/>
        </w:rPr>
        <w:t>12.4.</w:t>
      </w:r>
      <w:r w:rsidRPr="006D2FAC">
        <w:rPr>
          <w:sz w:val="24"/>
          <w:szCs w:val="24"/>
        </w:rPr>
        <w:t xml:space="preserve"> Entende-se por atraso o prazo que exceder</w:t>
      </w:r>
      <w:r w:rsidRPr="006D2FAC">
        <w:rPr>
          <w:b/>
          <w:sz w:val="24"/>
          <w:szCs w:val="24"/>
        </w:rPr>
        <w:t xml:space="preserve"> 15 (quinze) </w:t>
      </w:r>
      <w:r w:rsidRPr="006D2FAC">
        <w:rPr>
          <w:sz w:val="24"/>
          <w:szCs w:val="24"/>
        </w:rPr>
        <w:t>dias da apresentação da fatura.</w:t>
      </w:r>
    </w:p>
    <w:p w:rsidR="00762D70" w:rsidRPr="006D2FAC" w:rsidRDefault="00762D70" w:rsidP="00762D70">
      <w:pPr>
        <w:pStyle w:val="Corpodetexto"/>
        <w:rPr>
          <w:b/>
          <w:sz w:val="24"/>
          <w:szCs w:val="24"/>
        </w:rPr>
      </w:pPr>
      <w:r w:rsidRPr="006D2FAC">
        <w:rPr>
          <w:b/>
          <w:sz w:val="24"/>
          <w:szCs w:val="24"/>
        </w:rPr>
        <w:t xml:space="preserve">12.5. </w:t>
      </w:r>
      <w:r w:rsidRPr="006D2FAC">
        <w:rPr>
          <w:sz w:val="24"/>
          <w:szCs w:val="24"/>
        </w:rPr>
        <w:t xml:space="preserve">Ocorrendo antecipação no pagamento dentro do prazo estabelecido, o </w:t>
      </w:r>
      <w:r w:rsidRPr="006D2FAC">
        <w:rPr>
          <w:b/>
          <w:bCs/>
          <w:sz w:val="24"/>
          <w:szCs w:val="24"/>
        </w:rPr>
        <w:t xml:space="preserve">Município de Santo Antônio de Pádua </w:t>
      </w:r>
      <w:r w:rsidRPr="006D2FAC">
        <w:rPr>
          <w:sz w:val="24"/>
          <w:szCs w:val="24"/>
        </w:rPr>
        <w:t xml:space="preserve">fará jus a um desconto de 0,033% por dia, a título de </w:t>
      </w:r>
      <w:r w:rsidRPr="006D2FAC">
        <w:rPr>
          <w:b/>
          <w:sz w:val="24"/>
          <w:szCs w:val="24"/>
        </w:rPr>
        <w:t>compensação financeira.</w:t>
      </w:r>
    </w:p>
    <w:p w:rsidR="00762D70" w:rsidRPr="006D2FAC" w:rsidRDefault="00762D70" w:rsidP="00762D70">
      <w:pPr>
        <w:autoSpaceDE w:val="0"/>
        <w:autoSpaceDN w:val="0"/>
        <w:adjustRightInd w:val="0"/>
        <w:jc w:val="both"/>
        <w:rPr>
          <w:b/>
        </w:rPr>
      </w:pPr>
    </w:p>
    <w:p w:rsidR="00762D70" w:rsidRPr="006D2FAC" w:rsidRDefault="00762D70" w:rsidP="00762D70">
      <w:pPr>
        <w:jc w:val="both"/>
        <w:rPr>
          <w:b/>
        </w:rPr>
      </w:pPr>
      <w:r w:rsidRPr="006D2FAC">
        <w:rPr>
          <w:b/>
        </w:rPr>
        <w:t>13. CRITÉRIO DE ACEITABILIDADE DE PREÇO:</w:t>
      </w:r>
    </w:p>
    <w:p w:rsidR="00762D70" w:rsidRPr="006D2FAC" w:rsidRDefault="00762D70" w:rsidP="00762D70">
      <w:pPr>
        <w:jc w:val="both"/>
      </w:pPr>
      <w:r w:rsidRPr="006D2FAC">
        <w:rPr>
          <w:b/>
        </w:rPr>
        <w:t>13.1.</w:t>
      </w:r>
      <w:r w:rsidRPr="006D2FAC">
        <w:t xml:space="preserve"> O critério de aceitabilidade de preço é o do </w:t>
      </w:r>
      <w:r w:rsidRPr="006D2FAC">
        <w:rPr>
          <w:b/>
        </w:rPr>
        <w:t>valor unitário estimado</w:t>
      </w:r>
      <w:r w:rsidRPr="006D2FAC">
        <w:t xml:space="preserve">, desclassificando-se as propostas com preços que excedam esse limite estabelecido </w:t>
      </w:r>
      <w:proofErr w:type="gramStart"/>
      <w:r w:rsidRPr="006D2FAC">
        <w:t>ou sejam</w:t>
      </w:r>
      <w:proofErr w:type="gramEnd"/>
      <w:r w:rsidRPr="006D2FAC">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62D70" w:rsidRPr="006D2FAC" w:rsidRDefault="00762D70" w:rsidP="00762D70">
      <w:pPr>
        <w:jc w:val="both"/>
      </w:pPr>
    </w:p>
    <w:p w:rsidR="00762D70" w:rsidRPr="006D2FAC" w:rsidRDefault="00762D70" w:rsidP="00762D70">
      <w:pPr>
        <w:jc w:val="both"/>
        <w:rPr>
          <w:b/>
        </w:rPr>
      </w:pPr>
      <w:r w:rsidRPr="006D2FAC">
        <w:rPr>
          <w:b/>
        </w:rPr>
        <w:t>14. CRITÉRIO DE JULGAMENTO:</w:t>
      </w:r>
    </w:p>
    <w:p w:rsidR="00762D70" w:rsidRPr="006D2FAC" w:rsidRDefault="00762D70" w:rsidP="00762D70">
      <w:pPr>
        <w:jc w:val="both"/>
      </w:pPr>
      <w:r w:rsidRPr="006D2FAC">
        <w:rPr>
          <w:b/>
        </w:rPr>
        <w:t>14.1.</w:t>
      </w:r>
      <w:r w:rsidRPr="006D2FAC">
        <w:t xml:space="preserve"> O critério de julgamento é o de </w:t>
      </w:r>
      <w:r w:rsidRPr="006D2FAC">
        <w:rPr>
          <w:b/>
        </w:rPr>
        <w:t xml:space="preserve">menor preço unitário, </w:t>
      </w:r>
      <w:r w:rsidRPr="006D2FAC">
        <w:t>não se admitindo proposta com preços irrisórios ou de valor zero, incompatíveis com os preços de insumos e salários de mercado acrescidos dos respectivos encargos.</w:t>
      </w:r>
    </w:p>
    <w:p w:rsidR="00762D70" w:rsidRPr="006D2FAC" w:rsidRDefault="00762D70" w:rsidP="00762D70">
      <w:pPr>
        <w:jc w:val="both"/>
      </w:pPr>
    </w:p>
    <w:p w:rsidR="00762D70" w:rsidRPr="006D2FAC" w:rsidRDefault="00762D70" w:rsidP="00762D70">
      <w:pPr>
        <w:jc w:val="both"/>
        <w:rPr>
          <w:b/>
          <w:szCs w:val="24"/>
        </w:rPr>
      </w:pPr>
      <w:r w:rsidRPr="006D2FAC">
        <w:rPr>
          <w:b/>
          <w:szCs w:val="24"/>
        </w:rPr>
        <w:t>15 - REQUISITOS DE HABILITAÇÃO:</w:t>
      </w:r>
    </w:p>
    <w:p w:rsidR="00762D70" w:rsidRPr="006D2FAC" w:rsidRDefault="00762D70" w:rsidP="00762D70">
      <w:pPr>
        <w:jc w:val="both"/>
        <w:rPr>
          <w:b/>
          <w:szCs w:val="24"/>
        </w:rPr>
      </w:pPr>
      <w:r w:rsidRPr="006D2FAC">
        <w:rPr>
          <w:b/>
          <w:szCs w:val="24"/>
        </w:rPr>
        <w:t>15.1. REGULARIDADE FISCAL</w:t>
      </w:r>
    </w:p>
    <w:p w:rsidR="00762D70" w:rsidRPr="006D2FAC" w:rsidRDefault="00762D70" w:rsidP="00762D70">
      <w:pPr>
        <w:jc w:val="both"/>
        <w:rPr>
          <w:szCs w:val="24"/>
        </w:rPr>
      </w:pPr>
      <w:r w:rsidRPr="006D2FAC">
        <w:rPr>
          <w:b/>
          <w:szCs w:val="24"/>
        </w:rPr>
        <w:t>15.1.1.</w:t>
      </w:r>
      <w:r w:rsidRPr="006D2FAC">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762D70" w:rsidRPr="006D2FAC" w:rsidRDefault="00762D70" w:rsidP="00762D70">
      <w:pPr>
        <w:jc w:val="both"/>
        <w:rPr>
          <w:szCs w:val="24"/>
        </w:rPr>
      </w:pPr>
      <w:r w:rsidRPr="006D2FAC">
        <w:rPr>
          <w:b/>
          <w:szCs w:val="24"/>
        </w:rPr>
        <w:t>15.1.2.</w:t>
      </w:r>
      <w:r w:rsidRPr="006D2FAC">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762D70" w:rsidRPr="006D2FAC" w:rsidRDefault="00762D70" w:rsidP="00762D70">
      <w:pPr>
        <w:jc w:val="both"/>
        <w:rPr>
          <w:szCs w:val="24"/>
        </w:rPr>
      </w:pPr>
      <w:r w:rsidRPr="006D2FAC">
        <w:rPr>
          <w:b/>
          <w:szCs w:val="24"/>
        </w:rPr>
        <w:t>15.1.3.</w:t>
      </w:r>
      <w:r w:rsidRPr="006D2FAC">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762D70" w:rsidRPr="006D2FAC" w:rsidRDefault="00762D70" w:rsidP="00762D70">
      <w:pPr>
        <w:jc w:val="both"/>
        <w:rPr>
          <w:szCs w:val="24"/>
        </w:rPr>
      </w:pPr>
      <w:r w:rsidRPr="006D2FAC">
        <w:rPr>
          <w:b/>
          <w:szCs w:val="24"/>
        </w:rPr>
        <w:t>15.1.4.</w:t>
      </w:r>
      <w:r w:rsidRPr="006D2FAC">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762D70" w:rsidRPr="006D2FAC" w:rsidRDefault="00762D70" w:rsidP="00762D70">
      <w:pPr>
        <w:jc w:val="both"/>
        <w:rPr>
          <w:szCs w:val="24"/>
        </w:rPr>
      </w:pPr>
      <w:r w:rsidRPr="006D2FAC">
        <w:rPr>
          <w:b/>
          <w:szCs w:val="24"/>
        </w:rPr>
        <w:t>15.1.5.</w:t>
      </w:r>
      <w:r w:rsidRPr="006D2FAC">
        <w:rPr>
          <w:szCs w:val="24"/>
        </w:rPr>
        <w:t xml:space="preserve"> Prova de regularidade relativa ao FGTS (Fundo de Garantia por Tempo de Serviço), em vigor, expedida pela Caixa Econômica Federal, ou outra certidão equivalente, na forma da lei. </w:t>
      </w:r>
    </w:p>
    <w:p w:rsidR="00762D70" w:rsidRPr="006D2FAC" w:rsidRDefault="00762D70" w:rsidP="00762D70">
      <w:pPr>
        <w:jc w:val="both"/>
        <w:rPr>
          <w:b/>
          <w:sz w:val="16"/>
          <w:szCs w:val="16"/>
        </w:rPr>
      </w:pPr>
    </w:p>
    <w:p w:rsidR="00762D70" w:rsidRPr="006D2FAC" w:rsidRDefault="00762D70" w:rsidP="00762D70">
      <w:pPr>
        <w:jc w:val="both"/>
        <w:rPr>
          <w:szCs w:val="24"/>
        </w:rPr>
      </w:pPr>
      <w:r w:rsidRPr="006D2FAC">
        <w:rPr>
          <w:b/>
          <w:szCs w:val="24"/>
        </w:rPr>
        <w:t>15.2.</w:t>
      </w:r>
      <w:r w:rsidRPr="006D2FAC">
        <w:rPr>
          <w:szCs w:val="24"/>
        </w:rPr>
        <w:t xml:space="preserve"> </w:t>
      </w:r>
      <w:r w:rsidRPr="006D2FAC">
        <w:rPr>
          <w:b/>
          <w:szCs w:val="24"/>
        </w:rPr>
        <w:t>HABILITAÇÃO JURÍDICA</w:t>
      </w:r>
    </w:p>
    <w:p w:rsidR="00762D70" w:rsidRPr="006D2FAC" w:rsidRDefault="00762D70" w:rsidP="00762D70">
      <w:pPr>
        <w:jc w:val="both"/>
        <w:rPr>
          <w:szCs w:val="24"/>
        </w:rPr>
      </w:pPr>
      <w:r w:rsidRPr="006D2FAC">
        <w:rPr>
          <w:b/>
          <w:szCs w:val="24"/>
        </w:rPr>
        <w:t>15.2.1.</w:t>
      </w:r>
      <w:r w:rsidRPr="006D2FAC">
        <w:rPr>
          <w:szCs w:val="24"/>
        </w:rPr>
        <w:t xml:space="preserve"> Registro Comercial, no caso de empresa individual;</w:t>
      </w:r>
    </w:p>
    <w:p w:rsidR="00762D70" w:rsidRPr="006D2FAC" w:rsidRDefault="00762D70" w:rsidP="00762D70">
      <w:pPr>
        <w:jc w:val="both"/>
        <w:rPr>
          <w:szCs w:val="24"/>
        </w:rPr>
      </w:pPr>
      <w:r w:rsidRPr="006D2FAC">
        <w:rPr>
          <w:b/>
          <w:szCs w:val="24"/>
        </w:rPr>
        <w:t>15.2.2.</w:t>
      </w:r>
      <w:r w:rsidRPr="006D2FAC">
        <w:rPr>
          <w:szCs w:val="24"/>
        </w:rPr>
        <w:t xml:space="preserve"> Ato constitutivo, estatuto ou contrato social em vigor, devidamente registrado, em se tratando de sociedades comerciais e no caso de sociedade por ações, acompanhados de documentos de eleição de seus administradores;</w:t>
      </w:r>
    </w:p>
    <w:p w:rsidR="00762D70" w:rsidRPr="006D2FAC" w:rsidRDefault="00762D70" w:rsidP="00762D70">
      <w:pPr>
        <w:jc w:val="both"/>
        <w:rPr>
          <w:szCs w:val="24"/>
        </w:rPr>
      </w:pPr>
      <w:r w:rsidRPr="006D2FAC">
        <w:rPr>
          <w:b/>
          <w:szCs w:val="24"/>
        </w:rPr>
        <w:t>15.2.3.</w:t>
      </w:r>
      <w:r w:rsidRPr="006D2FAC">
        <w:rPr>
          <w:szCs w:val="24"/>
        </w:rPr>
        <w:t xml:space="preserve"> Inscrição do ato constitutivo, no caso de sociedades civis, acompanhadas de prova de diretoria em exercício;</w:t>
      </w:r>
    </w:p>
    <w:p w:rsidR="00762D70" w:rsidRPr="006D2FAC" w:rsidRDefault="00762D70" w:rsidP="00762D70">
      <w:pPr>
        <w:jc w:val="both"/>
        <w:rPr>
          <w:szCs w:val="24"/>
        </w:rPr>
      </w:pPr>
      <w:r w:rsidRPr="006D2FAC">
        <w:rPr>
          <w:b/>
          <w:szCs w:val="24"/>
        </w:rPr>
        <w:t>15.2.4.</w:t>
      </w:r>
      <w:r w:rsidRPr="006D2FAC">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762D70" w:rsidRPr="006D2FAC" w:rsidRDefault="00762D70" w:rsidP="00762D70">
      <w:pPr>
        <w:jc w:val="both"/>
        <w:rPr>
          <w:b/>
          <w:szCs w:val="24"/>
        </w:rPr>
      </w:pPr>
    </w:p>
    <w:p w:rsidR="00762D70" w:rsidRPr="006D2FAC" w:rsidRDefault="00762D70" w:rsidP="00762D70">
      <w:pPr>
        <w:jc w:val="both"/>
        <w:rPr>
          <w:b/>
          <w:szCs w:val="24"/>
        </w:rPr>
      </w:pPr>
      <w:r w:rsidRPr="006D2FAC">
        <w:rPr>
          <w:b/>
          <w:szCs w:val="24"/>
        </w:rPr>
        <w:t>15.3. DECLARAÇÃO INFORMANDO O CUMPRIMENTO DO DISPOSTO NO INCISO XXXIII DO ARTIGO 7º DA CONSTITUIÇÃO FEDERAL:</w:t>
      </w:r>
    </w:p>
    <w:p w:rsidR="00762D70" w:rsidRPr="006D2FAC" w:rsidRDefault="00762D70" w:rsidP="00762D70">
      <w:pPr>
        <w:jc w:val="both"/>
        <w:rPr>
          <w:szCs w:val="24"/>
        </w:rPr>
      </w:pPr>
      <w:r w:rsidRPr="006D2FAC">
        <w:rPr>
          <w:b/>
          <w:szCs w:val="24"/>
        </w:rPr>
        <w:t>15.3.1.</w:t>
      </w:r>
      <w:r w:rsidRPr="006D2FAC">
        <w:rPr>
          <w:szCs w:val="24"/>
        </w:rPr>
        <w:t xml:space="preserve"> Declaração informando o cumprimento do disposto no inciso XXXIII do artigo 7º da Constituição Federal, expressando não empregar menor de dezoito anos em trabalho noturno, perigoso ou </w:t>
      </w:r>
      <w:proofErr w:type="gramStart"/>
      <w:r w:rsidRPr="006D2FAC">
        <w:rPr>
          <w:szCs w:val="24"/>
        </w:rPr>
        <w:t>insalubre e menores de dezesseis anos</w:t>
      </w:r>
      <w:proofErr w:type="gramEnd"/>
      <w:r w:rsidRPr="006D2FAC">
        <w:rPr>
          <w:szCs w:val="24"/>
        </w:rPr>
        <w:t xml:space="preserve">, salvo a partir de quatorze anos, na condição de aprendiz.  </w:t>
      </w:r>
    </w:p>
    <w:p w:rsidR="00762D70" w:rsidRPr="006D2FAC" w:rsidRDefault="00762D70" w:rsidP="00762D70">
      <w:pPr>
        <w:autoSpaceDE w:val="0"/>
        <w:autoSpaceDN w:val="0"/>
        <w:adjustRightInd w:val="0"/>
        <w:jc w:val="both"/>
        <w:rPr>
          <w:b/>
        </w:rPr>
      </w:pPr>
    </w:p>
    <w:p w:rsidR="00762D70" w:rsidRPr="006D2FAC" w:rsidRDefault="00762D70" w:rsidP="00762D70">
      <w:pPr>
        <w:autoSpaceDE w:val="0"/>
        <w:autoSpaceDN w:val="0"/>
        <w:adjustRightInd w:val="0"/>
        <w:jc w:val="both"/>
        <w:rPr>
          <w:b/>
        </w:rPr>
      </w:pPr>
      <w:r w:rsidRPr="006D2FAC">
        <w:rPr>
          <w:b/>
        </w:rPr>
        <w:t xml:space="preserve">16. SUBCONTRATAÇÃO </w:t>
      </w:r>
    </w:p>
    <w:p w:rsidR="00762D70" w:rsidRPr="006D2FAC" w:rsidRDefault="00762D70" w:rsidP="00762D70">
      <w:pPr>
        <w:autoSpaceDE w:val="0"/>
        <w:autoSpaceDN w:val="0"/>
        <w:adjustRightInd w:val="0"/>
        <w:jc w:val="both"/>
        <w:rPr>
          <w:b/>
        </w:rPr>
      </w:pPr>
      <w:r w:rsidRPr="006D2FAC">
        <w:rPr>
          <w:b/>
        </w:rPr>
        <w:t xml:space="preserve">16.1. </w:t>
      </w:r>
      <w:r w:rsidRPr="006D2FAC">
        <w:t xml:space="preserve">Conforme estabelecido no </w:t>
      </w:r>
      <w:r w:rsidRPr="006D2FAC">
        <w:rPr>
          <w:b/>
        </w:rPr>
        <w:t>Artigo 72 da Lei Federal n</w:t>
      </w:r>
      <w:r w:rsidRPr="006D2FAC">
        <w:rPr>
          <w:b/>
          <w:vertAlign w:val="superscript"/>
        </w:rPr>
        <w:t xml:space="preserve">o </w:t>
      </w:r>
      <w:r w:rsidRPr="006D2FAC">
        <w:rPr>
          <w:b/>
        </w:rPr>
        <w:t>8.666/93</w:t>
      </w:r>
      <w:r w:rsidRPr="006D2FAC">
        <w:t>, é vedada a subcontratação da totalidade dos serviços objeto da licitação</w:t>
      </w:r>
      <w:r w:rsidRPr="006D2FAC">
        <w:rPr>
          <w:b/>
        </w:rPr>
        <w:t>.</w:t>
      </w:r>
    </w:p>
    <w:p w:rsidR="00762D70" w:rsidRPr="006D2FAC" w:rsidRDefault="00762D70" w:rsidP="00762D70">
      <w:pPr>
        <w:jc w:val="both"/>
        <w:rPr>
          <w:b/>
          <w:szCs w:val="24"/>
        </w:rPr>
      </w:pPr>
    </w:p>
    <w:p w:rsidR="00762D70" w:rsidRPr="006D2FAC" w:rsidRDefault="00762D70" w:rsidP="00762D70">
      <w:pPr>
        <w:jc w:val="both"/>
        <w:rPr>
          <w:szCs w:val="24"/>
        </w:rPr>
      </w:pPr>
      <w:r w:rsidRPr="006D2FAC">
        <w:rPr>
          <w:b/>
          <w:szCs w:val="24"/>
        </w:rPr>
        <w:t>17. DAS SANÇÕES</w:t>
      </w:r>
    </w:p>
    <w:p w:rsidR="00762D70" w:rsidRPr="006D2FAC" w:rsidRDefault="00762D70" w:rsidP="00762D70">
      <w:pPr>
        <w:pStyle w:val="Corpodetexto"/>
        <w:rPr>
          <w:sz w:val="24"/>
          <w:szCs w:val="24"/>
        </w:rPr>
      </w:pPr>
      <w:r w:rsidRPr="006D2FAC">
        <w:rPr>
          <w:b/>
          <w:sz w:val="24"/>
          <w:szCs w:val="24"/>
        </w:rPr>
        <w:t>17.1.</w:t>
      </w:r>
      <w:r w:rsidRPr="006D2FAC">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D2FAC">
        <w:rPr>
          <w:b/>
          <w:sz w:val="24"/>
          <w:szCs w:val="24"/>
        </w:rPr>
        <w:t xml:space="preserve"> artigo 7º da Lei Federal </w:t>
      </w:r>
      <w:proofErr w:type="gramStart"/>
      <w:r w:rsidRPr="006D2FAC">
        <w:rPr>
          <w:b/>
          <w:sz w:val="24"/>
          <w:szCs w:val="24"/>
        </w:rPr>
        <w:t>nº10.</w:t>
      </w:r>
      <w:proofErr w:type="gramEnd"/>
      <w:r w:rsidRPr="006D2FAC">
        <w:rPr>
          <w:b/>
          <w:sz w:val="24"/>
          <w:szCs w:val="24"/>
        </w:rPr>
        <w:t>520/02,</w:t>
      </w:r>
      <w:r w:rsidRPr="006D2FAC">
        <w:rPr>
          <w:sz w:val="24"/>
          <w:szCs w:val="24"/>
        </w:rPr>
        <w:t xml:space="preserve"> quando:</w:t>
      </w:r>
    </w:p>
    <w:p w:rsidR="00762D70" w:rsidRPr="006D2FAC" w:rsidRDefault="00762D70" w:rsidP="00762D70">
      <w:pPr>
        <w:pStyle w:val="Corpodetexto"/>
        <w:rPr>
          <w:b/>
          <w:sz w:val="24"/>
          <w:szCs w:val="24"/>
          <w:u w:val="single"/>
        </w:rPr>
      </w:pPr>
      <w:r w:rsidRPr="006D2FAC">
        <w:rPr>
          <w:b/>
          <w:sz w:val="24"/>
          <w:szCs w:val="24"/>
        </w:rPr>
        <w:t xml:space="preserve">17.1.1. </w:t>
      </w:r>
      <w:r w:rsidRPr="006D2FAC">
        <w:rPr>
          <w:sz w:val="24"/>
          <w:szCs w:val="24"/>
        </w:rPr>
        <w:t>Convocado dentro do prazo de validade da sua proposta,</w:t>
      </w:r>
      <w:r w:rsidRPr="006D2FAC">
        <w:rPr>
          <w:b/>
          <w:sz w:val="24"/>
          <w:szCs w:val="24"/>
        </w:rPr>
        <w:t xml:space="preserve"> </w:t>
      </w:r>
      <w:r w:rsidRPr="006D2FAC">
        <w:rPr>
          <w:sz w:val="24"/>
          <w:szCs w:val="24"/>
        </w:rPr>
        <w:t>não assinar o contrato;</w:t>
      </w:r>
    </w:p>
    <w:p w:rsidR="00762D70" w:rsidRPr="006D2FAC" w:rsidRDefault="00762D70" w:rsidP="00762D70">
      <w:pPr>
        <w:pStyle w:val="Corpodetexto"/>
        <w:rPr>
          <w:sz w:val="24"/>
          <w:szCs w:val="24"/>
        </w:rPr>
      </w:pPr>
      <w:r w:rsidRPr="006D2FAC">
        <w:rPr>
          <w:b/>
          <w:sz w:val="24"/>
          <w:szCs w:val="24"/>
        </w:rPr>
        <w:t xml:space="preserve">17.1.2. </w:t>
      </w:r>
      <w:r w:rsidRPr="006D2FAC">
        <w:rPr>
          <w:sz w:val="24"/>
          <w:szCs w:val="24"/>
        </w:rPr>
        <w:t>Deixar de entregar ou apresentar documentação falsa exigida no certame;</w:t>
      </w:r>
    </w:p>
    <w:p w:rsidR="00762D70" w:rsidRPr="006D2FAC" w:rsidRDefault="00762D70" w:rsidP="00762D70">
      <w:pPr>
        <w:pStyle w:val="Corpodetexto"/>
        <w:rPr>
          <w:sz w:val="24"/>
          <w:szCs w:val="24"/>
        </w:rPr>
      </w:pPr>
      <w:r w:rsidRPr="006D2FAC">
        <w:rPr>
          <w:b/>
          <w:sz w:val="24"/>
          <w:szCs w:val="24"/>
        </w:rPr>
        <w:t xml:space="preserve">17.1.3. </w:t>
      </w:r>
      <w:r w:rsidRPr="006D2FAC">
        <w:rPr>
          <w:sz w:val="24"/>
          <w:szCs w:val="24"/>
        </w:rPr>
        <w:t>Ensejar retardamento da execução do objeto;</w:t>
      </w:r>
    </w:p>
    <w:p w:rsidR="00762D70" w:rsidRPr="006D2FAC" w:rsidRDefault="00762D70" w:rsidP="00762D70">
      <w:pPr>
        <w:pStyle w:val="Corpodetexto"/>
        <w:rPr>
          <w:sz w:val="24"/>
          <w:szCs w:val="24"/>
        </w:rPr>
      </w:pPr>
      <w:r w:rsidRPr="006D2FAC">
        <w:rPr>
          <w:b/>
          <w:sz w:val="24"/>
          <w:szCs w:val="24"/>
        </w:rPr>
        <w:t xml:space="preserve">17.1.4. </w:t>
      </w:r>
      <w:r w:rsidRPr="006D2FAC">
        <w:rPr>
          <w:sz w:val="24"/>
          <w:szCs w:val="24"/>
        </w:rPr>
        <w:t>Não mantiver a proposta;</w:t>
      </w:r>
    </w:p>
    <w:p w:rsidR="00762D70" w:rsidRPr="006D2FAC" w:rsidRDefault="00762D70" w:rsidP="00762D70">
      <w:pPr>
        <w:pStyle w:val="Corpodetexto"/>
        <w:rPr>
          <w:b/>
          <w:sz w:val="24"/>
          <w:szCs w:val="24"/>
        </w:rPr>
      </w:pPr>
      <w:r w:rsidRPr="006D2FAC">
        <w:rPr>
          <w:b/>
          <w:sz w:val="24"/>
          <w:szCs w:val="24"/>
        </w:rPr>
        <w:t xml:space="preserve">17.1.5. </w:t>
      </w:r>
      <w:r w:rsidRPr="006D2FAC">
        <w:rPr>
          <w:sz w:val="24"/>
          <w:szCs w:val="24"/>
        </w:rPr>
        <w:t>Falhar ou fraudar na execução do contrato;</w:t>
      </w:r>
    </w:p>
    <w:p w:rsidR="00762D70" w:rsidRPr="006D2FAC" w:rsidRDefault="00762D70" w:rsidP="00762D70">
      <w:pPr>
        <w:pStyle w:val="Corpodetexto"/>
        <w:rPr>
          <w:sz w:val="24"/>
          <w:szCs w:val="24"/>
        </w:rPr>
      </w:pPr>
      <w:r w:rsidRPr="006D2FAC">
        <w:rPr>
          <w:b/>
          <w:sz w:val="24"/>
          <w:szCs w:val="24"/>
        </w:rPr>
        <w:t xml:space="preserve">17.1.6. </w:t>
      </w:r>
      <w:r w:rsidRPr="006D2FAC">
        <w:rPr>
          <w:sz w:val="24"/>
          <w:szCs w:val="24"/>
        </w:rPr>
        <w:t>Comportar-se de modo inidôneo;</w:t>
      </w:r>
    </w:p>
    <w:p w:rsidR="00762D70" w:rsidRPr="006D2FAC" w:rsidRDefault="00762D70" w:rsidP="00762D70">
      <w:pPr>
        <w:pStyle w:val="Corpodetexto"/>
        <w:rPr>
          <w:b/>
          <w:sz w:val="24"/>
          <w:szCs w:val="24"/>
        </w:rPr>
      </w:pPr>
      <w:r w:rsidRPr="006D2FAC">
        <w:rPr>
          <w:b/>
          <w:sz w:val="24"/>
          <w:szCs w:val="24"/>
        </w:rPr>
        <w:t xml:space="preserve">17.1.7. </w:t>
      </w:r>
      <w:r w:rsidRPr="006D2FAC">
        <w:rPr>
          <w:sz w:val="24"/>
          <w:szCs w:val="24"/>
        </w:rPr>
        <w:t>Cometer fraude fiscal.</w:t>
      </w:r>
    </w:p>
    <w:p w:rsidR="00762D70" w:rsidRPr="006D2FAC" w:rsidRDefault="00762D70" w:rsidP="00762D70">
      <w:pPr>
        <w:pStyle w:val="Corpodetexto"/>
        <w:rPr>
          <w:sz w:val="24"/>
          <w:szCs w:val="24"/>
        </w:rPr>
      </w:pPr>
      <w:r w:rsidRPr="006D2FAC">
        <w:rPr>
          <w:b/>
          <w:sz w:val="24"/>
          <w:szCs w:val="24"/>
        </w:rPr>
        <w:t xml:space="preserve">17.2. </w:t>
      </w:r>
      <w:r w:rsidRPr="006D2FAC">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62D70" w:rsidRPr="006D2FAC" w:rsidRDefault="00762D70" w:rsidP="00762D70">
      <w:pPr>
        <w:jc w:val="both"/>
        <w:rPr>
          <w:szCs w:val="24"/>
        </w:rPr>
      </w:pPr>
      <w:r w:rsidRPr="006D2FAC">
        <w:rPr>
          <w:b/>
          <w:szCs w:val="24"/>
        </w:rPr>
        <w:t>17.2.1.</w:t>
      </w:r>
      <w:r w:rsidRPr="006D2FAC">
        <w:rPr>
          <w:szCs w:val="24"/>
        </w:rPr>
        <w:t xml:space="preserve"> Advertência, nas hipóteses de execução irregular de que não resulte prejuízo;</w:t>
      </w:r>
    </w:p>
    <w:p w:rsidR="00762D70" w:rsidRPr="006D2FAC" w:rsidRDefault="00762D70" w:rsidP="00762D70">
      <w:pPr>
        <w:jc w:val="both"/>
        <w:rPr>
          <w:szCs w:val="24"/>
        </w:rPr>
      </w:pPr>
      <w:r w:rsidRPr="006D2FAC">
        <w:rPr>
          <w:b/>
          <w:szCs w:val="24"/>
        </w:rPr>
        <w:t>17.2.2.</w:t>
      </w:r>
      <w:r w:rsidRPr="006D2FAC">
        <w:rPr>
          <w:szCs w:val="24"/>
        </w:rPr>
        <w:t xml:space="preserve"> Multa administrativa, que não excederá, em seu total, 20% (vinte por cento) do valor da parcela inadimplida, nas hipóteses de inadimplemento ou infração de qualquer natureza;</w:t>
      </w:r>
    </w:p>
    <w:p w:rsidR="00762D70" w:rsidRPr="006D2FAC" w:rsidRDefault="00762D70" w:rsidP="00762D70">
      <w:pPr>
        <w:pStyle w:val="Corpodetexto"/>
        <w:rPr>
          <w:sz w:val="24"/>
          <w:szCs w:val="24"/>
        </w:rPr>
      </w:pPr>
      <w:r w:rsidRPr="006D2FAC">
        <w:rPr>
          <w:b/>
          <w:sz w:val="24"/>
          <w:szCs w:val="24"/>
        </w:rPr>
        <w:t>17.2.3.</w:t>
      </w:r>
      <w:r w:rsidRPr="006D2FAC">
        <w:rPr>
          <w:sz w:val="24"/>
          <w:szCs w:val="24"/>
        </w:rPr>
        <w:t xml:space="preserve"> Suspensão temporária de participação em licitação e impedimento de contratar com o</w:t>
      </w:r>
      <w:r w:rsidRPr="006D2FAC">
        <w:rPr>
          <w:b/>
          <w:sz w:val="24"/>
          <w:szCs w:val="24"/>
        </w:rPr>
        <w:t xml:space="preserve"> </w:t>
      </w:r>
      <w:r w:rsidRPr="006D2FAC">
        <w:rPr>
          <w:b/>
          <w:bCs/>
          <w:sz w:val="24"/>
          <w:szCs w:val="24"/>
        </w:rPr>
        <w:t>Município de Santo Antônio de Pádua</w:t>
      </w:r>
      <w:r w:rsidRPr="006D2FAC">
        <w:rPr>
          <w:sz w:val="24"/>
          <w:szCs w:val="24"/>
        </w:rPr>
        <w:t>, por prazo não superior a dois anos;</w:t>
      </w:r>
    </w:p>
    <w:p w:rsidR="00762D70" w:rsidRPr="006D2FAC" w:rsidRDefault="00762D70" w:rsidP="00762D70">
      <w:pPr>
        <w:pStyle w:val="Corpodetexto"/>
        <w:rPr>
          <w:b/>
          <w:sz w:val="24"/>
          <w:szCs w:val="24"/>
        </w:rPr>
      </w:pPr>
      <w:r w:rsidRPr="006D2FAC">
        <w:rPr>
          <w:b/>
          <w:sz w:val="24"/>
          <w:szCs w:val="24"/>
        </w:rPr>
        <w:t xml:space="preserve">17.2.4. </w:t>
      </w:r>
      <w:r w:rsidRPr="006D2FAC">
        <w:rPr>
          <w:sz w:val="24"/>
          <w:szCs w:val="24"/>
        </w:rPr>
        <w:t>Declaração de inidoneidade para licitar ou contratar com a Administração Pública, enquanto perdurarem os motivos determinantes da punição ou até que seja promovida a reabilitação.</w:t>
      </w:r>
    </w:p>
    <w:p w:rsidR="00762D70" w:rsidRPr="006D2FAC" w:rsidRDefault="00762D70" w:rsidP="00762D70">
      <w:pPr>
        <w:jc w:val="both"/>
        <w:rPr>
          <w:b/>
          <w:szCs w:val="24"/>
        </w:rPr>
      </w:pPr>
      <w:r w:rsidRPr="006D2FAC">
        <w:rPr>
          <w:b/>
          <w:szCs w:val="24"/>
        </w:rPr>
        <w:t>17.3.</w:t>
      </w:r>
      <w:r w:rsidRPr="006D2FAC">
        <w:rPr>
          <w:szCs w:val="24"/>
        </w:rPr>
        <w:t xml:space="preserve"> A advertência será aplicada em casos de faltas leves, assim entendidas aquelas que não acarretem prejuízo ao interesse do </w:t>
      </w:r>
      <w:r w:rsidRPr="006D2FAC">
        <w:rPr>
          <w:b/>
          <w:szCs w:val="24"/>
        </w:rPr>
        <w:t>objeto.</w:t>
      </w:r>
    </w:p>
    <w:p w:rsidR="00762D70" w:rsidRPr="006D2FAC" w:rsidRDefault="00762D70" w:rsidP="00762D70">
      <w:pPr>
        <w:pStyle w:val="Corpodetexto"/>
        <w:rPr>
          <w:sz w:val="24"/>
          <w:szCs w:val="24"/>
        </w:rPr>
      </w:pPr>
      <w:r w:rsidRPr="006D2FAC">
        <w:rPr>
          <w:b/>
          <w:sz w:val="24"/>
          <w:szCs w:val="24"/>
        </w:rPr>
        <w:t xml:space="preserve">17.4. </w:t>
      </w:r>
      <w:r w:rsidRPr="006D2FAC">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62D70" w:rsidRPr="006D2FAC" w:rsidRDefault="00762D70" w:rsidP="00762D70">
      <w:pPr>
        <w:pStyle w:val="Corpodetexto"/>
        <w:rPr>
          <w:sz w:val="24"/>
          <w:szCs w:val="24"/>
        </w:rPr>
      </w:pPr>
      <w:r w:rsidRPr="006D2FAC">
        <w:rPr>
          <w:b/>
          <w:sz w:val="24"/>
          <w:szCs w:val="24"/>
        </w:rPr>
        <w:t xml:space="preserve">17.4.1. </w:t>
      </w:r>
      <w:r w:rsidRPr="006D2FAC">
        <w:rPr>
          <w:sz w:val="24"/>
          <w:szCs w:val="24"/>
        </w:rPr>
        <w:t>Reincidência em descumprimento do prazo contratual;</w:t>
      </w:r>
    </w:p>
    <w:p w:rsidR="00762D70" w:rsidRPr="006D2FAC" w:rsidRDefault="00762D70" w:rsidP="00762D70">
      <w:pPr>
        <w:pStyle w:val="Corpodetexto"/>
        <w:rPr>
          <w:sz w:val="24"/>
          <w:szCs w:val="24"/>
        </w:rPr>
      </w:pPr>
      <w:r w:rsidRPr="006D2FAC">
        <w:rPr>
          <w:b/>
          <w:sz w:val="24"/>
          <w:szCs w:val="24"/>
        </w:rPr>
        <w:t xml:space="preserve">17.4.2. </w:t>
      </w:r>
      <w:r w:rsidRPr="006D2FAC">
        <w:rPr>
          <w:sz w:val="24"/>
          <w:szCs w:val="24"/>
        </w:rPr>
        <w:t>Descumprimento parcial total ou parcial de obrigação contratual;</w:t>
      </w:r>
    </w:p>
    <w:p w:rsidR="00762D70" w:rsidRPr="006D2FAC" w:rsidRDefault="00762D70" w:rsidP="00762D70">
      <w:pPr>
        <w:pStyle w:val="Corpodetexto"/>
        <w:rPr>
          <w:sz w:val="24"/>
          <w:szCs w:val="24"/>
        </w:rPr>
      </w:pPr>
      <w:r w:rsidRPr="006D2FAC">
        <w:rPr>
          <w:b/>
          <w:sz w:val="24"/>
          <w:szCs w:val="24"/>
        </w:rPr>
        <w:t xml:space="preserve">17.4.3. </w:t>
      </w:r>
      <w:r w:rsidRPr="006D2FAC">
        <w:rPr>
          <w:sz w:val="24"/>
          <w:szCs w:val="24"/>
        </w:rPr>
        <w:t>Rescisão do contrato;</w:t>
      </w:r>
    </w:p>
    <w:p w:rsidR="00762D70" w:rsidRPr="006D2FAC" w:rsidRDefault="00762D70" w:rsidP="00762D70">
      <w:pPr>
        <w:pStyle w:val="Corpodetexto"/>
        <w:rPr>
          <w:sz w:val="24"/>
          <w:szCs w:val="24"/>
        </w:rPr>
      </w:pPr>
      <w:r w:rsidRPr="006D2FAC">
        <w:rPr>
          <w:b/>
          <w:sz w:val="24"/>
          <w:szCs w:val="24"/>
        </w:rPr>
        <w:t xml:space="preserve">17.4.4. </w:t>
      </w:r>
      <w:r w:rsidRPr="006D2FAC">
        <w:rPr>
          <w:sz w:val="24"/>
          <w:szCs w:val="24"/>
        </w:rPr>
        <w:t xml:space="preserve">Tenha sofrido condenação definitiva por praticar, por meios dolos </w:t>
      </w:r>
      <w:proofErr w:type="gramStart"/>
      <w:r w:rsidRPr="006D2FAC">
        <w:rPr>
          <w:sz w:val="24"/>
          <w:szCs w:val="24"/>
        </w:rPr>
        <w:t>os, fraude</w:t>
      </w:r>
      <w:proofErr w:type="gramEnd"/>
      <w:r w:rsidRPr="006D2FAC">
        <w:rPr>
          <w:sz w:val="24"/>
          <w:szCs w:val="24"/>
        </w:rPr>
        <w:t xml:space="preserve"> fiscal no recolhimento de quaisquer tributos;</w:t>
      </w:r>
    </w:p>
    <w:p w:rsidR="00762D70" w:rsidRPr="006D2FAC" w:rsidRDefault="00762D70" w:rsidP="00762D70">
      <w:pPr>
        <w:pStyle w:val="Corpodetexto"/>
        <w:rPr>
          <w:sz w:val="24"/>
          <w:szCs w:val="24"/>
        </w:rPr>
      </w:pPr>
      <w:r w:rsidRPr="006D2FAC">
        <w:rPr>
          <w:b/>
          <w:sz w:val="24"/>
          <w:szCs w:val="24"/>
        </w:rPr>
        <w:t xml:space="preserve">17.4.5. </w:t>
      </w:r>
      <w:r w:rsidRPr="006D2FAC">
        <w:rPr>
          <w:sz w:val="24"/>
          <w:szCs w:val="24"/>
        </w:rPr>
        <w:t>Tenha praticado atos ilícitos visando frustrar os objetivos da licitação;</w:t>
      </w:r>
    </w:p>
    <w:p w:rsidR="00762D70" w:rsidRPr="006D2FAC" w:rsidRDefault="00762D70" w:rsidP="00762D70">
      <w:pPr>
        <w:pStyle w:val="Corpodetexto"/>
        <w:rPr>
          <w:sz w:val="24"/>
          <w:szCs w:val="24"/>
        </w:rPr>
      </w:pPr>
      <w:r w:rsidRPr="006D2FAC">
        <w:rPr>
          <w:b/>
          <w:sz w:val="24"/>
          <w:szCs w:val="24"/>
        </w:rPr>
        <w:t xml:space="preserve">17.4.6. </w:t>
      </w:r>
      <w:r w:rsidRPr="006D2FAC">
        <w:rPr>
          <w:sz w:val="24"/>
          <w:szCs w:val="24"/>
        </w:rPr>
        <w:t>Demonstre não possuir idoneidade para contratar com a Administração em virtude de atos ilícitos praticados.</w:t>
      </w:r>
    </w:p>
    <w:p w:rsidR="00762D70" w:rsidRPr="006D2FAC" w:rsidRDefault="00762D70" w:rsidP="00762D70">
      <w:pPr>
        <w:pStyle w:val="Corpodetexto"/>
        <w:rPr>
          <w:sz w:val="24"/>
          <w:szCs w:val="24"/>
        </w:rPr>
      </w:pPr>
      <w:r w:rsidRPr="006D2FAC">
        <w:rPr>
          <w:b/>
          <w:sz w:val="24"/>
          <w:szCs w:val="24"/>
        </w:rPr>
        <w:t xml:space="preserve">17.5. </w:t>
      </w:r>
      <w:r w:rsidRPr="006D2FAC">
        <w:rPr>
          <w:sz w:val="24"/>
          <w:szCs w:val="24"/>
        </w:rPr>
        <w:t>As penalidades previstas de advertência, suspensão temporária e declaração de inidoneidade poderão ser aplicadas juntamente com a pena de multa, sendo assegurada</w:t>
      </w:r>
      <w:r w:rsidRPr="006D2FAC">
        <w:rPr>
          <w:b/>
          <w:sz w:val="24"/>
          <w:szCs w:val="24"/>
        </w:rPr>
        <w:t xml:space="preserve"> </w:t>
      </w:r>
      <w:r w:rsidRPr="006D2FAC">
        <w:rPr>
          <w:sz w:val="24"/>
          <w:szCs w:val="24"/>
        </w:rPr>
        <w:t>à Contratada a defesa prévia, no respectivo processo, no prazo de 05 (cinco) dias úteis, contados da notificação administrativa.</w:t>
      </w:r>
    </w:p>
    <w:p w:rsidR="00762D70" w:rsidRPr="006D2FAC" w:rsidRDefault="00762D70" w:rsidP="00762D70">
      <w:pPr>
        <w:jc w:val="both"/>
        <w:rPr>
          <w:szCs w:val="24"/>
        </w:rPr>
      </w:pPr>
      <w:r w:rsidRPr="006D2FAC">
        <w:rPr>
          <w:b/>
          <w:szCs w:val="24"/>
        </w:rPr>
        <w:lastRenderedPageBreak/>
        <w:t>17.6.</w:t>
      </w:r>
      <w:r w:rsidRPr="006D2FAC">
        <w:rPr>
          <w:szCs w:val="24"/>
        </w:rPr>
        <w:t xml:space="preserve"> Ocorrendo atraso injustificado na entrega do </w:t>
      </w:r>
      <w:r w:rsidRPr="006D2FAC">
        <w:rPr>
          <w:b/>
          <w:szCs w:val="24"/>
        </w:rPr>
        <w:t>material</w:t>
      </w:r>
      <w:r w:rsidRPr="006D2FAC">
        <w:rPr>
          <w:szCs w:val="24"/>
        </w:rPr>
        <w:t>, por culpa da Contratada, ser-lhe-á aplicada multa moratória de 1% (um por cento), por dia útil, sobre o valor da prestação em atraso, constituindo-se em mora independente de notificação ou interpelação.</w:t>
      </w:r>
    </w:p>
    <w:p w:rsidR="00762D70" w:rsidRPr="006D2FAC" w:rsidRDefault="00762D70" w:rsidP="00762D70">
      <w:pPr>
        <w:pStyle w:val="Corpodetexto"/>
        <w:rPr>
          <w:b/>
          <w:sz w:val="24"/>
          <w:szCs w:val="24"/>
        </w:rPr>
      </w:pPr>
      <w:r w:rsidRPr="006D2FAC">
        <w:rPr>
          <w:b/>
          <w:sz w:val="24"/>
          <w:szCs w:val="24"/>
        </w:rPr>
        <w:t>17.7.</w:t>
      </w:r>
      <w:r w:rsidRPr="006D2FAC">
        <w:rPr>
          <w:sz w:val="24"/>
          <w:szCs w:val="24"/>
        </w:rPr>
        <w:t xml:space="preserve"> A recusa injustificada da licitante vencedora em assinar o contrato no prazo estipulado</w:t>
      </w:r>
      <w:r w:rsidRPr="006D2FAC">
        <w:rPr>
          <w:b/>
          <w:sz w:val="24"/>
          <w:szCs w:val="24"/>
        </w:rPr>
        <w:t>,</w:t>
      </w:r>
      <w:r w:rsidRPr="006D2FAC">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D2FAC">
        <w:rPr>
          <w:b/>
          <w:sz w:val="24"/>
          <w:szCs w:val="24"/>
        </w:rPr>
        <w:t xml:space="preserve">Município de Santo Antônio de Pádua </w:t>
      </w:r>
      <w:r w:rsidRPr="006D2FAC">
        <w:rPr>
          <w:sz w:val="24"/>
          <w:szCs w:val="24"/>
        </w:rPr>
        <w:t>a</w:t>
      </w:r>
      <w:r w:rsidRPr="006D2FAC">
        <w:rPr>
          <w:b/>
          <w:sz w:val="24"/>
          <w:szCs w:val="24"/>
        </w:rPr>
        <w:t xml:space="preserve"> </w:t>
      </w:r>
      <w:r w:rsidRPr="006D2FAC">
        <w:rPr>
          <w:sz w:val="24"/>
          <w:szCs w:val="24"/>
        </w:rPr>
        <w:t xml:space="preserve">convocar a licitante remanescente, na forma do </w:t>
      </w:r>
      <w:r w:rsidRPr="006D2FAC">
        <w:rPr>
          <w:b/>
          <w:sz w:val="24"/>
          <w:szCs w:val="24"/>
        </w:rPr>
        <w:t xml:space="preserve">artigo 64, § 2º da Lei Federal </w:t>
      </w:r>
      <w:proofErr w:type="gramStart"/>
      <w:r w:rsidRPr="006D2FAC">
        <w:rPr>
          <w:b/>
          <w:sz w:val="24"/>
          <w:szCs w:val="24"/>
        </w:rPr>
        <w:t>nº8.</w:t>
      </w:r>
      <w:proofErr w:type="gramEnd"/>
      <w:r w:rsidRPr="006D2FAC">
        <w:rPr>
          <w:b/>
          <w:sz w:val="24"/>
          <w:szCs w:val="24"/>
        </w:rPr>
        <w:t>666/93.</w:t>
      </w:r>
    </w:p>
    <w:p w:rsidR="00762D70" w:rsidRPr="006D2FAC" w:rsidRDefault="00762D70" w:rsidP="00762D70">
      <w:pPr>
        <w:pStyle w:val="Corpodetexto2"/>
        <w:jc w:val="both"/>
        <w:rPr>
          <w:sz w:val="24"/>
          <w:szCs w:val="24"/>
        </w:rPr>
      </w:pPr>
      <w:r w:rsidRPr="006D2FAC">
        <w:rPr>
          <w:b/>
          <w:sz w:val="24"/>
          <w:szCs w:val="24"/>
        </w:rPr>
        <w:t>17.8.</w:t>
      </w:r>
      <w:r w:rsidRPr="006D2FAC">
        <w:rPr>
          <w:sz w:val="24"/>
          <w:szCs w:val="24"/>
        </w:rPr>
        <w:t xml:space="preserve"> Os danos e perdas decorrentes de culpa ou dolo da Contratada serão ressarcidos ao </w:t>
      </w:r>
      <w:r w:rsidRPr="006D2FAC">
        <w:rPr>
          <w:b/>
          <w:sz w:val="24"/>
          <w:szCs w:val="24"/>
        </w:rPr>
        <w:t xml:space="preserve">Município de Santo Antônio de Pádua </w:t>
      </w:r>
      <w:r w:rsidRPr="006D2FAC">
        <w:rPr>
          <w:sz w:val="24"/>
          <w:szCs w:val="24"/>
        </w:rPr>
        <w:t xml:space="preserve">no prazo máximo de </w:t>
      </w:r>
      <w:r w:rsidRPr="006D2FAC">
        <w:rPr>
          <w:b/>
          <w:sz w:val="24"/>
          <w:szCs w:val="24"/>
        </w:rPr>
        <w:t>03 (três) dias</w:t>
      </w:r>
      <w:r w:rsidRPr="006D2FAC">
        <w:rPr>
          <w:sz w:val="24"/>
          <w:szCs w:val="24"/>
        </w:rPr>
        <w:t>, contados de notificação administrativa, sob pena de multa de 0,5% (meio por cento) sobre o valor do contrato, por dia de atraso.</w:t>
      </w:r>
    </w:p>
    <w:p w:rsidR="00762D70" w:rsidRPr="006D2FAC" w:rsidRDefault="00762D70" w:rsidP="00762D70">
      <w:pPr>
        <w:jc w:val="both"/>
        <w:rPr>
          <w:szCs w:val="24"/>
        </w:rPr>
      </w:pPr>
      <w:r w:rsidRPr="006D2FAC">
        <w:rPr>
          <w:b/>
          <w:szCs w:val="24"/>
        </w:rPr>
        <w:t xml:space="preserve">17.9. </w:t>
      </w:r>
      <w:r w:rsidRPr="006D2FAC">
        <w:rPr>
          <w:szCs w:val="24"/>
        </w:rPr>
        <w:t xml:space="preserve">As multas previstas neste ato convocatório não têm caráter compensatório e o seu pagamento não elide a responsabilidade da Contratada pelos danos causados ao </w:t>
      </w:r>
      <w:r w:rsidRPr="006D2FAC">
        <w:rPr>
          <w:b/>
          <w:szCs w:val="24"/>
        </w:rPr>
        <w:t xml:space="preserve">Município de Santo Antônio de Pádua </w:t>
      </w:r>
      <w:r w:rsidRPr="006D2FAC">
        <w:rPr>
          <w:szCs w:val="24"/>
        </w:rPr>
        <w:t>e, ainda, não impede que sejam aplicadas outras sanções previstas em lei</w:t>
      </w:r>
      <w:r w:rsidRPr="006D2FAC">
        <w:rPr>
          <w:b/>
          <w:szCs w:val="24"/>
        </w:rPr>
        <w:t xml:space="preserve"> </w:t>
      </w:r>
      <w:r w:rsidRPr="006D2FAC">
        <w:rPr>
          <w:szCs w:val="24"/>
        </w:rPr>
        <w:t xml:space="preserve">e que o contrato seja rescindido unilateralmente.  </w:t>
      </w:r>
    </w:p>
    <w:p w:rsidR="00762D70" w:rsidRPr="006D2FAC" w:rsidRDefault="00762D70" w:rsidP="00762D70">
      <w:pPr>
        <w:jc w:val="both"/>
        <w:rPr>
          <w:szCs w:val="24"/>
        </w:rPr>
      </w:pPr>
      <w:r w:rsidRPr="006D2FAC">
        <w:rPr>
          <w:b/>
          <w:szCs w:val="24"/>
        </w:rPr>
        <w:t>17.10.</w:t>
      </w:r>
      <w:r w:rsidRPr="006D2FAC">
        <w:rPr>
          <w:szCs w:val="24"/>
        </w:rPr>
        <w:t xml:space="preserve"> A multa aplicada deverá ser recolhida dentro do prazo de</w:t>
      </w:r>
      <w:r w:rsidRPr="006D2FAC">
        <w:rPr>
          <w:b/>
          <w:szCs w:val="24"/>
        </w:rPr>
        <w:t xml:space="preserve"> </w:t>
      </w:r>
      <w:r w:rsidRPr="006D2FAC">
        <w:rPr>
          <w:szCs w:val="24"/>
        </w:rPr>
        <w:t>03 (três) dias a contar da correspondente notificação e poderá ser descontada de eventuais créditos que a Contratada</w:t>
      </w:r>
      <w:r w:rsidRPr="006D2FAC">
        <w:rPr>
          <w:b/>
          <w:szCs w:val="24"/>
        </w:rPr>
        <w:t xml:space="preserve"> </w:t>
      </w:r>
      <w:proofErr w:type="gramStart"/>
      <w:r w:rsidRPr="006D2FAC">
        <w:rPr>
          <w:szCs w:val="24"/>
        </w:rPr>
        <w:t>tenha junto</w:t>
      </w:r>
      <w:proofErr w:type="gramEnd"/>
      <w:r w:rsidRPr="006D2FAC">
        <w:rPr>
          <w:szCs w:val="24"/>
        </w:rPr>
        <w:t xml:space="preserve"> ao </w:t>
      </w:r>
      <w:r w:rsidRPr="006D2FAC">
        <w:rPr>
          <w:b/>
          <w:szCs w:val="24"/>
        </w:rPr>
        <w:t>Município de Santo Antônio de Pádua</w:t>
      </w:r>
      <w:r w:rsidRPr="006D2FAC">
        <w:rPr>
          <w:szCs w:val="24"/>
        </w:rPr>
        <w:t>, sem embargo de ser cobrada judicialmente.</w:t>
      </w:r>
    </w:p>
    <w:p w:rsidR="00762D70" w:rsidRPr="006D2FAC" w:rsidRDefault="00762D70" w:rsidP="00762D70">
      <w:pPr>
        <w:jc w:val="both"/>
        <w:rPr>
          <w:szCs w:val="24"/>
        </w:rPr>
      </w:pPr>
      <w:r w:rsidRPr="006D2FAC">
        <w:rPr>
          <w:b/>
          <w:szCs w:val="24"/>
        </w:rPr>
        <w:t>17.11.</w:t>
      </w:r>
      <w:r w:rsidRPr="006D2FAC">
        <w:rPr>
          <w:szCs w:val="24"/>
        </w:rPr>
        <w:t xml:space="preserve"> Constituem motivos para rescisão do contrato, por ato unilateral do Contratante, os motivos previstos no </w:t>
      </w:r>
      <w:r w:rsidRPr="006D2FAC">
        <w:rPr>
          <w:b/>
          <w:szCs w:val="24"/>
        </w:rPr>
        <w:t xml:space="preserve">artigo 78, I a XI da Lei Federal </w:t>
      </w:r>
      <w:proofErr w:type="gramStart"/>
      <w:r w:rsidRPr="006D2FAC">
        <w:rPr>
          <w:b/>
          <w:szCs w:val="24"/>
        </w:rPr>
        <w:t>nº8.</w:t>
      </w:r>
      <w:proofErr w:type="gramEnd"/>
      <w:r w:rsidRPr="006D2FAC">
        <w:rPr>
          <w:b/>
          <w:szCs w:val="24"/>
        </w:rPr>
        <w:t>666/93,</w:t>
      </w:r>
      <w:r w:rsidRPr="006D2FAC">
        <w:rPr>
          <w:szCs w:val="24"/>
        </w:rPr>
        <w:t xml:space="preserve"> mediante decisão fundamentada, assegurados o contraditório, a defesa prévia e ampla defesa, acarretando a Contratada, no que couber, as consequências previstas no </w:t>
      </w:r>
      <w:r w:rsidRPr="006D2FAC">
        <w:rPr>
          <w:b/>
          <w:szCs w:val="24"/>
        </w:rPr>
        <w:t>artigo 80 do mesmo diploma legal</w:t>
      </w:r>
      <w:r w:rsidRPr="006D2FAC">
        <w:rPr>
          <w:szCs w:val="24"/>
        </w:rPr>
        <w:t>, sem prejuízo das sanções estipuladas em lei e neste edital.</w:t>
      </w:r>
    </w:p>
    <w:p w:rsidR="00762D70" w:rsidRPr="006D2FAC" w:rsidRDefault="00762D70" w:rsidP="00762D70">
      <w:pPr>
        <w:autoSpaceDE w:val="0"/>
        <w:autoSpaceDN w:val="0"/>
        <w:adjustRightInd w:val="0"/>
        <w:jc w:val="both"/>
        <w:rPr>
          <w:b/>
          <w:szCs w:val="24"/>
        </w:rPr>
      </w:pPr>
    </w:p>
    <w:p w:rsidR="00762D70" w:rsidRPr="006D2FAC" w:rsidRDefault="00762D70" w:rsidP="00762D70">
      <w:pPr>
        <w:pStyle w:val="Corpodetexto"/>
        <w:contextualSpacing/>
        <w:rPr>
          <w:b/>
          <w:sz w:val="24"/>
          <w:szCs w:val="24"/>
        </w:rPr>
      </w:pPr>
      <w:r w:rsidRPr="006D2FAC">
        <w:rPr>
          <w:b/>
          <w:sz w:val="24"/>
          <w:szCs w:val="24"/>
        </w:rPr>
        <w:t>18. DA REVISÃO E DO CANCELAMENTO DOS PREÇOS REGISTRADOS</w:t>
      </w:r>
    </w:p>
    <w:p w:rsidR="00762D70" w:rsidRPr="006D2FAC" w:rsidRDefault="00762D70" w:rsidP="00762D70">
      <w:pPr>
        <w:contextualSpacing/>
        <w:jc w:val="both"/>
        <w:rPr>
          <w:szCs w:val="24"/>
        </w:rPr>
      </w:pPr>
      <w:r w:rsidRPr="006D2FAC">
        <w:rPr>
          <w:b/>
          <w:szCs w:val="24"/>
        </w:rPr>
        <w:t xml:space="preserve">18.1. </w:t>
      </w:r>
      <w:r w:rsidRPr="006D2FAC">
        <w:rPr>
          <w:szCs w:val="24"/>
        </w:rPr>
        <w:t>A revisão e o cancelamento dos preços registrados tem como embasamento legal o Decreto Municipal nº015, de 17 de fevereiro de 2017 artigos 16, 17, 18, 19 e 20 conforme abaixo:</w:t>
      </w:r>
    </w:p>
    <w:p w:rsidR="00762D70" w:rsidRPr="006D2FAC" w:rsidRDefault="00762D70" w:rsidP="00762D70">
      <w:pPr>
        <w:contextualSpacing/>
        <w:jc w:val="both"/>
        <w:rPr>
          <w:szCs w:val="24"/>
        </w:rPr>
      </w:pPr>
    </w:p>
    <w:p w:rsidR="00762D70" w:rsidRPr="006D2FAC" w:rsidRDefault="00762D70" w:rsidP="00762D70">
      <w:pPr>
        <w:ind w:left="3402"/>
        <w:contextualSpacing/>
        <w:jc w:val="both"/>
        <w:rPr>
          <w:i/>
          <w:szCs w:val="24"/>
        </w:rPr>
      </w:pPr>
      <w:bookmarkStart w:id="1" w:name="artigo_16"/>
      <w:r w:rsidRPr="006D2FAC">
        <w:rPr>
          <w:b/>
          <w:bCs/>
          <w:i/>
          <w:szCs w:val="24"/>
        </w:rPr>
        <w:t>Art. 16</w:t>
      </w:r>
      <w:bookmarkEnd w:id="1"/>
      <w:r w:rsidRPr="006D2FAC">
        <w:rPr>
          <w:i/>
          <w:szCs w:val="24"/>
        </w:rPr>
        <w:t> </w:t>
      </w:r>
      <w:r w:rsidRPr="006D2FAC">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6D2FAC">
        <w:rPr>
          <w:i/>
          <w:szCs w:val="24"/>
        </w:rPr>
        <w:t xml:space="preserve"> </w:t>
      </w:r>
    </w:p>
    <w:p w:rsidR="00762D70" w:rsidRPr="006D2FAC" w:rsidRDefault="00762D70" w:rsidP="00762D70">
      <w:pPr>
        <w:ind w:left="3402"/>
        <w:contextualSpacing/>
        <w:jc w:val="both"/>
        <w:rPr>
          <w:i/>
          <w:szCs w:val="24"/>
        </w:rPr>
      </w:pPr>
    </w:p>
    <w:p w:rsidR="00762D70" w:rsidRPr="006D2FAC" w:rsidRDefault="00762D70" w:rsidP="00762D70">
      <w:pPr>
        <w:ind w:left="3402"/>
        <w:jc w:val="both"/>
        <w:rPr>
          <w:i/>
          <w:szCs w:val="24"/>
          <w:shd w:val="clear" w:color="auto" w:fill="FFFFFF"/>
        </w:rPr>
      </w:pPr>
      <w:bookmarkStart w:id="2" w:name="artigo_17"/>
      <w:r w:rsidRPr="006D2FAC">
        <w:rPr>
          <w:b/>
          <w:bCs/>
          <w:i/>
          <w:szCs w:val="24"/>
        </w:rPr>
        <w:t>Art. 17</w:t>
      </w:r>
      <w:bookmarkEnd w:id="2"/>
      <w:r w:rsidRPr="006D2FAC">
        <w:rPr>
          <w:i/>
          <w:szCs w:val="24"/>
        </w:rPr>
        <w:t> </w:t>
      </w:r>
      <w:r w:rsidRPr="006D2FAC">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b/>
          <w:i/>
          <w:szCs w:val="24"/>
          <w:shd w:val="clear" w:color="auto" w:fill="FFFFFF"/>
        </w:rPr>
        <w:t>§ 1º</w:t>
      </w:r>
      <w:r w:rsidRPr="006D2FAC">
        <w:rPr>
          <w:i/>
          <w:szCs w:val="24"/>
          <w:shd w:val="clear" w:color="auto" w:fill="FFFFFF"/>
        </w:rPr>
        <w:t xml:space="preserve"> Os fornecedores que não aceitarem reduzir seus preços aos valores praticados pelo mercado serão liberados do compromisso assumido, sem aplicação de penalidade.</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b/>
          <w:i/>
          <w:szCs w:val="24"/>
          <w:shd w:val="clear" w:color="auto" w:fill="FFFFFF"/>
        </w:rPr>
        <w:t>§ 2º</w:t>
      </w:r>
      <w:r w:rsidRPr="006D2FAC">
        <w:rPr>
          <w:i/>
          <w:szCs w:val="24"/>
          <w:shd w:val="clear" w:color="auto" w:fill="FFFFFF"/>
        </w:rPr>
        <w:t xml:space="preserve"> A ordem de classificação dos fornecedores que aceitarem reduzir seus preços aos valores de mercado observará a classificação original.</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bookmarkStart w:id="3" w:name="artigo_18"/>
      <w:r w:rsidRPr="006D2FAC">
        <w:rPr>
          <w:b/>
          <w:bCs/>
          <w:i/>
          <w:szCs w:val="24"/>
        </w:rPr>
        <w:lastRenderedPageBreak/>
        <w:t>Art. 18</w:t>
      </w:r>
      <w:bookmarkEnd w:id="3"/>
      <w:r w:rsidRPr="006D2FAC">
        <w:rPr>
          <w:i/>
          <w:szCs w:val="24"/>
        </w:rPr>
        <w:t> </w:t>
      </w:r>
      <w:r w:rsidRPr="006D2FAC">
        <w:rPr>
          <w:i/>
          <w:szCs w:val="24"/>
          <w:shd w:val="clear" w:color="auto" w:fill="FFFFFF"/>
        </w:rPr>
        <w:t>Quando o preço de mercado tornar-se superior aos preços registrados e o fornecedor não puder cumprir o compromisso, o Órgão Gerenciador poderá:</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b/>
          <w:i/>
          <w:szCs w:val="24"/>
          <w:shd w:val="clear" w:color="auto" w:fill="FFFFFF"/>
        </w:rPr>
        <w:t>I -</w:t>
      </w:r>
      <w:r w:rsidRPr="006D2FAC">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6D2FAC">
        <w:rPr>
          <w:i/>
          <w:szCs w:val="24"/>
          <w:shd w:val="clear" w:color="auto" w:fill="FFFFFF"/>
        </w:rPr>
        <w:t>a</w:t>
      </w:r>
      <w:proofErr w:type="gramEnd"/>
      <w:r w:rsidRPr="006D2FAC">
        <w:rPr>
          <w:i/>
          <w:szCs w:val="24"/>
          <w:shd w:val="clear" w:color="auto" w:fill="FFFFFF"/>
        </w:rPr>
        <w:t xml:space="preserve"> veracidade dos motivos e comprovantes apresentados; e</w:t>
      </w:r>
    </w:p>
    <w:p w:rsidR="00762D70" w:rsidRPr="006D2FAC" w:rsidRDefault="00762D70" w:rsidP="00762D70">
      <w:pPr>
        <w:ind w:left="3402"/>
        <w:jc w:val="both"/>
        <w:rPr>
          <w:i/>
          <w:szCs w:val="24"/>
          <w:shd w:val="clear" w:color="auto" w:fill="FFFFFF"/>
        </w:rPr>
      </w:pPr>
      <w:r w:rsidRPr="006D2FAC">
        <w:rPr>
          <w:b/>
          <w:i/>
          <w:szCs w:val="24"/>
          <w:shd w:val="clear" w:color="auto" w:fill="FFFFFF"/>
        </w:rPr>
        <w:t>II -</w:t>
      </w:r>
      <w:r w:rsidRPr="006D2FAC">
        <w:rPr>
          <w:i/>
          <w:szCs w:val="24"/>
          <w:shd w:val="clear" w:color="auto" w:fill="FFFFFF"/>
        </w:rPr>
        <w:t xml:space="preserve"> convocar os demais fornecedores para assegurar igual oportunidade de negociação.</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b/>
          <w:i/>
          <w:szCs w:val="24"/>
          <w:shd w:val="clear" w:color="auto" w:fill="FFFFFF"/>
        </w:rPr>
        <w:t>Parágrafo único.</w:t>
      </w:r>
      <w:r w:rsidRPr="006D2FAC">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bookmarkStart w:id="4" w:name="artigo_19"/>
      <w:r w:rsidRPr="006D2FAC">
        <w:rPr>
          <w:b/>
          <w:bCs/>
          <w:i/>
          <w:szCs w:val="24"/>
        </w:rPr>
        <w:t>Art. 19</w:t>
      </w:r>
      <w:bookmarkEnd w:id="4"/>
      <w:r w:rsidRPr="006D2FAC">
        <w:rPr>
          <w:i/>
          <w:szCs w:val="24"/>
        </w:rPr>
        <w:t> </w:t>
      </w:r>
      <w:r w:rsidRPr="006D2FAC">
        <w:rPr>
          <w:i/>
          <w:szCs w:val="24"/>
          <w:shd w:val="clear" w:color="auto" w:fill="FFFFFF"/>
        </w:rPr>
        <w:t>O registro do fornecedor será cancelado quando:</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i/>
          <w:szCs w:val="24"/>
          <w:shd w:val="clear" w:color="auto" w:fill="FFFFFF"/>
        </w:rPr>
        <w:t>I - descumprir as condições da ata de registro de preços;</w:t>
      </w:r>
    </w:p>
    <w:p w:rsidR="00762D70" w:rsidRPr="006D2FAC" w:rsidRDefault="00762D70" w:rsidP="00762D70">
      <w:pPr>
        <w:ind w:left="3402"/>
        <w:jc w:val="both"/>
        <w:rPr>
          <w:i/>
          <w:szCs w:val="24"/>
          <w:shd w:val="clear" w:color="auto" w:fill="FFFFFF"/>
        </w:rPr>
      </w:pPr>
      <w:r w:rsidRPr="006D2FAC">
        <w:rPr>
          <w:i/>
          <w:szCs w:val="24"/>
          <w:shd w:val="clear" w:color="auto" w:fill="FFFFFF"/>
        </w:rPr>
        <w:t>II - não retirar a nota de empenho ou instrumento equivalente no prazo estabelecido pela Administração, sem justificativa aceitável;</w:t>
      </w:r>
    </w:p>
    <w:p w:rsidR="00762D70" w:rsidRPr="006D2FAC" w:rsidRDefault="00762D70" w:rsidP="00762D70">
      <w:pPr>
        <w:ind w:left="3402"/>
        <w:jc w:val="both"/>
        <w:rPr>
          <w:i/>
          <w:szCs w:val="24"/>
          <w:shd w:val="clear" w:color="auto" w:fill="FFFFFF"/>
        </w:rPr>
      </w:pPr>
      <w:r w:rsidRPr="006D2FAC">
        <w:rPr>
          <w:i/>
          <w:szCs w:val="24"/>
          <w:shd w:val="clear" w:color="auto" w:fill="FFFFFF"/>
        </w:rPr>
        <w:t>III - não aceitar reduzir o seu preço registrado, na hipótese deste se tornar superior àqueles praticados no mercado; ou</w:t>
      </w:r>
    </w:p>
    <w:p w:rsidR="00762D70" w:rsidRPr="006D2FAC" w:rsidRDefault="00762D70" w:rsidP="00762D70">
      <w:pPr>
        <w:ind w:left="3402"/>
        <w:jc w:val="both"/>
        <w:rPr>
          <w:i/>
          <w:szCs w:val="24"/>
          <w:shd w:val="clear" w:color="auto" w:fill="FFFFFF"/>
        </w:rPr>
      </w:pPr>
      <w:r w:rsidRPr="006D2FAC">
        <w:rPr>
          <w:i/>
          <w:szCs w:val="24"/>
          <w:shd w:val="clear" w:color="auto" w:fill="FFFFFF"/>
        </w:rPr>
        <w:t>IV - sofrer sanção prevista nos incisos III ou IV do art. 87 da Lei nº 8.666/1.993, ou no art. 7 nº 10.520, de 2.002.</w:t>
      </w:r>
    </w:p>
    <w:p w:rsidR="00762D70" w:rsidRPr="006D2FAC" w:rsidRDefault="00762D70" w:rsidP="00762D70">
      <w:pPr>
        <w:ind w:left="3402"/>
        <w:jc w:val="both"/>
        <w:rPr>
          <w:i/>
          <w:szCs w:val="24"/>
          <w:shd w:val="clear" w:color="auto" w:fill="FFFFFF"/>
        </w:rPr>
      </w:pPr>
      <w:r w:rsidRPr="006D2FAC">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bookmarkStart w:id="5" w:name="artigo_20"/>
      <w:r w:rsidRPr="006D2FAC">
        <w:rPr>
          <w:b/>
          <w:bCs/>
          <w:i/>
          <w:szCs w:val="24"/>
        </w:rPr>
        <w:t>Art. 20</w:t>
      </w:r>
      <w:bookmarkEnd w:id="5"/>
      <w:r w:rsidRPr="006D2FAC">
        <w:rPr>
          <w:i/>
          <w:szCs w:val="24"/>
        </w:rPr>
        <w:t> </w:t>
      </w:r>
      <w:r w:rsidRPr="006D2FAC">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i/>
          <w:szCs w:val="24"/>
          <w:shd w:val="clear" w:color="auto" w:fill="FFFFFF"/>
        </w:rPr>
        <w:t>I - por razão de interesse público; ou</w:t>
      </w:r>
    </w:p>
    <w:p w:rsidR="00762D70" w:rsidRPr="006D2FAC" w:rsidRDefault="00762D70" w:rsidP="00762D70">
      <w:pPr>
        <w:ind w:left="3402"/>
        <w:jc w:val="both"/>
        <w:rPr>
          <w:szCs w:val="24"/>
        </w:rPr>
      </w:pPr>
      <w:r w:rsidRPr="006D2FAC">
        <w:rPr>
          <w:i/>
          <w:szCs w:val="24"/>
          <w:shd w:val="clear" w:color="auto" w:fill="FFFFFF"/>
        </w:rPr>
        <w:t>II - a pedido do fornecedor.</w:t>
      </w:r>
    </w:p>
    <w:p w:rsidR="00762D70" w:rsidRPr="006D2FAC" w:rsidRDefault="00762D70" w:rsidP="00762D70">
      <w:pPr>
        <w:jc w:val="both"/>
        <w:rPr>
          <w:b/>
          <w:szCs w:val="24"/>
        </w:rPr>
      </w:pPr>
    </w:p>
    <w:p w:rsidR="00762D70" w:rsidRPr="006D2FAC" w:rsidRDefault="00762D70" w:rsidP="00762D70">
      <w:pPr>
        <w:jc w:val="both"/>
        <w:rPr>
          <w:szCs w:val="24"/>
        </w:rPr>
      </w:pPr>
    </w:p>
    <w:p w:rsidR="00762D70" w:rsidRPr="006D2FAC" w:rsidRDefault="00762D70" w:rsidP="00762D70">
      <w:pPr>
        <w:autoSpaceDE w:val="0"/>
        <w:autoSpaceDN w:val="0"/>
        <w:adjustRightInd w:val="0"/>
        <w:jc w:val="right"/>
        <w:rPr>
          <w:szCs w:val="24"/>
        </w:rPr>
      </w:pPr>
    </w:p>
    <w:p w:rsidR="00762D70" w:rsidRPr="006D2FAC" w:rsidRDefault="00762D70" w:rsidP="00762D70">
      <w:pPr>
        <w:rPr>
          <w:sz w:val="20"/>
        </w:rPr>
      </w:pPr>
    </w:p>
    <w:p w:rsidR="00762D70" w:rsidRPr="006D2FAC" w:rsidRDefault="00762D70" w:rsidP="00762D70">
      <w:pPr>
        <w:rPr>
          <w:sz w:val="20"/>
        </w:rPr>
      </w:pPr>
    </w:p>
    <w:p w:rsidR="00210E85" w:rsidRPr="006D2FAC" w:rsidRDefault="00762D70" w:rsidP="00762D70">
      <w:pPr>
        <w:tabs>
          <w:tab w:val="left" w:pos="2304"/>
        </w:tabs>
        <w:rPr>
          <w:sz w:val="20"/>
        </w:rPr>
      </w:pPr>
      <w:r w:rsidRPr="006D2FAC">
        <w:rPr>
          <w:sz w:val="20"/>
        </w:rPr>
        <w:tab/>
      </w:r>
    </w:p>
    <w:sectPr w:rsidR="00210E85" w:rsidRPr="006D2FAC"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DE4" w:rsidRDefault="00D12DE4" w:rsidP="00C54A4A">
      <w:r>
        <w:separator/>
      </w:r>
    </w:p>
  </w:endnote>
  <w:endnote w:type="continuationSeparator" w:id="1">
    <w:p w:rsidR="00D12DE4" w:rsidRDefault="00D12DE4" w:rsidP="00C5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DE4" w:rsidRDefault="00D12DE4" w:rsidP="00C54A4A">
      <w:r>
        <w:separator/>
      </w:r>
    </w:p>
  </w:footnote>
  <w:footnote w:type="continuationSeparator" w:id="1">
    <w:p w:rsidR="00D12DE4" w:rsidRDefault="00D12DE4"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843"/>
    <w:multiLevelType w:val="multilevel"/>
    <w:tmpl w:val="EBC458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525F8"/>
    <w:rsid w:val="00066DD1"/>
    <w:rsid w:val="000675B2"/>
    <w:rsid w:val="000771C3"/>
    <w:rsid w:val="00081DE1"/>
    <w:rsid w:val="00093CF1"/>
    <w:rsid w:val="000C0C35"/>
    <w:rsid w:val="000E5293"/>
    <w:rsid w:val="000F21C2"/>
    <w:rsid w:val="000F44C1"/>
    <w:rsid w:val="00106370"/>
    <w:rsid w:val="0011098D"/>
    <w:rsid w:val="001300E9"/>
    <w:rsid w:val="00153307"/>
    <w:rsid w:val="001672A6"/>
    <w:rsid w:val="00172282"/>
    <w:rsid w:val="00176E7D"/>
    <w:rsid w:val="001A10EC"/>
    <w:rsid w:val="00200CE3"/>
    <w:rsid w:val="00202F7A"/>
    <w:rsid w:val="00210E85"/>
    <w:rsid w:val="00254CA5"/>
    <w:rsid w:val="002713C7"/>
    <w:rsid w:val="002738A1"/>
    <w:rsid w:val="00284A04"/>
    <w:rsid w:val="00287BBC"/>
    <w:rsid w:val="00290416"/>
    <w:rsid w:val="002E0BDA"/>
    <w:rsid w:val="00313C5E"/>
    <w:rsid w:val="003619ED"/>
    <w:rsid w:val="0036737F"/>
    <w:rsid w:val="00381180"/>
    <w:rsid w:val="003A78BD"/>
    <w:rsid w:val="003B7AEE"/>
    <w:rsid w:val="003C27C1"/>
    <w:rsid w:val="00423495"/>
    <w:rsid w:val="004310E4"/>
    <w:rsid w:val="00451E20"/>
    <w:rsid w:val="00452566"/>
    <w:rsid w:val="00456830"/>
    <w:rsid w:val="0046733E"/>
    <w:rsid w:val="00472B31"/>
    <w:rsid w:val="004B1993"/>
    <w:rsid w:val="004D6358"/>
    <w:rsid w:val="004E24F6"/>
    <w:rsid w:val="004F0D93"/>
    <w:rsid w:val="004F6582"/>
    <w:rsid w:val="00500CCB"/>
    <w:rsid w:val="005024AD"/>
    <w:rsid w:val="00505F48"/>
    <w:rsid w:val="00510C82"/>
    <w:rsid w:val="00511C4B"/>
    <w:rsid w:val="00531543"/>
    <w:rsid w:val="00532EDB"/>
    <w:rsid w:val="005654B8"/>
    <w:rsid w:val="00581697"/>
    <w:rsid w:val="00583242"/>
    <w:rsid w:val="005A2A23"/>
    <w:rsid w:val="005B0574"/>
    <w:rsid w:val="005B57A3"/>
    <w:rsid w:val="005C30AE"/>
    <w:rsid w:val="005C67E1"/>
    <w:rsid w:val="005D7E68"/>
    <w:rsid w:val="005F19E2"/>
    <w:rsid w:val="005F35ED"/>
    <w:rsid w:val="00600EE8"/>
    <w:rsid w:val="00601460"/>
    <w:rsid w:val="00634C96"/>
    <w:rsid w:val="00643DF2"/>
    <w:rsid w:val="006672BE"/>
    <w:rsid w:val="00697C37"/>
    <w:rsid w:val="006C78FD"/>
    <w:rsid w:val="006D2FAC"/>
    <w:rsid w:val="006F61B2"/>
    <w:rsid w:val="00713B8F"/>
    <w:rsid w:val="00713BD2"/>
    <w:rsid w:val="007238B8"/>
    <w:rsid w:val="00727CE3"/>
    <w:rsid w:val="00734F86"/>
    <w:rsid w:val="00742470"/>
    <w:rsid w:val="00747098"/>
    <w:rsid w:val="00762D70"/>
    <w:rsid w:val="007743C3"/>
    <w:rsid w:val="007B2B85"/>
    <w:rsid w:val="007D0C32"/>
    <w:rsid w:val="007D0C88"/>
    <w:rsid w:val="007E1BF2"/>
    <w:rsid w:val="008248BE"/>
    <w:rsid w:val="00831408"/>
    <w:rsid w:val="00870699"/>
    <w:rsid w:val="008818F6"/>
    <w:rsid w:val="00884872"/>
    <w:rsid w:val="008936D4"/>
    <w:rsid w:val="008979B5"/>
    <w:rsid w:val="008B1640"/>
    <w:rsid w:val="008B2CE3"/>
    <w:rsid w:val="008C74EC"/>
    <w:rsid w:val="008D42CD"/>
    <w:rsid w:val="008E3EA9"/>
    <w:rsid w:val="009008D0"/>
    <w:rsid w:val="00901927"/>
    <w:rsid w:val="009211C5"/>
    <w:rsid w:val="00934E79"/>
    <w:rsid w:val="0095439B"/>
    <w:rsid w:val="009C4502"/>
    <w:rsid w:val="009E38DB"/>
    <w:rsid w:val="009F71E0"/>
    <w:rsid w:val="00A0208F"/>
    <w:rsid w:val="00A04560"/>
    <w:rsid w:val="00A06A8F"/>
    <w:rsid w:val="00A249EB"/>
    <w:rsid w:val="00A275CD"/>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303F"/>
    <w:rsid w:val="00C24637"/>
    <w:rsid w:val="00C408EC"/>
    <w:rsid w:val="00C54A4A"/>
    <w:rsid w:val="00C67A75"/>
    <w:rsid w:val="00C849B3"/>
    <w:rsid w:val="00C954F6"/>
    <w:rsid w:val="00CB7D0B"/>
    <w:rsid w:val="00D04874"/>
    <w:rsid w:val="00D05299"/>
    <w:rsid w:val="00D06D53"/>
    <w:rsid w:val="00D12DE4"/>
    <w:rsid w:val="00D16566"/>
    <w:rsid w:val="00D41ADC"/>
    <w:rsid w:val="00D52C98"/>
    <w:rsid w:val="00D9450B"/>
    <w:rsid w:val="00DC0B8C"/>
    <w:rsid w:val="00DC5D15"/>
    <w:rsid w:val="00DC7ECB"/>
    <w:rsid w:val="00DD1D24"/>
    <w:rsid w:val="00DF1074"/>
    <w:rsid w:val="00E131B8"/>
    <w:rsid w:val="00E3715D"/>
    <w:rsid w:val="00E5671A"/>
    <w:rsid w:val="00E62C4F"/>
    <w:rsid w:val="00E7601C"/>
    <w:rsid w:val="00EA06ED"/>
    <w:rsid w:val="00EA50C5"/>
    <w:rsid w:val="00EB373F"/>
    <w:rsid w:val="00EB4F60"/>
    <w:rsid w:val="00F00F4B"/>
    <w:rsid w:val="00F34B14"/>
    <w:rsid w:val="00F356F5"/>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870699"/>
    <w:pPr>
      <w:spacing w:after="0" w:line="240" w:lineRule="auto"/>
    </w:pPr>
    <w:rPr>
      <w:rFonts w:ascii="Calibri" w:eastAsia="Calibri" w:hAnsi="Calibri" w:cs="Times New Roman"/>
    </w:rPr>
  </w:style>
  <w:style w:type="paragraph" w:styleId="PargrafodaLista">
    <w:name w:val="List Paragraph"/>
    <w:basedOn w:val="Normal"/>
    <w:uiPriority w:val="34"/>
    <w:qFormat/>
    <w:rsid w:val="00A27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divs>
    <w:div w:id="3608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D3D1-D9FA-4F0E-8EE6-176C8926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5422</Words>
  <Characters>29284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convidado2</cp:lastModifiedBy>
  <cp:revision>27</cp:revision>
  <cp:lastPrinted>2018-11-27T15:36:00Z</cp:lastPrinted>
  <dcterms:created xsi:type="dcterms:W3CDTF">2018-12-12T16:35:00Z</dcterms:created>
  <dcterms:modified xsi:type="dcterms:W3CDTF">2019-09-30T19:22:00Z</dcterms:modified>
</cp:coreProperties>
</file>