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A93A69" w:rsidP="007043A2">
      <w:pPr>
        <w:jc w:val="center"/>
        <w:rPr>
          <w:b/>
        </w:rPr>
      </w:pPr>
      <w:r>
        <w:rPr>
          <w:b/>
        </w:rPr>
        <w:t>PREFEITURA MUNICIPAL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28470-000</w:t>
      </w:r>
    </w:p>
    <w:p w:rsidR="00C90233" w:rsidRPr="00510121" w:rsidRDefault="00C90233" w:rsidP="00C90233">
      <w:pPr>
        <w:jc w:val="center"/>
        <w:rPr>
          <w:b/>
          <w:sz w:val="28"/>
          <w:szCs w:val="28"/>
        </w:rPr>
      </w:pPr>
    </w:p>
    <w:p w:rsidR="00C90233" w:rsidRPr="00510121" w:rsidRDefault="00A93A69"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CE2E0F">
        <w:rPr>
          <w:b/>
          <w:sz w:val="28"/>
          <w:szCs w:val="28"/>
        </w:rPr>
        <w:t>N</w:t>
      </w:r>
      <w:r w:rsidR="00A872CD" w:rsidRPr="00510121">
        <w:rPr>
          <w:b/>
          <w:sz w:val="28"/>
          <w:szCs w:val="28"/>
        </w:rPr>
        <w:t>CIA</w:t>
      </w:r>
    </w:p>
    <w:p w:rsidR="00EF128F" w:rsidRDefault="00EF128F" w:rsidP="00C90233">
      <w:pPr>
        <w:jc w:val="center"/>
        <w:rPr>
          <w:sz w:val="28"/>
          <w:szCs w:val="28"/>
        </w:rPr>
      </w:pPr>
    </w:p>
    <w:p w:rsidR="00EF128F" w:rsidRPr="00CD7336" w:rsidRDefault="00EF128F" w:rsidP="00EF128F">
      <w:pPr>
        <w:jc w:val="both"/>
        <w:rPr>
          <w:b/>
          <w:sz w:val="22"/>
          <w:szCs w:val="22"/>
        </w:rPr>
      </w:pPr>
      <w:r w:rsidRPr="00CD7336">
        <w:rPr>
          <w:sz w:val="22"/>
          <w:szCs w:val="22"/>
        </w:rPr>
        <w:t>CONTRATAÇÃO DE PESSOA JURÍDICA PARA</w:t>
      </w:r>
      <w:r w:rsidRPr="00CD7336">
        <w:rPr>
          <w:b/>
          <w:sz w:val="22"/>
          <w:szCs w:val="22"/>
        </w:rPr>
        <w:t>EVENTUAL FORNECIMENTO DE MERENDA ESCOLAR (LEITE PASTEURIZADO TIPO C), para atender as necessidades das Unidades da Rede Municipal de Ensino.</w:t>
      </w:r>
    </w:p>
    <w:p w:rsidR="00EF128F" w:rsidRPr="00CD7336" w:rsidRDefault="00EF128F" w:rsidP="00EF128F">
      <w:pPr>
        <w:rPr>
          <w:sz w:val="22"/>
          <w:szCs w:val="22"/>
        </w:rPr>
      </w:pPr>
    </w:p>
    <w:p w:rsidR="00EF128F" w:rsidRPr="00CD7336" w:rsidRDefault="00EF128F" w:rsidP="00EF128F">
      <w:pPr>
        <w:jc w:val="both"/>
        <w:rPr>
          <w:b/>
          <w:sz w:val="22"/>
          <w:szCs w:val="22"/>
        </w:rPr>
      </w:pPr>
      <w:r w:rsidRPr="00CD7336">
        <w:rPr>
          <w:b/>
          <w:sz w:val="22"/>
          <w:szCs w:val="22"/>
        </w:rPr>
        <w:t>1. INTRODUÇÃO</w:t>
      </w:r>
    </w:p>
    <w:p w:rsidR="00EF128F" w:rsidRPr="00CD7336" w:rsidRDefault="00EF128F" w:rsidP="00EF128F">
      <w:pPr>
        <w:jc w:val="both"/>
        <w:rPr>
          <w:sz w:val="22"/>
          <w:szCs w:val="22"/>
        </w:rPr>
      </w:pPr>
      <w:r w:rsidRPr="00CD7336">
        <w:rPr>
          <w:b/>
          <w:sz w:val="22"/>
          <w:szCs w:val="22"/>
        </w:rPr>
        <w:t>1.1.</w:t>
      </w:r>
      <w:r w:rsidRPr="00CD7336">
        <w:rPr>
          <w:sz w:val="22"/>
          <w:szCs w:val="22"/>
        </w:rPr>
        <w:t xml:space="preserve"> Este termo de referência foi elaborado em cumprimento ao disposto no Decreto Municipal nº015 de 17 de Fevereiro de 2017.</w:t>
      </w:r>
    </w:p>
    <w:p w:rsidR="00EF128F" w:rsidRPr="00CD7336" w:rsidRDefault="00EF128F" w:rsidP="00EF128F">
      <w:pPr>
        <w:autoSpaceDE w:val="0"/>
        <w:autoSpaceDN w:val="0"/>
        <w:adjustRightInd w:val="0"/>
        <w:jc w:val="both"/>
        <w:rPr>
          <w:sz w:val="22"/>
          <w:szCs w:val="22"/>
        </w:rPr>
      </w:pPr>
      <w:r w:rsidRPr="00CD7336">
        <w:rPr>
          <w:sz w:val="22"/>
          <w:szCs w:val="22"/>
        </w:rPr>
        <w:t xml:space="preserve">O </w:t>
      </w:r>
      <w:r w:rsidRPr="00CD7336">
        <w:rPr>
          <w:b/>
          <w:sz w:val="22"/>
          <w:szCs w:val="22"/>
        </w:rPr>
        <w:t>Município de Santo Antônio de Pádua</w:t>
      </w:r>
      <w:r w:rsidRPr="00CD7336">
        <w:rPr>
          <w:sz w:val="22"/>
          <w:szCs w:val="22"/>
        </w:rPr>
        <w:t xml:space="preserve"> pretende </w:t>
      </w:r>
      <w:r w:rsidRPr="00CD7336">
        <w:rPr>
          <w:b/>
          <w:sz w:val="22"/>
          <w:szCs w:val="22"/>
        </w:rPr>
        <w:t>registrar preços</w:t>
      </w:r>
      <w:r w:rsidRPr="00CD7336">
        <w:rPr>
          <w:sz w:val="22"/>
          <w:szCs w:val="22"/>
        </w:rPr>
        <w:t xml:space="preserve"> para </w:t>
      </w:r>
      <w:r w:rsidRPr="00CD7336">
        <w:rPr>
          <w:b/>
          <w:sz w:val="22"/>
          <w:szCs w:val="22"/>
        </w:rPr>
        <w:t>fornecimento de Merenda Escolar-LEITE PASTEURIZADO TIPO C</w:t>
      </w:r>
      <w:r w:rsidRPr="00CD7336">
        <w:rPr>
          <w:sz w:val="22"/>
          <w:szCs w:val="22"/>
        </w:rPr>
        <w:t>, com observância do disposto na Lei nº 10.520/02, e, subsidiariamente, na Lei nº 8.666/93, e nas demais normas legais e regulamentares.</w:t>
      </w:r>
    </w:p>
    <w:p w:rsidR="00EF128F" w:rsidRPr="00CD7336" w:rsidRDefault="00EF128F" w:rsidP="00EF128F">
      <w:pPr>
        <w:autoSpaceDE w:val="0"/>
        <w:autoSpaceDN w:val="0"/>
        <w:adjustRightInd w:val="0"/>
        <w:jc w:val="both"/>
        <w:rPr>
          <w:sz w:val="22"/>
          <w:szCs w:val="22"/>
        </w:rPr>
      </w:pPr>
      <w:r w:rsidRPr="00CD7336">
        <w:rPr>
          <w:sz w:val="22"/>
          <w:szCs w:val="22"/>
        </w:rPr>
        <w:t xml:space="preserve">O presente Termo de Referência objetiva propiciar a caracterização do objeto a ser solicitado, no tocante </w:t>
      </w:r>
      <w:proofErr w:type="gramStart"/>
      <w:r w:rsidRPr="00CD7336">
        <w:rPr>
          <w:sz w:val="22"/>
          <w:szCs w:val="22"/>
        </w:rPr>
        <w:t>à</w:t>
      </w:r>
      <w:proofErr w:type="gramEnd"/>
      <w:r w:rsidRPr="00CD7336">
        <w:rPr>
          <w:sz w:val="22"/>
          <w:szCs w:val="22"/>
        </w:rPr>
        <w:t xml:space="preserve"> cotação de preços praticados no mercado, às especificações técnicas, à estratégia de suprimento e o prazo de execução.</w:t>
      </w:r>
    </w:p>
    <w:p w:rsidR="00EF128F" w:rsidRPr="00CD7336" w:rsidRDefault="00EF128F" w:rsidP="00EF128F">
      <w:pPr>
        <w:jc w:val="center"/>
        <w:rPr>
          <w:sz w:val="22"/>
          <w:szCs w:val="22"/>
        </w:rPr>
      </w:pPr>
    </w:p>
    <w:p w:rsidR="00EF128F" w:rsidRPr="00CD7336" w:rsidRDefault="00EF128F" w:rsidP="00EF128F">
      <w:pPr>
        <w:rPr>
          <w:b/>
          <w:sz w:val="22"/>
          <w:szCs w:val="22"/>
        </w:rPr>
      </w:pPr>
      <w:r w:rsidRPr="00CD7336">
        <w:rPr>
          <w:b/>
          <w:sz w:val="22"/>
          <w:szCs w:val="22"/>
        </w:rPr>
        <w:t>2. DO OBJETO:</w:t>
      </w:r>
    </w:p>
    <w:p w:rsidR="00EF128F" w:rsidRPr="00CD7336" w:rsidRDefault="00EF128F" w:rsidP="00EF128F">
      <w:pPr>
        <w:autoSpaceDE w:val="0"/>
        <w:autoSpaceDN w:val="0"/>
        <w:adjustRightInd w:val="0"/>
        <w:jc w:val="both"/>
        <w:rPr>
          <w:sz w:val="22"/>
          <w:szCs w:val="22"/>
        </w:rPr>
      </w:pPr>
      <w:r w:rsidRPr="00CD7336">
        <w:rPr>
          <w:b/>
          <w:sz w:val="22"/>
          <w:szCs w:val="22"/>
        </w:rPr>
        <w:t>2.1.</w:t>
      </w:r>
      <w:r w:rsidRPr="00CD7336">
        <w:rPr>
          <w:sz w:val="22"/>
          <w:szCs w:val="22"/>
        </w:rPr>
        <w:t xml:space="preserve"> O presente termo tem por objetivo nortear </w:t>
      </w:r>
      <w:proofErr w:type="gramStart"/>
      <w:r w:rsidRPr="00CD7336">
        <w:rPr>
          <w:sz w:val="22"/>
          <w:szCs w:val="22"/>
        </w:rPr>
        <w:t>os lici</w:t>
      </w:r>
      <w:r w:rsidR="00AB6021" w:rsidRPr="00CD7336">
        <w:rPr>
          <w:sz w:val="22"/>
          <w:szCs w:val="22"/>
        </w:rPr>
        <w:t>tantes quanto às especificações</w:t>
      </w:r>
      <w:r w:rsidRPr="00CD7336">
        <w:rPr>
          <w:sz w:val="22"/>
          <w:szCs w:val="22"/>
        </w:rPr>
        <w:t xml:space="preserve"> referente</w:t>
      </w:r>
      <w:proofErr w:type="gramEnd"/>
      <w:r w:rsidRPr="00CD7336">
        <w:rPr>
          <w:sz w:val="22"/>
          <w:szCs w:val="22"/>
        </w:rPr>
        <w:t xml:space="preserve"> ao procedimento licitatório ora em voga, visando o eventual fornecimento de LEITE PASTEURIZADO TIPO C, para atender a alimentação escolar da Rede Municipal de Ensino, pelo prazo de </w:t>
      </w:r>
      <w:r w:rsidRPr="00CD7336">
        <w:rPr>
          <w:b/>
          <w:sz w:val="22"/>
          <w:szCs w:val="22"/>
        </w:rPr>
        <w:t>12 (doze) meses</w:t>
      </w:r>
      <w:r w:rsidRPr="00CD7336">
        <w:rPr>
          <w:sz w:val="22"/>
          <w:szCs w:val="22"/>
        </w:rPr>
        <w:t>.</w:t>
      </w:r>
    </w:p>
    <w:p w:rsidR="00EF128F" w:rsidRPr="00CD7336" w:rsidRDefault="00EF128F" w:rsidP="00EF128F">
      <w:pPr>
        <w:autoSpaceDE w:val="0"/>
        <w:autoSpaceDN w:val="0"/>
        <w:adjustRightInd w:val="0"/>
        <w:jc w:val="both"/>
        <w:rPr>
          <w:sz w:val="22"/>
          <w:szCs w:val="22"/>
        </w:rPr>
      </w:pPr>
    </w:p>
    <w:p w:rsidR="00EF128F" w:rsidRPr="00CD7336" w:rsidRDefault="00EF128F" w:rsidP="00EF128F">
      <w:pPr>
        <w:jc w:val="both"/>
        <w:rPr>
          <w:b/>
          <w:sz w:val="22"/>
          <w:szCs w:val="22"/>
        </w:rPr>
      </w:pPr>
      <w:r w:rsidRPr="00CD7336">
        <w:rPr>
          <w:b/>
          <w:sz w:val="22"/>
          <w:szCs w:val="22"/>
        </w:rPr>
        <w:t>3. JUSTIFICATIVA</w:t>
      </w:r>
    </w:p>
    <w:p w:rsidR="00EF128F" w:rsidRPr="00CD7336" w:rsidRDefault="00AB6021" w:rsidP="00EF128F">
      <w:pPr>
        <w:jc w:val="both"/>
        <w:rPr>
          <w:sz w:val="22"/>
          <w:szCs w:val="22"/>
        </w:rPr>
      </w:pPr>
      <w:r w:rsidRPr="00CD7336">
        <w:rPr>
          <w:b/>
          <w:sz w:val="22"/>
          <w:szCs w:val="22"/>
        </w:rPr>
        <w:t xml:space="preserve">3.1. </w:t>
      </w:r>
      <w:r w:rsidR="00EF128F" w:rsidRPr="00CD7336">
        <w:rPr>
          <w:sz w:val="22"/>
          <w:szCs w:val="22"/>
        </w:rPr>
        <w:t xml:space="preserve">A aquisição do LEITE PASTEURIZADO TIPO C faz-se necessária para atender a adequada alimentação escolar dos alunos da educação básica, que possui sua regulamentação prevista na lei nº 11.947/2009, artigo de </w:t>
      </w:r>
      <w:proofErr w:type="gramStart"/>
      <w:r w:rsidR="00EF128F" w:rsidRPr="00CD7336">
        <w:rPr>
          <w:sz w:val="22"/>
          <w:szCs w:val="22"/>
        </w:rPr>
        <w:t>1</w:t>
      </w:r>
      <w:proofErr w:type="gramEnd"/>
      <w:r w:rsidR="00EF128F" w:rsidRPr="00CD7336">
        <w:rPr>
          <w:sz w:val="22"/>
          <w:szCs w:val="22"/>
        </w:rPr>
        <w:t xml:space="preserve"> ao 21. O leite adquirido será utilizado na alimentação dos alunos matriculados em Creches, nas Escolas que possuem o horário integral e também nas eventuais comemorações existentes durante o ano letivo.</w:t>
      </w:r>
    </w:p>
    <w:p w:rsidR="00EF128F" w:rsidRPr="00CD7336" w:rsidRDefault="00EF128F" w:rsidP="00EF128F">
      <w:pPr>
        <w:jc w:val="both"/>
        <w:rPr>
          <w:sz w:val="22"/>
          <w:szCs w:val="22"/>
        </w:rPr>
      </w:pPr>
    </w:p>
    <w:p w:rsidR="007F443C" w:rsidRPr="00CD7336" w:rsidRDefault="007F443C" w:rsidP="007F443C">
      <w:pPr>
        <w:pStyle w:val="Corpodetexto"/>
        <w:rPr>
          <w:b/>
          <w:sz w:val="22"/>
          <w:szCs w:val="22"/>
        </w:rPr>
      </w:pPr>
      <w:r w:rsidRPr="00CD7336">
        <w:rPr>
          <w:b/>
          <w:sz w:val="22"/>
          <w:szCs w:val="22"/>
        </w:rPr>
        <w:t>4. DO TRATAMENTO DIFERENCIADO A MICROEMPRESA OU EMPRESA DE PEQUENO PORTE</w:t>
      </w:r>
    </w:p>
    <w:p w:rsidR="007F443C" w:rsidRPr="00CD7336" w:rsidRDefault="007F443C" w:rsidP="007F443C">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7F443C" w:rsidRPr="00CD7336" w:rsidRDefault="007F443C" w:rsidP="007F443C">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7F443C" w:rsidRPr="00CD7336" w:rsidRDefault="007F443C" w:rsidP="007F443C">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CD7336">
        <w:rPr>
          <w:sz w:val="22"/>
          <w:szCs w:val="22"/>
        </w:rPr>
        <w:t>for</w:t>
      </w:r>
      <w:proofErr w:type="gramEnd"/>
      <w:r w:rsidRPr="00CD7336">
        <w:rPr>
          <w:sz w:val="22"/>
          <w:szCs w:val="22"/>
        </w:rPr>
        <w:t xml:space="preserve">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7F443C" w:rsidRPr="00CD7336" w:rsidRDefault="007F443C" w:rsidP="007F443C">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w:t>
      </w:r>
      <w:proofErr w:type="gramStart"/>
      <w:r w:rsidRPr="00CD7336">
        <w:rPr>
          <w:sz w:val="22"/>
          <w:szCs w:val="22"/>
        </w:rPr>
        <w:t>, implicará</w:t>
      </w:r>
      <w:proofErr w:type="gramEnd"/>
      <w:r w:rsidRPr="00CD7336">
        <w:rPr>
          <w:sz w:val="22"/>
          <w:szCs w:val="22"/>
        </w:rPr>
        <w:t xml:space="preserve"> na decadência do direito à contratação, sem prejuízo das sanções previstas no</w:t>
      </w:r>
      <w:r w:rsidRPr="00CD7336">
        <w:rPr>
          <w:b/>
          <w:sz w:val="22"/>
          <w:szCs w:val="22"/>
        </w:rPr>
        <w:t xml:space="preserve"> artigo 81 da Lei Federal </w:t>
      </w:r>
      <w:r w:rsidR="002B4CFA" w:rsidRPr="00CD7336">
        <w:rPr>
          <w:b/>
          <w:sz w:val="22"/>
          <w:szCs w:val="22"/>
        </w:rPr>
        <w:t xml:space="preserve">nº8. </w:t>
      </w:r>
      <w:r w:rsidRPr="00CD7336">
        <w:rPr>
          <w:b/>
          <w:sz w:val="22"/>
          <w:szCs w:val="22"/>
        </w:rPr>
        <w:t xml:space="preserve">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7F443C" w:rsidRPr="00CD7336" w:rsidRDefault="007F443C" w:rsidP="007F443C">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7F443C" w:rsidRPr="00CD7336" w:rsidRDefault="007F443C" w:rsidP="007F443C">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p>
    <w:p w:rsidR="007F443C" w:rsidRPr="00CD7336" w:rsidRDefault="007F443C" w:rsidP="007F443C">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7F443C" w:rsidRPr="00CD7336" w:rsidRDefault="007F443C" w:rsidP="007F443C">
      <w:pPr>
        <w:autoSpaceDE w:val="0"/>
        <w:autoSpaceDN w:val="0"/>
        <w:adjustRightInd w:val="0"/>
        <w:jc w:val="both"/>
        <w:rPr>
          <w:sz w:val="22"/>
          <w:szCs w:val="22"/>
        </w:rPr>
      </w:pPr>
      <w:r w:rsidRPr="00CD7336">
        <w:rPr>
          <w:b/>
          <w:sz w:val="22"/>
          <w:szCs w:val="22"/>
        </w:rPr>
        <w:lastRenderedPageBreak/>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7F443C" w:rsidRPr="00CD7336" w:rsidRDefault="007F443C" w:rsidP="007F443C">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F443C" w:rsidRPr="00CD7336" w:rsidRDefault="007F443C" w:rsidP="007F443C">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7F443C" w:rsidRPr="00CD7336" w:rsidRDefault="007F443C" w:rsidP="007F443C">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EF128F" w:rsidRPr="00CD7336" w:rsidRDefault="00EF128F" w:rsidP="00EF128F">
      <w:pPr>
        <w:jc w:val="both"/>
        <w:rPr>
          <w:sz w:val="22"/>
          <w:szCs w:val="22"/>
        </w:rPr>
      </w:pPr>
    </w:p>
    <w:p w:rsidR="00EF128F" w:rsidRPr="00CD7336" w:rsidRDefault="002B4CFA" w:rsidP="00EF128F">
      <w:pPr>
        <w:jc w:val="both"/>
        <w:rPr>
          <w:b/>
          <w:sz w:val="22"/>
          <w:szCs w:val="22"/>
        </w:rPr>
      </w:pPr>
      <w:r>
        <w:rPr>
          <w:b/>
          <w:sz w:val="22"/>
          <w:szCs w:val="22"/>
        </w:rPr>
        <w:t>5</w:t>
      </w:r>
      <w:r w:rsidR="00EF128F" w:rsidRPr="00CD7336">
        <w:rPr>
          <w:b/>
          <w:sz w:val="22"/>
          <w:szCs w:val="22"/>
        </w:rPr>
        <w:t>. ESPECIFICAÇÕES, QUANTIDADES ESTIMADAS E CUSTOS ESTIMADOS</w:t>
      </w:r>
    </w:p>
    <w:p w:rsidR="00EF128F" w:rsidRPr="00CD7336" w:rsidRDefault="002B4CFA" w:rsidP="00EF128F">
      <w:pPr>
        <w:jc w:val="both"/>
        <w:rPr>
          <w:sz w:val="22"/>
          <w:szCs w:val="22"/>
        </w:rPr>
      </w:pPr>
      <w:r>
        <w:rPr>
          <w:b/>
          <w:sz w:val="22"/>
          <w:szCs w:val="22"/>
        </w:rPr>
        <w:t>5</w:t>
      </w:r>
      <w:r w:rsidR="00EF128F" w:rsidRPr="00CD7336">
        <w:rPr>
          <w:b/>
          <w:sz w:val="22"/>
          <w:szCs w:val="22"/>
        </w:rPr>
        <w:t>.1. A</w:t>
      </w:r>
      <w:r w:rsidR="00EF128F" w:rsidRPr="00CD7336">
        <w:rPr>
          <w:sz w:val="22"/>
          <w:szCs w:val="22"/>
        </w:rPr>
        <w:t>quantidade prevista é pré-estabelecida por nutricionista responsável pela elaboração do cardápio e pelo diagnóstico e acompanhamento do estado nutricional de cada aluno integrante da unidade escola</w:t>
      </w:r>
      <w:r w:rsidR="00AB6021" w:rsidRPr="00CD7336">
        <w:rPr>
          <w:sz w:val="22"/>
          <w:szCs w:val="22"/>
        </w:rPr>
        <w:t>r</w:t>
      </w:r>
      <w:r w:rsidR="00EF128F" w:rsidRPr="00CD7336">
        <w:rPr>
          <w:sz w:val="22"/>
          <w:szCs w:val="22"/>
        </w:rPr>
        <w:t>. O quantitativo do item foi estimado com base no consumo dos alunos durante o ano letivo.</w:t>
      </w:r>
    </w:p>
    <w:p w:rsidR="00EF128F" w:rsidRPr="00CD7336" w:rsidRDefault="002B4CFA" w:rsidP="00EF128F">
      <w:pPr>
        <w:jc w:val="both"/>
        <w:rPr>
          <w:sz w:val="22"/>
          <w:szCs w:val="22"/>
        </w:rPr>
      </w:pPr>
      <w:r>
        <w:rPr>
          <w:b/>
          <w:sz w:val="22"/>
          <w:szCs w:val="22"/>
        </w:rPr>
        <w:t>5</w:t>
      </w:r>
      <w:r w:rsidR="00EF128F" w:rsidRPr="00CD7336">
        <w:rPr>
          <w:b/>
          <w:sz w:val="22"/>
          <w:szCs w:val="22"/>
        </w:rPr>
        <w:t>.2.</w:t>
      </w:r>
      <w:r w:rsidR="00EF128F" w:rsidRPr="00CD7336">
        <w:rPr>
          <w:sz w:val="22"/>
          <w:szCs w:val="22"/>
        </w:rPr>
        <w:t xml:space="preserve"> O custo estimado do gênero foi calculado com base em cotação média obtida perante empresas do ramo da atividade.</w:t>
      </w:r>
    </w:p>
    <w:p w:rsidR="00EF128F" w:rsidRPr="00CD7336" w:rsidRDefault="002B4CFA" w:rsidP="00EF128F">
      <w:pPr>
        <w:jc w:val="both"/>
        <w:rPr>
          <w:sz w:val="22"/>
          <w:szCs w:val="22"/>
        </w:rPr>
      </w:pPr>
      <w:r>
        <w:rPr>
          <w:b/>
          <w:sz w:val="22"/>
          <w:szCs w:val="22"/>
        </w:rPr>
        <w:t>5</w:t>
      </w:r>
      <w:r w:rsidR="00EF128F" w:rsidRPr="00CD7336">
        <w:rPr>
          <w:b/>
          <w:sz w:val="22"/>
          <w:szCs w:val="22"/>
        </w:rPr>
        <w:t>.3.</w:t>
      </w:r>
      <w:r w:rsidR="00EF128F" w:rsidRPr="00CD7336">
        <w:rPr>
          <w:sz w:val="22"/>
          <w:szCs w:val="22"/>
        </w:rPr>
        <w:t xml:space="preserve"> A especificação, quantidade estimada e preço médio de referência, estão definidos abaixo:</w:t>
      </w:r>
    </w:p>
    <w:p w:rsidR="00EF128F" w:rsidRPr="00CD7336" w:rsidRDefault="00EF128F" w:rsidP="00EF128F">
      <w:pPr>
        <w:autoSpaceDE w:val="0"/>
        <w:autoSpaceDN w:val="0"/>
        <w:adjustRightInd w:val="0"/>
        <w:jc w:val="both"/>
        <w:rPr>
          <w:b/>
          <w:sz w:val="22"/>
          <w:szCs w:val="22"/>
        </w:rPr>
      </w:pPr>
    </w:p>
    <w:tbl>
      <w:tblPr>
        <w:tblW w:w="100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21"/>
        <w:gridCol w:w="1701"/>
        <w:gridCol w:w="699"/>
        <w:gridCol w:w="3142"/>
        <w:gridCol w:w="1110"/>
        <w:gridCol w:w="1559"/>
      </w:tblGrid>
      <w:tr w:rsidR="002B2BD2" w:rsidRPr="00CD7336" w:rsidTr="00932100">
        <w:trPr>
          <w:trHeight w:val="1033"/>
        </w:trPr>
        <w:tc>
          <w:tcPr>
            <w:tcW w:w="709"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ITEM</w:t>
            </w:r>
          </w:p>
        </w:tc>
        <w:tc>
          <w:tcPr>
            <w:tcW w:w="1121"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QUANT</w:t>
            </w:r>
          </w:p>
        </w:tc>
        <w:tc>
          <w:tcPr>
            <w:tcW w:w="1701" w:type="dxa"/>
          </w:tcPr>
          <w:p w:rsidR="002B2BD2" w:rsidRPr="00CD7336" w:rsidRDefault="002B2BD2" w:rsidP="002B2BD2">
            <w:pPr>
              <w:spacing w:before="120" w:after="120"/>
              <w:jc w:val="center"/>
              <w:rPr>
                <w:b/>
                <w:sz w:val="22"/>
                <w:szCs w:val="22"/>
              </w:rPr>
            </w:pPr>
            <w:r w:rsidRPr="00CD7336">
              <w:rPr>
                <w:b/>
                <w:sz w:val="22"/>
                <w:szCs w:val="22"/>
              </w:rPr>
              <w:t xml:space="preserve">QUANT. MINIMA A SER </w:t>
            </w:r>
            <w:r w:rsidR="002B4CFA" w:rsidRPr="00CD7336">
              <w:rPr>
                <w:b/>
                <w:sz w:val="22"/>
                <w:szCs w:val="22"/>
              </w:rPr>
              <w:t>ADQUIRIDA (</w:t>
            </w:r>
            <w:r w:rsidRPr="00CD7336">
              <w:rPr>
                <w:b/>
                <w:sz w:val="22"/>
                <w:szCs w:val="22"/>
              </w:rPr>
              <w:t>SUPERIOR A 5%)</w:t>
            </w:r>
          </w:p>
        </w:tc>
        <w:tc>
          <w:tcPr>
            <w:tcW w:w="699"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UN.</w:t>
            </w:r>
          </w:p>
        </w:tc>
        <w:tc>
          <w:tcPr>
            <w:tcW w:w="3142"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DESCRIÇÃO</w:t>
            </w:r>
          </w:p>
        </w:tc>
        <w:tc>
          <w:tcPr>
            <w:tcW w:w="1110" w:type="dxa"/>
          </w:tcPr>
          <w:p w:rsidR="002B2BD2" w:rsidRPr="00CD7336" w:rsidRDefault="002B2BD2" w:rsidP="002B2BD2">
            <w:pPr>
              <w:spacing w:before="120" w:after="120"/>
              <w:jc w:val="center"/>
              <w:rPr>
                <w:b/>
                <w:sz w:val="22"/>
                <w:szCs w:val="22"/>
              </w:rPr>
            </w:pPr>
            <w:r w:rsidRPr="00CD7336">
              <w:rPr>
                <w:b/>
                <w:sz w:val="22"/>
                <w:szCs w:val="22"/>
              </w:rPr>
              <w:t>P. UNIT</w:t>
            </w:r>
          </w:p>
        </w:tc>
        <w:tc>
          <w:tcPr>
            <w:tcW w:w="1559" w:type="dxa"/>
          </w:tcPr>
          <w:p w:rsidR="002B2BD2" w:rsidRPr="00CD7336" w:rsidRDefault="002B2BD2" w:rsidP="002B2BD2">
            <w:pPr>
              <w:spacing w:before="120" w:after="120"/>
              <w:jc w:val="center"/>
              <w:rPr>
                <w:b/>
                <w:sz w:val="22"/>
                <w:szCs w:val="22"/>
              </w:rPr>
            </w:pPr>
            <w:r w:rsidRPr="00CD7336">
              <w:rPr>
                <w:b/>
                <w:sz w:val="22"/>
                <w:szCs w:val="22"/>
              </w:rPr>
              <w:t>P. TOTAL</w:t>
            </w:r>
          </w:p>
        </w:tc>
      </w:tr>
      <w:tr w:rsidR="002B2BD2" w:rsidRPr="00CD7336" w:rsidTr="00932100">
        <w:trPr>
          <w:trHeight w:val="1782"/>
        </w:trPr>
        <w:tc>
          <w:tcPr>
            <w:tcW w:w="709" w:type="dxa"/>
            <w:shd w:val="clear" w:color="auto" w:fill="auto"/>
            <w:vAlign w:val="center"/>
          </w:tcPr>
          <w:p w:rsidR="002B2BD2" w:rsidRPr="00CD7336" w:rsidRDefault="002B2BD2" w:rsidP="002B2BD2">
            <w:pPr>
              <w:spacing w:before="120" w:after="120"/>
              <w:jc w:val="center"/>
              <w:rPr>
                <w:sz w:val="22"/>
                <w:szCs w:val="22"/>
              </w:rPr>
            </w:pPr>
            <w:r w:rsidRPr="00CD7336">
              <w:rPr>
                <w:sz w:val="22"/>
                <w:szCs w:val="22"/>
              </w:rPr>
              <w:t>001</w:t>
            </w:r>
          </w:p>
        </w:tc>
        <w:tc>
          <w:tcPr>
            <w:tcW w:w="1121" w:type="dxa"/>
            <w:shd w:val="clear" w:color="auto" w:fill="auto"/>
            <w:vAlign w:val="center"/>
          </w:tcPr>
          <w:p w:rsidR="002B2BD2" w:rsidRPr="00CD7336" w:rsidRDefault="00E10523" w:rsidP="002B2BD2">
            <w:pPr>
              <w:spacing w:before="120" w:after="120"/>
              <w:jc w:val="center"/>
              <w:rPr>
                <w:sz w:val="22"/>
                <w:szCs w:val="22"/>
              </w:rPr>
            </w:pPr>
            <w:r>
              <w:rPr>
                <w:sz w:val="22"/>
                <w:szCs w:val="22"/>
              </w:rPr>
              <w:t>94</w:t>
            </w:r>
            <w:r w:rsidR="002B2BD2" w:rsidRPr="00CD7336">
              <w:rPr>
                <w:sz w:val="22"/>
                <w:szCs w:val="22"/>
              </w:rPr>
              <w:t>.000</w:t>
            </w:r>
          </w:p>
        </w:tc>
        <w:tc>
          <w:tcPr>
            <w:tcW w:w="1701" w:type="dxa"/>
            <w:vAlign w:val="center"/>
          </w:tcPr>
          <w:p w:rsidR="002B2BD2" w:rsidRPr="00CD7336" w:rsidRDefault="00E10523" w:rsidP="002B2BD2">
            <w:pPr>
              <w:spacing w:before="120" w:after="120"/>
              <w:jc w:val="center"/>
              <w:rPr>
                <w:sz w:val="22"/>
                <w:szCs w:val="22"/>
              </w:rPr>
            </w:pPr>
            <w:r>
              <w:rPr>
                <w:sz w:val="22"/>
                <w:szCs w:val="22"/>
              </w:rPr>
              <w:t>4.700</w:t>
            </w:r>
          </w:p>
        </w:tc>
        <w:tc>
          <w:tcPr>
            <w:tcW w:w="699" w:type="dxa"/>
            <w:shd w:val="clear" w:color="auto" w:fill="auto"/>
            <w:vAlign w:val="center"/>
          </w:tcPr>
          <w:p w:rsidR="002B2BD2" w:rsidRPr="00CD7336" w:rsidRDefault="002B2BD2" w:rsidP="002B2BD2">
            <w:pPr>
              <w:spacing w:before="120" w:after="120"/>
              <w:jc w:val="center"/>
              <w:rPr>
                <w:sz w:val="22"/>
                <w:szCs w:val="22"/>
              </w:rPr>
            </w:pPr>
            <w:r w:rsidRPr="00CD7336">
              <w:rPr>
                <w:sz w:val="22"/>
                <w:szCs w:val="22"/>
              </w:rPr>
              <w:t>L</w:t>
            </w:r>
          </w:p>
        </w:tc>
        <w:tc>
          <w:tcPr>
            <w:tcW w:w="3142" w:type="dxa"/>
            <w:vAlign w:val="center"/>
          </w:tcPr>
          <w:p w:rsidR="002B2BD2" w:rsidRPr="00CD7336" w:rsidRDefault="002B2BD2" w:rsidP="002B2BD2">
            <w:pPr>
              <w:autoSpaceDE w:val="0"/>
              <w:autoSpaceDN w:val="0"/>
              <w:adjustRightInd w:val="0"/>
              <w:jc w:val="center"/>
              <w:rPr>
                <w:color w:val="000000"/>
                <w:sz w:val="22"/>
                <w:szCs w:val="22"/>
              </w:rPr>
            </w:pPr>
            <w:r w:rsidRPr="00CD7336">
              <w:rPr>
                <w:b/>
                <w:color w:val="000000"/>
                <w:sz w:val="22"/>
                <w:szCs w:val="22"/>
              </w:rPr>
              <w:t>Leite tipo C</w:t>
            </w:r>
            <w:r w:rsidRPr="00CD7336">
              <w:rPr>
                <w:color w:val="000000"/>
                <w:sz w:val="22"/>
                <w:szCs w:val="22"/>
              </w:rPr>
              <w:t xml:space="preserve">, pasteurizado, embalagem de 1 litro própria do fornecedor. Deverá constar data de fabricação, data de validade e número do lote do produto. Validade mínima de </w:t>
            </w:r>
            <w:proofErr w:type="gramStart"/>
            <w:r w:rsidRPr="00CD7336">
              <w:rPr>
                <w:color w:val="000000"/>
                <w:sz w:val="22"/>
                <w:szCs w:val="22"/>
              </w:rPr>
              <w:t>3</w:t>
            </w:r>
            <w:proofErr w:type="gramEnd"/>
            <w:r w:rsidRPr="00CD7336">
              <w:rPr>
                <w:color w:val="000000"/>
                <w:sz w:val="22"/>
                <w:szCs w:val="22"/>
              </w:rPr>
              <w:t xml:space="preserve"> dias na data da entrega.</w:t>
            </w:r>
          </w:p>
        </w:tc>
        <w:tc>
          <w:tcPr>
            <w:tcW w:w="1110" w:type="dxa"/>
            <w:vAlign w:val="center"/>
          </w:tcPr>
          <w:p w:rsidR="002B2BD2" w:rsidRPr="00CD7336" w:rsidRDefault="002B2BD2" w:rsidP="00BF07FC">
            <w:pPr>
              <w:jc w:val="center"/>
              <w:rPr>
                <w:rFonts w:eastAsia="SimSun"/>
                <w:sz w:val="22"/>
                <w:szCs w:val="22"/>
              </w:rPr>
            </w:pPr>
            <w:r w:rsidRPr="00CD7336">
              <w:rPr>
                <w:rFonts w:eastAsia="SimSun"/>
                <w:sz w:val="22"/>
                <w:szCs w:val="22"/>
              </w:rPr>
              <w:t xml:space="preserve">R$ </w:t>
            </w:r>
            <w:r w:rsidR="00DC2246">
              <w:rPr>
                <w:rFonts w:eastAsia="SimSun"/>
                <w:sz w:val="22"/>
                <w:szCs w:val="22"/>
              </w:rPr>
              <w:t>4,33</w:t>
            </w:r>
          </w:p>
        </w:tc>
        <w:tc>
          <w:tcPr>
            <w:tcW w:w="1559" w:type="dxa"/>
            <w:vAlign w:val="center"/>
          </w:tcPr>
          <w:p w:rsidR="002B2BD2" w:rsidRPr="00CD7336" w:rsidRDefault="002B2BD2" w:rsidP="002B2BD2">
            <w:pPr>
              <w:jc w:val="center"/>
              <w:rPr>
                <w:rFonts w:eastAsia="SimSun"/>
                <w:sz w:val="22"/>
                <w:szCs w:val="22"/>
              </w:rPr>
            </w:pPr>
          </w:p>
          <w:p w:rsidR="002B2BD2" w:rsidRPr="00CD7336" w:rsidRDefault="002B2BD2" w:rsidP="002B2BD2">
            <w:pPr>
              <w:jc w:val="center"/>
              <w:rPr>
                <w:rFonts w:eastAsia="SimSun"/>
                <w:sz w:val="22"/>
                <w:szCs w:val="22"/>
              </w:rPr>
            </w:pPr>
            <w:r w:rsidRPr="00CD7336">
              <w:rPr>
                <w:rFonts w:eastAsia="SimSun"/>
                <w:sz w:val="22"/>
                <w:szCs w:val="22"/>
              </w:rPr>
              <w:t xml:space="preserve">R$ </w:t>
            </w:r>
            <w:r w:rsidR="00DC2246">
              <w:rPr>
                <w:rFonts w:eastAsia="SimSun"/>
                <w:sz w:val="22"/>
                <w:szCs w:val="22"/>
              </w:rPr>
              <w:t>407.333,33</w:t>
            </w:r>
          </w:p>
          <w:p w:rsidR="002B2BD2" w:rsidRPr="00CD7336" w:rsidRDefault="002B2BD2" w:rsidP="002B2BD2">
            <w:pPr>
              <w:jc w:val="center"/>
              <w:rPr>
                <w:rFonts w:eastAsia="SimSun"/>
                <w:sz w:val="22"/>
                <w:szCs w:val="22"/>
              </w:rPr>
            </w:pPr>
          </w:p>
        </w:tc>
      </w:tr>
    </w:tbl>
    <w:p w:rsidR="00EF128F" w:rsidRPr="00CD7336" w:rsidRDefault="00EF128F" w:rsidP="00EF128F">
      <w:pPr>
        <w:jc w:val="both"/>
        <w:rPr>
          <w:b/>
          <w:sz w:val="22"/>
          <w:szCs w:val="22"/>
        </w:rPr>
      </w:pPr>
    </w:p>
    <w:p w:rsidR="00EF128F" w:rsidRPr="00CD7336" w:rsidRDefault="00BF07FC" w:rsidP="008B2389">
      <w:pPr>
        <w:jc w:val="both"/>
        <w:rPr>
          <w:sz w:val="22"/>
          <w:szCs w:val="22"/>
        </w:rPr>
      </w:pPr>
      <w:r>
        <w:rPr>
          <w:b/>
          <w:sz w:val="22"/>
          <w:szCs w:val="22"/>
        </w:rPr>
        <w:t>5</w:t>
      </w:r>
      <w:r w:rsidRPr="00CD7336">
        <w:rPr>
          <w:b/>
          <w:sz w:val="22"/>
          <w:szCs w:val="22"/>
        </w:rPr>
        <w:t xml:space="preserve">.4. </w:t>
      </w:r>
      <w:r w:rsidR="00EF128F" w:rsidRPr="00CD7336">
        <w:rPr>
          <w:b/>
          <w:sz w:val="22"/>
          <w:szCs w:val="22"/>
        </w:rPr>
        <w:t>VALOR ESTIMADO</w:t>
      </w:r>
      <w:r w:rsidR="00EF128F" w:rsidRPr="00CD7336">
        <w:rPr>
          <w:sz w:val="22"/>
          <w:szCs w:val="22"/>
        </w:rPr>
        <w:t xml:space="preserve"> é de R$</w:t>
      </w:r>
      <w:r w:rsidR="00DC2246">
        <w:rPr>
          <w:sz w:val="22"/>
          <w:szCs w:val="22"/>
        </w:rPr>
        <w:t>407.333,33</w:t>
      </w:r>
      <w:r w:rsidR="008B2389">
        <w:rPr>
          <w:sz w:val="22"/>
          <w:szCs w:val="22"/>
        </w:rPr>
        <w:t xml:space="preserve"> </w:t>
      </w:r>
      <w:r w:rsidR="00EF128F" w:rsidRPr="00CD7336">
        <w:rPr>
          <w:sz w:val="22"/>
          <w:szCs w:val="22"/>
        </w:rPr>
        <w:t>(</w:t>
      </w:r>
      <w:proofErr w:type="gramStart"/>
      <w:r w:rsidR="00DC2246">
        <w:rPr>
          <w:sz w:val="22"/>
          <w:szCs w:val="22"/>
        </w:rPr>
        <w:t>Quatrocentos e sete mil, trezentos e trinta e três reais e trinta e três centavos</w:t>
      </w:r>
      <w:proofErr w:type="gramEnd"/>
      <w:r w:rsidR="00DC2246">
        <w:rPr>
          <w:sz w:val="22"/>
          <w:szCs w:val="22"/>
        </w:rPr>
        <w:t>).</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A QUANTITADE MÍNIMA A SER ADQUIRIDA SUPERIOR A 5% DO TOTAL SOLICITADO A CADA PEDIDO</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5.</w:t>
      </w:r>
      <w:r w:rsidR="00DC2246">
        <w:rPr>
          <w:b/>
          <w:sz w:val="22"/>
          <w:szCs w:val="22"/>
        </w:rPr>
        <w:t>5</w:t>
      </w:r>
      <w:r w:rsidRPr="00CD7336">
        <w:rPr>
          <w:b/>
          <w:sz w:val="22"/>
          <w:szCs w:val="22"/>
        </w:rPr>
        <w:t xml:space="preserve"> CARACTERÍSTICAS DO OBJETO </w:t>
      </w:r>
    </w:p>
    <w:p w:rsidR="00EF128F" w:rsidRPr="00CD7336" w:rsidRDefault="00DC2246" w:rsidP="00EF128F">
      <w:pPr>
        <w:autoSpaceDE w:val="0"/>
        <w:autoSpaceDN w:val="0"/>
        <w:adjustRightInd w:val="0"/>
        <w:jc w:val="both"/>
        <w:rPr>
          <w:sz w:val="22"/>
          <w:szCs w:val="22"/>
        </w:rPr>
      </w:pPr>
      <w:r>
        <w:rPr>
          <w:b/>
          <w:sz w:val="22"/>
          <w:szCs w:val="22"/>
        </w:rPr>
        <w:t>5.5</w:t>
      </w:r>
      <w:r w:rsidR="00EF128F" w:rsidRPr="00CD7336">
        <w:rPr>
          <w:b/>
          <w:sz w:val="22"/>
          <w:szCs w:val="22"/>
        </w:rPr>
        <w:t>.</w:t>
      </w:r>
      <w:r>
        <w:rPr>
          <w:b/>
          <w:sz w:val="22"/>
          <w:szCs w:val="22"/>
        </w:rPr>
        <w:t xml:space="preserve">1 </w:t>
      </w:r>
      <w:proofErr w:type="gramStart"/>
      <w:r>
        <w:rPr>
          <w:b/>
          <w:sz w:val="22"/>
          <w:szCs w:val="22"/>
        </w:rPr>
        <w:t>-</w:t>
      </w:r>
      <w:r w:rsidR="00EF128F" w:rsidRPr="00CD7336">
        <w:rPr>
          <w:sz w:val="22"/>
          <w:szCs w:val="22"/>
        </w:rPr>
        <w:t>O</w:t>
      </w:r>
      <w:proofErr w:type="gramEnd"/>
      <w:r w:rsidR="00EF128F" w:rsidRPr="00CD7336">
        <w:rPr>
          <w:sz w:val="22"/>
          <w:szCs w:val="22"/>
        </w:rPr>
        <w:t xml:space="preserve"> material a ser fornecido atenderá</w:t>
      </w:r>
      <w:r w:rsidR="007C38CC" w:rsidRPr="00CD7336">
        <w:rPr>
          <w:sz w:val="22"/>
          <w:szCs w:val="22"/>
        </w:rPr>
        <w:t xml:space="preserve"> as especificações expressas neste</w:t>
      </w:r>
      <w:r w:rsidR="00EF128F" w:rsidRPr="00CD7336">
        <w:rPr>
          <w:sz w:val="22"/>
          <w:szCs w:val="22"/>
        </w:rPr>
        <w:t xml:space="preserve"> Termo de Referência.</w:t>
      </w:r>
    </w:p>
    <w:p w:rsidR="008A5F9C" w:rsidRPr="00CD7336" w:rsidRDefault="008A5F9C" w:rsidP="00EF128F">
      <w:pPr>
        <w:jc w:val="both"/>
        <w:rPr>
          <w:b/>
          <w:sz w:val="22"/>
          <w:szCs w:val="22"/>
        </w:rPr>
      </w:pPr>
    </w:p>
    <w:p w:rsidR="00EF128F" w:rsidRPr="00CD7336" w:rsidRDefault="00EF128F" w:rsidP="00EF128F">
      <w:pPr>
        <w:jc w:val="both"/>
        <w:rPr>
          <w:b/>
          <w:sz w:val="22"/>
          <w:szCs w:val="22"/>
        </w:rPr>
      </w:pPr>
      <w:r w:rsidRPr="00CD7336">
        <w:rPr>
          <w:b/>
          <w:sz w:val="22"/>
          <w:szCs w:val="22"/>
        </w:rPr>
        <w:t xml:space="preserve">6. CUSTO ESTIMADO </w:t>
      </w:r>
    </w:p>
    <w:p w:rsidR="00EF128F" w:rsidRPr="00CD7336" w:rsidRDefault="00EF128F" w:rsidP="00EF128F">
      <w:pPr>
        <w:jc w:val="both"/>
        <w:rPr>
          <w:sz w:val="22"/>
          <w:szCs w:val="22"/>
        </w:rPr>
      </w:pPr>
      <w:r w:rsidRPr="00CD7336">
        <w:rPr>
          <w:b/>
          <w:sz w:val="22"/>
          <w:szCs w:val="22"/>
        </w:rPr>
        <w:t>6.1.</w:t>
      </w:r>
      <w:r w:rsidRPr="00CD7336">
        <w:rPr>
          <w:sz w:val="22"/>
          <w:szCs w:val="22"/>
        </w:rPr>
        <w:t xml:space="preserve"> O custo estimado dos materiais foi calculado com base em cotação média obtida perante fornecedores locais do município de Santo Antônio de Pádua/RJ.</w:t>
      </w:r>
    </w:p>
    <w:p w:rsidR="00EF128F" w:rsidRPr="00CD7336" w:rsidRDefault="00EF128F" w:rsidP="00EF128F">
      <w:pPr>
        <w:jc w:val="both"/>
        <w:rPr>
          <w:sz w:val="22"/>
          <w:szCs w:val="22"/>
        </w:rPr>
      </w:pPr>
      <w:r w:rsidRPr="00CD7336">
        <w:rPr>
          <w:b/>
          <w:sz w:val="22"/>
          <w:szCs w:val="22"/>
        </w:rPr>
        <w:t>6.2.</w:t>
      </w:r>
      <w:r w:rsidRPr="00CD7336">
        <w:rPr>
          <w:sz w:val="22"/>
          <w:szCs w:val="22"/>
        </w:rPr>
        <w:t xml:space="preserve">  Os preços unitários</w:t>
      </w:r>
      <w:r w:rsidR="007C38CC" w:rsidRPr="00CD7336">
        <w:rPr>
          <w:sz w:val="22"/>
          <w:szCs w:val="22"/>
        </w:rPr>
        <w:t xml:space="preserve"> estimados são os constantes na planilha acima.</w:t>
      </w:r>
    </w:p>
    <w:p w:rsidR="00EF128F" w:rsidRPr="00CD7336" w:rsidRDefault="00EF128F" w:rsidP="00EF128F">
      <w:pPr>
        <w:jc w:val="both"/>
        <w:rPr>
          <w:sz w:val="22"/>
          <w:szCs w:val="22"/>
        </w:rPr>
      </w:pPr>
    </w:p>
    <w:p w:rsidR="00EF128F" w:rsidRPr="00CD7336" w:rsidRDefault="00932100" w:rsidP="00EF128F">
      <w:pPr>
        <w:jc w:val="both"/>
        <w:rPr>
          <w:b/>
          <w:sz w:val="22"/>
          <w:szCs w:val="22"/>
        </w:rPr>
      </w:pPr>
      <w:r w:rsidRPr="00CD7336">
        <w:rPr>
          <w:b/>
          <w:sz w:val="22"/>
          <w:szCs w:val="22"/>
        </w:rPr>
        <w:t xml:space="preserve">7. </w:t>
      </w:r>
      <w:r w:rsidR="00EF128F" w:rsidRPr="00CD7336">
        <w:rPr>
          <w:b/>
          <w:sz w:val="22"/>
          <w:szCs w:val="22"/>
        </w:rPr>
        <w:t>FORMA DE FORNECIMENTO</w:t>
      </w:r>
    </w:p>
    <w:p w:rsidR="00B92620" w:rsidRPr="00CD7336" w:rsidRDefault="00EF128F" w:rsidP="00B92620">
      <w:pPr>
        <w:jc w:val="both"/>
        <w:rPr>
          <w:sz w:val="22"/>
          <w:szCs w:val="22"/>
        </w:rPr>
      </w:pPr>
      <w:r w:rsidRPr="00CD7336">
        <w:rPr>
          <w:b/>
          <w:sz w:val="22"/>
          <w:szCs w:val="22"/>
        </w:rPr>
        <w:t>7.1.</w:t>
      </w:r>
      <w:r w:rsidR="00B92620" w:rsidRPr="00CD7336">
        <w:rPr>
          <w:sz w:val="22"/>
          <w:szCs w:val="22"/>
        </w:rPr>
        <w:t xml:space="preserve"> O fornecimento dos materiais deverá ser realizado a partir da requisição no sistema Online da Secretaria de Educação especificando quantidade, descrição completa do material e finalidade, para secretaria de Planejamento para averiguação de dotação orçamentária. </w:t>
      </w:r>
    </w:p>
    <w:p w:rsidR="00B92620" w:rsidRPr="00CD7336" w:rsidRDefault="00B92620" w:rsidP="00B92620">
      <w:pPr>
        <w:jc w:val="both"/>
        <w:rPr>
          <w:sz w:val="22"/>
          <w:szCs w:val="22"/>
        </w:rPr>
      </w:pPr>
      <w:r w:rsidRPr="00CD7336">
        <w:rPr>
          <w:b/>
          <w:sz w:val="22"/>
          <w:szCs w:val="22"/>
        </w:rPr>
        <w:t>7.2.</w:t>
      </w:r>
      <w:r w:rsidRPr="00CD7336">
        <w:rPr>
          <w:sz w:val="22"/>
          <w:szCs w:val="22"/>
        </w:rPr>
        <w:t xml:space="preserve"> Ficará a cargo da </w:t>
      </w:r>
      <w:r w:rsidRPr="00CD7336">
        <w:rPr>
          <w:b/>
          <w:sz w:val="22"/>
          <w:szCs w:val="22"/>
        </w:rPr>
        <w:t>Secretaria de Educação</w:t>
      </w:r>
      <w:r w:rsidRPr="00CD7336">
        <w:rPr>
          <w:sz w:val="22"/>
          <w:szCs w:val="22"/>
        </w:rPr>
        <w:t xml:space="preserve"> a fiscalização e o acompanhamento da execução de todas as fases e etapas das entregas do material.</w:t>
      </w:r>
    </w:p>
    <w:p w:rsidR="00B92620" w:rsidRPr="00CD7336" w:rsidRDefault="00932100" w:rsidP="00B92620">
      <w:pPr>
        <w:jc w:val="both"/>
        <w:rPr>
          <w:b/>
          <w:sz w:val="22"/>
          <w:szCs w:val="22"/>
        </w:rPr>
      </w:pPr>
      <w:r w:rsidRPr="00CD7336">
        <w:rPr>
          <w:b/>
          <w:sz w:val="22"/>
          <w:szCs w:val="22"/>
        </w:rPr>
        <w:t xml:space="preserve">7.3. </w:t>
      </w:r>
      <w:r w:rsidR="00B92620" w:rsidRPr="00CD7336">
        <w:rPr>
          <w:sz w:val="22"/>
          <w:szCs w:val="22"/>
        </w:rPr>
        <w:t>Todo alimento embalado e fornecido à</w:t>
      </w:r>
      <w:r w:rsidR="00B92620" w:rsidRPr="00CD7336">
        <w:rPr>
          <w:b/>
          <w:sz w:val="22"/>
          <w:szCs w:val="22"/>
        </w:rPr>
        <w:t xml:space="preserve"> Merenda Escolar deverá seguir </w:t>
      </w:r>
      <w:r>
        <w:rPr>
          <w:b/>
          <w:sz w:val="22"/>
          <w:szCs w:val="22"/>
        </w:rPr>
        <w:t xml:space="preserve">a RDC </w:t>
      </w:r>
      <w:r w:rsidR="00DC2246">
        <w:rPr>
          <w:b/>
          <w:sz w:val="22"/>
          <w:szCs w:val="22"/>
        </w:rPr>
        <w:t>259 de</w:t>
      </w:r>
      <w:r w:rsidR="00B92620" w:rsidRPr="00CD7336">
        <w:rPr>
          <w:b/>
          <w:sz w:val="22"/>
          <w:szCs w:val="22"/>
        </w:rPr>
        <w:t xml:space="preserve"> 20 de setembro de2002.</w:t>
      </w:r>
    </w:p>
    <w:p w:rsidR="00EF128F" w:rsidRPr="00CD7336" w:rsidRDefault="00EF128F" w:rsidP="00B92620">
      <w:pPr>
        <w:jc w:val="both"/>
        <w:rPr>
          <w:b/>
          <w:sz w:val="22"/>
          <w:szCs w:val="22"/>
        </w:rPr>
      </w:pPr>
    </w:p>
    <w:p w:rsidR="00EF128F" w:rsidRPr="00CD7336" w:rsidRDefault="00EF128F" w:rsidP="00EF128F">
      <w:pPr>
        <w:jc w:val="both"/>
        <w:rPr>
          <w:b/>
          <w:sz w:val="22"/>
          <w:szCs w:val="22"/>
        </w:rPr>
      </w:pPr>
      <w:r w:rsidRPr="00CD7336">
        <w:rPr>
          <w:b/>
          <w:sz w:val="22"/>
          <w:szCs w:val="22"/>
        </w:rPr>
        <w:t>8. LOCAL de ENTREGA</w:t>
      </w:r>
    </w:p>
    <w:p w:rsidR="00EF128F" w:rsidRPr="00CD7336" w:rsidRDefault="00EF128F" w:rsidP="00EF128F">
      <w:pPr>
        <w:jc w:val="both"/>
        <w:rPr>
          <w:sz w:val="22"/>
          <w:szCs w:val="22"/>
        </w:rPr>
      </w:pPr>
      <w:r w:rsidRPr="00CD7336">
        <w:rPr>
          <w:b/>
          <w:sz w:val="22"/>
          <w:szCs w:val="22"/>
        </w:rPr>
        <w:t xml:space="preserve">8.1. </w:t>
      </w:r>
      <w:r w:rsidRPr="00CD7336">
        <w:rPr>
          <w:sz w:val="22"/>
          <w:szCs w:val="22"/>
        </w:rPr>
        <w:t>O laticínio será entregue nos endereços das escolas conforme relação abaixo.</w:t>
      </w:r>
    </w:p>
    <w:p w:rsidR="00EF128F" w:rsidRPr="00CD7336" w:rsidRDefault="00EF128F" w:rsidP="00EF128F">
      <w:pPr>
        <w:jc w:val="both"/>
        <w:rPr>
          <w:sz w:val="22"/>
          <w:szCs w:val="22"/>
        </w:rPr>
      </w:pPr>
      <w:r w:rsidRPr="00CD7336">
        <w:rPr>
          <w:b/>
          <w:sz w:val="22"/>
          <w:szCs w:val="22"/>
        </w:rPr>
        <w:t>8.2</w:t>
      </w:r>
      <w:r w:rsidRPr="00CD7336">
        <w:rPr>
          <w:sz w:val="22"/>
          <w:szCs w:val="22"/>
        </w:rPr>
        <w:t>. A quantidade solicitada será empenhada mensalmente, de acordo com a requisição de compras expedida pela Secretaria Municipal de Educação.</w:t>
      </w:r>
    </w:p>
    <w:p w:rsidR="00EF128F" w:rsidRPr="00CD7336" w:rsidRDefault="00AD092A" w:rsidP="00EF128F">
      <w:pPr>
        <w:jc w:val="both"/>
        <w:rPr>
          <w:sz w:val="22"/>
          <w:szCs w:val="22"/>
        </w:rPr>
      </w:pPr>
      <w:r w:rsidRPr="00CD7336">
        <w:rPr>
          <w:b/>
          <w:sz w:val="22"/>
          <w:szCs w:val="22"/>
        </w:rPr>
        <w:t xml:space="preserve">8.2.1. </w:t>
      </w:r>
      <w:r w:rsidR="00EF128F" w:rsidRPr="00CD7336">
        <w:rPr>
          <w:sz w:val="22"/>
          <w:szCs w:val="22"/>
        </w:rPr>
        <w:t xml:space="preserve">O laticínio deverá ser entregue </w:t>
      </w:r>
      <w:proofErr w:type="gramStart"/>
      <w:r w:rsidR="00592F0B" w:rsidRPr="00CD7336">
        <w:rPr>
          <w:b/>
          <w:sz w:val="22"/>
          <w:szCs w:val="22"/>
        </w:rPr>
        <w:t>3</w:t>
      </w:r>
      <w:proofErr w:type="gramEnd"/>
      <w:r w:rsidR="00592F0B" w:rsidRPr="00CD7336">
        <w:rPr>
          <w:b/>
          <w:sz w:val="22"/>
          <w:szCs w:val="22"/>
        </w:rPr>
        <w:t xml:space="preserve"> (três</w:t>
      </w:r>
      <w:r w:rsidR="00EF128F" w:rsidRPr="00CD7336">
        <w:rPr>
          <w:b/>
          <w:sz w:val="22"/>
          <w:szCs w:val="22"/>
        </w:rPr>
        <w:t>) vezes</w:t>
      </w:r>
      <w:r w:rsidR="00EF128F" w:rsidRPr="00CD7336">
        <w:rPr>
          <w:sz w:val="22"/>
          <w:szCs w:val="22"/>
        </w:rPr>
        <w:t xml:space="preserve"> por semana -  toda segunda, quarta e sexta, no horário de </w:t>
      </w:r>
      <w:r w:rsidR="00EF128F" w:rsidRPr="00CD7336">
        <w:rPr>
          <w:b/>
          <w:sz w:val="22"/>
          <w:szCs w:val="22"/>
        </w:rPr>
        <w:t>6h às 6</w:t>
      </w:r>
      <w:r w:rsidR="00EE40CE" w:rsidRPr="00CD7336">
        <w:rPr>
          <w:b/>
          <w:sz w:val="22"/>
          <w:szCs w:val="22"/>
        </w:rPr>
        <w:t>h</w:t>
      </w:r>
      <w:r w:rsidR="00EF128F" w:rsidRPr="00CD7336">
        <w:rPr>
          <w:b/>
          <w:sz w:val="22"/>
          <w:szCs w:val="22"/>
        </w:rPr>
        <w:t>30</w:t>
      </w:r>
      <w:r w:rsidR="00EE40CE" w:rsidRPr="00CD7336">
        <w:rPr>
          <w:b/>
          <w:sz w:val="22"/>
          <w:szCs w:val="22"/>
        </w:rPr>
        <w:t>min</w:t>
      </w:r>
      <w:r w:rsidR="00EF128F" w:rsidRPr="00CD7336">
        <w:rPr>
          <w:sz w:val="22"/>
          <w:szCs w:val="22"/>
        </w:rPr>
        <w:t>,  por conta da validade ser pequena.</w:t>
      </w:r>
    </w:p>
    <w:p w:rsidR="00EF128F" w:rsidRPr="00CD7336" w:rsidRDefault="00AD092A" w:rsidP="00EF128F">
      <w:pPr>
        <w:jc w:val="both"/>
        <w:rPr>
          <w:sz w:val="22"/>
          <w:szCs w:val="22"/>
        </w:rPr>
      </w:pPr>
      <w:r w:rsidRPr="00CD7336">
        <w:rPr>
          <w:b/>
          <w:sz w:val="22"/>
          <w:szCs w:val="22"/>
        </w:rPr>
        <w:t xml:space="preserve">8.2.2. </w:t>
      </w:r>
      <w:r w:rsidR="00EF128F" w:rsidRPr="00CD7336">
        <w:rPr>
          <w:b/>
          <w:sz w:val="22"/>
          <w:szCs w:val="22"/>
        </w:rPr>
        <w:t>O Diretor da escola ou alguém designado por ele</w:t>
      </w:r>
      <w:r w:rsidR="00DC2246" w:rsidRPr="00CD7336">
        <w:rPr>
          <w:sz w:val="22"/>
          <w:szCs w:val="22"/>
        </w:rPr>
        <w:t xml:space="preserve"> será</w:t>
      </w:r>
      <w:r w:rsidR="00EF128F" w:rsidRPr="00CD7336">
        <w:rPr>
          <w:sz w:val="22"/>
          <w:szCs w:val="22"/>
        </w:rPr>
        <w:t xml:space="preserve"> responsável pelo recebimento e conferência do produto no ato da entrega.</w:t>
      </w:r>
    </w:p>
    <w:p w:rsidR="00EF128F" w:rsidRPr="00CD7336" w:rsidRDefault="00EF128F" w:rsidP="00EF128F">
      <w:pPr>
        <w:jc w:val="both"/>
        <w:rPr>
          <w:sz w:val="22"/>
          <w:szCs w:val="22"/>
        </w:rPr>
      </w:pPr>
    </w:p>
    <w:tbl>
      <w:tblPr>
        <w:tblStyle w:val="Tabelacomgrade"/>
        <w:tblW w:w="9889" w:type="dxa"/>
        <w:tblLook w:val="04A0"/>
      </w:tblPr>
      <w:tblGrid>
        <w:gridCol w:w="857"/>
        <w:gridCol w:w="4213"/>
        <w:gridCol w:w="4819"/>
      </w:tblGrid>
      <w:tr w:rsidR="00EF128F" w:rsidRPr="00CD7336" w:rsidTr="00EF128F">
        <w:tc>
          <w:tcPr>
            <w:tcW w:w="857" w:type="dxa"/>
          </w:tcPr>
          <w:p w:rsidR="00EF128F" w:rsidRPr="00CD7336" w:rsidRDefault="00EF128F" w:rsidP="00EF128F">
            <w:pPr>
              <w:jc w:val="center"/>
              <w:rPr>
                <w:rFonts w:eastAsia="Calibri"/>
                <w:b/>
                <w:sz w:val="22"/>
                <w:szCs w:val="22"/>
                <w:lang w:eastAsia="en-US"/>
              </w:rPr>
            </w:pPr>
            <w:r w:rsidRPr="00CD7336">
              <w:rPr>
                <w:rFonts w:eastAsia="Calibri"/>
                <w:b/>
                <w:sz w:val="22"/>
                <w:szCs w:val="22"/>
                <w:lang w:eastAsia="en-US"/>
              </w:rPr>
              <w:t>ITEM</w:t>
            </w:r>
          </w:p>
        </w:tc>
        <w:tc>
          <w:tcPr>
            <w:tcW w:w="4213" w:type="dxa"/>
          </w:tcPr>
          <w:p w:rsidR="00EF128F" w:rsidRPr="00CD7336" w:rsidRDefault="00EF128F" w:rsidP="00EF128F">
            <w:pPr>
              <w:jc w:val="center"/>
              <w:rPr>
                <w:rFonts w:eastAsia="Calibri"/>
                <w:b/>
                <w:sz w:val="22"/>
                <w:szCs w:val="22"/>
                <w:lang w:eastAsia="en-US"/>
              </w:rPr>
            </w:pPr>
            <w:r w:rsidRPr="00CD7336">
              <w:rPr>
                <w:rFonts w:eastAsia="Calibri"/>
                <w:b/>
                <w:sz w:val="22"/>
                <w:szCs w:val="22"/>
                <w:lang w:eastAsia="en-US"/>
              </w:rPr>
              <w:t>ESCOLA/CRECHE</w:t>
            </w:r>
          </w:p>
        </w:tc>
        <w:tc>
          <w:tcPr>
            <w:tcW w:w="4819" w:type="dxa"/>
          </w:tcPr>
          <w:p w:rsidR="00EF128F" w:rsidRPr="00CD7336" w:rsidRDefault="00EF128F" w:rsidP="00EF128F">
            <w:pPr>
              <w:jc w:val="center"/>
              <w:rPr>
                <w:rFonts w:eastAsia="Calibri"/>
                <w:b/>
                <w:sz w:val="22"/>
                <w:szCs w:val="22"/>
                <w:lang w:eastAsia="en-US"/>
              </w:rPr>
            </w:pPr>
            <w:r w:rsidRPr="00CD7336">
              <w:rPr>
                <w:rFonts w:eastAsia="Calibri"/>
                <w:b/>
                <w:sz w:val="22"/>
                <w:szCs w:val="22"/>
                <w:lang w:eastAsia="en-US"/>
              </w:rPr>
              <w:t>ENDEREÇO</w:t>
            </w:r>
          </w:p>
        </w:tc>
      </w:tr>
      <w:tr w:rsidR="00EF128F" w:rsidRPr="00CD7336" w:rsidTr="00EF128F">
        <w:trPr>
          <w:trHeight w:val="395"/>
        </w:trPr>
        <w:tc>
          <w:tcPr>
            <w:tcW w:w="857" w:type="dxa"/>
          </w:tcPr>
          <w:p w:rsidR="00EF128F" w:rsidRPr="00CD7336" w:rsidRDefault="00EF128F" w:rsidP="00EF128F">
            <w:pPr>
              <w:jc w:val="center"/>
              <w:rPr>
                <w:rFonts w:eastAsia="Calibri"/>
                <w:sz w:val="22"/>
                <w:szCs w:val="22"/>
                <w:lang w:eastAsia="en-US"/>
              </w:rPr>
            </w:pPr>
            <w:proofErr w:type="gramStart"/>
            <w:r w:rsidRPr="00CD7336">
              <w:rPr>
                <w:rFonts w:eastAsia="Calibri"/>
                <w:sz w:val="22"/>
                <w:szCs w:val="22"/>
                <w:lang w:eastAsia="en-US"/>
              </w:rPr>
              <w:t>1</w:t>
            </w:r>
            <w:proofErr w:type="gramEnd"/>
          </w:p>
        </w:tc>
        <w:tc>
          <w:tcPr>
            <w:tcW w:w="4213" w:type="dxa"/>
          </w:tcPr>
          <w:p w:rsidR="00EF128F" w:rsidRPr="00CD7336" w:rsidRDefault="00EF128F" w:rsidP="00EF128F">
            <w:pPr>
              <w:rPr>
                <w:rFonts w:eastAsia="Calibri"/>
                <w:sz w:val="22"/>
                <w:szCs w:val="22"/>
                <w:lang w:eastAsia="en-US"/>
              </w:rPr>
            </w:pPr>
            <w:r w:rsidRPr="00CD7336">
              <w:rPr>
                <w:rFonts w:eastAsia="Calibri"/>
                <w:sz w:val="22"/>
                <w:szCs w:val="22"/>
                <w:lang w:eastAsia="en-US"/>
              </w:rPr>
              <w:t>E.M Alcino Cosendey</w:t>
            </w:r>
          </w:p>
        </w:tc>
        <w:tc>
          <w:tcPr>
            <w:tcW w:w="4819" w:type="dxa"/>
          </w:tcPr>
          <w:p w:rsidR="00EF128F" w:rsidRPr="00CD7336" w:rsidRDefault="00EF128F"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Maria Marinho Ribeiro, s/n –Ibitiguaçu</w:t>
            </w:r>
          </w:p>
          <w:p w:rsidR="00EF128F" w:rsidRPr="00CD7336" w:rsidRDefault="00EF128F" w:rsidP="00EF128F">
            <w:pPr>
              <w:jc w:val="center"/>
              <w:rPr>
                <w:rFonts w:eastAsia="Calibri"/>
                <w:sz w:val="22"/>
                <w:szCs w:val="22"/>
                <w:lang w:eastAsia="en-US"/>
              </w:rPr>
            </w:pPr>
          </w:p>
        </w:tc>
      </w:tr>
      <w:tr w:rsidR="00EF128F" w:rsidRPr="00CD7336" w:rsidTr="00EF128F">
        <w:trPr>
          <w:trHeight w:val="389"/>
        </w:trPr>
        <w:tc>
          <w:tcPr>
            <w:tcW w:w="857" w:type="dxa"/>
          </w:tcPr>
          <w:p w:rsidR="00EF128F" w:rsidRPr="00CD7336" w:rsidRDefault="00EF128F" w:rsidP="00EF128F">
            <w:pPr>
              <w:jc w:val="center"/>
              <w:rPr>
                <w:rFonts w:eastAsia="Calibri"/>
                <w:sz w:val="22"/>
                <w:szCs w:val="22"/>
                <w:lang w:eastAsia="en-US"/>
              </w:rPr>
            </w:pPr>
            <w:proofErr w:type="gramStart"/>
            <w:r w:rsidRPr="00CD7336">
              <w:rPr>
                <w:rFonts w:eastAsia="Calibri"/>
                <w:sz w:val="22"/>
                <w:szCs w:val="22"/>
                <w:lang w:eastAsia="en-US"/>
              </w:rPr>
              <w:t>2</w:t>
            </w:r>
            <w:proofErr w:type="gramEnd"/>
          </w:p>
        </w:tc>
        <w:tc>
          <w:tcPr>
            <w:tcW w:w="4213" w:type="dxa"/>
          </w:tcPr>
          <w:p w:rsidR="00EF128F" w:rsidRPr="00CD7336" w:rsidRDefault="00EF128F" w:rsidP="00EF128F">
            <w:pPr>
              <w:rPr>
                <w:rFonts w:eastAsia="Calibri"/>
                <w:sz w:val="22"/>
                <w:szCs w:val="22"/>
                <w:lang w:eastAsia="en-US"/>
              </w:rPr>
            </w:pPr>
            <w:r w:rsidRPr="00CD7336">
              <w:rPr>
                <w:rFonts w:eastAsia="Calibri"/>
                <w:sz w:val="22"/>
                <w:szCs w:val="22"/>
                <w:lang w:eastAsia="en-US"/>
              </w:rPr>
              <w:t>E.M. Alice do Amaral Peixoto</w:t>
            </w:r>
          </w:p>
        </w:tc>
        <w:tc>
          <w:tcPr>
            <w:tcW w:w="4819" w:type="dxa"/>
          </w:tcPr>
          <w:p w:rsidR="00EF128F" w:rsidRPr="00CD7336" w:rsidRDefault="00EF128F" w:rsidP="00EF128F">
            <w:pPr>
              <w:jc w:val="center"/>
              <w:rPr>
                <w:rFonts w:eastAsia="Calibri"/>
                <w:sz w:val="22"/>
                <w:szCs w:val="22"/>
                <w:lang w:eastAsia="en-US"/>
              </w:rPr>
            </w:pPr>
            <w:r w:rsidRPr="00CD7336">
              <w:rPr>
                <w:rFonts w:eastAsia="Calibri"/>
                <w:sz w:val="22"/>
                <w:szCs w:val="22"/>
                <w:lang w:eastAsia="en-US"/>
              </w:rPr>
              <w:t xml:space="preserve">Recreio </w:t>
            </w:r>
            <w:proofErr w:type="gramStart"/>
            <w:r w:rsidRPr="00CD7336">
              <w:rPr>
                <w:rFonts w:eastAsia="Calibri"/>
                <w:sz w:val="22"/>
                <w:szCs w:val="22"/>
                <w:lang w:eastAsia="en-US"/>
              </w:rPr>
              <w:t>do Mota</w:t>
            </w:r>
            <w:proofErr w:type="gramEnd"/>
            <w:r w:rsidRPr="00CD7336">
              <w:rPr>
                <w:rFonts w:eastAsia="Calibri"/>
                <w:sz w:val="22"/>
                <w:szCs w:val="22"/>
                <w:lang w:eastAsia="en-US"/>
              </w:rPr>
              <w:t xml:space="preserve"> – Salgueiro</w:t>
            </w:r>
          </w:p>
          <w:p w:rsidR="00EF128F" w:rsidRPr="00CD7336" w:rsidRDefault="00EF128F" w:rsidP="00EF128F">
            <w:pPr>
              <w:jc w:val="center"/>
              <w:rPr>
                <w:rFonts w:eastAsia="Calibri"/>
                <w:sz w:val="22"/>
                <w:szCs w:val="22"/>
                <w:lang w:eastAsia="en-US"/>
              </w:rPr>
            </w:pPr>
          </w:p>
        </w:tc>
      </w:tr>
      <w:tr w:rsidR="00A54A01" w:rsidRPr="00CD7336" w:rsidTr="00EF128F">
        <w:trPr>
          <w:trHeight w:val="389"/>
        </w:trPr>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3</w:t>
            </w:r>
            <w:proofErr w:type="gramEnd"/>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Anaíde Panaro Caldas</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Avenida Chaim Elias, s/nº</w:t>
            </w:r>
          </w:p>
          <w:p w:rsidR="00A54A01" w:rsidRPr="00CD7336" w:rsidRDefault="00A54A01" w:rsidP="00EF128F">
            <w:pPr>
              <w:jc w:val="center"/>
              <w:rPr>
                <w:rFonts w:eastAsia="Calibri"/>
                <w:sz w:val="22"/>
                <w:szCs w:val="22"/>
                <w:lang w:eastAsia="en-US"/>
              </w:rPr>
            </w:pPr>
            <w:r w:rsidRPr="00CD7336">
              <w:rPr>
                <w:rFonts w:eastAsia="Calibri"/>
                <w:sz w:val="22"/>
                <w:szCs w:val="22"/>
                <w:lang w:eastAsia="en-US"/>
              </w:rPr>
              <w:t>Bairro Alequicis</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4</w:t>
            </w:r>
            <w:proofErr w:type="gramEnd"/>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Antônio Teixeira Jardim</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São Pedro de Alcântara – 5° Distrito</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5</w:t>
            </w:r>
            <w:proofErr w:type="gramEnd"/>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Arco-Íris</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Sebastião S. Malafaia, s/n -  Bairro 17</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6</w:t>
            </w:r>
            <w:proofErr w:type="gramEnd"/>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Djanira Quintal de Oliveira</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Heitor Bustamante, 15 – Cidade Nova</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7</w:t>
            </w:r>
            <w:proofErr w:type="gramEnd"/>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Esther Pinheiro Fonseca</w:t>
            </w:r>
          </w:p>
          <w:p w:rsidR="00A54A01" w:rsidRPr="00CD7336" w:rsidRDefault="00A54A01" w:rsidP="00EF128F">
            <w:pPr>
              <w:rPr>
                <w:rFonts w:eastAsia="Calibri"/>
                <w:sz w:val="22"/>
                <w:szCs w:val="22"/>
                <w:lang w:eastAsia="en-US"/>
              </w:rPr>
            </w:pP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R. Djanira Andrade Barros – Bairro Mirante</w:t>
            </w:r>
          </w:p>
        </w:tc>
      </w:tr>
      <w:tr w:rsidR="00A54A01" w:rsidRPr="00CD7336" w:rsidTr="00EF128F">
        <w:trPr>
          <w:trHeight w:val="573"/>
        </w:trPr>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8</w:t>
            </w:r>
            <w:proofErr w:type="gramEnd"/>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Mariah Moreno Diniz</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Antônio Francisco Eccard, 25 – Bairro Glória</w:t>
            </w:r>
          </w:p>
        </w:tc>
      </w:tr>
      <w:tr w:rsidR="00A54A01" w:rsidRPr="00CD7336" w:rsidTr="00EF128F">
        <w:trPr>
          <w:trHeight w:val="447"/>
        </w:trPr>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9</w:t>
            </w:r>
            <w:proofErr w:type="gramEnd"/>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Vovô Mariano</w:t>
            </w:r>
          </w:p>
          <w:p w:rsidR="00A54A01" w:rsidRPr="00CD7336" w:rsidRDefault="00A54A01" w:rsidP="00EF128F">
            <w:pPr>
              <w:rPr>
                <w:rFonts w:eastAsia="Calibri"/>
                <w:sz w:val="22"/>
                <w:szCs w:val="22"/>
                <w:lang w:eastAsia="en-US"/>
              </w:rPr>
            </w:pP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Av. Chaim Elias s/n – Bairro Tavares</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10</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Vovô Nilo</w:t>
            </w:r>
          </w:p>
          <w:p w:rsidR="00A54A01" w:rsidRPr="00CD7336" w:rsidRDefault="00A54A01" w:rsidP="00EF128F">
            <w:pPr>
              <w:rPr>
                <w:rFonts w:eastAsia="Calibri"/>
                <w:sz w:val="22"/>
                <w:szCs w:val="22"/>
                <w:lang w:eastAsia="en-US"/>
              </w:rPr>
            </w:pP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Procópio da Costa Júnior n°43 – 6° Distrito Monte Alegre</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11</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 xml:space="preserve">E.M. Deputado Armindo Marcílio Doutelde </w:t>
            </w:r>
            <w:proofErr w:type="gramStart"/>
            <w:r w:rsidRPr="00CD7336">
              <w:rPr>
                <w:rFonts w:eastAsia="Calibri"/>
                <w:sz w:val="22"/>
                <w:szCs w:val="22"/>
                <w:lang w:eastAsia="en-US"/>
              </w:rPr>
              <w:t>Andrade –EMDAMDA</w:t>
            </w:r>
            <w:proofErr w:type="gramEnd"/>
          </w:p>
        </w:tc>
        <w:tc>
          <w:tcPr>
            <w:tcW w:w="4819" w:type="dxa"/>
          </w:tcPr>
          <w:p w:rsidR="00A54A01" w:rsidRPr="00CD7336" w:rsidRDefault="00A54A01" w:rsidP="00EF128F">
            <w:pPr>
              <w:jc w:val="center"/>
              <w:rPr>
                <w:rFonts w:eastAsia="Calibri"/>
                <w:sz w:val="22"/>
                <w:szCs w:val="22"/>
                <w:lang w:eastAsia="en-US"/>
              </w:rPr>
            </w:pPr>
          </w:p>
          <w:p w:rsidR="00A54A01" w:rsidRPr="00CD7336" w:rsidRDefault="00A54A01" w:rsidP="00EF128F">
            <w:pPr>
              <w:jc w:val="center"/>
              <w:rPr>
                <w:rFonts w:eastAsia="Calibri"/>
                <w:sz w:val="22"/>
                <w:szCs w:val="22"/>
                <w:lang w:eastAsia="en-US"/>
              </w:rPr>
            </w:pPr>
            <w:r w:rsidRPr="00CD7336">
              <w:rPr>
                <w:rFonts w:eastAsia="Calibri"/>
                <w:sz w:val="22"/>
                <w:szCs w:val="22"/>
                <w:lang w:eastAsia="en-US"/>
              </w:rPr>
              <w:t>Av. João Jazbik – Bairro 17</w:t>
            </w:r>
          </w:p>
        </w:tc>
      </w:tr>
      <w:tr w:rsidR="00A54A01" w:rsidRPr="00CD7336" w:rsidTr="00EF128F">
        <w:trPr>
          <w:trHeight w:val="479"/>
        </w:trPr>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12</w:t>
            </w:r>
          </w:p>
        </w:tc>
        <w:tc>
          <w:tcPr>
            <w:tcW w:w="4213" w:type="dxa"/>
          </w:tcPr>
          <w:p w:rsidR="00A54A01" w:rsidRPr="00CD7336" w:rsidRDefault="00A54A01" w:rsidP="00DC2246">
            <w:pPr>
              <w:rPr>
                <w:rFonts w:eastAsia="Calibri"/>
                <w:sz w:val="22"/>
                <w:szCs w:val="22"/>
                <w:lang w:eastAsia="en-US"/>
              </w:rPr>
            </w:pPr>
            <w:r w:rsidRPr="00CD7336">
              <w:rPr>
                <w:rFonts w:eastAsia="Calibri"/>
                <w:sz w:val="22"/>
                <w:szCs w:val="22"/>
                <w:lang w:eastAsia="en-US"/>
              </w:rPr>
              <w:t xml:space="preserve">E.M. </w:t>
            </w:r>
            <w:r w:rsidR="00DC2246">
              <w:rPr>
                <w:rFonts w:eastAsia="Calibri"/>
                <w:sz w:val="22"/>
                <w:szCs w:val="22"/>
                <w:lang w:eastAsia="en-US"/>
              </w:rPr>
              <w:t>Parque Infantil Menino Jesus</w:t>
            </w: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 xml:space="preserve">R. </w:t>
            </w:r>
            <w:proofErr w:type="gramStart"/>
            <w:r w:rsidRPr="00CD7336">
              <w:rPr>
                <w:rFonts w:eastAsia="Calibri"/>
                <w:sz w:val="22"/>
                <w:szCs w:val="22"/>
                <w:lang w:eastAsia="en-US"/>
              </w:rPr>
              <w:t xml:space="preserve">Marechal Odílio Denys –s/n – </w:t>
            </w:r>
            <w:r w:rsidR="00DC2246">
              <w:rPr>
                <w:rFonts w:eastAsia="Calibri"/>
                <w:sz w:val="22"/>
                <w:szCs w:val="22"/>
                <w:lang w:eastAsia="en-US"/>
              </w:rPr>
              <w:t>Fundos</w:t>
            </w:r>
            <w:proofErr w:type="gramEnd"/>
            <w:r w:rsidR="00DC2246">
              <w:rPr>
                <w:rFonts w:eastAsia="Calibri"/>
                <w:sz w:val="22"/>
                <w:szCs w:val="22"/>
                <w:lang w:eastAsia="en-US"/>
              </w:rPr>
              <w:t xml:space="preserve"> - </w:t>
            </w:r>
            <w:bookmarkStart w:id="0" w:name="_GoBack"/>
            <w:bookmarkEnd w:id="0"/>
            <w:r w:rsidRPr="00CD7336">
              <w:rPr>
                <w:rFonts w:eastAsia="Calibri"/>
                <w:sz w:val="22"/>
                <w:szCs w:val="22"/>
                <w:lang w:eastAsia="en-US"/>
              </w:rPr>
              <w:t>Bairro São Félix.</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13</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Dr. João Gambeta Perissé</w:t>
            </w:r>
          </w:p>
          <w:p w:rsidR="00A54A01" w:rsidRPr="00CD7336" w:rsidRDefault="00A54A01" w:rsidP="00EF128F">
            <w:pPr>
              <w:rPr>
                <w:rFonts w:eastAsia="Calibri"/>
                <w:sz w:val="22"/>
                <w:szCs w:val="22"/>
                <w:lang w:eastAsia="en-US"/>
              </w:rPr>
            </w:pP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Praça Pereira Lima – Centro</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14</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Dr. Lemant De Cnop</w:t>
            </w: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Rua Américo Duarte Monteiro, s/n - 6° Distrito Monte Alegre</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15</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Escola Viva Professora Edy Belloti</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R. Projetada, s/n – Bairro Alphaville</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16</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João Jazbik</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Fazenda Barra Alegre – Bairro 17</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17</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João Maurício Brum</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R. </w:t>
            </w:r>
            <w:proofErr w:type="spellStart"/>
            <w:r w:rsidRPr="00CD7336">
              <w:rPr>
                <w:rFonts w:eastAsia="Calibri"/>
                <w:sz w:val="22"/>
                <w:szCs w:val="22"/>
                <w:lang w:eastAsia="en-US"/>
              </w:rPr>
              <w:t>Idalino</w:t>
            </w:r>
            <w:proofErr w:type="spellEnd"/>
            <w:r w:rsidRPr="00CD7336">
              <w:rPr>
                <w:rFonts w:eastAsia="Calibri"/>
                <w:sz w:val="22"/>
                <w:szCs w:val="22"/>
                <w:lang w:eastAsia="en-US"/>
              </w:rPr>
              <w:t xml:space="preserve"> de Souza Maia, s/n – Boa Nova</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18</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Joaquim de Abreu Campanário</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Joaquim de Abreu Campanário, s/n – 7° Distrito Paraoquena</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19</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Joaquim Fernandes Camacho</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Virgínia Robert Camacho, Mangueirão</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20</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José Lavaquial Biosca</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Domingos da Silva Magacho - Bairro Arraialzinho</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21</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José Pinto de Souza</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Estrada RJ186 Km8 – 4º Distrito Marangatu</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22</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 xml:space="preserve">E.M. Judith Machado de </w:t>
            </w:r>
          </w:p>
          <w:p w:rsidR="00A54A01" w:rsidRPr="00CD7336" w:rsidRDefault="00A54A01" w:rsidP="00EF128F">
            <w:pPr>
              <w:rPr>
                <w:rFonts w:eastAsia="Calibri"/>
                <w:sz w:val="22"/>
                <w:szCs w:val="22"/>
                <w:lang w:eastAsia="en-US"/>
              </w:rPr>
            </w:pPr>
            <w:r w:rsidRPr="00CD7336">
              <w:rPr>
                <w:rFonts w:eastAsia="Calibri"/>
                <w:sz w:val="22"/>
                <w:szCs w:val="22"/>
                <w:lang w:eastAsia="en-US"/>
              </w:rPr>
              <w:t>Bustamante</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Sebastião S. Malafaia, s/n -  Bairro 17</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23</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 xml:space="preserve">E.M. Lélia Leite de Faria </w:t>
            </w:r>
          </w:p>
          <w:p w:rsidR="00A54A01" w:rsidRPr="00CD7336" w:rsidRDefault="00A54A01" w:rsidP="00EF128F">
            <w:pPr>
              <w:rPr>
                <w:rFonts w:eastAsia="Calibri"/>
                <w:sz w:val="22"/>
                <w:szCs w:val="22"/>
                <w:lang w:eastAsia="en-US"/>
              </w:rPr>
            </w:pP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Francisco de Castro – 3° Distrito Santa Cruz</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24</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Manoel Miguel Souto</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R. </w:t>
            </w:r>
            <w:proofErr w:type="spellStart"/>
            <w:r w:rsidRPr="00CD7336">
              <w:rPr>
                <w:rFonts w:eastAsia="Calibri"/>
                <w:sz w:val="22"/>
                <w:szCs w:val="22"/>
                <w:lang w:eastAsia="en-US"/>
              </w:rPr>
              <w:t>Rosalina</w:t>
            </w:r>
            <w:proofErr w:type="spellEnd"/>
            <w:r w:rsidRPr="00CD7336">
              <w:rPr>
                <w:rFonts w:eastAsia="Calibri"/>
                <w:sz w:val="22"/>
                <w:szCs w:val="22"/>
                <w:lang w:eastAsia="en-US"/>
              </w:rPr>
              <w:t xml:space="preserve"> Barcelos Moreno - s/n – Campelo</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lastRenderedPageBreak/>
              <w:t>25</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Maria Inês Ribeiro da Silva Santiago</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José Homem da Costa s/n – Bairro São Luiz</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26</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Maria Perlingeiro Lavaquial</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Antônio Carlos Pinheiro de Medeiros – Bairro Glória</w:t>
            </w:r>
          </w:p>
        </w:tc>
      </w:tr>
      <w:tr w:rsidR="00A54A01" w:rsidRPr="00CD7336" w:rsidTr="00D76BB4">
        <w:trPr>
          <w:trHeight w:val="417"/>
        </w:trPr>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27</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Pedro Baptista de Souza</w:t>
            </w:r>
          </w:p>
          <w:p w:rsidR="00A54A01" w:rsidRPr="00CD7336" w:rsidRDefault="00A54A01" w:rsidP="00EF128F">
            <w:pPr>
              <w:rPr>
                <w:rFonts w:eastAsia="Calibri"/>
                <w:sz w:val="22"/>
                <w:szCs w:val="22"/>
                <w:lang w:eastAsia="en-US"/>
              </w:rPr>
            </w:pP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Est. RJ 186 km0, Divisa com Pirapetinga</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28</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Sarah Faria Braz</w:t>
            </w: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R. Capitão Manoel de Melo s/n – São Luiz</w:t>
            </w:r>
          </w:p>
        </w:tc>
      </w:tr>
      <w:tr w:rsidR="00A54A01" w:rsidRPr="00CD7336" w:rsidTr="00EF128F">
        <w:tc>
          <w:tcPr>
            <w:tcW w:w="857"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29</w:t>
            </w: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E.M. Teófilo de Mello</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Israel Fernandes, s/n – 2° Distrito Baltazar.</w:t>
            </w:r>
          </w:p>
        </w:tc>
      </w:tr>
    </w:tbl>
    <w:p w:rsidR="00EF128F" w:rsidRPr="00CD7336" w:rsidRDefault="00EF128F" w:rsidP="00EF128F">
      <w:pPr>
        <w:jc w:val="both"/>
        <w:rPr>
          <w:sz w:val="22"/>
          <w:szCs w:val="22"/>
        </w:rPr>
      </w:pPr>
    </w:p>
    <w:p w:rsidR="00EF128F" w:rsidRPr="00CD7336" w:rsidRDefault="00EF128F" w:rsidP="00EF128F">
      <w:pPr>
        <w:jc w:val="both"/>
        <w:rPr>
          <w:sz w:val="22"/>
          <w:szCs w:val="22"/>
        </w:rPr>
      </w:pPr>
      <w:r w:rsidRPr="00CD7336">
        <w:rPr>
          <w:b/>
          <w:sz w:val="22"/>
          <w:szCs w:val="22"/>
        </w:rPr>
        <w:t xml:space="preserve">9. </w:t>
      </w:r>
      <w:r w:rsidRPr="00CD7336">
        <w:rPr>
          <w:b/>
          <w:sz w:val="22"/>
          <w:szCs w:val="22"/>
          <w:u w:val="single"/>
        </w:rPr>
        <w:t>DOS PRAZOS E DAS CONDIÇÕES PARA ASSINATURA E EXECUÇÃO DA ATA</w:t>
      </w:r>
    </w:p>
    <w:p w:rsidR="00C821A8" w:rsidRPr="00CD7336" w:rsidRDefault="00C821A8" w:rsidP="00C821A8">
      <w:pPr>
        <w:pStyle w:val="Corpodetexto"/>
        <w:rPr>
          <w:b/>
          <w:sz w:val="22"/>
          <w:szCs w:val="22"/>
        </w:rPr>
      </w:pPr>
      <w:r w:rsidRPr="00CD7336">
        <w:rPr>
          <w:b/>
          <w:sz w:val="22"/>
          <w:szCs w:val="22"/>
        </w:rPr>
        <w:t xml:space="preserve">9.1. </w:t>
      </w:r>
      <w:r w:rsidRPr="00CD7336">
        <w:rPr>
          <w:bCs/>
          <w:sz w:val="22"/>
          <w:szCs w:val="22"/>
        </w:rPr>
        <w:t xml:space="preserve">Homologado o certame e adjudicado o objeto da licitação à empresa vencedora, essa deverá dentro do </w:t>
      </w:r>
      <w:r w:rsidRPr="00CD7336">
        <w:rPr>
          <w:sz w:val="22"/>
          <w:szCs w:val="22"/>
        </w:rPr>
        <w:t xml:space="preserve">prazo máximo de </w:t>
      </w:r>
      <w:r w:rsidRPr="00CD7336">
        <w:rPr>
          <w:b/>
          <w:sz w:val="22"/>
          <w:szCs w:val="22"/>
        </w:rPr>
        <w:t>05 (cinco) dias</w:t>
      </w:r>
      <w:r w:rsidRPr="00CD7336">
        <w:rPr>
          <w:sz w:val="22"/>
          <w:szCs w:val="22"/>
        </w:rPr>
        <w:t xml:space="preserve"> assinar a ATA DE REGISTRO após a convocação realizada pelo </w:t>
      </w:r>
      <w:r w:rsidRPr="00CD7336">
        <w:rPr>
          <w:b/>
          <w:sz w:val="22"/>
          <w:szCs w:val="22"/>
        </w:rPr>
        <w:t>Município de Santo Antônio de Pádua.</w:t>
      </w:r>
    </w:p>
    <w:p w:rsidR="00C821A8" w:rsidRPr="00CD7336" w:rsidRDefault="00C821A8" w:rsidP="00C821A8">
      <w:pPr>
        <w:pStyle w:val="Corpodetexto"/>
        <w:rPr>
          <w:sz w:val="22"/>
          <w:szCs w:val="22"/>
        </w:rPr>
      </w:pPr>
      <w:r w:rsidRPr="00CD7336">
        <w:rPr>
          <w:b/>
          <w:sz w:val="22"/>
          <w:szCs w:val="22"/>
        </w:rPr>
        <w:t xml:space="preserve">9.2. </w:t>
      </w:r>
      <w:r w:rsidRPr="00CD7336">
        <w:rPr>
          <w:sz w:val="22"/>
          <w:szCs w:val="22"/>
        </w:rPr>
        <w:t xml:space="preserve">O prazo de execução do objeto é de </w:t>
      </w:r>
      <w:r w:rsidRPr="00CD7336">
        <w:rPr>
          <w:b/>
          <w:sz w:val="22"/>
          <w:szCs w:val="22"/>
        </w:rPr>
        <w:t>12 (doze) meses</w:t>
      </w:r>
      <w:r w:rsidRPr="00CD7336">
        <w:rPr>
          <w:sz w:val="22"/>
          <w:szCs w:val="22"/>
        </w:rPr>
        <w:t>,</w:t>
      </w:r>
      <w:r w:rsidR="008B2389">
        <w:rPr>
          <w:sz w:val="22"/>
          <w:szCs w:val="22"/>
        </w:rPr>
        <w:t xml:space="preserve"> </w:t>
      </w:r>
      <w:r w:rsidRPr="00CD7336">
        <w:rPr>
          <w:sz w:val="22"/>
          <w:szCs w:val="22"/>
        </w:rPr>
        <w:t>sem interrupção e prorrogável na forma da lei, mediante justificativa por escrito e previamente autorizada pela autoridade competente, assegurada a manutenção do equilíbrio econômico-financeiro, nas hipóteses previstas na</w:t>
      </w:r>
      <w:r w:rsidRPr="00CD7336">
        <w:rPr>
          <w:b/>
          <w:sz w:val="22"/>
          <w:szCs w:val="22"/>
        </w:rPr>
        <w:t xml:space="preserve"> Lei Federal nº 8.666/93 e alterações posteriores, </w:t>
      </w:r>
      <w:r w:rsidRPr="00CD7336">
        <w:rPr>
          <w:sz w:val="22"/>
          <w:szCs w:val="22"/>
        </w:rPr>
        <w:t>especialmente os motivos elencados no</w:t>
      </w:r>
      <w:r w:rsidRPr="00CD7336">
        <w:rPr>
          <w:b/>
          <w:sz w:val="22"/>
          <w:szCs w:val="22"/>
        </w:rPr>
        <w:t xml:space="preserve"> §1º do artigo 57 do referido diploma legal</w:t>
      </w:r>
      <w:r w:rsidRPr="00CD7336">
        <w:rPr>
          <w:sz w:val="22"/>
          <w:szCs w:val="22"/>
        </w:rPr>
        <w:t>.</w:t>
      </w:r>
    </w:p>
    <w:p w:rsidR="00C821A8" w:rsidRPr="00CD7336" w:rsidRDefault="00C821A8" w:rsidP="00C821A8">
      <w:pPr>
        <w:jc w:val="both"/>
        <w:rPr>
          <w:rFonts w:eastAsia="Batang"/>
          <w:sz w:val="22"/>
          <w:szCs w:val="22"/>
        </w:rPr>
      </w:pPr>
      <w:r w:rsidRPr="00CD7336">
        <w:rPr>
          <w:rFonts w:eastAsia="Batang"/>
          <w:b/>
          <w:sz w:val="22"/>
          <w:szCs w:val="22"/>
        </w:rPr>
        <w:t>9.3.</w:t>
      </w:r>
      <w:r w:rsidRPr="00CD7336">
        <w:rPr>
          <w:rFonts w:eastAsia="Batang"/>
          <w:sz w:val="22"/>
          <w:szCs w:val="22"/>
        </w:rPr>
        <w:t xml:space="preserve"> O início da contagem do prazo deverá coincidir com a data da autorização formal (ordem de fornecimento), a ser expedida pelo </w:t>
      </w:r>
      <w:r w:rsidRPr="00CD7336">
        <w:rPr>
          <w:rFonts w:eastAsia="Batang"/>
          <w:b/>
          <w:sz w:val="22"/>
          <w:szCs w:val="22"/>
        </w:rPr>
        <w:t>Órgão Gerenciador</w:t>
      </w:r>
      <w:r w:rsidRPr="00CD7336">
        <w:rPr>
          <w:rFonts w:eastAsia="Batang"/>
          <w:sz w:val="22"/>
          <w:szCs w:val="22"/>
        </w:rPr>
        <w:t>, mediante declaração do servidor responsável atestando o inicio da atividade.</w:t>
      </w:r>
    </w:p>
    <w:p w:rsidR="00C821A8" w:rsidRPr="00CD7336" w:rsidRDefault="00C821A8" w:rsidP="00C821A8">
      <w:pPr>
        <w:jc w:val="both"/>
        <w:rPr>
          <w:rFonts w:eastAsia="Batang"/>
          <w:sz w:val="22"/>
          <w:szCs w:val="22"/>
        </w:rPr>
      </w:pPr>
      <w:r w:rsidRPr="00CD7336">
        <w:rPr>
          <w:rFonts w:eastAsia="Batang"/>
          <w:b/>
          <w:sz w:val="22"/>
          <w:szCs w:val="22"/>
        </w:rPr>
        <w:t>9.4.</w:t>
      </w:r>
      <w:r w:rsidRPr="00CD7336">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C821A8" w:rsidRPr="00CD7336" w:rsidRDefault="00C821A8" w:rsidP="00C821A8">
      <w:pPr>
        <w:jc w:val="both"/>
        <w:rPr>
          <w:b/>
          <w:sz w:val="22"/>
          <w:szCs w:val="22"/>
        </w:rPr>
      </w:pPr>
      <w:r w:rsidRPr="00CD7336">
        <w:rPr>
          <w:b/>
          <w:sz w:val="22"/>
          <w:szCs w:val="22"/>
        </w:rPr>
        <w:t>9.5.</w:t>
      </w:r>
      <w:r w:rsidRPr="00CD7336">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10. PRAZO DE ENTREGA, DE GARANTIA E DE SUBSTITUIÇÃO DOS MATERIAIS</w:t>
      </w:r>
    </w:p>
    <w:p w:rsidR="00EF128F" w:rsidRPr="00CD7336" w:rsidRDefault="00EF128F" w:rsidP="00EF128F">
      <w:pPr>
        <w:jc w:val="both"/>
        <w:rPr>
          <w:b/>
          <w:sz w:val="22"/>
          <w:szCs w:val="22"/>
        </w:rPr>
      </w:pPr>
      <w:r w:rsidRPr="00CD7336">
        <w:rPr>
          <w:b/>
          <w:sz w:val="22"/>
          <w:szCs w:val="22"/>
        </w:rPr>
        <w:t>10.1. PRAZO DE ENTREGA</w:t>
      </w:r>
    </w:p>
    <w:p w:rsidR="00EF128F" w:rsidRPr="00CD7336" w:rsidRDefault="00EF128F" w:rsidP="00EF128F">
      <w:pPr>
        <w:jc w:val="both"/>
        <w:rPr>
          <w:sz w:val="22"/>
          <w:szCs w:val="22"/>
        </w:rPr>
      </w:pPr>
      <w:r w:rsidRPr="00CD7336">
        <w:rPr>
          <w:b/>
          <w:sz w:val="22"/>
          <w:szCs w:val="22"/>
        </w:rPr>
        <w:t xml:space="preserve">10.1.1. </w:t>
      </w:r>
      <w:r w:rsidRPr="00CD7336">
        <w:rPr>
          <w:sz w:val="22"/>
          <w:szCs w:val="22"/>
        </w:rPr>
        <w:t xml:space="preserve">O prazo de entrega do gênero alimentício é de no máximo </w:t>
      </w:r>
      <w:r w:rsidRPr="00CD7336">
        <w:rPr>
          <w:b/>
          <w:sz w:val="22"/>
          <w:szCs w:val="22"/>
        </w:rPr>
        <w:t>05 (cinco) dias úteis,</w:t>
      </w:r>
      <w:r w:rsidRPr="00CD7336">
        <w:rPr>
          <w:sz w:val="22"/>
          <w:szCs w:val="22"/>
        </w:rPr>
        <w:t xml:space="preserve"> contados a partir da data de retirada da Nota de Empenho.</w:t>
      </w:r>
    </w:p>
    <w:p w:rsidR="00EF128F" w:rsidRPr="00CD7336" w:rsidRDefault="00AD092A" w:rsidP="00EF128F">
      <w:pPr>
        <w:jc w:val="both"/>
        <w:rPr>
          <w:sz w:val="22"/>
          <w:szCs w:val="22"/>
        </w:rPr>
      </w:pPr>
      <w:r w:rsidRPr="00CD7336">
        <w:rPr>
          <w:b/>
          <w:sz w:val="22"/>
          <w:szCs w:val="22"/>
        </w:rPr>
        <w:t xml:space="preserve">10.1.2. </w:t>
      </w:r>
      <w:r w:rsidR="00EF128F" w:rsidRPr="00CD7336">
        <w:rPr>
          <w:sz w:val="22"/>
          <w:szCs w:val="22"/>
        </w:rPr>
        <w:t>Por prazo de entrega entende-se o prazo considerado até que o gênero alimentício seja descarregado e recebido no local de entrega fixado pelo CONTRATANTE.</w:t>
      </w:r>
    </w:p>
    <w:p w:rsidR="00EF128F" w:rsidRPr="00CD7336" w:rsidRDefault="00AD092A" w:rsidP="00EF128F">
      <w:pPr>
        <w:jc w:val="both"/>
        <w:rPr>
          <w:sz w:val="22"/>
          <w:szCs w:val="22"/>
        </w:rPr>
      </w:pPr>
      <w:r w:rsidRPr="00CD7336">
        <w:rPr>
          <w:b/>
          <w:sz w:val="22"/>
          <w:szCs w:val="22"/>
        </w:rPr>
        <w:t xml:space="preserve">10.1.3. </w:t>
      </w:r>
      <w:r w:rsidR="00EF128F" w:rsidRPr="00CD7336">
        <w:rPr>
          <w:sz w:val="22"/>
          <w:szCs w:val="22"/>
        </w:rPr>
        <w:t>Qualquer alteração do prazo de entrega dependerá de prévia e expressa aprovação, por escrito, do CONTRATANTE.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10.2. PRAZO DE GARANTIA</w:t>
      </w:r>
    </w:p>
    <w:p w:rsidR="00EF128F" w:rsidRPr="00CD7336" w:rsidRDefault="00EF128F" w:rsidP="00EF128F">
      <w:pPr>
        <w:jc w:val="both"/>
        <w:rPr>
          <w:sz w:val="22"/>
          <w:szCs w:val="22"/>
        </w:rPr>
      </w:pPr>
      <w:r w:rsidRPr="00CD7336">
        <w:rPr>
          <w:b/>
          <w:sz w:val="22"/>
          <w:szCs w:val="22"/>
        </w:rPr>
        <w:t>10.2.1.</w:t>
      </w:r>
      <w:r w:rsidRPr="00CD7336">
        <w:rPr>
          <w:sz w:val="22"/>
          <w:szCs w:val="22"/>
        </w:rPr>
        <w:t xml:space="preserve"> O prazo de validade do gênero alimentício, objeto deste contrato, é de </w:t>
      </w:r>
      <w:proofErr w:type="gramStart"/>
      <w:r w:rsidRPr="00CD7336">
        <w:rPr>
          <w:b/>
          <w:sz w:val="22"/>
          <w:szCs w:val="22"/>
        </w:rPr>
        <w:t>3</w:t>
      </w:r>
      <w:proofErr w:type="gramEnd"/>
      <w:r w:rsidRPr="00CD7336">
        <w:rPr>
          <w:b/>
          <w:sz w:val="22"/>
          <w:szCs w:val="22"/>
        </w:rPr>
        <w:t xml:space="preserve"> (três) dias</w:t>
      </w:r>
      <w:r w:rsidRPr="00CD7336">
        <w:rPr>
          <w:sz w:val="22"/>
          <w:szCs w:val="22"/>
        </w:rPr>
        <w:t>, contados a partir do recebimento e atestação definitiva pelo CONTRATANTE.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10.3. PRAZO DA ATA</w:t>
      </w:r>
    </w:p>
    <w:p w:rsidR="00EF128F" w:rsidRPr="00CD7336" w:rsidRDefault="008A5F9C" w:rsidP="00EF128F">
      <w:pPr>
        <w:jc w:val="both"/>
        <w:rPr>
          <w:sz w:val="22"/>
          <w:szCs w:val="22"/>
        </w:rPr>
      </w:pPr>
      <w:r w:rsidRPr="00CD7336">
        <w:rPr>
          <w:b/>
          <w:sz w:val="22"/>
          <w:szCs w:val="22"/>
        </w:rPr>
        <w:t>10.3.1</w:t>
      </w:r>
      <w:r w:rsidR="00EF128F" w:rsidRPr="00CD7336">
        <w:rPr>
          <w:b/>
          <w:sz w:val="22"/>
          <w:szCs w:val="22"/>
        </w:rPr>
        <w:t>.</w:t>
      </w:r>
      <w:r w:rsidR="00EF128F" w:rsidRPr="00CD7336">
        <w:rPr>
          <w:sz w:val="22"/>
          <w:szCs w:val="22"/>
        </w:rPr>
        <w:t xml:space="preserve"> O prazo da Ata do Registro de Preços terá validade de </w:t>
      </w:r>
      <w:r w:rsidR="00EF128F" w:rsidRPr="00CD7336">
        <w:rPr>
          <w:b/>
          <w:sz w:val="22"/>
          <w:szCs w:val="22"/>
        </w:rPr>
        <w:t>12</w:t>
      </w:r>
      <w:r w:rsidR="008B2389">
        <w:rPr>
          <w:b/>
          <w:sz w:val="22"/>
          <w:szCs w:val="22"/>
        </w:rPr>
        <w:t xml:space="preserve"> </w:t>
      </w:r>
      <w:r w:rsidR="00EF128F" w:rsidRPr="00CD7336">
        <w:rPr>
          <w:b/>
          <w:sz w:val="22"/>
          <w:szCs w:val="22"/>
        </w:rPr>
        <w:t>(doze</w:t>
      </w:r>
      <w:r w:rsidR="00AD092A" w:rsidRPr="00CD7336">
        <w:rPr>
          <w:b/>
          <w:sz w:val="22"/>
          <w:szCs w:val="22"/>
        </w:rPr>
        <w:t>) meses</w:t>
      </w:r>
      <w:r w:rsidR="00EF128F" w:rsidRPr="00CD7336">
        <w:rPr>
          <w:sz w:val="22"/>
          <w:szCs w:val="22"/>
        </w:rPr>
        <w:t>. A contar data da assinatura da Ata de Registro de Preços, observada a necessária publicação, prorrogável na forma da lei, mediante justificativa por escrito e previamente autorizada pela autoridade competente.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0.4</w:t>
      </w:r>
      <w:r w:rsidRPr="00CD7336">
        <w:rPr>
          <w:b/>
          <w:sz w:val="22"/>
          <w:szCs w:val="22"/>
        </w:rPr>
        <w:t>. PRAZO DE SUBSTITUIÇÃO DOS MATERIAIS</w:t>
      </w:r>
    </w:p>
    <w:p w:rsidR="00EF128F" w:rsidRPr="00CD7336" w:rsidRDefault="00EF128F" w:rsidP="00EF128F">
      <w:pPr>
        <w:jc w:val="both"/>
        <w:rPr>
          <w:sz w:val="22"/>
          <w:szCs w:val="22"/>
        </w:rPr>
      </w:pPr>
      <w:r w:rsidRPr="00CD7336">
        <w:rPr>
          <w:b/>
          <w:sz w:val="22"/>
          <w:szCs w:val="22"/>
        </w:rPr>
        <w:t>1</w:t>
      </w:r>
      <w:r w:rsidR="008A5F9C" w:rsidRPr="00CD7336">
        <w:rPr>
          <w:b/>
          <w:sz w:val="22"/>
          <w:szCs w:val="22"/>
        </w:rPr>
        <w:t>0.4</w:t>
      </w:r>
      <w:r w:rsidRPr="00CD7336">
        <w:rPr>
          <w:b/>
          <w:sz w:val="22"/>
          <w:szCs w:val="22"/>
        </w:rPr>
        <w:t xml:space="preserve">.1. </w:t>
      </w:r>
      <w:r w:rsidRPr="00CD7336">
        <w:rPr>
          <w:sz w:val="22"/>
          <w:szCs w:val="22"/>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CD7336">
        <w:rPr>
          <w:b/>
          <w:sz w:val="22"/>
          <w:szCs w:val="22"/>
        </w:rPr>
        <w:t>48 (quarenta e oito) horas,</w:t>
      </w:r>
      <w:r w:rsidRPr="00CD7336">
        <w:rPr>
          <w:sz w:val="22"/>
          <w:szCs w:val="22"/>
        </w:rPr>
        <w:t xml:space="preserve"> a partir da data da comunicação pelo CONTRATANTE.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0.5</w:t>
      </w:r>
      <w:r w:rsidRPr="00CD7336">
        <w:rPr>
          <w:b/>
          <w:sz w:val="22"/>
          <w:szCs w:val="22"/>
        </w:rPr>
        <w:t>. PRAZO DA ATA</w:t>
      </w:r>
    </w:p>
    <w:p w:rsidR="00EF128F" w:rsidRPr="00CD7336" w:rsidRDefault="00EF128F" w:rsidP="00EF128F">
      <w:pPr>
        <w:jc w:val="both"/>
        <w:rPr>
          <w:sz w:val="22"/>
          <w:szCs w:val="22"/>
        </w:rPr>
      </w:pPr>
      <w:r w:rsidRPr="00CD7336">
        <w:rPr>
          <w:b/>
          <w:sz w:val="22"/>
          <w:szCs w:val="22"/>
        </w:rPr>
        <w:t>1</w:t>
      </w:r>
      <w:r w:rsidR="008A5F9C" w:rsidRPr="00CD7336">
        <w:rPr>
          <w:b/>
          <w:sz w:val="22"/>
          <w:szCs w:val="22"/>
        </w:rPr>
        <w:t>0.5</w:t>
      </w:r>
      <w:r w:rsidRPr="00CD7336">
        <w:rPr>
          <w:b/>
          <w:sz w:val="22"/>
          <w:szCs w:val="22"/>
        </w:rPr>
        <w:t>.1.</w:t>
      </w:r>
      <w:r w:rsidRPr="00CD7336">
        <w:rPr>
          <w:sz w:val="22"/>
          <w:szCs w:val="22"/>
        </w:rPr>
        <w:t xml:space="preserve"> O prazo da Ata do Registro de Preços terá validade </w:t>
      </w:r>
      <w:r w:rsidRPr="00CD7336">
        <w:rPr>
          <w:b/>
          <w:sz w:val="22"/>
          <w:szCs w:val="22"/>
        </w:rPr>
        <w:t>de12 (doze) meses</w:t>
      </w:r>
      <w:r w:rsidRPr="00CD7336">
        <w:rPr>
          <w:sz w:val="22"/>
          <w:szCs w:val="22"/>
        </w:rPr>
        <w:t>. A contar data da assinatura da Ata de Registro de Preços, observada a necessária publicação, prorrogável na forma da lei, mediante justificativa por escrito e previamente autorizada pela autoridade competente.</w:t>
      </w:r>
    </w:p>
    <w:p w:rsidR="00EF128F" w:rsidRPr="00CD7336" w:rsidRDefault="00EF128F" w:rsidP="00EF128F">
      <w:pPr>
        <w:jc w:val="both"/>
        <w:rPr>
          <w:sz w:val="22"/>
          <w:szCs w:val="22"/>
        </w:rPr>
      </w:pPr>
    </w:p>
    <w:p w:rsidR="00EF128F" w:rsidRPr="00CD7336" w:rsidRDefault="00EF128F" w:rsidP="00EF128F">
      <w:pPr>
        <w:autoSpaceDE w:val="0"/>
        <w:autoSpaceDN w:val="0"/>
        <w:adjustRightInd w:val="0"/>
        <w:jc w:val="both"/>
        <w:rPr>
          <w:b/>
          <w:sz w:val="22"/>
          <w:szCs w:val="22"/>
        </w:rPr>
      </w:pPr>
      <w:proofErr w:type="gramStart"/>
      <w:r w:rsidRPr="00CD7336">
        <w:rPr>
          <w:b/>
          <w:sz w:val="22"/>
          <w:szCs w:val="22"/>
        </w:rPr>
        <w:t>1</w:t>
      </w:r>
      <w:r w:rsidR="008A5F9C" w:rsidRPr="00CD7336">
        <w:rPr>
          <w:b/>
          <w:sz w:val="22"/>
          <w:szCs w:val="22"/>
        </w:rPr>
        <w:t>1.</w:t>
      </w:r>
      <w:proofErr w:type="gramEnd"/>
      <w:r w:rsidRPr="00CD7336">
        <w:rPr>
          <w:b/>
          <w:sz w:val="22"/>
          <w:szCs w:val="22"/>
        </w:rPr>
        <w:t xml:space="preserve">OBRIGAÇÕES DA CONTRATADA </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 xml:space="preserve">.1. </w:t>
      </w:r>
      <w:r w:rsidRPr="00CD7336">
        <w:rPr>
          <w:sz w:val="22"/>
          <w:szCs w:val="22"/>
        </w:rPr>
        <w:t xml:space="preserve">Fornecer na quantidade requisitada e quando autorizado pelo CONTRATANTE através do </w:t>
      </w:r>
      <w:r w:rsidRPr="00CD7336">
        <w:rPr>
          <w:b/>
          <w:sz w:val="22"/>
          <w:szCs w:val="22"/>
        </w:rPr>
        <w:t>Órgão Gerenciador</w:t>
      </w:r>
      <w:r w:rsidRPr="00CD7336">
        <w:rPr>
          <w:sz w:val="22"/>
          <w:szCs w:val="22"/>
        </w:rPr>
        <w:t>;</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.2.</w:t>
      </w:r>
      <w:r w:rsidRPr="00CD7336">
        <w:rPr>
          <w:sz w:val="22"/>
          <w:szCs w:val="22"/>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 xml:space="preserve">.3. </w:t>
      </w:r>
      <w:r w:rsidRPr="00CD7336">
        <w:rPr>
          <w:sz w:val="22"/>
          <w:szCs w:val="22"/>
        </w:rPr>
        <w:t>Nos casos em que ocorrerem as irregularidades citadas acima, observadas no momento da entrega, o gênero poderá ser recusado de pronto, ficando dispensado ao recebimento provisório, que deverá ser feito em até 24 (vinte e quatro) horas;</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 xml:space="preserve">.4. </w:t>
      </w:r>
      <w:r w:rsidRPr="00CD7336">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.5.</w:t>
      </w:r>
      <w:r w:rsidRPr="00CD7336">
        <w:rPr>
          <w:sz w:val="22"/>
          <w:szCs w:val="22"/>
        </w:rPr>
        <w:t xml:space="preserve"> Que o gênero alimentício seja entregue e descarregado de acordo com o endereço indicado pelo Órgão Gerenciador.</w:t>
      </w:r>
    </w:p>
    <w:p w:rsidR="00EF128F" w:rsidRPr="00CD7336" w:rsidRDefault="00EF128F" w:rsidP="00EF128F">
      <w:pPr>
        <w:autoSpaceDE w:val="0"/>
        <w:autoSpaceDN w:val="0"/>
        <w:adjustRightInd w:val="0"/>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2</w:t>
      </w:r>
      <w:r w:rsidRPr="00CD7336">
        <w:rPr>
          <w:b/>
          <w:sz w:val="22"/>
          <w:szCs w:val="22"/>
        </w:rPr>
        <w:t>. DAS OBRIGAÇÕES DO CONTRATANTE</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.1</w:t>
      </w:r>
      <w:r w:rsidRPr="00CD7336">
        <w:rPr>
          <w:sz w:val="22"/>
          <w:szCs w:val="22"/>
        </w:rPr>
        <w:t xml:space="preserve">. Pagar pontualmente pelo </w:t>
      </w:r>
      <w:r w:rsidRPr="00CD7336">
        <w:rPr>
          <w:b/>
          <w:sz w:val="22"/>
          <w:szCs w:val="22"/>
        </w:rPr>
        <w:t>objeto</w:t>
      </w:r>
      <w:r w:rsidRPr="00CD7336">
        <w:rPr>
          <w:sz w:val="22"/>
          <w:szCs w:val="22"/>
        </w:rPr>
        <w:t>;</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.2</w:t>
      </w:r>
      <w:r w:rsidRPr="00CD7336">
        <w:rPr>
          <w:sz w:val="22"/>
          <w:szCs w:val="22"/>
        </w:rPr>
        <w:t>. Comunicar à CONTRATADA, por escrito e em tempo hábil quaisquer instruções ou alterações a serem adotadas sobre assuntos relacionados a este Contrato;</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.3</w:t>
      </w:r>
      <w:r w:rsidRPr="00CD7336">
        <w:rPr>
          <w:sz w:val="22"/>
          <w:szCs w:val="22"/>
        </w:rPr>
        <w:t>. Designar um representante autorizado para acompanhar os fornecimentos e dirimir as possíveis dúvidas existentes;</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.4.</w:t>
      </w:r>
      <w:r w:rsidRPr="00CD7336">
        <w:rPr>
          <w:sz w:val="22"/>
          <w:szCs w:val="22"/>
        </w:rPr>
        <w:t xml:space="preserve"> Liberar o acesso dos funcionários da CONTRATADA aos locais onde serão feitas as entregas quando em áreas internas do CONTRATANTE;</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.5.</w:t>
      </w:r>
      <w:r w:rsidRPr="00CD7336">
        <w:rPr>
          <w:sz w:val="22"/>
          <w:szCs w:val="22"/>
        </w:rPr>
        <w:t xml:space="preserve"> Fiscalizar e acompanhar a execução do objeto do contrato, sem que com isso venha excluir ou reduzir a responsabilidade da CONTRATADA;</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.6</w:t>
      </w:r>
      <w:r w:rsidRPr="00CD7336">
        <w:rPr>
          <w:sz w:val="22"/>
          <w:szCs w:val="22"/>
        </w:rPr>
        <w:t xml:space="preserve">. Impedir que terceiros estranhos ao contrato </w:t>
      </w:r>
      <w:proofErr w:type="gramStart"/>
      <w:r w:rsidRPr="00CD7336">
        <w:rPr>
          <w:sz w:val="22"/>
          <w:szCs w:val="22"/>
        </w:rPr>
        <w:t>forneçam</w:t>
      </w:r>
      <w:proofErr w:type="gramEnd"/>
      <w:r w:rsidRPr="00CD7336">
        <w:rPr>
          <w:sz w:val="22"/>
          <w:szCs w:val="22"/>
        </w:rPr>
        <w:t xml:space="preserve"> o objeto licitado, executem a obra ou prestem os serviços, ressalvados os casos de subcontratação admitidos no ato convocatório e no contrato.</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3</w:t>
      </w:r>
      <w:r w:rsidRPr="00CD7336">
        <w:rPr>
          <w:b/>
          <w:sz w:val="22"/>
          <w:szCs w:val="22"/>
        </w:rPr>
        <w:t>. DA EXECUÇÃO E DA FISCALIZAÇÃO</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.1.</w:t>
      </w:r>
      <w:r w:rsidRPr="00CD7336">
        <w:rPr>
          <w:bCs/>
          <w:sz w:val="22"/>
          <w:szCs w:val="22"/>
        </w:rPr>
        <w:t xml:space="preserve"> O contrato deverá ser executado fielmente pelas partes, de acordo com as cláusulas avençadas e as normas da</w:t>
      </w:r>
      <w:r w:rsidRPr="00CD7336">
        <w:rPr>
          <w:b/>
          <w:bCs/>
          <w:sz w:val="22"/>
          <w:szCs w:val="22"/>
        </w:rPr>
        <w:t xml:space="preserve"> Lei Federal nº 8.666/93 e alterações posteriores</w:t>
      </w:r>
      <w:r w:rsidRPr="00CD7336">
        <w:rPr>
          <w:bCs/>
          <w:sz w:val="22"/>
          <w:szCs w:val="22"/>
        </w:rPr>
        <w:t xml:space="preserve">, respondendo cada uma pelas consequências de sua inexecução total ou parcial. </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.2.</w:t>
      </w:r>
      <w:r w:rsidRPr="00CD7336">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.3.</w:t>
      </w:r>
      <w:r w:rsidRPr="00CD7336">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Pr="00CD7336">
        <w:rPr>
          <w:bCs/>
          <w:sz w:val="22"/>
          <w:szCs w:val="22"/>
        </w:rPr>
        <w:t>obrigou</w:t>
      </w:r>
      <w:proofErr w:type="gramEnd"/>
      <w:r w:rsidRPr="00CD7336">
        <w:rPr>
          <w:bCs/>
          <w:sz w:val="22"/>
          <w:szCs w:val="22"/>
        </w:rPr>
        <w:t>, suas consequências e implicações perante o CONTRATANTE, terceiros, próximas ou remotas.</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.4.</w:t>
      </w:r>
      <w:r w:rsidRPr="00CD7336">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.5.</w:t>
      </w:r>
      <w:r w:rsidRPr="00CD7336">
        <w:rPr>
          <w:bCs/>
          <w:sz w:val="22"/>
          <w:szCs w:val="22"/>
        </w:rPr>
        <w:t xml:space="preserve"> A CONTRATADA deverá manter preposto, aceito pelo CONTRATANTE para representá-lo na execução do contrato.</w:t>
      </w:r>
    </w:p>
    <w:p w:rsidR="00F46117" w:rsidRPr="00CD7336" w:rsidRDefault="00F46117" w:rsidP="00F46117">
      <w:pPr>
        <w:jc w:val="both"/>
        <w:rPr>
          <w:rFonts w:eastAsia="Batang"/>
          <w:sz w:val="22"/>
          <w:szCs w:val="22"/>
        </w:rPr>
      </w:pPr>
      <w:r w:rsidRPr="00CD7336">
        <w:rPr>
          <w:rFonts w:eastAsia="Batang"/>
          <w:b/>
          <w:sz w:val="22"/>
          <w:szCs w:val="22"/>
        </w:rPr>
        <w:t>13.6.</w:t>
      </w:r>
      <w:r w:rsidRPr="00CD7336">
        <w:rPr>
          <w:rFonts w:eastAsia="Batang"/>
          <w:sz w:val="22"/>
          <w:szCs w:val="22"/>
        </w:rPr>
        <w:t xml:space="preserve"> Ficará a cargo de um </w:t>
      </w:r>
      <w:r w:rsidRPr="00CD7336">
        <w:rPr>
          <w:rFonts w:eastAsia="Batang"/>
          <w:b/>
          <w:sz w:val="22"/>
          <w:szCs w:val="22"/>
        </w:rPr>
        <w:t>servidor designado pela Secretaria de Educação</w:t>
      </w:r>
      <w:r w:rsidRPr="00CD7336">
        <w:rPr>
          <w:b/>
          <w:sz w:val="22"/>
          <w:szCs w:val="22"/>
        </w:rPr>
        <w:t>,</w:t>
      </w:r>
      <w:r w:rsidR="008B2389">
        <w:rPr>
          <w:b/>
          <w:sz w:val="22"/>
          <w:szCs w:val="22"/>
        </w:rPr>
        <w:t xml:space="preserve"> </w:t>
      </w:r>
      <w:r w:rsidRPr="00CD7336">
        <w:rPr>
          <w:rFonts w:eastAsia="Batang"/>
          <w:sz w:val="22"/>
          <w:szCs w:val="22"/>
        </w:rPr>
        <w:t>a fiscalização e o acompanhamento da execução de todas as fases e etapas das entregasdo material.</w:t>
      </w:r>
    </w:p>
    <w:p w:rsidR="00F46117" w:rsidRPr="00CD7336" w:rsidRDefault="00F46117" w:rsidP="00EF128F">
      <w:pPr>
        <w:jc w:val="both"/>
        <w:rPr>
          <w:rFonts w:eastAsia="Batang"/>
          <w:sz w:val="22"/>
          <w:szCs w:val="22"/>
        </w:rPr>
      </w:pPr>
      <w:r w:rsidRPr="00CD7336">
        <w:rPr>
          <w:rFonts w:eastAsia="Batang"/>
          <w:b/>
          <w:sz w:val="22"/>
          <w:szCs w:val="22"/>
        </w:rPr>
        <w:t xml:space="preserve">13.7. </w:t>
      </w:r>
      <w:r w:rsidRPr="00CD7336">
        <w:rPr>
          <w:rFonts w:eastAsia="Batang"/>
          <w:sz w:val="22"/>
          <w:szCs w:val="22"/>
        </w:rPr>
        <w:t>Cabe ao Órgão Participante aplicar, garanti</w:t>
      </w:r>
      <w:r w:rsidR="00D77F43">
        <w:rPr>
          <w:rFonts w:eastAsia="Batang"/>
          <w:sz w:val="22"/>
          <w:szCs w:val="22"/>
        </w:rPr>
        <w:t>d</w:t>
      </w:r>
      <w:r w:rsidRPr="00CD7336">
        <w:rPr>
          <w:rFonts w:eastAsia="Batang"/>
          <w:sz w:val="22"/>
          <w:szCs w:val="22"/>
        </w:rPr>
        <w:t>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4</w:t>
      </w:r>
      <w:r w:rsidRPr="00CD7336">
        <w:rPr>
          <w:b/>
          <w:sz w:val="22"/>
          <w:szCs w:val="22"/>
        </w:rPr>
        <w:t>. DAS CONDIÇÕES DE PAGAMENTO</w:t>
      </w:r>
    </w:p>
    <w:p w:rsidR="00EF128F" w:rsidRPr="00CD7336" w:rsidRDefault="00EF128F" w:rsidP="00EF128F">
      <w:pPr>
        <w:jc w:val="both"/>
        <w:rPr>
          <w:sz w:val="22"/>
          <w:szCs w:val="22"/>
        </w:rPr>
      </w:pPr>
      <w:r w:rsidRPr="00CD7336">
        <w:rPr>
          <w:b/>
          <w:sz w:val="22"/>
          <w:szCs w:val="22"/>
        </w:rPr>
        <w:t>1</w:t>
      </w:r>
      <w:r w:rsidR="008A5F9C" w:rsidRPr="00CD7336">
        <w:rPr>
          <w:b/>
          <w:sz w:val="22"/>
          <w:szCs w:val="22"/>
        </w:rPr>
        <w:t>4</w:t>
      </w:r>
      <w:r w:rsidRPr="00CD7336">
        <w:rPr>
          <w:b/>
          <w:sz w:val="22"/>
          <w:szCs w:val="22"/>
        </w:rPr>
        <w:t>.1.</w:t>
      </w:r>
      <w:r w:rsidRPr="00CD7336">
        <w:rPr>
          <w:sz w:val="22"/>
          <w:szCs w:val="22"/>
        </w:rPr>
        <w:t xml:space="preserve"> O pagamentoserá efetuado em até </w:t>
      </w:r>
      <w:r w:rsidRPr="00CD7336">
        <w:rPr>
          <w:b/>
          <w:sz w:val="22"/>
          <w:szCs w:val="22"/>
        </w:rPr>
        <w:t xml:space="preserve">30 (trinta) </w:t>
      </w:r>
      <w:r w:rsidRPr="00CD7336">
        <w:rPr>
          <w:sz w:val="22"/>
          <w:szCs w:val="22"/>
        </w:rPr>
        <w:t xml:space="preserve">dias, medianteadimplemento de cada parcela da obrigação, através de cheque nominal ou depósito em conta bancária indicada, por intermédio da </w:t>
      </w:r>
      <w:r w:rsidRPr="00CD7336">
        <w:rPr>
          <w:sz w:val="22"/>
          <w:szCs w:val="22"/>
        </w:rPr>
        <w:lastRenderedPageBreak/>
        <w:t>apresentação de fatura emitida pela Contratada em correspondência ao objeto executado. O processamento do pagamento observará a legislação pertinente à liquidação da despesa pública.</w:t>
      </w:r>
    </w:p>
    <w:p w:rsidR="00EF128F" w:rsidRPr="00CD7336" w:rsidRDefault="00EF128F" w:rsidP="00EF128F">
      <w:pPr>
        <w:jc w:val="both"/>
        <w:rPr>
          <w:b/>
          <w:sz w:val="22"/>
          <w:szCs w:val="22"/>
        </w:rPr>
      </w:pPr>
      <w:r w:rsidRPr="00CD7336">
        <w:rPr>
          <w:b/>
          <w:sz w:val="22"/>
          <w:szCs w:val="22"/>
        </w:rPr>
        <w:t>1</w:t>
      </w:r>
      <w:r w:rsidR="008A5F9C" w:rsidRPr="00CD7336">
        <w:rPr>
          <w:b/>
          <w:sz w:val="22"/>
          <w:szCs w:val="22"/>
        </w:rPr>
        <w:t>4</w:t>
      </w:r>
      <w:r w:rsidRPr="00CD7336">
        <w:rPr>
          <w:b/>
          <w:sz w:val="22"/>
          <w:szCs w:val="22"/>
        </w:rPr>
        <w:t>.2.</w:t>
      </w:r>
      <w:r w:rsidRPr="00CD7336">
        <w:rPr>
          <w:sz w:val="22"/>
          <w:szCs w:val="22"/>
        </w:rPr>
        <w:t xml:space="preserve"> Havendo atraso no pagamento, desde que não decorra de ato ou fato atribuível à Contratada, serão devidos pelo Contratante </w:t>
      </w:r>
      <w:proofErr w:type="gramStart"/>
      <w:r w:rsidRPr="00CD7336">
        <w:rPr>
          <w:sz w:val="22"/>
          <w:szCs w:val="22"/>
        </w:rPr>
        <w:t>0,</w:t>
      </w:r>
      <w:proofErr w:type="gramEnd"/>
      <w:r w:rsidRPr="00CD7336">
        <w:rPr>
          <w:sz w:val="22"/>
          <w:szCs w:val="22"/>
        </w:rPr>
        <w:t xml:space="preserve">033%, por dia, sobre o valor da parcela devida, a título de </w:t>
      </w:r>
      <w:r w:rsidRPr="00CD7336">
        <w:rPr>
          <w:b/>
          <w:sz w:val="22"/>
          <w:szCs w:val="22"/>
        </w:rPr>
        <w:t>compensação financeira.</w:t>
      </w:r>
    </w:p>
    <w:p w:rsidR="00EF128F" w:rsidRPr="00CD7336" w:rsidRDefault="00EF128F" w:rsidP="00EF128F">
      <w:pPr>
        <w:jc w:val="both"/>
        <w:rPr>
          <w:sz w:val="22"/>
          <w:szCs w:val="22"/>
        </w:rPr>
      </w:pPr>
      <w:r w:rsidRPr="00CD7336">
        <w:rPr>
          <w:b/>
          <w:sz w:val="22"/>
          <w:szCs w:val="22"/>
        </w:rPr>
        <w:t>1</w:t>
      </w:r>
      <w:r w:rsidR="008A5F9C" w:rsidRPr="00CD7336">
        <w:rPr>
          <w:b/>
          <w:sz w:val="22"/>
          <w:szCs w:val="22"/>
        </w:rPr>
        <w:t>4</w:t>
      </w:r>
      <w:r w:rsidRPr="00CD7336">
        <w:rPr>
          <w:b/>
          <w:sz w:val="22"/>
          <w:szCs w:val="22"/>
        </w:rPr>
        <w:t xml:space="preserve">.3. </w:t>
      </w:r>
      <w:r w:rsidRPr="00CD7336">
        <w:rPr>
          <w:sz w:val="22"/>
          <w:szCs w:val="22"/>
        </w:rPr>
        <w:t xml:space="preserve">Por eventuaisatrasos injustificados, serão devidos à Contratada, </w:t>
      </w:r>
      <w:r w:rsidRPr="00CD7336">
        <w:rPr>
          <w:b/>
          <w:sz w:val="22"/>
          <w:szCs w:val="22"/>
        </w:rPr>
        <w:t xml:space="preserve">juros </w:t>
      </w:r>
      <w:proofErr w:type="gramStart"/>
      <w:r w:rsidRPr="00CD7336">
        <w:rPr>
          <w:b/>
          <w:sz w:val="22"/>
          <w:szCs w:val="22"/>
        </w:rPr>
        <w:t>moratórios</w:t>
      </w:r>
      <w:r w:rsidRPr="00CD7336">
        <w:rPr>
          <w:sz w:val="22"/>
          <w:szCs w:val="22"/>
        </w:rPr>
        <w:t>de0,</w:t>
      </w:r>
      <w:proofErr w:type="gramEnd"/>
      <w:r w:rsidRPr="00CD7336">
        <w:rPr>
          <w:sz w:val="22"/>
          <w:szCs w:val="22"/>
        </w:rPr>
        <w:t xml:space="preserve">01667%ao dia,alcançando ao ano 6% (seis por cento). </w:t>
      </w:r>
    </w:p>
    <w:p w:rsidR="00EF128F" w:rsidRPr="00CD7336" w:rsidRDefault="00EF128F" w:rsidP="00EF128F">
      <w:pPr>
        <w:jc w:val="both"/>
        <w:rPr>
          <w:sz w:val="22"/>
          <w:szCs w:val="22"/>
        </w:rPr>
      </w:pPr>
      <w:r w:rsidRPr="00CD7336">
        <w:rPr>
          <w:b/>
          <w:sz w:val="22"/>
          <w:szCs w:val="22"/>
        </w:rPr>
        <w:t>1</w:t>
      </w:r>
      <w:r w:rsidR="008A5F9C" w:rsidRPr="00CD7336">
        <w:rPr>
          <w:b/>
          <w:sz w:val="22"/>
          <w:szCs w:val="22"/>
        </w:rPr>
        <w:t>4</w:t>
      </w:r>
      <w:r w:rsidRPr="00CD7336">
        <w:rPr>
          <w:b/>
          <w:sz w:val="22"/>
          <w:szCs w:val="22"/>
        </w:rPr>
        <w:t>.4.</w:t>
      </w:r>
      <w:r w:rsidRPr="00CD7336">
        <w:rPr>
          <w:sz w:val="22"/>
          <w:szCs w:val="22"/>
        </w:rPr>
        <w:t xml:space="preserve"> Entende-se por atraso o prazo que exceder</w:t>
      </w:r>
      <w:r w:rsidRPr="00CD7336">
        <w:rPr>
          <w:b/>
          <w:sz w:val="22"/>
          <w:szCs w:val="22"/>
        </w:rPr>
        <w:t xml:space="preserve"> 15 (quinze) </w:t>
      </w:r>
      <w:r w:rsidRPr="00CD7336">
        <w:rPr>
          <w:sz w:val="22"/>
          <w:szCs w:val="22"/>
        </w:rPr>
        <w:t>dias da apresentação da fatura.</w:t>
      </w:r>
    </w:p>
    <w:p w:rsidR="00EF128F" w:rsidRPr="00CD7336" w:rsidRDefault="00EF128F" w:rsidP="00EF128F">
      <w:pPr>
        <w:jc w:val="both"/>
        <w:rPr>
          <w:b/>
          <w:sz w:val="22"/>
          <w:szCs w:val="22"/>
        </w:rPr>
      </w:pPr>
      <w:r w:rsidRPr="00CD7336">
        <w:rPr>
          <w:b/>
          <w:sz w:val="22"/>
          <w:szCs w:val="22"/>
        </w:rPr>
        <w:t>1</w:t>
      </w:r>
      <w:r w:rsidR="008A5F9C" w:rsidRPr="00CD7336">
        <w:rPr>
          <w:b/>
          <w:sz w:val="22"/>
          <w:szCs w:val="22"/>
        </w:rPr>
        <w:t>4</w:t>
      </w:r>
      <w:r w:rsidRPr="00CD7336">
        <w:rPr>
          <w:b/>
          <w:sz w:val="22"/>
          <w:szCs w:val="22"/>
        </w:rPr>
        <w:t xml:space="preserve">.5. </w:t>
      </w:r>
      <w:r w:rsidRPr="00CD7336">
        <w:rPr>
          <w:sz w:val="22"/>
          <w:szCs w:val="22"/>
        </w:rPr>
        <w:t xml:space="preserve">Ocorrendo antecipação no pagamento dentro do prazo estabelecido, o </w:t>
      </w:r>
      <w:r w:rsidRPr="00CD7336">
        <w:rPr>
          <w:b/>
          <w:bCs/>
          <w:sz w:val="22"/>
          <w:szCs w:val="22"/>
        </w:rPr>
        <w:t xml:space="preserve">Município de Santo Antônio de Pádua </w:t>
      </w:r>
      <w:r w:rsidRPr="00CD7336">
        <w:rPr>
          <w:sz w:val="22"/>
          <w:szCs w:val="22"/>
        </w:rPr>
        <w:t xml:space="preserve">fará jus a um desconto de </w:t>
      </w:r>
      <w:proofErr w:type="gramStart"/>
      <w:r w:rsidRPr="00CD7336">
        <w:rPr>
          <w:sz w:val="22"/>
          <w:szCs w:val="22"/>
        </w:rPr>
        <w:t>0,</w:t>
      </w:r>
      <w:proofErr w:type="gramEnd"/>
      <w:r w:rsidRPr="00CD7336">
        <w:rPr>
          <w:sz w:val="22"/>
          <w:szCs w:val="22"/>
        </w:rPr>
        <w:t xml:space="preserve">033% por dia, a título de </w:t>
      </w:r>
      <w:r w:rsidRPr="00CD7336">
        <w:rPr>
          <w:b/>
          <w:sz w:val="22"/>
          <w:szCs w:val="22"/>
        </w:rPr>
        <w:t>compensação financeira.</w:t>
      </w:r>
    </w:p>
    <w:p w:rsidR="00EF128F" w:rsidRPr="00CD7336" w:rsidRDefault="00EF128F" w:rsidP="00EF128F">
      <w:pPr>
        <w:autoSpaceDE w:val="0"/>
        <w:autoSpaceDN w:val="0"/>
        <w:adjustRightInd w:val="0"/>
        <w:jc w:val="both"/>
        <w:rPr>
          <w:b/>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5</w:t>
      </w:r>
      <w:r w:rsidRPr="00CD7336">
        <w:rPr>
          <w:b/>
          <w:sz w:val="22"/>
          <w:szCs w:val="22"/>
        </w:rPr>
        <w:t>. CRITÉRIO DE ACEITABILIDADE DE PREÇO:</w:t>
      </w:r>
    </w:p>
    <w:p w:rsidR="00EF128F" w:rsidRPr="00CD7336" w:rsidRDefault="00EF128F" w:rsidP="00EF128F">
      <w:pPr>
        <w:jc w:val="both"/>
        <w:rPr>
          <w:sz w:val="22"/>
          <w:szCs w:val="22"/>
        </w:rPr>
      </w:pPr>
      <w:r w:rsidRPr="00CD7336">
        <w:rPr>
          <w:b/>
          <w:sz w:val="22"/>
          <w:szCs w:val="22"/>
        </w:rPr>
        <w:t>1</w:t>
      </w:r>
      <w:r w:rsidR="008A5F9C" w:rsidRPr="00CD7336">
        <w:rPr>
          <w:b/>
          <w:sz w:val="22"/>
          <w:szCs w:val="22"/>
        </w:rPr>
        <w:t>5</w:t>
      </w:r>
      <w:r w:rsidRPr="00CD7336">
        <w:rPr>
          <w:b/>
          <w:sz w:val="22"/>
          <w:szCs w:val="22"/>
        </w:rPr>
        <w:t>.1.</w:t>
      </w:r>
      <w:r w:rsidRPr="00CD7336">
        <w:rPr>
          <w:sz w:val="22"/>
          <w:szCs w:val="22"/>
        </w:rPr>
        <w:t xml:space="preserve"> O critério de aceitabilidade de preço é o do </w:t>
      </w:r>
      <w:r w:rsidRPr="00CD7336">
        <w:rPr>
          <w:b/>
          <w:sz w:val="22"/>
          <w:szCs w:val="22"/>
        </w:rPr>
        <w:t>valor unitário estimado</w:t>
      </w:r>
      <w:r w:rsidRPr="00CD7336">
        <w:rPr>
          <w:sz w:val="22"/>
          <w:szCs w:val="22"/>
        </w:rPr>
        <w:t xml:space="preserve">, desclassificando-se as propostas com preços que excedam esse limite estabelecido </w:t>
      </w:r>
      <w:proofErr w:type="gramStart"/>
      <w:r w:rsidRPr="00CD7336">
        <w:rPr>
          <w:sz w:val="22"/>
          <w:szCs w:val="22"/>
        </w:rPr>
        <w:t>ou sejam</w:t>
      </w:r>
      <w:proofErr w:type="gramEnd"/>
      <w:r w:rsidRPr="00CD7336">
        <w:rPr>
          <w:sz w:val="22"/>
          <w:szCs w:val="22"/>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6</w:t>
      </w:r>
      <w:r w:rsidRPr="00CD7336">
        <w:rPr>
          <w:b/>
          <w:sz w:val="22"/>
          <w:szCs w:val="22"/>
        </w:rPr>
        <w:t>. CRITÉRIO DE JULGAMENTO:</w:t>
      </w:r>
    </w:p>
    <w:p w:rsidR="00EF128F" w:rsidRPr="00CD7336" w:rsidRDefault="00EF128F" w:rsidP="00EF128F">
      <w:pPr>
        <w:jc w:val="both"/>
        <w:rPr>
          <w:sz w:val="22"/>
          <w:szCs w:val="22"/>
        </w:rPr>
      </w:pPr>
      <w:r w:rsidRPr="00CD7336">
        <w:rPr>
          <w:b/>
          <w:sz w:val="22"/>
          <w:szCs w:val="22"/>
        </w:rPr>
        <w:t>1</w:t>
      </w:r>
      <w:r w:rsidR="008A5F9C" w:rsidRPr="00CD7336">
        <w:rPr>
          <w:b/>
          <w:sz w:val="22"/>
          <w:szCs w:val="22"/>
        </w:rPr>
        <w:t>6</w:t>
      </w:r>
      <w:r w:rsidRPr="00CD7336">
        <w:rPr>
          <w:b/>
          <w:sz w:val="22"/>
          <w:szCs w:val="22"/>
        </w:rPr>
        <w:t>.1.</w:t>
      </w:r>
      <w:r w:rsidRPr="00CD7336">
        <w:rPr>
          <w:sz w:val="22"/>
          <w:szCs w:val="22"/>
        </w:rPr>
        <w:t xml:space="preserve"> O critério de julgamento é o de </w:t>
      </w:r>
      <w:r w:rsidRPr="00CD7336">
        <w:rPr>
          <w:b/>
          <w:sz w:val="22"/>
          <w:szCs w:val="22"/>
        </w:rPr>
        <w:t xml:space="preserve">menor preço unitário, </w:t>
      </w:r>
      <w:r w:rsidRPr="00CD7336">
        <w:rPr>
          <w:sz w:val="22"/>
          <w:szCs w:val="22"/>
        </w:rPr>
        <w:t>não se admitindo proposta com preços irrisórios ou de valor zero, incompatíveis com os preços de insumos e salários de mercado acrescidos dos respectivos encargos.</w:t>
      </w:r>
    </w:p>
    <w:p w:rsidR="00EF128F" w:rsidRPr="00CD7336" w:rsidRDefault="00EF128F" w:rsidP="00EF128F">
      <w:pPr>
        <w:autoSpaceDE w:val="0"/>
        <w:autoSpaceDN w:val="0"/>
        <w:adjustRightInd w:val="0"/>
        <w:jc w:val="both"/>
        <w:rPr>
          <w:b/>
          <w:sz w:val="22"/>
          <w:szCs w:val="22"/>
        </w:rPr>
      </w:pPr>
    </w:p>
    <w:p w:rsidR="00EF128F" w:rsidRPr="00CD7336" w:rsidRDefault="00EF128F" w:rsidP="00EF128F">
      <w:pPr>
        <w:autoSpaceDE w:val="0"/>
        <w:autoSpaceDN w:val="0"/>
        <w:adjustRightInd w:val="0"/>
        <w:jc w:val="both"/>
        <w:rPr>
          <w:b/>
          <w:sz w:val="22"/>
          <w:szCs w:val="22"/>
        </w:rPr>
      </w:pPr>
      <w:r w:rsidRPr="00CD7336">
        <w:rPr>
          <w:b/>
          <w:sz w:val="22"/>
          <w:szCs w:val="22"/>
        </w:rPr>
        <w:t>1</w:t>
      </w:r>
      <w:r w:rsidR="008A5F9C" w:rsidRPr="00CD7336">
        <w:rPr>
          <w:b/>
          <w:sz w:val="22"/>
          <w:szCs w:val="22"/>
        </w:rPr>
        <w:t>7</w:t>
      </w:r>
      <w:r w:rsidRPr="00CD7336">
        <w:rPr>
          <w:b/>
          <w:sz w:val="22"/>
          <w:szCs w:val="22"/>
        </w:rPr>
        <w:t xml:space="preserve">. SUBCONTRATAÇÃO </w:t>
      </w:r>
    </w:p>
    <w:p w:rsidR="00EF128F" w:rsidRPr="00CD7336" w:rsidRDefault="00EF128F" w:rsidP="00EF128F">
      <w:pPr>
        <w:autoSpaceDE w:val="0"/>
        <w:autoSpaceDN w:val="0"/>
        <w:adjustRightInd w:val="0"/>
        <w:jc w:val="both"/>
        <w:rPr>
          <w:b/>
          <w:sz w:val="22"/>
          <w:szCs w:val="22"/>
        </w:rPr>
      </w:pPr>
      <w:r w:rsidRPr="00CD7336">
        <w:rPr>
          <w:b/>
          <w:sz w:val="22"/>
          <w:szCs w:val="22"/>
        </w:rPr>
        <w:t>1</w:t>
      </w:r>
      <w:r w:rsidR="008A5F9C" w:rsidRPr="00CD7336">
        <w:rPr>
          <w:b/>
          <w:sz w:val="22"/>
          <w:szCs w:val="22"/>
        </w:rPr>
        <w:t>7</w:t>
      </w:r>
      <w:r w:rsidRPr="00CD7336">
        <w:rPr>
          <w:b/>
          <w:sz w:val="22"/>
          <w:szCs w:val="22"/>
        </w:rPr>
        <w:t xml:space="preserve">.1. </w:t>
      </w:r>
      <w:r w:rsidRPr="00CD7336">
        <w:rPr>
          <w:sz w:val="22"/>
          <w:szCs w:val="22"/>
        </w:rPr>
        <w:t xml:space="preserve">Conforme estabelecido no </w:t>
      </w:r>
      <w:r w:rsidRPr="00CD7336">
        <w:rPr>
          <w:b/>
          <w:sz w:val="22"/>
          <w:szCs w:val="22"/>
        </w:rPr>
        <w:t>Artigo 72 da Lei Federal n</w:t>
      </w:r>
      <w:r w:rsidRPr="00CD7336">
        <w:rPr>
          <w:b/>
          <w:sz w:val="22"/>
          <w:szCs w:val="22"/>
          <w:vertAlign w:val="superscript"/>
        </w:rPr>
        <w:t xml:space="preserve">o </w:t>
      </w:r>
      <w:r w:rsidRPr="00CD7336">
        <w:rPr>
          <w:b/>
          <w:sz w:val="22"/>
          <w:szCs w:val="22"/>
        </w:rPr>
        <w:t>8.666/93</w:t>
      </w:r>
      <w:proofErr w:type="gramStart"/>
      <w:r w:rsidRPr="00CD7336">
        <w:rPr>
          <w:sz w:val="22"/>
          <w:szCs w:val="22"/>
        </w:rPr>
        <w:t>, é</w:t>
      </w:r>
      <w:proofErr w:type="gramEnd"/>
      <w:r w:rsidRPr="00CD7336">
        <w:rPr>
          <w:sz w:val="22"/>
          <w:szCs w:val="22"/>
        </w:rPr>
        <w:t xml:space="preserve"> vedada a subcontratação da totalidade dos serviços objeto da licitação</w:t>
      </w:r>
      <w:r w:rsidRPr="00CD7336">
        <w:rPr>
          <w:b/>
          <w:sz w:val="22"/>
          <w:szCs w:val="22"/>
        </w:rPr>
        <w:t>.</w:t>
      </w:r>
    </w:p>
    <w:p w:rsidR="00EF128F" w:rsidRPr="00CD7336" w:rsidRDefault="00EF128F" w:rsidP="00EF128F">
      <w:pPr>
        <w:autoSpaceDE w:val="0"/>
        <w:autoSpaceDN w:val="0"/>
        <w:adjustRightInd w:val="0"/>
        <w:jc w:val="both"/>
        <w:rPr>
          <w:b/>
          <w:sz w:val="22"/>
          <w:szCs w:val="22"/>
        </w:rPr>
      </w:pP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 DAS SANÇÕES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.1.</w:t>
      </w:r>
      <w:r w:rsidRPr="00CD7336">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D7336">
        <w:rPr>
          <w:b/>
          <w:sz w:val="22"/>
          <w:szCs w:val="22"/>
        </w:rPr>
        <w:t xml:space="preserve"> artigo 7º da Lei Federal </w:t>
      </w:r>
      <w:r w:rsidR="00D76BB4" w:rsidRPr="00CD7336">
        <w:rPr>
          <w:b/>
          <w:sz w:val="22"/>
          <w:szCs w:val="22"/>
        </w:rPr>
        <w:t xml:space="preserve">nº10. </w:t>
      </w:r>
      <w:r w:rsidRPr="00CD7336">
        <w:rPr>
          <w:b/>
          <w:sz w:val="22"/>
          <w:szCs w:val="22"/>
        </w:rPr>
        <w:t>520/02,</w:t>
      </w:r>
      <w:r w:rsidRPr="00CD7336">
        <w:rPr>
          <w:sz w:val="22"/>
          <w:szCs w:val="22"/>
        </w:rPr>
        <w:t xml:space="preserve"> quando:</w:t>
      </w:r>
    </w:p>
    <w:p w:rsidR="00EF128F" w:rsidRPr="00CD7336" w:rsidRDefault="00EF128F" w:rsidP="00EF128F">
      <w:pPr>
        <w:pStyle w:val="Corpodetexto"/>
        <w:rPr>
          <w:b/>
          <w:sz w:val="22"/>
          <w:szCs w:val="22"/>
          <w:u w:val="single"/>
        </w:rPr>
      </w:pPr>
      <w:r w:rsidRPr="00CD7336">
        <w:rPr>
          <w:b/>
          <w:sz w:val="22"/>
          <w:szCs w:val="22"/>
        </w:rPr>
        <w:t>1</w:t>
      </w:r>
      <w:r w:rsidR="008A5F9C" w:rsidRPr="00CD7336">
        <w:rPr>
          <w:b/>
          <w:sz w:val="22"/>
          <w:szCs w:val="22"/>
        </w:rPr>
        <w:t>8</w:t>
      </w:r>
      <w:r w:rsidRPr="00CD7336">
        <w:rPr>
          <w:b/>
          <w:sz w:val="22"/>
          <w:szCs w:val="22"/>
        </w:rPr>
        <w:t xml:space="preserve">.1.1. </w:t>
      </w:r>
      <w:r w:rsidRPr="00CD7336">
        <w:rPr>
          <w:sz w:val="22"/>
          <w:szCs w:val="22"/>
        </w:rPr>
        <w:t xml:space="preserve">Convocado dentro do prazo de validade da sua </w:t>
      </w:r>
      <w:proofErr w:type="gramStart"/>
      <w:r w:rsidRPr="00CD7336">
        <w:rPr>
          <w:sz w:val="22"/>
          <w:szCs w:val="22"/>
        </w:rPr>
        <w:t>proposta,</w:t>
      </w:r>
      <w:proofErr w:type="gramEnd"/>
      <w:r w:rsidRPr="00CD7336">
        <w:rPr>
          <w:sz w:val="22"/>
          <w:szCs w:val="22"/>
        </w:rPr>
        <w:t>não assinar o contrato;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.1.2. </w:t>
      </w:r>
      <w:r w:rsidRPr="00CD7336">
        <w:rPr>
          <w:sz w:val="22"/>
          <w:szCs w:val="22"/>
        </w:rPr>
        <w:t>Deixar de entregar ou apresentar documentação falsa exigida no certame</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.1.3. </w:t>
      </w:r>
      <w:r w:rsidRPr="00CD7336">
        <w:rPr>
          <w:sz w:val="22"/>
          <w:szCs w:val="22"/>
        </w:rPr>
        <w:t>Ensejar retardamento da execução do objeto;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.1.4. </w:t>
      </w:r>
      <w:r w:rsidRPr="00CD7336">
        <w:rPr>
          <w:sz w:val="22"/>
          <w:szCs w:val="22"/>
        </w:rPr>
        <w:t>Não mantiver a proposta;</w:t>
      </w:r>
    </w:p>
    <w:p w:rsidR="00EF128F" w:rsidRPr="00CD7336" w:rsidRDefault="00EF128F" w:rsidP="00EF128F">
      <w:pPr>
        <w:pStyle w:val="Corpodetexto"/>
        <w:rPr>
          <w:b/>
          <w:sz w:val="22"/>
          <w:szCs w:val="22"/>
        </w:rPr>
      </w:pPr>
      <w:r w:rsidRPr="00CD7336">
        <w:rPr>
          <w:b/>
          <w:sz w:val="22"/>
          <w:szCs w:val="22"/>
        </w:rPr>
        <w:t>1</w:t>
      </w:r>
      <w:r w:rsidR="008A5F9C" w:rsidRPr="00CD7336">
        <w:rPr>
          <w:b/>
          <w:sz w:val="22"/>
          <w:szCs w:val="22"/>
        </w:rPr>
        <w:t>8</w:t>
      </w:r>
      <w:r w:rsidRPr="00CD7336">
        <w:rPr>
          <w:b/>
          <w:sz w:val="22"/>
          <w:szCs w:val="22"/>
        </w:rPr>
        <w:t xml:space="preserve">.1.5. </w:t>
      </w:r>
      <w:r w:rsidRPr="00CD7336">
        <w:rPr>
          <w:sz w:val="22"/>
          <w:szCs w:val="22"/>
        </w:rPr>
        <w:t>Falhar ou fraudar na execução do contrato;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.1.6. </w:t>
      </w:r>
      <w:r w:rsidRPr="00CD7336">
        <w:rPr>
          <w:sz w:val="22"/>
          <w:szCs w:val="22"/>
        </w:rPr>
        <w:t>Comportar-se de modo inidôneo;</w:t>
      </w:r>
    </w:p>
    <w:p w:rsidR="00EF128F" w:rsidRPr="00CD7336" w:rsidRDefault="00EF128F" w:rsidP="00EF128F">
      <w:pPr>
        <w:pStyle w:val="Corpodetexto"/>
        <w:rPr>
          <w:b/>
          <w:sz w:val="22"/>
          <w:szCs w:val="22"/>
        </w:rPr>
      </w:pPr>
      <w:r w:rsidRPr="00CD7336">
        <w:rPr>
          <w:b/>
          <w:sz w:val="22"/>
          <w:szCs w:val="22"/>
        </w:rPr>
        <w:t>1</w:t>
      </w:r>
      <w:r w:rsidR="008A5F9C" w:rsidRPr="00CD7336">
        <w:rPr>
          <w:b/>
          <w:sz w:val="22"/>
          <w:szCs w:val="22"/>
        </w:rPr>
        <w:t>8</w:t>
      </w:r>
      <w:r w:rsidRPr="00CD7336">
        <w:rPr>
          <w:b/>
          <w:sz w:val="22"/>
          <w:szCs w:val="22"/>
        </w:rPr>
        <w:t xml:space="preserve">.1.7. </w:t>
      </w:r>
      <w:r w:rsidRPr="00CD7336">
        <w:rPr>
          <w:sz w:val="22"/>
          <w:szCs w:val="22"/>
        </w:rPr>
        <w:t>Cometer fraude fiscal.</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.2. </w:t>
      </w:r>
      <w:r w:rsidRPr="00CD7336">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.2.1.</w:t>
      </w:r>
      <w:r w:rsidRPr="00CD7336">
        <w:rPr>
          <w:sz w:val="22"/>
          <w:szCs w:val="22"/>
        </w:rPr>
        <w:t xml:space="preserve"> Advertência, nas hipóteses de execução irregular de que não resulte prejuízo;</w:t>
      </w: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.2.2.</w:t>
      </w:r>
      <w:r w:rsidRPr="00CD7336">
        <w:rPr>
          <w:sz w:val="22"/>
          <w:szCs w:val="22"/>
        </w:rPr>
        <w:t xml:space="preserve"> Multa administrativa, que não excederá, em seu total, 20% (vinte por cento) do valor da parcela inadimplida, nas hipóteses de inadimplemento ou infração de qualquer natureza;</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.2.3.</w:t>
      </w:r>
      <w:r w:rsidRPr="00CD7336">
        <w:rPr>
          <w:sz w:val="22"/>
          <w:szCs w:val="22"/>
        </w:rPr>
        <w:t xml:space="preserve"> Suspensão temporária de participação em licitação e impedimento de contratar com o</w:t>
      </w:r>
      <w:r w:rsidR="008B2389">
        <w:rPr>
          <w:sz w:val="22"/>
          <w:szCs w:val="22"/>
        </w:rPr>
        <w:t xml:space="preserve"> </w:t>
      </w:r>
      <w:r w:rsidRPr="00CD7336">
        <w:rPr>
          <w:b/>
          <w:bCs/>
          <w:sz w:val="22"/>
          <w:szCs w:val="22"/>
        </w:rPr>
        <w:t>Município de Santo Antônio de Pádua</w:t>
      </w:r>
      <w:r w:rsidRPr="00CD7336">
        <w:rPr>
          <w:sz w:val="22"/>
          <w:szCs w:val="22"/>
        </w:rPr>
        <w:t>, por prazo não superior a dois anos;</w:t>
      </w:r>
    </w:p>
    <w:p w:rsidR="00EF128F" w:rsidRPr="00CD7336" w:rsidRDefault="00EF128F" w:rsidP="00EF128F">
      <w:pPr>
        <w:pStyle w:val="Corpodetexto"/>
        <w:rPr>
          <w:b/>
          <w:sz w:val="22"/>
          <w:szCs w:val="22"/>
        </w:rPr>
      </w:pPr>
      <w:r w:rsidRPr="00CD7336">
        <w:rPr>
          <w:b/>
          <w:sz w:val="22"/>
          <w:szCs w:val="22"/>
        </w:rPr>
        <w:t>1</w:t>
      </w:r>
      <w:r w:rsidR="008A5F9C" w:rsidRPr="00CD7336">
        <w:rPr>
          <w:b/>
          <w:sz w:val="22"/>
          <w:szCs w:val="22"/>
        </w:rPr>
        <w:t>8</w:t>
      </w:r>
      <w:r w:rsidRPr="00CD7336">
        <w:rPr>
          <w:b/>
          <w:sz w:val="22"/>
          <w:szCs w:val="22"/>
        </w:rPr>
        <w:t xml:space="preserve">.2.4. </w:t>
      </w:r>
      <w:r w:rsidRPr="00CD7336">
        <w:rPr>
          <w:sz w:val="22"/>
          <w:szCs w:val="22"/>
        </w:rPr>
        <w:t>Declaração de inidoneidade para licitar ou contratar com a Administração Pública, enquanto perdurarem os motivos determinantes da punição ou até que seja promovida a reabilitação.</w:t>
      </w:r>
    </w:p>
    <w:p w:rsidR="00EF128F" w:rsidRPr="00CD7336" w:rsidRDefault="00EF128F" w:rsidP="00EF128F">
      <w:pPr>
        <w:jc w:val="both"/>
        <w:rPr>
          <w:b/>
          <w:sz w:val="22"/>
          <w:szCs w:val="22"/>
        </w:rPr>
      </w:pPr>
      <w:r w:rsidRPr="00CD7336">
        <w:rPr>
          <w:b/>
          <w:sz w:val="22"/>
          <w:szCs w:val="22"/>
        </w:rPr>
        <w:t>1</w:t>
      </w:r>
      <w:r w:rsidR="008A5F9C" w:rsidRPr="00CD7336">
        <w:rPr>
          <w:b/>
          <w:sz w:val="22"/>
          <w:szCs w:val="22"/>
        </w:rPr>
        <w:t>8</w:t>
      </w:r>
      <w:r w:rsidRPr="00CD7336">
        <w:rPr>
          <w:b/>
          <w:sz w:val="22"/>
          <w:szCs w:val="22"/>
        </w:rPr>
        <w:t>.3.</w:t>
      </w:r>
      <w:r w:rsidRPr="00CD7336">
        <w:rPr>
          <w:sz w:val="22"/>
          <w:szCs w:val="22"/>
        </w:rPr>
        <w:t xml:space="preserve"> A advertência será aplicada em casos de faltas leves, assim entendidas aquelas que não acarretem prejuízo ao interesse do </w:t>
      </w:r>
      <w:r w:rsidRPr="00CD7336">
        <w:rPr>
          <w:b/>
          <w:sz w:val="22"/>
          <w:szCs w:val="22"/>
        </w:rPr>
        <w:t>objeto.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 </w:t>
      </w:r>
      <w:r w:rsidRPr="00CD7336">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.4.1. </w:t>
      </w:r>
      <w:r w:rsidRPr="00CD7336">
        <w:rPr>
          <w:sz w:val="22"/>
          <w:szCs w:val="22"/>
        </w:rPr>
        <w:t>Reincidência em descumprimento do prazo contratual;</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.4.2. </w:t>
      </w:r>
      <w:r w:rsidRPr="00CD7336">
        <w:rPr>
          <w:sz w:val="22"/>
          <w:szCs w:val="22"/>
        </w:rPr>
        <w:t>Descumprimento parcial total ou parcial de obrigação contratual;</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.4.3. </w:t>
      </w:r>
      <w:r w:rsidRPr="00CD7336">
        <w:rPr>
          <w:sz w:val="22"/>
          <w:szCs w:val="22"/>
        </w:rPr>
        <w:t>Rescisão do contrato;</w:t>
      </w:r>
    </w:p>
    <w:p w:rsidR="00EF128F" w:rsidRPr="00CD7336" w:rsidRDefault="00EF128F" w:rsidP="00EF128F">
      <w:pPr>
        <w:pStyle w:val="Corpodetexto"/>
        <w:rPr>
          <w:sz w:val="22"/>
          <w:szCs w:val="22"/>
        </w:rPr>
      </w:pPr>
      <w:r w:rsidRPr="00CD7336">
        <w:rPr>
          <w:b/>
          <w:sz w:val="22"/>
          <w:szCs w:val="22"/>
        </w:rPr>
        <w:lastRenderedPageBreak/>
        <w:t>1</w:t>
      </w:r>
      <w:r w:rsidR="008A5F9C" w:rsidRPr="00CD7336">
        <w:rPr>
          <w:b/>
          <w:sz w:val="22"/>
          <w:szCs w:val="22"/>
        </w:rPr>
        <w:t>8</w:t>
      </w:r>
      <w:r w:rsidRPr="00CD7336">
        <w:rPr>
          <w:b/>
          <w:sz w:val="22"/>
          <w:szCs w:val="22"/>
        </w:rPr>
        <w:t xml:space="preserve">.4.4. </w:t>
      </w:r>
      <w:r w:rsidRPr="00CD7336">
        <w:rPr>
          <w:sz w:val="22"/>
          <w:szCs w:val="22"/>
        </w:rPr>
        <w:t xml:space="preserve">Tenha sofrido condenação definitiva </w:t>
      </w:r>
      <w:r w:rsidR="00D76BB4" w:rsidRPr="00CD7336">
        <w:rPr>
          <w:sz w:val="22"/>
          <w:szCs w:val="22"/>
        </w:rPr>
        <w:t>por praticar, por meios dolos</w:t>
      </w:r>
      <w:r w:rsidRPr="00CD7336">
        <w:rPr>
          <w:sz w:val="22"/>
          <w:szCs w:val="22"/>
        </w:rPr>
        <w:t>, fraude fiscal no recolhimento de quaisquer tributos;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.4.5. </w:t>
      </w:r>
      <w:r w:rsidRPr="00CD7336">
        <w:rPr>
          <w:sz w:val="22"/>
          <w:szCs w:val="22"/>
        </w:rPr>
        <w:t>Tenha praticado atos ilícitos visando frustrar os objetivos da licitação;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.4.6. </w:t>
      </w:r>
      <w:r w:rsidRPr="00CD7336">
        <w:rPr>
          <w:sz w:val="22"/>
          <w:szCs w:val="22"/>
        </w:rPr>
        <w:t>Demonstre não possuir idoneidade para contratar com a Administração em virtude de atos ilícitos praticados.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.5. </w:t>
      </w:r>
      <w:r w:rsidRPr="00CD7336">
        <w:rPr>
          <w:sz w:val="22"/>
          <w:szCs w:val="22"/>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.6.</w:t>
      </w:r>
      <w:r w:rsidRPr="00CD7336">
        <w:rPr>
          <w:sz w:val="22"/>
          <w:szCs w:val="22"/>
        </w:rPr>
        <w:t xml:space="preserve"> Ocorrendo atraso injustificado na entrega do </w:t>
      </w:r>
      <w:r w:rsidRPr="00CD7336">
        <w:rPr>
          <w:b/>
          <w:sz w:val="22"/>
          <w:szCs w:val="22"/>
        </w:rPr>
        <w:t>material</w:t>
      </w:r>
      <w:r w:rsidRPr="00CD7336">
        <w:rPr>
          <w:sz w:val="22"/>
          <w:szCs w:val="22"/>
        </w:rPr>
        <w:t>, por culpa da Contratada, ser-lhe-á aplicada multa moratória de 1% (um por cento), por dia útil, sobre o valor da prestação em atraso, constituindo-se em mora independente de notificação ou interpelação.</w:t>
      </w:r>
    </w:p>
    <w:p w:rsidR="00EF128F" w:rsidRPr="00CD7336" w:rsidRDefault="00EF128F" w:rsidP="008A5F9C">
      <w:pPr>
        <w:pStyle w:val="Corpodetexto"/>
        <w:rPr>
          <w:b/>
          <w:sz w:val="22"/>
          <w:szCs w:val="22"/>
        </w:rPr>
      </w:pPr>
      <w:r w:rsidRPr="00CD7336">
        <w:rPr>
          <w:b/>
          <w:sz w:val="22"/>
          <w:szCs w:val="22"/>
        </w:rPr>
        <w:t>1</w:t>
      </w:r>
      <w:r w:rsidR="008A5F9C" w:rsidRPr="00CD7336">
        <w:rPr>
          <w:b/>
          <w:sz w:val="22"/>
          <w:szCs w:val="22"/>
        </w:rPr>
        <w:t>8</w:t>
      </w:r>
      <w:r w:rsidRPr="00CD7336">
        <w:rPr>
          <w:b/>
          <w:sz w:val="22"/>
          <w:szCs w:val="22"/>
        </w:rPr>
        <w:t>.7.</w:t>
      </w:r>
      <w:r w:rsidRPr="00CD7336">
        <w:rPr>
          <w:sz w:val="22"/>
          <w:szCs w:val="22"/>
        </w:rPr>
        <w:t xml:space="preserve"> A recusa injustificada da licitante vencedora em assinar o contrato no prazo estipulado</w:t>
      </w:r>
      <w:r w:rsidRPr="00CD7336">
        <w:rPr>
          <w:b/>
          <w:sz w:val="22"/>
          <w:szCs w:val="22"/>
        </w:rPr>
        <w:t>,</w:t>
      </w:r>
      <w:r w:rsidRPr="00CD7336">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CD7336">
        <w:rPr>
          <w:b/>
          <w:sz w:val="22"/>
          <w:szCs w:val="22"/>
        </w:rPr>
        <w:t xml:space="preserve">Município de Santo Antônio de Pádua </w:t>
      </w:r>
      <w:r w:rsidRPr="00CD7336">
        <w:rPr>
          <w:sz w:val="22"/>
          <w:szCs w:val="22"/>
        </w:rPr>
        <w:t xml:space="preserve">aconvocar a licitante remanescente, na forma do </w:t>
      </w:r>
      <w:r w:rsidRPr="00CD7336">
        <w:rPr>
          <w:b/>
          <w:sz w:val="22"/>
          <w:szCs w:val="22"/>
        </w:rPr>
        <w:t xml:space="preserve">artigo 64, § 2º da Lei Federal </w:t>
      </w:r>
      <w:proofErr w:type="gramStart"/>
      <w:r w:rsidRPr="00CD7336">
        <w:rPr>
          <w:b/>
          <w:sz w:val="22"/>
          <w:szCs w:val="22"/>
        </w:rPr>
        <w:t>nº8.</w:t>
      </w:r>
      <w:proofErr w:type="gramEnd"/>
      <w:r w:rsidRPr="00CD7336">
        <w:rPr>
          <w:b/>
          <w:sz w:val="22"/>
          <w:szCs w:val="22"/>
        </w:rPr>
        <w:t>666/93.</w:t>
      </w:r>
    </w:p>
    <w:p w:rsidR="00EF128F" w:rsidRPr="00CD7336" w:rsidRDefault="00EF128F" w:rsidP="008A5F9C">
      <w:pPr>
        <w:pStyle w:val="Corpodetexto2"/>
        <w:jc w:val="both"/>
        <w:rPr>
          <w:sz w:val="22"/>
          <w:szCs w:val="22"/>
        </w:rPr>
      </w:pPr>
      <w:r w:rsidRPr="00CD7336">
        <w:rPr>
          <w:b/>
          <w:sz w:val="22"/>
          <w:szCs w:val="22"/>
        </w:rPr>
        <w:t>1</w:t>
      </w:r>
      <w:r w:rsidR="008A5F9C" w:rsidRPr="00CD7336">
        <w:rPr>
          <w:b/>
          <w:sz w:val="22"/>
          <w:szCs w:val="22"/>
        </w:rPr>
        <w:t>8</w:t>
      </w:r>
      <w:r w:rsidRPr="00CD7336">
        <w:rPr>
          <w:b/>
          <w:sz w:val="22"/>
          <w:szCs w:val="22"/>
        </w:rPr>
        <w:t>.8.</w:t>
      </w:r>
      <w:r w:rsidRPr="00CD7336">
        <w:rPr>
          <w:sz w:val="22"/>
          <w:szCs w:val="22"/>
        </w:rPr>
        <w:t xml:space="preserve"> Os danos e perdas decorrentes de culpa ou dolo da Contratada serão ressarcidos ao </w:t>
      </w:r>
      <w:r w:rsidRPr="00CD7336">
        <w:rPr>
          <w:b/>
          <w:sz w:val="22"/>
          <w:szCs w:val="22"/>
        </w:rPr>
        <w:t xml:space="preserve">Município de Santo Antônio de Pádua </w:t>
      </w:r>
      <w:r w:rsidRPr="00CD7336">
        <w:rPr>
          <w:sz w:val="22"/>
          <w:szCs w:val="22"/>
        </w:rPr>
        <w:t xml:space="preserve">no prazo máximo de </w:t>
      </w:r>
      <w:r w:rsidRPr="00CD7336">
        <w:rPr>
          <w:b/>
          <w:sz w:val="22"/>
          <w:szCs w:val="22"/>
        </w:rPr>
        <w:t>03 (três) dias</w:t>
      </w:r>
      <w:r w:rsidRPr="00CD7336">
        <w:rPr>
          <w:sz w:val="22"/>
          <w:szCs w:val="22"/>
        </w:rPr>
        <w:t>, contados de notificação administrativa, sob pena de multa de 0,5% (meio por cento) sobre o valor do contrato, por dia de atraso.</w:t>
      </w:r>
    </w:p>
    <w:p w:rsidR="00EF128F" w:rsidRPr="00CD7336" w:rsidRDefault="00EF128F" w:rsidP="008A5F9C">
      <w:pPr>
        <w:jc w:val="both"/>
        <w:rPr>
          <w:sz w:val="22"/>
          <w:szCs w:val="22"/>
        </w:rPr>
      </w:pPr>
      <w:r w:rsidRPr="00CD7336">
        <w:rPr>
          <w:b/>
          <w:sz w:val="22"/>
          <w:szCs w:val="22"/>
        </w:rPr>
        <w:t>1</w:t>
      </w:r>
      <w:r w:rsidR="008A5F9C" w:rsidRPr="00CD7336">
        <w:rPr>
          <w:b/>
          <w:sz w:val="22"/>
          <w:szCs w:val="22"/>
        </w:rPr>
        <w:t>8</w:t>
      </w:r>
      <w:r w:rsidRPr="00CD7336">
        <w:rPr>
          <w:b/>
          <w:sz w:val="22"/>
          <w:szCs w:val="22"/>
        </w:rPr>
        <w:t xml:space="preserve">.9. </w:t>
      </w:r>
      <w:r w:rsidRPr="00CD7336">
        <w:rPr>
          <w:sz w:val="22"/>
          <w:szCs w:val="22"/>
        </w:rPr>
        <w:t xml:space="preserve">As multas previstas neste ato convocatório não têm caráter compensatório e o seu pagamento não elide a responsabilidade da Contratada pelos danos causados ao </w:t>
      </w:r>
      <w:r w:rsidRPr="00CD7336">
        <w:rPr>
          <w:b/>
          <w:sz w:val="22"/>
          <w:szCs w:val="22"/>
        </w:rPr>
        <w:t xml:space="preserve">Município de Santo Antônio de Pádua </w:t>
      </w:r>
      <w:r w:rsidRPr="00CD7336">
        <w:rPr>
          <w:sz w:val="22"/>
          <w:szCs w:val="22"/>
        </w:rPr>
        <w:t xml:space="preserve">e, ainda, não impede que sejam aplicadas outras sanções previstas em leie que o contrato seja rescindido unilateralmente.  </w:t>
      </w:r>
    </w:p>
    <w:p w:rsidR="00EF128F" w:rsidRPr="00CD7336" w:rsidRDefault="00EF128F" w:rsidP="008A5F9C">
      <w:pPr>
        <w:jc w:val="both"/>
        <w:rPr>
          <w:sz w:val="22"/>
          <w:szCs w:val="22"/>
        </w:rPr>
      </w:pPr>
      <w:r w:rsidRPr="00CD7336">
        <w:rPr>
          <w:b/>
          <w:sz w:val="22"/>
          <w:szCs w:val="22"/>
        </w:rPr>
        <w:t>1</w:t>
      </w:r>
      <w:r w:rsidR="008A5F9C" w:rsidRPr="00CD7336">
        <w:rPr>
          <w:b/>
          <w:sz w:val="22"/>
          <w:szCs w:val="22"/>
        </w:rPr>
        <w:t>8</w:t>
      </w:r>
      <w:r w:rsidRPr="00CD7336">
        <w:rPr>
          <w:b/>
          <w:sz w:val="22"/>
          <w:szCs w:val="22"/>
        </w:rPr>
        <w:t>.10.</w:t>
      </w:r>
      <w:r w:rsidRPr="00CD7336">
        <w:rPr>
          <w:sz w:val="22"/>
          <w:szCs w:val="22"/>
        </w:rPr>
        <w:t xml:space="preserve"> A multa aplicada deverá ser recolhida dentro do prazo de03 (três) dias a contar da correspondente notificação e poderá ser descontada de eventuais créditos que a Contratadatenha junto ao </w:t>
      </w:r>
      <w:r w:rsidRPr="00CD7336">
        <w:rPr>
          <w:b/>
          <w:sz w:val="22"/>
          <w:szCs w:val="22"/>
        </w:rPr>
        <w:t>Município de Santo Antônio de Pádua</w:t>
      </w:r>
      <w:r w:rsidRPr="00CD7336">
        <w:rPr>
          <w:sz w:val="22"/>
          <w:szCs w:val="22"/>
        </w:rPr>
        <w:t>, sem embargo de ser cobrada judicialmente.</w:t>
      </w:r>
    </w:p>
    <w:p w:rsidR="00EF128F" w:rsidRPr="00CD7336" w:rsidRDefault="00EF128F" w:rsidP="008A5F9C">
      <w:pPr>
        <w:jc w:val="both"/>
        <w:rPr>
          <w:sz w:val="22"/>
          <w:szCs w:val="22"/>
        </w:rPr>
      </w:pPr>
      <w:r w:rsidRPr="00CD7336">
        <w:rPr>
          <w:b/>
          <w:sz w:val="22"/>
          <w:szCs w:val="22"/>
        </w:rPr>
        <w:t>1</w:t>
      </w:r>
      <w:r w:rsidR="008A5F9C" w:rsidRPr="00CD7336">
        <w:rPr>
          <w:b/>
          <w:sz w:val="22"/>
          <w:szCs w:val="22"/>
        </w:rPr>
        <w:t>8</w:t>
      </w:r>
      <w:r w:rsidRPr="00CD7336">
        <w:rPr>
          <w:b/>
          <w:sz w:val="22"/>
          <w:szCs w:val="22"/>
        </w:rPr>
        <w:t>.11.</w:t>
      </w:r>
      <w:r w:rsidRPr="00CD7336">
        <w:rPr>
          <w:sz w:val="22"/>
          <w:szCs w:val="22"/>
        </w:rPr>
        <w:t xml:space="preserve"> Constituem motivos para rescisão do contrato, por ato unilateral do Contratante, os motivos previstos no </w:t>
      </w:r>
      <w:r w:rsidRPr="00CD7336">
        <w:rPr>
          <w:b/>
          <w:sz w:val="22"/>
          <w:szCs w:val="22"/>
        </w:rPr>
        <w:t xml:space="preserve">artigo 78, I a XI da Lei Federal </w:t>
      </w:r>
      <w:r w:rsidR="00B64EEC" w:rsidRPr="00CD7336">
        <w:rPr>
          <w:b/>
          <w:sz w:val="22"/>
          <w:szCs w:val="22"/>
        </w:rPr>
        <w:t>nº 8.</w:t>
      </w:r>
      <w:r w:rsidRPr="00CD7336">
        <w:rPr>
          <w:b/>
          <w:sz w:val="22"/>
          <w:szCs w:val="22"/>
        </w:rPr>
        <w:t>666/93,</w:t>
      </w:r>
      <w:r w:rsidRPr="00CD7336">
        <w:rPr>
          <w:sz w:val="22"/>
          <w:szCs w:val="22"/>
        </w:rPr>
        <w:t xml:space="preserve"> mediante decisão fundamentada, assegurados o contraditório, a defesa prévia e ampla defesa, acarretando a Contratada, no que </w:t>
      </w:r>
      <w:proofErr w:type="gramStart"/>
      <w:r w:rsidRPr="00CD7336">
        <w:rPr>
          <w:sz w:val="22"/>
          <w:szCs w:val="22"/>
        </w:rPr>
        <w:t>couber</w:t>
      </w:r>
      <w:proofErr w:type="gramEnd"/>
      <w:r w:rsidRPr="00CD7336">
        <w:rPr>
          <w:sz w:val="22"/>
          <w:szCs w:val="22"/>
        </w:rPr>
        <w:t xml:space="preserve">, as consequências previstas no </w:t>
      </w:r>
      <w:r w:rsidRPr="00CD7336">
        <w:rPr>
          <w:b/>
          <w:sz w:val="22"/>
          <w:szCs w:val="22"/>
        </w:rPr>
        <w:t>artigo 80 do mesmo diploma legal</w:t>
      </w:r>
      <w:r w:rsidRPr="00CD7336">
        <w:rPr>
          <w:sz w:val="22"/>
          <w:szCs w:val="22"/>
        </w:rPr>
        <w:t>, sem prejuízo das sanções estipulada em leis e neste edital.</w:t>
      </w:r>
    </w:p>
    <w:p w:rsidR="00B64EEC" w:rsidRPr="00CD7336" w:rsidRDefault="00B64EEC" w:rsidP="008A5F9C">
      <w:pPr>
        <w:jc w:val="both"/>
        <w:rPr>
          <w:sz w:val="22"/>
          <w:szCs w:val="22"/>
        </w:rPr>
      </w:pPr>
    </w:p>
    <w:p w:rsidR="00B64EEC" w:rsidRPr="00CD7336" w:rsidRDefault="00B64EEC" w:rsidP="00B64EEC">
      <w:pPr>
        <w:jc w:val="both"/>
        <w:rPr>
          <w:b/>
          <w:sz w:val="22"/>
          <w:szCs w:val="22"/>
        </w:rPr>
      </w:pPr>
      <w:r w:rsidRPr="00CD7336">
        <w:rPr>
          <w:b/>
          <w:sz w:val="22"/>
          <w:szCs w:val="22"/>
        </w:rPr>
        <w:t>19. DA REVISÃO E DO CANCELAMENTO DOS PREÇOS REGISTRADOS</w:t>
      </w:r>
    </w:p>
    <w:p w:rsidR="00B64EEC" w:rsidRPr="00CD7336" w:rsidRDefault="00B64EEC" w:rsidP="00B64EEC">
      <w:pPr>
        <w:jc w:val="both"/>
        <w:rPr>
          <w:sz w:val="22"/>
          <w:szCs w:val="22"/>
        </w:rPr>
      </w:pPr>
      <w:r w:rsidRPr="00CD7336">
        <w:rPr>
          <w:b/>
          <w:sz w:val="22"/>
          <w:szCs w:val="22"/>
        </w:rPr>
        <w:t xml:space="preserve">19.1. </w:t>
      </w:r>
      <w:proofErr w:type="gramStart"/>
      <w:r w:rsidRPr="00CD7336">
        <w:rPr>
          <w:sz w:val="22"/>
          <w:szCs w:val="22"/>
        </w:rPr>
        <w:t>A revisão e o cancelamento dos preços registrados tem</w:t>
      </w:r>
      <w:proofErr w:type="gramEnd"/>
      <w:r w:rsidRPr="00CD7336">
        <w:rPr>
          <w:sz w:val="22"/>
          <w:szCs w:val="22"/>
        </w:rPr>
        <w:t xml:space="preserve"> como embasamento legal o Decreto Municipal nº015, de 17 de fevereiro de 2017 artigos 16, 17, 18, 19 e 20 conforme abaixo:</w:t>
      </w:r>
    </w:p>
    <w:p w:rsidR="00B64EEC" w:rsidRPr="00CD7336" w:rsidRDefault="00B64EEC" w:rsidP="00B64EEC">
      <w:pPr>
        <w:jc w:val="both"/>
        <w:rPr>
          <w:sz w:val="22"/>
          <w:szCs w:val="22"/>
        </w:rPr>
      </w:pPr>
    </w:p>
    <w:p w:rsidR="00B64EEC" w:rsidRPr="00CD7336" w:rsidRDefault="00B64EEC" w:rsidP="00B64EEC">
      <w:pPr>
        <w:ind w:left="3402"/>
        <w:contextualSpacing/>
        <w:jc w:val="both"/>
        <w:rPr>
          <w:i/>
          <w:sz w:val="22"/>
          <w:szCs w:val="22"/>
        </w:rPr>
      </w:pPr>
      <w:bookmarkStart w:id="1" w:name="artigo_16"/>
      <w:r w:rsidRPr="00CD7336">
        <w:rPr>
          <w:b/>
          <w:bCs/>
          <w:i/>
          <w:sz w:val="22"/>
          <w:szCs w:val="22"/>
        </w:rPr>
        <w:t>Art. 16</w:t>
      </w:r>
      <w:bookmarkEnd w:id="1"/>
      <w:r w:rsidRPr="00CD7336">
        <w:rPr>
          <w:i/>
          <w:sz w:val="22"/>
          <w:szCs w:val="22"/>
        </w:rPr>
        <w:t> </w:t>
      </w:r>
      <w:r w:rsidRPr="00CD7336">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64EEC" w:rsidRPr="00CD7336" w:rsidRDefault="00B64EEC" w:rsidP="00B64EEC">
      <w:pPr>
        <w:ind w:left="3402"/>
        <w:contextualSpacing/>
        <w:jc w:val="both"/>
        <w:rPr>
          <w:i/>
          <w:sz w:val="22"/>
          <w:szCs w:val="22"/>
        </w:rPr>
      </w:pPr>
    </w:p>
    <w:p w:rsidR="00B64EEC" w:rsidRPr="00CD7336" w:rsidRDefault="00B64EEC" w:rsidP="00B64EEC">
      <w:pPr>
        <w:ind w:left="3402"/>
        <w:jc w:val="both"/>
        <w:rPr>
          <w:i/>
          <w:sz w:val="22"/>
          <w:szCs w:val="22"/>
          <w:shd w:val="clear" w:color="auto" w:fill="FFFFFF"/>
        </w:rPr>
      </w:pPr>
      <w:bookmarkStart w:id="2" w:name="artigo_17"/>
      <w:r w:rsidRPr="00CD7336">
        <w:rPr>
          <w:b/>
          <w:bCs/>
          <w:i/>
          <w:sz w:val="22"/>
          <w:szCs w:val="22"/>
        </w:rPr>
        <w:t>Art. 17</w:t>
      </w:r>
      <w:bookmarkEnd w:id="2"/>
      <w:r w:rsidRPr="00CD7336">
        <w:rPr>
          <w:i/>
          <w:sz w:val="22"/>
          <w:szCs w:val="22"/>
        </w:rPr>
        <w:t> </w:t>
      </w:r>
      <w:r w:rsidRPr="00CD7336">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 1º</w:t>
      </w:r>
      <w:r w:rsidRPr="00CD7336">
        <w:rPr>
          <w:i/>
          <w:sz w:val="22"/>
          <w:szCs w:val="22"/>
          <w:shd w:val="clear" w:color="auto" w:fill="FFFFFF"/>
        </w:rPr>
        <w:t xml:space="preserve"> Os fornecedores que não aceitarem reduzir seus preços aos valores praticados pelo mercado serão liberados do compromisso assumido, sem aplicação de penalidade.</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 2º</w:t>
      </w:r>
      <w:r w:rsidRPr="00CD7336">
        <w:rPr>
          <w:i/>
          <w:sz w:val="22"/>
          <w:szCs w:val="22"/>
          <w:shd w:val="clear" w:color="auto" w:fill="FFFFFF"/>
        </w:rPr>
        <w:t xml:space="preserve"> A ordem de classificação dos fornecedores que aceitarem reduzir seus preços aos valores de mercado observará a classificação original.</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bookmarkStart w:id="3" w:name="artigo_18"/>
      <w:r w:rsidRPr="00CD7336">
        <w:rPr>
          <w:b/>
          <w:bCs/>
          <w:i/>
          <w:sz w:val="22"/>
          <w:szCs w:val="22"/>
        </w:rPr>
        <w:lastRenderedPageBreak/>
        <w:t>Art. 18</w:t>
      </w:r>
      <w:bookmarkEnd w:id="3"/>
      <w:r w:rsidRPr="00CD7336">
        <w:rPr>
          <w:i/>
          <w:sz w:val="22"/>
          <w:szCs w:val="22"/>
        </w:rPr>
        <w:t> </w:t>
      </w:r>
      <w:r w:rsidRPr="00CD7336">
        <w:rPr>
          <w:i/>
          <w:sz w:val="22"/>
          <w:szCs w:val="22"/>
          <w:shd w:val="clear" w:color="auto" w:fill="FFFFFF"/>
        </w:rPr>
        <w:t>Quando o preço de mercado tornar-se superior aos preços registrados e o fornecedor não puder cumprir o compromisso, o Órgão Gerenciador poderá:</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I -</w:t>
      </w:r>
      <w:r w:rsidRPr="00CD7336">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CD7336">
        <w:rPr>
          <w:i/>
          <w:sz w:val="22"/>
          <w:szCs w:val="22"/>
          <w:shd w:val="clear" w:color="auto" w:fill="FFFFFF"/>
        </w:rPr>
        <w:t>a</w:t>
      </w:r>
      <w:proofErr w:type="gramEnd"/>
      <w:r w:rsidRPr="00CD7336">
        <w:rPr>
          <w:i/>
          <w:sz w:val="22"/>
          <w:szCs w:val="22"/>
          <w:shd w:val="clear" w:color="auto" w:fill="FFFFFF"/>
        </w:rPr>
        <w:t xml:space="preserve"> veracidade dos motivos e comprovantes apresentados; e</w:t>
      </w: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II -</w:t>
      </w:r>
      <w:r w:rsidRPr="00CD7336">
        <w:rPr>
          <w:i/>
          <w:sz w:val="22"/>
          <w:szCs w:val="22"/>
          <w:shd w:val="clear" w:color="auto" w:fill="FFFFFF"/>
        </w:rPr>
        <w:t xml:space="preserve"> convocar os demais fornecedores para assegurar igual oportunidade de negociação.</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Parágrafo único.</w:t>
      </w:r>
      <w:r w:rsidRPr="00CD7336">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bookmarkStart w:id="4" w:name="artigo_19"/>
      <w:r w:rsidRPr="00CD7336">
        <w:rPr>
          <w:b/>
          <w:bCs/>
          <w:i/>
          <w:sz w:val="22"/>
          <w:szCs w:val="22"/>
        </w:rPr>
        <w:t>Art. 19</w:t>
      </w:r>
      <w:bookmarkEnd w:id="4"/>
      <w:r w:rsidRPr="00CD7336">
        <w:rPr>
          <w:i/>
          <w:sz w:val="22"/>
          <w:szCs w:val="22"/>
        </w:rPr>
        <w:t> </w:t>
      </w:r>
      <w:r w:rsidRPr="00CD7336">
        <w:rPr>
          <w:i/>
          <w:sz w:val="22"/>
          <w:szCs w:val="22"/>
          <w:shd w:val="clear" w:color="auto" w:fill="FFFFFF"/>
        </w:rPr>
        <w:t>O registro do fornecedor será cancelado quando:</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 - descumprir as condições da ata de registro de preços;</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II - não retirar a nota de empenho ou instrumento equivalente no prazo estabelecido pela Administração, sem justificativa aceitável;</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III - não aceitar reduzir o seu preço registrado, na hipótese deste se tornar superior àqueles praticados no mercado; ou</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IV - sofrer sanção prevista nos incisos III ou IV do art. 87 da Lei nº 8.666/1.993, ou no art. 7 nº 10.520, de 2.002.</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bookmarkStart w:id="5" w:name="artigo_20"/>
      <w:r w:rsidRPr="00CD7336">
        <w:rPr>
          <w:b/>
          <w:bCs/>
          <w:i/>
          <w:sz w:val="22"/>
          <w:szCs w:val="22"/>
        </w:rPr>
        <w:t>Art. 20</w:t>
      </w:r>
      <w:bookmarkEnd w:id="5"/>
      <w:r w:rsidRPr="00CD7336">
        <w:rPr>
          <w:i/>
          <w:sz w:val="22"/>
          <w:szCs w:val="22"/>
        </w:rPr>
        <w:t> </w:t>
      </w:r>
      <w:r w:rsidRPr="00CD7336">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 - por razão de interesse público; ou</w:t>
      </w:r>
    </w:p>
    <w:p w:rsidR="00B64EEC" w:rsidRPr="00CD7336" w:rsidRDefault="00B64EEC" w:rsidP="00B64EEC">
      <w:pPr>
        <w:ind w:left="3402"/>
        <w:jc w:val="both"/>
        <w:rPr>
          <w:sz w:val="22"/>
          <w:szCs w:val="22"/>
        </w:rPr>
      </w:pPr>
      <w:r w:rsidRPr="00CD7336">
        <w:rPr>
          <w:i/>
          <w:sz w:val="22"/>
          <w:szCs w:val="22"/>
          <w:shd w:val="clear" w:color="auto" w:fill="FFFFFF"/>
        </w:rPr>
        <w:t>II - a pedido do fornecedor.</w:t>
      </w:r>
    </w:p>
    <w:p w:rsidR="00B64EEC" w:rsidRPr="00CD7336" w:rsidRDefault="00B64EEC" w:rsidP="00B64EEC">
      <w:pPr>
        <w:autoSpaceDE w:val="0"/>
        <w:autoSpaceDN w:val="0"/>
        <w:adjustRightInd w:val="0"/>
        <w:jc w:val="both"/>
        <w:rPr>
          <w:b/>
          <w:sz w:val="22"/>
          <w:szCs w:val="22"/>
        </w:rPr>
      </w:pPr>
    </w:p>
    <w:p w:rsidR="00B64EEC" w:rsidRPr="00CD7336" w:rsidRDefault="00B64EEC" w:rsidP="00B64EEC">
      <w:pPr>
        <w:jc w:val="both"/>
        <w:rPr>
          <w:sz w:val="22"/>
          <w:szCs w:val="22"/>
        </w:rPr>
      </w:pPr>
    </w:p>
    <w:p w:rsidR="00B64EEC" w:rsidRPr="00CD7336" w:rsidRDefault="00B64EEC" w:rsidP="00B64EEC">
      <w:pPr>
        <w:rPr>
          <w:sz w:val="22"/>
          <w:szCs w:val="22"/>
        </w:rPr>
      </w:pPr>
    </w:p>
    <w:p w:rsidR="00B64EEC" w:rsidRPr="00CD7336" w:rsidRDefault="00B64EEC" w:rsidP="00B64EEC">
      <w:pPr>
        <w:rPr>
          <w:sz w:val="22"/>
          <w:szCs w:val="22"/>
        </w:rPr>
      </w:pPr>
    </w:p>
    <w:p w:rsidR="00B64EEC" w:rsidRPr="00CD7336" w:rsidRDefault="00B64EEC" w:rsidP="00B64EEC">
      <w:pPr>
        <w:jc w:val="both"/>
        <w:rPr>
          <w:sz w:val="22"/>
          <w:szCs w:val="22"/>
        </w:rPr>
      </w:pPr>
    </w:p>
    <w:p w:rsidR="00B64EEC" w:rsidRPr="00CD7336" w:rsidRDefault="00B64EEC" w:rsidP="00B64EEC">
      <w:pPr>
        <w:rPr>
          <w:sz w:val="22"/>
          <w:szCs w:val="22"/>
        </w:rPr>
      </w:pPr>
    </w:p>
    <w:p w:rsidR="00B64EEC" w:rsidRPr="00CD7336" w:rsidRDefault="00B64EEC" w:rsidP="00B64EEC">
      <w:pPr>
        <w:jc w:val="both"/>
        <w:rPr>
          <w:sz w:val="22"/>
          <w:szCs w:val="22"/>
        </w:rPr>
      </w:pPr>
    </w:p>
    <w:p w:rsidR="00CE2E0F" w:rsidRPr="00CD7336" w:rsidRDefault="00CE2E0F" w:rsidP="00EF128F">
      <w:pPr>
        <w:ind w:firstLine="708"/>
        <w:rPr>
          <w:sz w:val="22"/>
          <w:szCs w:val="22"/>
        </w:rPr>
      </w:pPr>
    </w:p>
    <w:sectPr w:rsidR="00CE2E0F" w:rsidRPr="00CD7336"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8E0091"/>
    <w:rsid w:val="000050B2"/>
    <w:rsid w:val="00053401"/>
    <w:rsid w:val="000546D4"/>
    <w:rsid w:val="000A0E42"/>
    <w:rsid w:val="000A60DD"/>
    <w:rsid w:val="000C407B"/>
    <w:rsid w:val="000C5320"/>
    <w:rsid w:val="000C6CCF"/>
    <w:rsid w:val="000F0465"/>
    <w:rsid w:val="0010153D"/>
    <w:rsid w:val="001100C8"/>
    <w:rsid w:val="00112143"/>
    <w:rsid w:val="00115496"/>
    <w:rsid w:val="00136B45"/>
    <w:rsid w:val="00175E3A"/>
    <w:rsid w:val="001940FF"/>
    <w:rsid w:val="001A26C8"/>
    <w:rsid w:val="001C77A7"/>
    <w:rsid w:val="001E3BB6"/>
    <w:rsid w:val="0022006A"/>
    <w:rsid w:val="00225A69"/>
    <w:rsid w:val="00232019"/>
    <w:rsid w:val="002330DB"/>
    <w:rsid w:val="00241675"/>
    <w:rsid w:val="00242CE1"/>
    <w:rsid w:val="00244150"/>
    <w:rsid w:val="002B2BD2"/>
    <w:rsid w:val="002B4CFA"/>
    <w:rsid w:val="00300756"/>
    <w:rsid w:val="00327820"/>
    <w:rsid w:val="00347EDC"/>
    <w:rsid w:val="003760D0"/>
    <w:rsid w:val="00376F7F"/>
    <w:rsid w:val="003817D4"/>
    <w:rsid w:val="003C6180"/>
    <w:rsid w:val="003F115E"/>
    <w:rsid w:val="003F6164"/>
    <w:rsid w:val="00420060"/>
    <w:rsid w:val="00420834"/>
    <w:rsid w:val="00435C7C"/>
    <w:rsid w:val="004441BA"/>
    <w:rsid w:val="004563C2"/>
    <w:rsid w:val="00470067"/>
    <w:rsid w:val="00492BB3"/>
    <w:rsid w:val="004956E2"/>
    <w:rsid w:val="004B16A1"/>
    <w:rsid w:val="004D5E0F"/>
    <w:rsid w:val="004F2928"/>
    <w:rsid w:val="00510121"/>
    <w:rsid w:val="00540E9C"/>
    <w:rsid w:val="00553092"/>
    <w:rsid w:val="00556AC6"/>
    <w:rsid w:val="00565091"/>
    <w:rsid w:val="005816D7"/>
    <w:rsid w:val="00592F0B"/>
    <w:rsid w:val="005E0C02"/>
    <w:rsid w:val="005E1F2A"/>
    <w:rsid w:val="005F1D68"/>
    <w:rsid w:val="0062412A"/>
    <w:rsid w:val="006317F4"/>
    <w:rsid w:val="00644331"/>
    <w:rsid w:val="0065626D"/>
    <w:rsid w:val="00664A4C"/>
    <w:rsid w:val="006675A5"/>
    <w:rsid w:val="006828DA"/>
    <w:rsid w:val="0069533D"/>
    <w:rsid w:val="006A5121"/>
    <w:rsid w:val="006C0511"/>
    <w:rsid w:val="006D0B10"/>
    <w:rsid w:val="006E70C2"/>
    <w:rsid w:val="006F000D"/>
    <w:rsid w:val="007041ED"/>
    <w:rsid w:val="007043A2"/>
    <w:rsid w:val="007617B9"/>
    <w:rsid w:val="00767D02"/>
    <w:rsid w:val="00787A31"/>
    <w:rsid w:val="00794666"/>
    <w:rsid w:val="007B52BF"/>
    <w:rsid w:val="007C36D0"/>
    <w:rsid w:val="007C38CC"/>
    <w:rsid w:val="007F1D46"/>
    <w:rsid w:val="007F443C"/>
    <w:rsid w:val="00842558"/>
    <w:rsid w:val="00843115"/>
    <w:rsid w:val="00857EA2"/>
    <w:rsid w:val="008618EB"/>
    <w:rsid w:val="008658E7"/>
    <w:rsid w:val="008A5F9C"/>
    <w:rsid w:val="008B2389"/>
    <w:rsid w:val="008B30F2"/>
    <w:rsid w:val="008B5754"/>
    <w:rsid w:val="008E0091"/>
    <w:rsid w:val="0090261A"/>
    <w:rsid w:val="00907FEB"/>
    <w:rsid w:val="00932100"/>
    <w:rsid w:val="00943256"/>
    <w:rsid w:val="0094709E"/>
    <w:rsid w:val="0097172C"/>
    <w:rsid w:val="00974CA3"/>
    <w:rsid w:val="009838B6"/>
    <w:rsid w:val="009B3ECF"/>
    <w:rsid w:val="009E1879"/>
    <w:rsid w:val="00A273F5"/>
    <w:rsid w:val="00A32F1F"/>
    <w:rsid w:val="00A54A01"/>
    <w:rsid w:val="00A67FB3"/>
    <w:rsid w:val="00A80365"/>
    <w:rsid w:val="00A85E82"/>
    <w:rsid w:val="00A872CD"/>
    <w:rsid w:val="00A93A69"/>
    <w:rsid w:val="00AB3176"/>
    <w:rsid w:val="00AB6021"/>
    <w:rsid w:val="00AC1353"/>
    <w:rsid w:val="00AD092A"/>
    <w:rsid w:val="00B0392B"/>
    <w:rsid w:val="00B20BD8"/>
    <w:rsid w:val="00B3717E"/>
    <w:rsid w:val="00B64EEC"/>
    <w:rsid w:val="00B92620"/>
    <w:rsid w:val="00BC67E1"/>
    <w:rsid w:val="00BD2150"/>
    <w:rsid w:val="00BF07FC"/>
    <w:rsid w:val="00C028FB"/>
    <w:rsid w:val="00C02D47"/>
    <w:rsid w:val="00C1551F"/>
    <w:rsid w:val="00C203A4"/>
    <w:rsid w:val="00C217C8"/>
    <w:rsid w:val="00C22C5E"/>
    <w:rsid w:val="00C37F6B"/>
    <w:rsid w:val="00C821A8"/>
    <w:rsid w:val="00C90233"/>
    <w:rsid w:val="00CD67DF"/>
    <w:rsid w:val="00CD7336"/>
    <w:rsid w:val="00CE2E0F"/>
    <w:rsid w:val="00D52E5D"/>
    <w:rsid w:val="00D702FF"/>
    <w:rsid w:val="00D76BB4"/>
    <w:rsid w:val="00D77F43"/>
    <w:rsid w:val="00DC2246"/>
    <w:rsid w:val="00DD4B63"/>
    <w:rsid w:val="00DD4E4E"/>
    <w:rsid w:val="00E05812"/>
    <w:rsid w:val="00E10523"/>
    <w:rsid w:val="00E43B47"/>
    <w:rsid w:val="00E549EC"/>
    <w:rsid w:val="00E932C0"/>
    <w:rsid w:val="00ED2FD0"/>
    <w:rsid w:val="00EE40CE"/>
    <w:rsid w:val="00EE5D99"/>
    <w:rsid w:val="00EF128F"/>
    <w:rsid w:val="00F457D2"/>
    <w:rsid w:val="00F46117"/>
    <w:rsid w:val="00F60C45"/>
    <w:rsid w:val="00F7250B"/>
    <w:rsid w:val="00FA5485"/>
    <w:rsid w:val="00FA55A3"/>
    <w:rsid w:val="00FA7A38"/>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Textodebalo">
    <w:name w:val="Balloon Text"/>
    <w:basedOn w:val="Normal"/>
    <w:link w:val="TextodebaloChar"/>
    <w:uiPriority w:val="99"/>
    <w:semiHidden/>
    <w:unhideWhenUsed/>
    <w:rsid w:val="00420834"/>
    <w:rPr>
      <w:rFonts w:ascii="Tahoma" w:hAnsi="Tahoma" w:cs="Tahoma"/>
      <w:sz w:val="16"/>
      <w:szCs w:val="16"/>
    </w:rPr>
  </w:style>
  <w:style w:type="character" w:customStyle="1" w:styleId="TextodebaloChar">
    <w:name w:val="Texto de balão Char"/>
    <w:basedOn w:val="Fontepargpadro"/>
    <w:link w:val="Textodebalo"/>
    <w:uiPriority w:val="99"/>
    <w:semiHidden/>
    <w:rsid w:val="0042083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Textodebalo">
    <w:name w:val="Balloon Text"/>
    <w:basedOn w:val="Normal"/>
    <w:link w:val="TextodebaloChar"/>
    <w:uiPriority w:val="99"/>
    <w:semiHidden/>
    <w:unhideWhenUsed/>
    <w:rsid w:val="00420834"/>
    <w:rPr>
      <w:rFonts w:ascii="Tahoma" w:hAnsi="Tahoma" w:cs="Tahoma"/>
      <w:sz w:val="16"/>
      <w:szCs w:val="16"/>
    </w:rPr>
  </w:style>
  <w:style w:type="character" w:customStyle="1" w:styleId="TextodebaloChar">
    <w:name w:val="Texto de balão Char"/>
    <w:basedOn w:val="Fontepargpadro"/>
    <w:link w:val="Textodebalo"/>
    <w:uiPriority w:val="99"/>
    <w:semiHidden/>
    <w:rsid w:val="004208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4959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BB69-86D5-4913-88B2-C3F1CD1F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4091</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4</cp:revision>
  <cp:lastPrinted>2019-08-16T17:00:00Z</cp:lastPrinted>
  <dcterms:created xsi:type="dcterms:W3CDTF">2021-02-11T17:09:00Z</dcterms:created>
  <dcterms:modified xsi:type="dcterms:W3CDTF">2021-03-03T16:08:00Z</dcterms:modified>
</cp:coreProperties>
</file>