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D674CB">
      <w:pPr>
        <w:jc w:val="center"/>
        <w:rPr>
          <w:b/>
        </w:rPr>
      </w:pPr>
      <w:r>
        <w:rPr>
          <w:b/>
        </w:rPr>
        <w:t>MUNICÍPIO DE SANTO ANTÔNIO DE PÁDUA</w:t>
      </w:r>
    </w:p>
    <w:p w:rsidR="00210E85" w:rsidRDefault="00210E85" w:rsidP="007D2C49">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7D2C49">
      <w:pPr>
        <w:jc w:val="center"/>
        <w:rPr>
          <w:sz w:val="22"/>
          <w:szCs w:val="22"/>
        </w:rPr>
      </w:pPr>
      <w:r>
        <w:rPr>
          <w:sz w:val="22"/>
          <w:szCs w:val="22"/>
        </w:rPr>
        <w:t>Praça Visconde Figueira, s/n – Centro – CEP 28470-000</w:t>
      </w:r>
    </w:p>
    <w:p w:rsidR="00210E85" w:rsidRDefault="00210E85" w:rsidP="007D2C49">
      <w:pPr>
        <w:tabs>
          <w:tab w:val="left" w:pos="5449"/>
        </w:tabs>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D674CB" w:rsidRDefault="00D674CB" w:rsidP="007D2C49">
      <w:pPr>
        <w:jc w:val="both"/>
        <w:rPr>
          <w:b/>
          <w:szCs w:val="24"/>
        </w:rPr>
      </w:pPr>
    </w:p>
    <w:p w:rsidR="00D674CB" w:rsidRPr="00D674CB" w:rsidRDefault="00D674CB" w:rsidP="00D674CB">
      <w:pPr>
        <w:rPr>
          <w:color w:val="00B050"/>
          <w:szCs w:val="24"/>
        </w:rPr>
      </w:pPr>
    </w:p>
    <w:p w:rsidR="00202CDC" w:rsidRDefault="00202CDC" w:rsidP="00202CDC">
      <w:pPr>
        <w:jc w:val="both"/>
        <w:rPr>
          <w:b/>
          <w:szCs w:val="24"/>
        </w:rPr>
      </w:pPr>
      <w:r w:rsidRPr="00F44B7C">
        <w:rPr>
          <w:szCs w:val="24"/>
        </w:rPr>
        <w:t xml:space="preserve">REGISTRO DE PREÇOS PARA EVENTUAL FORNECIMENTO </w:t>
      </w:r>
      <w:r w:rsidRPr="00F44B7C">
        <w:rPr>
          <w:b/>
          <w:szCs w:val="24"/>
        </w:rPr>
        <w:t xml:space="preserve">DE MATERIAL DE </w:t>
      </w:r>
      <w:r>
        <w:rPr>
          <w:b/>
          <w:szCs w:val="24"/>
        </w:rPr>
        <w:t xml:space="preserve">ESPORTIVO, </w:t>
      </w:r>
      <w:r w:rsidRPr="00F44B7C">
        <w:rPr>
          <w:szCs w:val="24"/>
        </w:rPr>
        <w:t>PARA ATENDER</w:t>
      </w:r>
      <w:r>
        <w:rPr>
          <w:szCs w:val="24"/>
        </w:rPr>
        <w:t xml:space="preserve"> AS</w:t>
      </w:r>
      <w:r w:rsidRPr="00F44B7C">
        <w:rPr>
          <w:szCs w:val="24"/>
        </w:rPr>
        <w:t xml:space="preserve"> </w:t>
      </w:r>
      <w:r w:rsidRPr="00F44B7C">
        <w:rPr>
          <w:b/>
          <w:szCs w:val="24"/>
        </w:rPr>
        <w:t xml:space="preserve">SECRETARIA MUNICIPAL DE </w:t>
      </w:r>
      <w:r>
        <w:rPr>
          <w:b/>
          <w:szCs w:val="24"/>
        </w:rPr>
        <w:t>TURISMO, ESPORTE E LAZER E SECRETARIA MUNICIPAL DE EDUCAÇÃO E CULTURA.</w:t>
      </w:r>
    </w:p>
    <w:p w:rsidR="00E35525" w:rsidRPr="00F44B7C" w:rsidRDefault="00E35525" w:rsidP="00E35525">
      <w:pPr>
        <w:jc w:val="both"/>
        <w:rPr>
          <w:b/>
          <w:szCs w:val="24"/>
        </w:rPr>
      </w:pPr>
      <w:r w:rsidRPr="00F44B7C">
        <w:rPr>
          <w:b/>
          <w:szCs w:val="24"/>
        </w:rPr>
        <w:t>1. INTRODUÇÃO</w:t>
      </w:r>
    </w:p>
    <w:p w:rsidR="00E35525" w:rsidRPr="00F44B7C" w:rsidRDefault="00E35525" w:rsidP="00E35525">
      <w:pPr>
        <w:jc w:val="both"/>
        <w:rPr>
          <w:szCs w:val="24"/>
        </w:rPr>
      </w:pPr>
      <w:r w:rsidRPr="00F44B7C">
        <w:rPr>
          <w:b/>
          <w:szCs w:val="24"/>
        </w:rPr>
        <w:t xml:space="preserve">1.1. </w:t>
      </w:r>
      <w:r w:rsidRPr="00F44B7C">
        <w:rPr>
          <w:szCs w:val="24"/>
        </w:rPr>
        <w:t>Este termo de referência foi elaborado em cumprimento ao disposto no Decreto Municipal nº 145 de 23 de dezembro de 2009, nº</w:t>
      </w:r>
      <w:r>
        <w:rPr>
          <w:szCs w:val="24"/>
        </w:rPr>
        <w:t xml:space="preserve">. </w:t>
      </w:r>
      <w:r w:rsidRPr="00F44B7C">
        <w:rPr>
          <w:szCs w:val="24"/>
        </w:rPr>
        <w:t>015</w:t>
      </w:r>
      <w:r>
        <w:rPr>
          <w:szCs w:val="24"/>
        </w:rPr>
        <w:t>,</w:t>
      </w:r>
      <w:r w:rsidRPr="00F44B7C">
        <w:rPr>
          <w:szCs w:val="24"/>
        </w:rPr>
        <w:t xml:space="preserve"> de 17 de fevereiro de 2017 e nº</w:t>
      </w:r>
      <w:r>
        <w:rPr>
          <w:szCs w:val="24"/>
        </w:rPr>
        <w:t xml:space="preserve">. </w:t>
      </w:r>
      <w:r w:rsidRPr="00F44B7C">
        <w:rPr>
          <w:szCs w:val="24"/>
        </w:rPr>
        <w:t>081 de 01 de agosto de 2017.</w:t>
      </w:r>
    </w:p>
    <w:p w:rsidR="00E35525" w:rsidRPr="00F44B7C" w:rsidRDefault="00E35525" w:rsidP="00E35525">
      <w:pPr>
        <w:autoSpaceDE w:val="0"/>
        <w:autoSpaceDN w:val="0"/>
        <w:adjustRightInd w:val="0"/>
        <w:jc w:val="both"/>
        <w:rPr>
          <w:color w:val="000000"/>
          <w:szCs w:val="24"/>
        </w:rPr>
      </w:pPr>
      <w:r w:rsidRPr="00F44B7C">
        <w:rPr>
          <w:color w:val="000000"/>
          <w:szCs w:val="24"/>
        </w:rPr>
        <w:t xml:space="preserve">O </w:t>
      </w:r>
      <w:r w:rsidRPr="00F44B7C">
        <w:rPr>
          <w:b/>
          <w:color w:val="000000"/>
          <w:szCs w:val="24"/>
        </w:rPr>
        <w:t>Muni</w:t>
      </w:r>
      <w:r>
        <w:rPr>
          <w:b/>
          <w:color w:val="000000"/>
          <w:szCs w:val="24"/>
        </w:rPr>
        <w:t>cípio de Santo Antonio de Pádua</w:t>
      </w:r>
      <w:r w:rsidRPr="00F44B7C">
        <w:rPr>
          <w:color w:val="000000"/>
          <w:szCs w:val="24"/>
        </w:rPr>
        <w:t xml:space="preserve"> pretende </w:t>
      </w:r>
      <w:r w:rsidRPr="00F44B7C">
        <w:rPr>
          <w:b/>
          <w:color w:val="000000"/>
          <w:szCs w:val="24"/>
        </w:rPr>
        <w:t>registrar preços</w:t>
      </w:r>
      <w:r w:rsidRPr="00F44B7C">
        <w:rPr>
          <w:color w:val="000000"/>
          <w:szCs w:val="24"/>
        </w:rPr>
        <w:t xml:space="preserve"> para eventual </w:t>
      </w:r>
      <w:r w:rsidRPr="00F44B7C">
        <w:rPr>
          <w:b/>
          <w:szCs w:val="24"/>
        </w:rPr>
        <w:t>fornecimento do Material de E</w:t>
      </w:r>
      <w:r>
        <w:rPr>
          <w:b/>
          <w:szCs w:val="24"/>
        </w:rPr>
        <w:t>sportivo</w:t>
      </w:r>
      <w:r w:rsidRPr="00F44B7C">
        <w:rPr>
          <w:color w:val="000000"/>
          <w:szCs w:val="24"/>
        </w:rPr>
        <w:t xml:space="preserve">, com observância do </w:t>
      </w:r>
      <w:r>
        <w:rPr>
          <w:color w:val="000000"/>
          <w:szCs w:val="24"/>
        </w:rPr>
        <w:t>disposto na Lei nº 10.520/02, e</w:t>
      </w:r>
      <w:r w:rsidRPr="00F44B7C">
        <w:rPr>
          <w:color w:val="000000"/>
          <w:szCs w:val="24"/>
        </w:rPr>
        <w:t xml:space="preserve"> subsidiariamente, na Lei nº </w:t>
      </w:r>
      <w:r>
        <w:rPr>
          <w:color w:val="000000"/>
          <w:szCs w:val="24"/>
        </w:rPr>
        <w:t>8.666/93</w:t>
      </w:r>
      <w:r w:rsidRPr="00F44B7C">
        <w:rPr>
          <w:color w:val="000000"/>
          <w:szCs w:val="24"/>
        </w:rPr>
        <w:t xml:space="preserve"> e nas demais normas legais e regulamentares.</w:t>
      </w:r>
    </w:p>
    <w:p w:rsidR="00E35525" w:rsidRPr="00F44B7C" w:rsidRDefault="00E35525" w:rsidP="00E35525">
      <w:pPr>
        <w:jc w:val="both"/>
        <w:rPr>
          <w:color w:val="000000"/>
          <w:szCs w:val="24"/>
        </w:rPr>
      </w:pPr>
      <w:r w:rsidRPr="00F44B7C">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E35525" w:rsidRPr="00F44B7C" w:rsidRDefault="00E35525" w:rsidP="00E35525">
      <w:pPr>
        <w:jc w:val="both"/>
        <w:rPr>
          <w:szCs w:val="24"/>
        </w:rPr>
      </w:pPr>
    </w:p>
    <w:p w:rsidR="00E35525" w:rsidRPr="00F44B7C" w:rsidRDefault="00E35525" w:rsidP="00E35525">
      <w:pPr>
        <w:rPr>
          <w:b/>
          <w:szCs w:val="24"/>
        </w:rPr>
      </w:pPr>
      <w:r w:rsidRPr="00F44B7C">
        <w:rPr>
          <w:b/>
          <w:szCs w:val="24"/>
        </w:rPr>
        <w:t>2. DO OBJETO:</w:t>
      </w:r>
    </w:p>
    <w:p w:rsidR="00E35525" w:rsidRPr="00F44B7C" w:rsidRDefault="00E35525" w:rsidP="00E35525">
      <w:pPr>
        <w:autoSpaceDE w:val="0"/>
        <w:autoSpaceDN w:val="0"/>
        <w:adjustRightInd w:val="0"/>
        <w:jc w:val="both"/>
        <w:rPr>
          <w:szCs w:val="24"/>
        </w:rPr>
      </w:pPr>
      <w:r w:rsidRPr="00F44B7C">
        <w:rPr>
          <w:b/>
          <w:szCs w:val="24"/>
        </w:rPr>
        <w:t>2.1.</w:t>
      </w:r>
      <w:r w:rsidRPr="00F44B7C">
        <w:rPr>
          <w:szCs w:val="24"/>
        </w:rPr>
        <w:t xml:space="preserve"> O presente termo tem por objetivo nortear </w:t>
      </w:r>
      <w:proofErr w:type="gramStart"/>
      <w:r w:rsidRPr="00F44B7C">
        <w:rPr>
          <w:szCs w:val="24"/>
        </w:rPr>
        <w:t>os lici</w:t>
      </w:r>
      <w:r>
        <w:rPr>
          <w:szCs w:val="24"/>
        </w:rPr>
        <w:t>tantes quanto às especificações</w:t>
      </w:r>
      <w:r w:rsidRPr="00F44B7C">
        <w:rPr>
          <w:szCs w:val="24"/>
        </w:rPr>
        <w:t xml:space="preserve"> referente</w:t>
      </w:r>
      <w:proofErr w:type="gramEnd"/>
      <w:r w:rsidRPr="00F44B7C">
        <w:rPr>
          <w:szCs w:val="24"/>
        </w:rPr>
        <w:t xml:space="preserve"> ao procedimento licitatório ora em voga, visando o eventu</w:t>
      </w:r>
      <w:r>
        <w:rPr>
          <w:szCs w:val="24"/>
        </w:rPr>
        <w:t>al fornecimento de Material de Esportivo</w:t>
      </w:r>
      <w:r w:rsidRPr="00F44B7C">
        <w:rPr>
          <w:szCs w:val="24"/>
        </w:rPr>
        <w:t xml:space="preserve">, para o </w:t>
      </w:r>
      <w:r>
        <w:rPr>
          <w:szCs w:val="24"/>
        </w:rPr>
        <w:t>atendimento da Secretaria Municipal de Turismo Esporte e Lazer e Secretaria Municipal de Educação e Cultura</w:t>
      </w:r>
      <w:r w:rsidRPr="00F44B7C">
        <w:rPr>
          <w:szCs w:val="24"/>
        </w:rPr>
        <w:t xml:space="preserve">, pelo prazo de </w:t>
      </w:r>
      <w:r w:rsidRPr="00F44B7C">
        <w:rPr>
          <w:b/>
          <w:szCs w:val="24"/>
        </w:rPr>
        <w:t>12 (doze) meses</w:t>
      </w:r>
      <w:r w:rsidRPr="00F44B7C">
        <w:rPr>
          <w:szCs w:val="24"/>
        </w:rPr>
        <w:t>.</w:t>
      </w:r>
    </w:p>
    <w:p w:rsidR="00E35525" w:rsidRPr="00F44B7C" w:rsidRDefault="00E35525" w:rsidP="00E35525">
      <w:pPr>
        <w:autoSpaceDE w:val="0"/>
        <w:autoSpaceDN w:val="0"/>
        <w:adjustRightInd w:val="0"/>
        <w:jc w:val="both"/>
        <w:rPr>
          <w:b/>
          <w:szCs w:val="24"/>
        </w:rPr>
      </w:pPr>
      <w:r w:rsidRPr="00F44B7C">
        <w:rPr>
          <w:szCs w:val="24"/>
        </w:rPr>
        <w:t xml:space="preserve"> </w:t>
      </w:r>
    </w:p>
    <w:p w:rsidR="00E35525" w:rsidRPr="00F44B7C" w:rsidRDefault="00E35525" w:rsidP="00E35525">
      <w:pPr>
        <w:jc w:val="both"/>
        <w:rPr>
          <w:b/>
          <w:szCs w:val="24"/>
        </w:rPr>
      </w:pPr>
      <w:r w:rsidRPr="00F44B7C">
        <w:rPr>
          <w:b/>
          <w:szCs w:val="24"/>
        </w:rPr>
        <w:t>3. JUSTIFICATIVA</w:t>
      </w:r>
    </w:p>
    <w:p w:rsidR="00E35525" w:rsidRPr="00DE7420" w:rsidRDefault="00E35525" w:rsidP="00E35525">
      <w:pPr>
        <w:autoSpaceDE w:val="0"/>
        <w:autoSpaceDN w:val="0"/>
        <w:adjustRightInd w:val="0"/>
        <w:jc w:val="both"/>
        <w:rPr>
          <w:szCs w:val="24"/>
        </w:rPr>
      </w:pPr>
      <w:r w:rsidRPr="00F44B7C">
        <w:rPr>
          <w:b/>
          <w:szCs w:val="24"/>
        </w:rPr>
        <w:t>3.1</w:t>
      </w:r>
      <w:r w:rsidRPr="00DE7420">
        <w:rPr>
          <w:b/>
          <w:szCs w:val="24"/>
        </w:rPr>
        <w:t>.</w:t>
      </w:r>
      <w:r w:rsidRPr="00DE7420">
        <w:rPr>
          <w:szCs w:val="24"/>
        </w:rPr>
        <w:t xml:space="preserve"> A aquisição do material de esportivo, faz-se necessária para atender as demandas existentes nas atividades e apoiar as estruturas esportivas e eventos vinculados a Secretaria de </w:t>
      </w:r>
      <w:proofErr w:type="gramStart"/>
      <w:r w:rsidRPr="00DE7420">
        <w:rPr>
          <w:szCs w:val="24"/>
        </w:rPr>
        <w:t>Turismo,</w:t>
      </w:r>
      <w:proofErr w:type="gramEnd"/>
      <w:r w:rsidRPr="00DE7420">
        <w:rPr>
          <w:szCs w:val="24"/>
        </w:rPr>
        <w:t xml:space="preserve">Esporte e lazer e a Secretaria de Educação promove, no decorrer do ano letivo, uma série de atividades,eventos e programas educacionais com </w:t>
      </w:r>
      <w:proofErr w:type="spellStart"/>
      <w:r w:rsidRPr="00DE7420">
        <w:rPr>
          <w:szCs w:val="24"/>
        </w:rPr>
        <w:t>om</w:t>
      </w:r>
      <w:proofErr w:type="spellEnd"/>
      <w:r w:rsidRPr="00DE7420">
        <w:rPr>
          <w:szCs w:val="24"/>
        </w:rPr>
        <w:t xml:space="preserve"> objetivo de proporcionar melhorias no ensino e aprimoramento dos trabalhos realizados em todas as esferas no âmbito escolar.</w:t>
      </w:r>
    </w:p>
    <w:p w:rsidR="00E35525" w:rsidRDefault="00E35525" w:rsidP="00E35525">
      <w:pPr>
        <w:autoSpaceDE w:val="0"/>
        <w:autoSpaceDN w:val="0"/>
        <w:adjustRightInd w:val="0"/>
        <w:jc w:val="both"/>
        <w:rPr>
          <w:szCs w:val="24"/>
        </w:rPr>
      </w:pPr>
      <w:r w:rsidRPr="00DE7420">
        <w:rPr>
          <w:szCs w:val="24"/>
        </w:rPr>
        <w:t xml:space="preserve">Considerando para que haja uma educação significativa tanto para os professores quanto para os alunos, é preciso que os mesmos tenham </w:t>
      </w:r>
      <w:proofErr w:type="gramStart"/>
      <w:r w:rsidRPr="00DE7420">
        <w:rPr>
          <w:szCs w:val="24"/>
        </w:rPr>
        <w:t>acesso,</w:t>
      </w:r>
      <w:proofErr w:type="gramEnd"/>
      <w:r w:rsidRPr="00DE7420">
        <w:rPr>
          <w:szCs w:val="24"/>
        </w:rPr>
        <w:t xml:space="preserve">entre outras coisas, os materiais de apoio de qualidade, de forma a acelerar o processo de ensino e aprendizagem. O </w:t>
      </w:r>
      <w:proofErr w:type="gramStart"/>
      <w:r w:rsidRPr="00DE7420">
        <w:rPr>
          <w:szCs w:val="24"/>
        </w:rPr>
        <w:t>JESAP(</w:t>
      </w:r>
      <w:proofErr w:type="gramEnd"/>
      <w:r w:rsidRPr="00DE7420">
        <w:rPr>
          <w:szCs w:val="24"/>
        </w:rPr>
        <w:t>JOGOS ESTUDANTINS DE SANTO ANTÔNIO DE PÁDUA),já faz parte do calendário escolar anual, e reúne diversos alunos, de diversas escolas e em diferentes modalidades. O material adquirido será utilizado nos treinos que acontecem</w:t>
      </w:r>
      <w:r w:rsidRPr="00DE7420">
        <w:rPr>
          <w:b/>
          <w:szCs w:val="24"/>
        </w:rPr>
        <w:t xml:space="preserve"> </w:t>
      </w:r>
      <w:r w:rsidRPr="00DE7420">
        <w:rPr>
          <w:szCs w:val="24"/>
        </w:rPr>
        <w:t>nas escolas municipais e no jogo final que acontecem em local estabelecido pela secretaria Municipal de Educação.</w:t>
      </w:r>
    </w:p>
    <w:p w:rsidR="00E35525" w:rsidRDefault="00E35525" w:rsidP="00E35525">
      <w:pPr>
        <w:autoSpaceDE w:val="0"/>
        <w:autoSpaceDN w:val="0"/>
        <w:adjustRightInd w:val="0"/>
        <w:jc w:val="both"/>
        <w:rPr>
          <w:szCs w:val="24"/>
        </w:rPr>
      </w:pPr>
    </w:p>
    <w:p w:rsidR="00E35525" w:rsidRDefault="00E35525" w:rsidP="00E35525">
      <w:pPr>
        <w:autoSpaceDE w:val="0"/>
        <w:autoSpaceDN w:val="0"/>
        <w:adjustRightInd w:val="0"/>
        <w:jc w:val="both"/>
        <w:rPr>
          <w:szCs w:val="24"/>
        </w:rPr>
      </w:pPr>
    </w:p>
    <w:p w:rsidR="00E35525" w:rsidRDefault="00E35525" w:rsidP="00E35525">
      <w:pPr>
        <w:pStyle w:val="PargrafodaLista"/>
        <w:autoSpaceDE w:val="0"/>
        <w:autoSpaceDN w:val="0"/>
        <w:adjustRightInd w:val="0"/>
        <w:ind w:left="1149"/>
        <w:jc w:val="both"/>
        <w:rPr>
          <w:rFonts w:ascii="Centaur" w:hAnsi="Centaur"/>
          <w:sz w:val="24"/>
          <w:szCs w:val="24"/>
        </w:rPr>
      </w:pPr>
      <w:r w:rsidRPr="00251DAC">
        <w:rPr>
          <w:rFonts w:ascii="Centaur" w:hAnsi="Centaur" w:cs="Times New Roman"/>
          <w:b/>
          <w:sz w:val="24"/>
          <w:szCs w:val="24"/>
        </w:rPr>
        <w:t>CONSIDERANDO</w:t>
      </w:r>
      <w:r w:rsidRPr="00251DAC">
        <w:rPr>
          <w:rFonts w:ascii="Centaur" w:hAnsi="Centaur"/>
          <w:b/>
          <w:sz w:val="24"/>
          <w:szCs w:val="24"/>
        </w:rPr>
        <w:t xml:space="preserve"> </w:t>
      </w:r>
      <w:r w:rsidRPr="00251DAC">
        <w:rPr>
          <w:rFonts w:ascii="Centaur" w:hAnsi="Centaur"/>
          <w:sz w:val="24"/>
          <w:szCs w:val="24"/>
        </w:rPr>
        <w:t>o artigo 48, I, da lei Complementar nº. 123 de 14 de dezembro de 2006, que institui o Estatuto Nacional da Microempresa e Empresa de pequeno Porte, conforme abaixo:</w:t>
      </w:r>
      <w:r w:rsidRPr="00251DAC">
        <w:rPr>
          <w:rFonts w:ascii="Centaur" w:hAnsi="Centaur"/>
          <w:sz w:val="24"/>
          <w:szCs w:val="24"/>
        </w:rPr>
        <w:br/>
      </w:r>
      <w:proofErr w:type="gramStart"/>
      <w:r w:rsidRPr="00251DAC">
        <w:rPr>
          <w:rFonts w:ascii="Centaur" w:hAnsi="Centaur"/>
          <w:sz w:val="24"/>
          <w:szCs w:val="24"/>
        </w:rPr>
        <w:t>“</w:t>
      </w:r>
      <w:proofErr w:type="gramEnd"/>
      <w:r w:rsidRPr="00251DAC">
        <w:rPr>
          <w:rFonts w:ascii="Centaur" w:hAnsi="Centaur"/>
          <w:sz w:val="24"/>
          <w:szCs w:val="24"/>
        </w:rPr>
        <w:t>Art. 48. Para o cumprimento do disposto no art. 47 desta Lei Complementar, a administração pública:</w:t>
      </w:r>
      <w:r w:rsidRPr="00251DAC">
        <w:rPr>
          <w:rFonts w:ascii="Centaur" w:hAnsi="Centaur"/>
          <w:sz w:val="24"/>
          <w:szCs w:val="24"/>
        </w:rPr>
        <w:br/>
      </w:r>
      <w:r w:rsidRPr="00251DAC">
        <w:rPr>
          <w:rFonts w:ascii="Centaur" w:hAnsi="Centaur"/>
          <w:sz w:val="24"/>
          <w:szCs w:val="24"/>
        </w:rPr>
        <w:br/>
      </w:r>
      <w:r w:rsidRPr="00251DAC">
        <w:rPr>
          <w:rFonts w:ascii="Centaur" w:hAnsi="Centaur"/>
          <w:b/>
          <w:sz w:val="24"/>
          <w:szCs w:val="24"/>
        </w:rPr>
        <w:t>I – deverá realizar processo licitatório destinado exclusivamente à participação de microempresas e empresas de pequeno porte nos itens de contratação cujo valor seja de até R$ 80.000,00 (oitenta mil reais);”</w:t>
      </w:r>
      <w:r w:rsidRPr="00251DAC">
        <w:rPr>
          <w:rFonts w:ascii="Centaur" w:hAnsi="Centaur"/>
          <w:b/>
          <w:sz w:val="24"/>
          <w:szCs w:val="24"/>
        </w:rPr>
        <w:br/>
      </w:r>
      <w:r w:rsidRPr="00251DAC">
        <w:rPr>
          <w:rFonts w:ascii="Centaur" w:hAnsi="Centaur"/>
          <w:b/>
          <w:sz w:val="24"/>
          <w:szCs w:val="24"/>
        </w:rPr>
        <w:br/>
      </w:r>
      <w:r w:rsidRPr="00251DAC">
        <w:rPr>
          <w:rFonts w:ascii="Centaur" w:hAnsi="Centaur"/>
          <w:b/>
          <w:sz w:val="24"/>
          <w:szCs w:val="24"/>
        </w:rPr>
        <w:lastRenderedPageBreak/>
        <w:t xml:space="preserve">CONSIDERANDO </w:t>
      </w:r>
      <w:r>
        <w:rPr>
          <w:rFonts w:ascii="Centaur" w:hAnsi="Centaur"/>
          <w:sz w:val="24"/>
          <w:szCs w:val="24"/>
        </w:rPr>
        <w:t xml:space="preserve"> </w:t>
      </w:r>
      <w:r w:rsidRPr="00251DAC">
        <w:rPr>
          <w:rFonts w:ascii="Centaur" w:hAnsi="Centaur"/>
          <w:sz w:val="24"/>
          <w:szCs w:val="24"/>
        </w:rPr>
        <w:t xml:space="preserve"> </w:t>
      </w:r>
      <w:r w:rsidRPr="00643BA5">
        <w:rPr>
          <w:rFonts w:ascii="Centaur" w:hAnsi="Centaur"/>
          <w:b/>
          <w:sz w:val="24"/>
          <w:szCs w:val="24"/>
        </w:rPr>
        <w:t>a inexistência de três fornecedores competitivos enquadrados como microempresas sediadas no local e pesquisa de preços realizada pelo Portal do Banco de Preços,sendo assim como não houve  fornecedores regionalmente capazes de cumprir as exigências do ato convocatório, este Registro de Preços corre por</w:t>
      </w:r>
      <w:r>
        <w:rPr>
          <w:rFonts w:ascii="Centaur" w:hAnsi="Centaur"/>
          <w:sz w:val="24"/>
          <w:szCs w:val="24"/>
        </w:rPr>
        <w:t xml:space="preserve"> </w:t>
      </w:r>
      <w:r w:rsidRPr="00BD1F0F">
        <w:rPr>
          <w:rFonts w:ascii="Centaur" w:hAnsi="Centaur"/>
          <w:b/>
          <w:sz w:val="24"/>
          <w:szCs w:val="24"/>
        </w:rPr>
        <w:t>Ampla Concorrência</w:t>
      </w:r>
      <w:r>
        <w:rPr>
          <w:rFonts w:ascii="Centaur" w:hAnsi="Centaur"/>
          <w:sz w:val="24"/>
          <w:szCs w:val="24"/>
        </w:rPr>
        <w:t xml:space="preserve">.                                              </w:t>
      </w:r>
    </w:p>
    <w:p w:rsidR="00E35525" w:rsidRPr="00DE7420" w:rsidRDefault="00E35525" w:rsidP="00E35525">
      <w:pPr>
        <w:autoSpaceDE w:val="0"/>
        <w:autoSpaceDN w:val="0"/>
        <w:adjustRightInd w:val="0"/>
        <w:jc w:val="both"/>
        <w:rPr>
          <w:szCs w:val="24"/>
        </w:rPr>
      </w:pPr>
    </w:p>
    <w:p w:rsidR="00E35525" w:rsidRPr="00F44B7C" w:rsidRDefault="00E35525" w:rsidP="00E35525">
      <w:pPr>
        <w:autoSpaceDE w:val="0"/>
        <w:autoSpaceDN w:val="0"/>
        <w:adjustRightInd w:val="0"/>
        <w:jc w:val="both"/>
        <w:rPr>
          <w:b/>
          <w:szCs w:val="24"/>
        </w:rPr>
      </w:pPr>
    </w:p>
    <w:p w:rsidR="00E35525" w:rsidRPr="00F44B7C" w:rsidRDefault="00E35525" w:rsidP="00E35525">
      <w:pPr>
        <w:jc w:val="both"/>
        <w:rPr>
          <w:b/>
          <w:szCs w:val="24"/>
        </w:rPr>
      </w:pPr>
      <w:r w:rsidRPr="00F44B7C">
        <w:rPr>
          <w:b/>
          <w:szCs w:val="24"/>
        </w:rPr>
        <w:t>4. ESPECIFICAÇÕES, QUANTIDADES ESTIMADAS E CUSTOS ESTIMADOS</w:t>
      </w:r>
    </w:p>
    <w:p w:rsidR="00E35525" w:rsidRPr="00325A18" w:rsidRDefault="00E35525" w:rsidP="00E35525">
      <w:pPr>
        <w:jc w:val="both"/>
        <w:rPr>
          <w:szCs w:val="24"/>
        </w:rPr>
      </w:pPr>
      <w:r w:rsidRPr="00325A18">
        <w:rPr>
          <w:b/>
          <w:szCs w:val="24"/>
        </w:rPr>
        <w:t>4.1.</w:t>
      </w:r>
      <w:r w:rsidRPr="000B4FD1">
        <w:rPr>
          <w:b/>
          <w:color w:val="FF0000"/>
          <w:szCs w:val="24"/>
        </w:rPr>
        <w:t xml:space="preserve"> </w:t>
      </w:r>
      <w:r w:rsidRPr="00325A18">
        <w:rPr>
          <w:szCs w:val="24"/>
        </w:rPr>
        <w:t>A quantidade prevista é pré-estabelecida pela Secretaria Municipal de Turismo Esporte e Lazer e Secretaria Municipal de Educação. O quantitativo foi estimado com base no cálculo elaborado a partir das demandas das</w:t>
      </w:r>
      <w:proofErr w:type="gramStart"/>
      <w:r w:rsidRPr="00325A18">
        <w:rPr>
          <w:szCs w:val="24"/>
        </w:rPr>
        <w:t xml:space="preserve">  </w:t>
      </w:r>
      <w:proofErr w:type="gramEnd"/>
      <w:r w:rsidRPr="00325A18">
        <w:rPr>
          <w:szCs w:val="24"/>
        </w:rPr>
        <w:t xml:space="preserve">secretarias, como realização de diversos eventos e ações,jogos estudantis, buscando assim melhorar a estrutura esportiva do Município. </w:t>
      </w:r>
    </w:p>
    <w:p w:rsidR="00E35525" w:rsidRPr="00325A18" w:rsidRDefault="00E35525" w:rsidP="00E35525">
      <w:pPr>
        <w:jc w:val="both"/>
        <w:rPr>
          <w:szCs w:val="24"/>
        </w:rPr>
      </w:pPr>
      <w:r w:rsidRPr="00325A18">
        <w:rPr>
          <w:b/>
          <w:szCs w:val="24"/>
        </w:rPr>
        <w:t>4.2.</w:t>
      </w:r>
      <w:r w:rsidRPr="00325A18">
        <w:rPr>
          <w:szCs w:val="24"/>
        </w:rPr>
        <w:t xml:space="preserve"> O custo estimado do material foi calculado com base em cotação média obtida perante o Banco de </w:t>
      </w:r>
      <w:proofErr w:type="gramStart"/>
      <w:r w:rsidRPr="00325A18">
        <w:rPr>
          <w:szCs w:val="24"/>
        </w:rPr>
        <w:t>Preços(</w:t>
      </w:r>
      <w:proofErr w:type="gramEnd"/>
      <w:r w:rsidRPr="00325A18">
        <w:rPr>
          <w:szCs w:val="24"/>
        </w:rPr>
        <w:t>Compras Net).</w:t>
      </w:r>
    </w:p>
    <w:p w:rsidR="00E35525" w:rsidRPr="000B4FD1" w:rsidRDefault="00E35525" w:rsidP="00E35525">
      <w:pPr>
        <w:jc w:val="both"/>
        <w:rPr>
          <w:b/>
          <w:color w:val="FF0000"/>
          <w:szCs w:val="24"/>
        </w:rPr>
      </w:pPr>
    </w:p>
    <w:p w:rsidR="00E35525" w:rsidRPr="00F44B7C" w:rsidRDefault="00E35525" w:rsidP="00E35525">
      <w:pPr>
        <w:autoSpaceDE w:val="0"/>
        <w:autoSpaceDN w:val="0"/>
        <w:adjustRightInd w:val="0"/>
        <w:jc w:val="both"/>
        <w:rPr>
          <w:b/>
          <w:szCs w:val="24"/>
        </w:rPr>
      </w:pPr>
      <w:r w:rsidRPr="00F44B7C">
        <w:rPr>
          <w:b/>
          <w:szCs w:val="24"/>
        </w:rPr>
        <w:t>5.</w:t>
      </w:r>
      <w:r>
        <w:rPr>
          <w:b/>
          <w:szCs w:val="24"/>
        </w:rPr>
        <w:t xml:space="preserve"> </w:t>
      </w:r>
      <w:r w:rsidRPr="00F44B7C">
        <w:rPr>
          <w:b/>
          <w:szCs w:val="24"/>
        </w:rPr>
        <w:t>VALOR ESTIMADO</w:t>
      </w:r>
    </w:p>
    <w:p w:rsidR="00E35525" w:rsidRDefault="00E35525" w:rsidP="00E35525">
      <w:pPr>
        <w:autoSpaceDE w:val="0"/>
        <w:autoSpaceDN w:val="0"/>
        <w:adjustRightInd w:val="0"/>
        <w:jc w:val="both"/>
        <w:rPr>
          <w:szCs w:val="24"/>
        </w:rPr>
      </w:pPr>
      <w:r w:rsidRPr="00F44B7C">
        <w:rPr>
          <w:szCs w:val="24"/>
        </w:rPr>
        <w:t xml:space="preserve">O Valor do Registro de Preços </w:t>
      </w:r>
      <w:r>
        <w:rPr>
          <w:szCs w:val="24"/>
        </w:rPr>
        <w:t>foi estimado em R$ 386.726,98 (</w:t>
      </w:r>
      <w:proofErr w:type="gramStart"/>
      <w:r>
        <w:rPr>
          <w:szCs w:val="24"/>
        </w:rPr>
        <w:t>Trezentos e oitenta e seis mil, setecentos e vinte seis reais e noventa e oito centavos</w:t>
      </w:r>
      <w:proofErr w:type="gramEnd"/>
      <w:r>
        <w:rPr>
          <w:szCs w:val="24"/>
        </w:rPr>
        <w:t>).</w:t>
      </w:r>
    </w:p>
    <w:p w:rsidR="00E35525" w:rsidRDefault="00E35525" w:rsidP="00E35525">
      <w:pPr>
        <w:autoSpaceDE w:val="0"/>
        <w:autoSpaceDN w:val="0"/>
        <w:adjustRightInd w:val="0"/>
        <w:jc w:val="both"/>
        <w:rPr>
          <w:szCs w:val="24"/>
        </w:rPr>
      </w:pPr>
    </w:p>
    <w:p w:rsidR="00E35525" w:rsidRPr="00F44B7C" w:rsidRDefault="00E35525" w:rsidP="00E35525">
      <w:pPr>
        <w:autoSpaceDE w:val="0"/>
        <w:autoSpaceDN w:val="0"/>
        <w:adjustRightInd w:val="0"/>
        <w:jc w:val="both"/>
        <w:rPr>
          <w:b/>
          <w:szCs w:val="24"/>
        </w:rPr>
      </w:pPr>
      <w:r w:rsidRPr="00F44B7C">
        <w:rPr>
          <w:b/>
          <w:szCs w:val="24"/>
        </w:rPr>
        <w:t>A QUANTITADE MÍNIMA A SER ADQUIRIDA SUPERIOR A 5% DO TOTAL SOLICITADO A CADA PEDIDO.</w:t>
      </w:r>
    </w:p>
    <w:p w:rsidR="00E35525" w:rsidRPr="00F44B7C" w:rsidRDefault="00E35525" w:rsidP="00E35525">
      <w:pPr>
        <w:autoSpaceDE w:val="0"/>
        <w:autoSpaceDN w:val="0"/>
        <w:adjustRightInd w:val="0"/>
        <w:jc w:val="both"/>
        <w:rPr>
          <w:b/>
          <w:szCs w:val="24"/>
        </w:rPr>
      </w:pPr>
    </w:p>
    <w:p w:rsidR="00E35525" w:rsidRPr="00F44B7C" w:rsidRDefault="00E35525" w:rsidP="00E35525">
      <w:pPr>
        <w:jc w:val="both"/>
        <w:rPr>
          <w:b/>
          <w:szCs w:val="24"/>
        </w:rPr>
      </w:pPr>
      <w:r>
        <w:rPr>
          <w:b/>
          <w:szCs w:val="24"/>
        </w:rPr>
        <w:t>6</w:t>
      </w:r>
      <w:r w:rsidRPr="00F44B7C">
        <w:rPr>
          <w:b/>
          <w:szCs w:val="24"/>
        </w:rPr>
        <w:t xml:space="preserve">. CARACTERÍSTICAS DO OBJETO </w:t>
      </w:r>
    </w:p>
    <w:p w:rsidR="00E35525" w:rsidRPr="00F44B7C" w:rsidRDefault="00E35525" w:rsidP="00E35525">
      <w:pPr>
        <w:autoSpaceDE w:val="0"/>
        <w:autoSpaceDN w:val="0"/>
        <w:adjustRightInd w:val="0"/>
        <w:jc w:val="both"/>
        <w:rPr>
          <w:szCs w:val="24"/>
        </w:rPr>
      </w:pPr>
      <w:r>
        <w:rPr>
          <w:b/>
          <w:szCs w:val="24"/>
        </w:rPr>
        <w:t>6</w:t>
      </w:r>
      <w:r w:rsidRPr="00F44B7C">
        <w:rPr>
          <w:b/>
          <w:szCs w:val="24"/>
        </w:rPr>
        <w:t xml:space="preserve">.1. </w:t>
      </w:r>
      <w:r w:rsidRPr="00F44B7C">
        <w:rPr>
          <w:szCs w:val="24"/>
        </w:rPr>
        <w:t xml:space="preserve">O material a ser fornecido atenderá as especificações expressas no </w:t>
      </w:r>
      <w:r w:rsidRPr="00F44B7C">
        <w:rPr>
          <w:b/>
          <w:szCs w:val="24"/>
        </w:rPr>
        <w:t>Apêndice I</w:t>
      </w:r>
      <w:r w:rsidRPr="00F44B7C">
        <w:rPr>
          <w:szCs w:val="24"/>
        </w:rPr>
        <w:t>, deste Termo de Referência.</w:t>
      </w:r>
    </w:p>
    <w:p w:rsidR="00E35525" w:rsidRPr="00F44B7C" w:rsidRDefault="00E35525" w:rsidP="00E35525">
      <w:pPr>
        <w:jc w:val="both"/>
        <w:rPr>
          <w:szCs w:val="24"/>
        </w:rPr>
      </w:pPr>
    </w:p>
    <w:p w:rsidR="00E35525" w:rsidRPr="00F44B7C" w:rsidRDefault="00E35525" w:rsidP="00E35525">
      <w:pPr>
        <w:jc w:val="both"/>
        <w:rPr>
          <w:b/>
          <w:szCs w:val="24"/>
        </w:rPr>
      </w:pPr>
      <w:r>
        <w:rPr>
          <w:b/>
          <w:szCs w:val="24"/>
        </w:rPr>
        <w:t>7</w:t>
      </w:r>
      <w:r w:rsidRPr="00F44B7C">
        <w:rPr>
          <w:b/>
          <w:szCs w:val="24"/>
        </w:rPr>
        <w:t xml:space="preserve">. CUSTO ESTIMADO </w:t>
      </w:r>
    </w:p>
    <w:p w:rsidR="00E35525" w:rsidRPr="00F44B7C" w:rsidRDefault="00E35525" w:rsidP="00E35525">
      <w:pPr>
        <w:jc w:val="both"/>
        <w:rPr>
          <w:szCs w:val="24"/>
        </w:rPr>
      </w:pPr>
      <w:r>
        <w:rPr>
          <w:b/>
          <w:szCs w:val="24"/>
        </w:rPr>
        <w:t>7</w:t>
      </w:r>
      <w:r w:rsidRPr="00F44B7C">
        <w:rPr>
          <w:b/>
          <w:szCs w:val="24"/>
        </w:rPr>
        <w:t>.1.</w:t>
      </w:r>
      <w:r w:rsidRPr="00F44B7C">
        <w:rPr>
          <w:szCs w:val="24"/>
        </w:rPr>
        <w:t xml:space="preserve"> O custo estimado dos materiais foi calculado com base em co</w:t>
      </w:r>
      <w:r>
        <w:rPr>
          <w:szCs w:val="24"/>
        </w:rPr>
        <w:t>tação média obtida perante o Banco de Preços (Compras Net).</w:t>
      </w:r>
    </w:p>
    <w:p w:rsidR="00E35525" w:rsidRPr="00F44B7C" w:rsidRDefault="00E35525" w:rsidP="00E35525">
      <w:pPr>
        <w:jc w:val="both"/>
        <w:rPr>
          <w:szCs w:val="24"/>
        </w:rPr>
      </w:pPr>
      <w:r>
        <w:rPr>
          <w:b/>
          <w:szCs w:val="24"/>
        </w:rPr>
        <w:t>7</w:t>
      </w:r>
      <w:r w:rsidRPr="00F44B7C">
        <w:rPr>
          <w:b/>
          <w:szCs w:val="24"/>
        </w:rPr>
        <w:t>.2.</w:t>
      </w:r>
      <w:r w:rsidRPr="00F44B7C">
        <w:rPr>
          <w:szCs w:val="24"/>
        </w:rPr>
        <w:t xml:space="preserve">  Os preços unitários estimados são os constantes do </w:t>
      </w:r>
      <w:r w:rsidRPr="00F44B7C">
        <w:rPr>
          <w:b/>
          <w:szCs w:val="24"/>
        </w:rPr>
        <w:t>Apêndice I</w:t>
      </w:r>
      <w:r w:rsidRPr="00F44B7C">
        <w:rPr>
          <w:szCs w:val="24"/>
        </w:rPr>
        <w:t>.</w:t>
      </w:r>
    </w:p>
    <w:p w:rsidR="00E35525" w:rsidRPr="00F44B7C" w:rsidRDefault="00E35525" w:rsidP="00E35525">
      <w:pPr>
        <w:jc w:val="both"/>
        <w:rPr>
          <w:szCs w:val="24"/>
        </w:rPr>
      </w:pPr>
    </w:p>
    <w:p w:rsidR="00E35525" w:rsidRPr="00F44B7C" w:rsidRDefault="00E35525" w:rsidP="00E35525">
      <w:pPr>
        <w:jc w:val="both"/>
        <w:rPr>
          <w:b/>
          <w:szCs w:val="24"/>
        </w:rPr>
      </w:pPr>
      <w:r>
        <w:rPr>
          <w:b/>
          <w:szCs w:val="24"/>
        </w:rPr>
        <w:t>8</w:t>
      </w:r>
      <w:r w:rsidRPr="00F44B7C">
        <w:rPr>
          <w:b/>
          <w:szCs w:val="24"/>
        </w:rPr>
        <w:t>. FORMA DE FORNECIMENTO</w:t>
      </w:r>
    </w:p>
    <w:p w:rsidR="00E35525" w:rsidRDefault="00E35525" w:rsidP="00E35525">
      <w:pPr>
        <w:jc w:val="both"/>
        <w:rPr>
          <w:szCs w:val="24"/>
        </w:rPr>
      </w:pPr>
      <w:r>
        <w:rPr>
          <w:b/>
          <w:szCs w:val="24"/>
        </w:rPr>
        <w:t>8</w:t>
      </w:r>
      <w:r w:rsidRPr="00F44B7C">
        <w:rPr>
          <w:b/>
          <w:szCs w:val="24"/>
        </w:rPr>
        <w:t xml:space="preserve">.1. </w:t>
      </w:r>
      <w:r w:rsidRPr="00F44B7C">
        <w:rPr>
          <w:szCs w:val="24"/>
        </w:rPr>
        <w:t xml:space="preserve">O fornecimento dos materiais deverá ser realizado a partir da requisição no sistema Online </w:t>
      </w:r>
      <w:r>
        <w:rPr>
          <w:szCs w:val="24"/>
        </w:rPr>
        <w:t>Orçamentário da Secretaria,</w:t>
      </w:r>
      <w:r w:rsidRPr="00F44B7C">
        <w:rPr>
          <w:szCs w:val="24"/>
        </w:rPr>
        <w:t xml:space="preserve"> especificando quantidade, descrição completa do Material e finalidade,</w:t>
      </w:r>
      <w:r>
        <w:rPr>
          <w:szCs w:val="24"/>
        </w:rPr>
        <w:t xml:space="preserve"> que será encaminhada à S</w:t>
      </w:r>
      <w:r w:rsidRPr="00F44B7C">
        <w:rPr>
          <w:szCs w:val="24"/>
        </w:rPr>
        <w:t>ecretaria de Planejamento para averiguação de dotação orçamentária.</w:t>
      </w:r>
    </w:p>
    <w:p w:rsidR="00E35525" w:rsidRDefault="00E35525" w:rsidP="00E35525">
      <w:pPr>
        <w:pStyle w:val="Corpodetexto2"/>
        <w:rPr>
          <w:b/>
          <w:sz w:val="24"/>
          <w:szCs w:val="24"/>
        </w:rPr>
      </w:pPr>
    </w:p>
    <w:p w:rsidR="00E35525" w:rsidRPr="00F44B7C" w:rsidRDefault="00E35525" w:rsidP="00E35525">
      <w:pPr>
        <w:pStyle w:val="Corpodetexto2"/>
        <w:rPr>
          <w:b/>
          <w:sz w:val="24"/>
          <w:szCs w:val="24"/>
        </w:rPr>
      </w:pPr>
      <w:r>
        <w:rPr>
          <w:b/>
          <w:sz w:val="24"/>
          <w:szCs w:val="24"/>
        </w:rPr>
        <w:t>9</w:t>
      </w:r>
      <w:r w:rsidRPr="00F44B7C">
        <w:rPr>
          <w:b/>
          <w:sz w:val="24"/>
          <w:szCs w:val="24"/>
        </w:rPr>
        <w:t>. LOCAL de ENTREGA</w:t>
      </w:r>
    </w:p>
    <w:p w:rsidR="00E35525" w:rsidRDefault="00E35525" w:rsidP="00E35525">
      <w:pPr>
        <w:jc w:val="both"/>
        <w:rPr>
          <w:szCs w:val="24"/>
        </w:rPr>
      </w:pPr>
      <w:r>
        <w:rPr>
          <w:b/>
          <w:szCs w:val="24"/>
        </w:rPr>
        <w:t>9</w:t>
      </w:r>
      <w:r w:rsidRPr="00F44B7C">
        <w:rPr>
          <w:b/>
          <w:szCs w:val="24"/>
        </w:rPr>
        <w:t xml:space="preserve">.1. </w:t>
      </w:r>
      <w:r w:rsidRPr="00F44B7C">
        <w:rPr>
          <w:szCs w:val="24"/>
        </w:rPr>
        <w:t xml:space="preserve">Os materiais deverão ser entregues </w:t>
      </w:r>
      <w:r>
        <w:rPr>
          <w:szCs w:val="24"/>
        </w:rPr>
        <w:t xml:space="preserve">na Secretaria Municipal de Turismo Esporte e </w:t>
      </w:r>
      <w:proofErr w:type="gramStart"/>
      <w:r>
        <w:rPr>
          <w:szCs w:val="24"/>
        </w:rPr>
        <w:t>Lazer Situada na Rua</w:t>
      </w:r>
      <w:proofErr w:type="gramEnd"/>
      <w:r>
        <w:rPr>
          <w:szCs w:val="24"/>
        </w:rPr>
        <w:t xml:space="preserve">: Dr. Amilcar </w:t>
      </w:r>
      <w:proofErr w:type="spellStart"/>
      <w:r>
        <w:rPr>
          <w:szCs w:val="24"/>
        </w:rPr>
        <w:t>Perlingeiro</w:t>
      </w:r>
      <w:proofErr w:type="spellEnd"/>
      <w:r>
        <w:rPr>
          <w:szCs w:val="24"/>
        </w:rPr>
        <w:t>,s/n- Bairro Tavares e na Secretaria de Educação e Cultura, situada à Rua Nilo Peçanha, nº 40 – Centro – Santo Antônio de Pádua.</w:t>
      </w:r>
    </w:p>
    <w:p w:rsidR="00E35525" w:rsidRPr="00FC4BB9" w:rsidRDefault="00E35525" w:rsidP="00E35525">
      <w:pPr>
        <w:jc w:val="both"/>
        <w:rPr>
          <w:b/>
          <w:szCs w:val="24"/>
        </w:rPr>
      </w:pPr>
      <w:r w:rsidRPr="00FC4BB9">
        <w:rPr>
          <w:b/>
          <w:szCs w:val="24"/>
        </w:rPr>
        <w:t>9.2.</w:t>
      </w:r>
      <w:r>
        <w:rPr>
          <w:szCs w:val="24"/>
        </w:rPr>
        <w:t xml:space="preserve"> </w:t>
      </w:r>
      <w:r w:rsidRPr="00FC4BB9">
        <w:rPr>
          <w:b/>
          <w:szCs w:val="24"/>
        </w:rPr>
        <w:t>É de responsabilidade da empresa toda a atividade de carga e descarga dos materiais no local de entrega</w:t>
      </w:r>
      <w:proofErr w:type="gramStart"/>
      <w:r>
        <w:rPr>
          <w:b/>
          <w:szCs w:val="24"/>
        </w:rPr>
        <w:t>,</w:t>
      </w:r>
      <w:r w:rsidRPr="00FC4BB9">
        <w:rPr>
          <w:b/>
          <w:szCs w:val="24"/>
        </w:rPr>
        <w:t xml:space="preserve"> seja</w:t>
      </w:r>
      <w:proofErr w:type="gramEnd"/>
      <w:r w:rsidRPr="00FC4BB9">
        <w:rPr>
          <w:b/>
          <w:szCs w:val="24"/>
        </w:rPr>
        <w:t xml:space="preserve"> no térreo ou nos andares superiores que também servem de depósito quando há extrema necessidade.</w:t>
      </w:r>
    </w:p>
    <w:p w:rsidR="00E35525" w:rsidRPr="00F44B7C" w:rsidRDefault="00E35525" w:rsidP="00E35525">
      <w:pPr>
        <w:jc w:val="both"/>
        <w:rPr>
          <w:b/>
          <w:szCs w:val="24"/>
        </w:rPr>
      </w:pPr>
    </w:p>
    <w:p w:rsidR="00E35525" w:rsidRPr="00017A3A" w:rsidRDefault="00E35525" w:rsidP="00E35525">
      <w:pPr>
        <w:jc w:val="both"/>
        <w:rPr>
          <w:szCs w:val="24"/>
        </w:rPr>
      </w:pPr>
      <w:r>
        <w:rPr>
          <w:b/>
          <w:szCs w:val="24"/>
        </w:rPr>
        <w:t>10</w:t>
      </w:r>
      <w:r w:rsidRPr="00F44B7C">
        <w:rPr>
          <w:b/>
          <w:szCs w:val="24"/>
        </w:rPr>
        <w:t xml:space="preserve">. </w:t>
      </w:r>
      <w:r w:rsidRPr="00017A3A">
        <w:rPr>
          <w:b/>
          <w:szCs w:val="24"/>
        </w:rPr>
        <w:t xml:space="preserve">10. DOS PRAZOS E DAS CONDIÇÕES PARA ASSINATURA E EXECUÇÃO DA ATA </w:t>
      </w:r>
    </w:p>
    <w:p w:rsidR="00E35525" w:rsidRPr="00017A3A" w:rsidRDefault="00E35525" w:rsidP="00E35525">
      <w:pPr>
        <w:pStyle w:val="Corpodetexto"/>
        <w:rPr>
          <w:b/>
          <w:sz w:val="24"/>
          <w:szCs w:val="24"/>
        </w:rPr>
      </w:pPr>
      <w:r w:rsidRPr="00017A3A">
        <w:rPr>
          <w:b/>
          <w:sz w:val="24"/>
          <w:szCs w:val="24"/>
        </w:rPr>
        <w:t xml:space="preserve">10.1. </w:t>
      </w:r>
      <w:r w:rsidRPr="00017A3A">
        <w:rPr>
          <w:bCs/>
          <w:sz w:val="24"/>
          <w:szCs w:val="24"/>
        </w:rPr>
        <w:t xml:space="preserve">Homologado o certame e adjudicado o objeto da licitação à empresa vencedora, essa deverá dentro do </w:t>
      </w:r>
      <w:r w:rsidRPr="00017A3A">
        <w:rPr>
          <w:sz w:val="24"/>
          <w:szCs w:val="24"/>
        </w:rPr>
        <w:t xml:space="preserve">prazo máximo de </w:t>
      </w:r>
      <w:r w:rsidRPr="00017A3A">
        <w:rPr>
          <w:b/>
          <w:sz w:val="24"/>
          <w:szCs w:val="24"/>
        </w:rPr>
        <w:t>05 (cinco) dias</w:t>
      </w:r>
      <w:r w:rsidRPr="00017A3A">
        <w:rPr>
          <w:sz w:val="24"/>
          <w:szCs w:val="24"/>
        </w:rPr>
        <w:t xml:space="preserve"> assinar a ATA DE REGISTRO após a convocação realizada pelo </w:t>
      </w:r>
      <w:r w:rsidRPr="00017A3A">
        <w:rPr>
          <w:b/>
          <w:sz w:val="24"/>
          <w:szCs w:val="24"/>
        </w:rPr>
        <w:t>Município de Santo Antônio de Pádua.</w:t>
      </w:r>
    </w:p>
    <w:p w:rsidR="00E35525" w:rsidRPr="00017A3A" w:rsidRDefault="00E35525" w:rsidP="00E35525">
      <w:pPr>
        <w:pStyle w:val="Corpodetexto"/>
        <w:rPr>
          <w:sz w:val="24"/>
          <w:szCs w:val="24"/>
        </w:rPr>
      </w:pPr>
      <w:r w:rsidRPr="00017A3A">
        <w:rPr>
          <w:b/>
          <w:sz w:val="24"/>
          <w:szCs w:val="24"/>
        </w:rPr>
        <w:t xml:space="preserve">10.2. </w:t>
      </w:r>
      <w:r w:rsidRPr="00017A3A">
        <w:rPr>
          <w:sz w:val="24"/>
          <w:szCs w:val="24"/>
        </w:rPr>
        <w:t xml:space="preserve">O prazo de execução do objeto é de </w:t>
      </w:r>
      <w:r w:rsidRPr="00017A3A">
        <w:rPr>
          <w:b/>
          <w:sz w:val="24"/>
          <w:szCs w:val="24"/>
        </w:rPr>
        <w:t>12 (doze) meses</w:t>
      </w:r>
      <w:r w:rsidRPr="00017A3A">
        <w:rPr>
          <w:sz w:val="24"/>
          <w:szCs w:val="24"/>
        </w:rPr>
        <w:t>,</w:t>
      </w:r>
      <w:r w:rsidRPr="00017A3A">
        <w:rPr>
          <w:b/>
          <w:sz w:val="24"/>
          <w:szCs w:val="24"/>
        </w:rPr>
        <w:t xml:space="preserve"> </w:t>
      </w:r>
      <w:r w:rsidRPr="00017A3A">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017A3A">
        <w:rPr>
          <w:b/>
          <w:sz w:val="24"/>
          <w:szCs w:val="24"/>
        </w:rPr>
        <w:t xml:space="preserve"> Lei Federal nº 8.666/93 e alterações posteriores, </w:t>
      </w:r>
      <w:r w:rsidRPr="00017A3A">
        <w:rPr>
          <w:sz w:val="24"/>
          <w:szCs w:val="24"/>
        </w:rPr>
        <w:t>especialmente os motivos elencados no</w:t>
      </w:r>
      <w:r w:rsidRPr="00017A3A">
        <w:rPr>
          <w:b/>
          <w:sz w:val="24"/>
          <w:szCs w:val="24"/>
        </w:rPr>
        <w:t xml:space="preserve"> §1º do artigo 57 do referido diploma legal</w:t>
      </w:r>
      <w:r w:rsidRPr="00017A3A">
        <w:rPr>
          <w:sz w:val="24"/>
          <w:szCs w:val="24"/>
        </w:rPr>
        <w:t>.</w:t>
      </w:r>
    </w:p>
    <w:p w:rsidR="00E35525" w:rsidRPr="00017A3A" w:rsidRDefault="00E35525" w:rsidP="00E35525">
      <w:pPr>
        <w:jc w:val="both"/>
        <w:rPr>
          <w:rFonts w:eastAsia="Batang"/>
          <w:szCs w:val="24"/>
        </w:rPr>
      </w:pPr>
      <w:r w:rsidRPr="00017A3A">
        <w:rPr>
          <w:rFonts w:eastAsia="Batang"/>
          <w:b/>
          <w:szCs w:val="24"/>
        </w:rPr>
        <w:lastRenderedPageBreak/>
        <w:t>10.3.</w:t>
      </w:r>
      <w:r w:rsidRPr="00017A3A">
        <w:rPr>
          <w:rFonts w:eastAsia="Batang"/>
          <w:szCs w:val="24"/>
        </w:rPr>
        <w:t xml:space="preserve"> O início da contagem do prazo deverá coincidir com a data da autorização formal (ordem de fornecimento), a ser expedida pelo </w:t>
      </w:r>
      <w:r w:rsidRPr="00017A3A">
        <w:rPr>
          <w:rFonts w:eastAsia="Batang"/>
          <w:b/>
          <w:szCs w:val="24"/>
        </w:rPr>
        <w:t>Órgão Gerenciador</w:t>
      </w:r>
      <w:r w:rsidRPr="00017A3A">
        <w:rPr>
          <w:rFonts w:eastAsia="Batang"/>
          <w:szCs w:val="24"/>
        </w:rPr>
        <w:t>, mediante declaração do servidor responsável atestando o inicio da atividade.</w:t>
      </w:r>
    </w:p>
    <w:p w:rsidR="00E35525" w:rsidRPr="00017A3A" w:rsidRDefault="00E35525" w:rsidP="00E35525">
      <w:pPr>
        <w:jc w:val="both"/>
        <w:rPr>
          <w:rFonts w:eastAsia="Batang"/>
          <w:szCs w:val="24"/>
        </w:rPr>
      </w:pPr>
      <w:r w:rsidRPr="00017A3A">
        <w:rPr>
          <w:rFonts w:eastAsia="Batang"/>
          <w:b/>
          <w:szCs w:val="24"/>
        </w:rPr>
        <w:t>10.4.</w:t>
      </w:r>
      <w:r w:rsidRPr="00017A3A">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E35525" w:rsidRDefault="00E35525" w:rsidP="00E35525">
      <w:pPr>
        <w:jc w:val="both"/>
        <w:rPr>
          <w:color w:val="FF0000"/>
          <w:szCs w:val="24"/>
        </w:rPr>
      </w:pPr>
      <w:r w:rsidRPr="00017A3A">
        <w:rPr>
          <w:b/>
          <w:szCs w:val="24"/>
        </w:rPr>
        <w:t>10.5.</w:t>
      </w:r>
      <w:r w:rsidRPr="00017A3A">
        <w:rPr>
          <w:szCs w:val="24"/>
        </w:rPr>
        <w:t xml:space="preserve"> A Ata de Registro de Preços, durante a sua vigência, poderá ser utilizada por qualquer órgão ou entidade da Administração Direta, Indireta e </w:t>
      </w:r>
      <w:proofErr w:type="spellStart"/>
      <w:r w:rsidRPr="00017A3A">
        <w:rPr>
          <w:szCs w:val="24"/>
        </w:rPr>
        <w:t>Fundacional</w:t>
      </w:r>
      <w:proofErr w:type="spellEnd"/>
      <w:r w:rsidRPr="00017A3A">
        <w:rPr>
          <w:szCs w:val="24"/>
        </w:rPr>
        <w:t xml:space="preserve"> do Município de Santo Antônio de Pádua, que não tenha participado do presente certame licitatório, mediante prévia consulta ao Órgão Gerenciador.</w:t>
      </w:r>
    </w:p>
    <w:p w:rsidR="00E35525" w:rsidRPr="00F44B7C" w:rsidRDefault="00E35525" w:rsidP="00E35525">
      <w:pPr>
        <w:jc w:val="both"/>
        <w:rPr>
          <w:szCs w:val="24"/>
        </w:rPr>
      </w:pPr>
    </w:p>
    <w:p w:rsidR="00E35525" w:rsidRPr="00F44B7C" w:rsidRDefault="00E35525" w:rsidP="00E35525">
      <w:pPr>
        <w:pStyle w:val="Corpodetexto"/>
        <w:rPr>
          <w:b/>
          <w:sz w:val="24"/>
          <w:szCs w:val="24"/>
        </w:rPr>
      </w:pPr>
      <w:r>
        <w:rPr>
          <w:b/>
          <w:sz w:val="24"/>
          <w:szCs w:val="24"/>
        </w:rPr>
        <w:t>11</w:t>
      </w:r>
      <w:r w:rsidRPr="00F44B7C">
        <w:rPr>
          <w:b/>
          <w:sz w:val="24"/>
          <w:szCs w:val="24"/>
        </w:rPr>
        <w:t>. DO PRAZO DE ENTREGA, DE GARANTIA E DE SUBSTITUIÇÃO DOS MATERIAIS</w:t>
      </w:r>
    </w:p>
    <w:p w:rsidR="00E35525" w:rsidRPr="00F44B7C" w:rsidRDefault="00E35525" w:rsidP="00E35525">
      <w:pPr>
        <w:pStyle w:val="Corpodetexto"/>
        <w:rPr>
          <w:b/>
          <w:sz w:val="24"/>
          <w:szCs w:val="24"/>
        </w:rPr>
      </w:pPr>
      <w:r>
        <w:rPr>
          <w:b/>
          <w:sz w:val="24"/>
          <w:szCs w:val="24"/>
        </w:rPr>
        <w:t>11</w:t>
      </w:r>
      <w:r w:rsidRPr="00F44B7C">
        <w:rPr>
          <w:b/>
          <w:sz w:val="24"/>
          <w:szCs w:val="24"/>
        </w:rPr>
        <w:t>.1. PRAZO DE ENTREGA</w:t>
      </w:r>
    </w:p>
    <w:p w:rsidR="00E35525" w:rsidRPr="00F44B7C" w:rsidRDefault="00E35525" w:rsidP="00E35525">
      <w:pPr>
        <w:pStyle w:val="Corpodetexto"/>
        <w:rPr>
          <w:sz w:val="24"/>
          <w:szCs w:val="24"/>
        </w:rPr>
      </w:pPr>
      <w:r>
        <w:rPr>
          <w:b/>
          <w:sz w:val="24"/>
          <w:szCs w:val="24"/>
        </w:rPr>
        <w:t>11.2</w:t>
      </w:r>
      <w:r w:rsidRPr="00F44B7C">
        <w:rPr>
          <w:b/>
          <w:sz w:val="24"/>
          <w:szCs w:val="24"/>
        </w:rPr>
        <w:t xml:space="preserve">. </w:t>
      </w:r>
      <w:r w:rsidRPr="00F44B7C">
        <w:rPr>
          <w:sz w:val="24"/>
          <w:szCs w:val="24"/>
        </w:rPr>
        <w:t>O prazo de entrega dos materiais é de no máximo 05</w:t>
      </w:r>
      <w:r w:rsidRPr="00F44B7C">
        <w:rPr>
          <w:b/>
          <w:sz w:val="24"/>
          <w:szCs w:val="24"/>
        </w:rPr>
        <w:t xml:space="preserve"> (cinco) dias úteis,</w:t>
      </w:r>
      <w:r w:rsidRPr="00F44B7C">
        <w:rPr>
          <w:sz w:val="24"/>
          <w:szCs w:val="24"/>
        </w:rPr>
        <w:t xml:space="preserve"> contados a partir da data de retirada da Nota de Empenho.</w:t>
      </w:r>
    </w:p>
    <w:p w:rsidR="00E35525" w:rsidRPr="00F44B7C" w:rsidRDefault="00E35525" w:rsidP="00E35525">
      <w:pPr>
        <w:pStyle w:val="Corpodetexto"/>
        <w:rPr>
          <w:sz w:val="24"/>
          <w:szCs w:val="24"/>
        </w:rPr>
      </w:pPr>
      <w:r>
        <w:rPr>
          <w:b/>
          <w:sz w:val="24"/>
          <w:szCs w:val="24"/>
        </w:rPr>
        <w:t>11.3</w:t>
      </w:r>
      <w:r w:rsidRPr="00F44B7C">
        <w:rPr>
          <w:sz w:val="24"/>
          <w:szCs w:val="24"/>
        </w:rPr>
        <w:t>. Por prazo de entrega entende-se o prazo considerado até que os materiais sejam descarregados e recebidos no local de entrega fixado pelo CONTRATANTE.</w:t>
      </w:r>
    </w:p>
    <w:p w:rsidR="00E35525" w:rsidRDefault="00E35525" w:rsidP="00E35525">
      <w:pPr>
        <w:pStyle w:val="Corpodetexto"/>
        <w:rPr>
          <w:sz w:val="24"/>
          <w:szCs w:val="24"/>
        </w:rPr>
      </w:pPr>
      <w:r>
        <w:rPr>
          <w:b/>
          <w:sz w:val="24"/>
          <w:szCs w:val="24"/>
        </w:rPr>
        <w:t>11.4</w:t>
      </w:r>
      <w:r w:rsidRPr="00F44B7C">
        <w:rPr>
          <w:sz w:val="24"/>
          <w:szCs w:val="24"/>
        </w:rPr>
        <w:t>. Qualquer alteração do prazo de entrega dependerá de prévia e expressa aprovação, por escrito, do CONTRATANTE.</w:t>
      </w:r>
    </w:p>
    <w:p w:rsidR="00E35525" w:rsidRPr="00D96105" w:rsidRDefault="00E35525" w:rsidP="00E35525">
      <w:pPr>
        <w:pStyle w:val="Corpodetexto"/>
        <w:rPr>
          <w:sz w:val="24"/>
          <w:szCs w:val="24"/>
        </w:rPr>
      </w:pPr>
    </w:p>
    <w:p w:rsidR="00E35525" w:rsidRPr="00F44B7C" w:rsidRDefault="00E35525" w:rsidP="00E35525">
      <w:pPr>
        <w:pStyle w:val="Corpodetexto"/>
        <w:rPr>
          <w:b/>
          <w:sz w:val="24"/>
          <w:szCs w:val="24"/>
        </w:rPr>
      </w:pPr>
      <w:r>
        <w:rPr>
          <w:b/>
          <w:sz w:val="24"/>
          <w:szCs w:val="24"/>
        </w:rPr>
        <w:t>11.5</w:t>
      </w:r>
      <w:r w:rsidRPr="00F44B7C">
        <w:rPr>
          <w:b/>
          <w:sz w:val="24"/>
          <w:szCs w:val="24"/>
        </w:rPr>
        <w:t>. DO PRAZO DE GARANTIA</w:t>
      </w:r>
    </w:p>
    <w:p w:rsidR="00E35525" w:rsidRDefault="00E35525" w:rsidP="00E35525">
      <w:pPr>
        <w:pStyle w:val="Corpodetexto"/>
        <w:rPr>
          <w:sz w:val="24"/>
          <w:szCs w:val="24"/>
        </w:rPr>
      </w:pPr>
      <w:r>
        <w:rPr>
          <w:b/>
          <w:sz w:val="24"/>
          <w:szCs w:val="24"/>
        </w:rPr>
        <w:t>11.5</w:t>
      </w:r>
      <w:r w:rsidRPr="00F44B7C">
        <w:rPr>
          <w:b/>
          <w:sz w:val="24"/>
          <w:szCs w:val="24"/>
        </w:rPr>
        <w:t>.1</w:t>
      </w:r>
      <w:r w:rsidRPr="00F44B7C">
        <w:rPr>
          <w:sz w:val="24"/>
          <w:szCs w:val="24"/>
        </w:rPr>
        <w:t xml:space="preserve">. O prazo de garantia dos materiais, objeto deste contrato, é de </w:t>
      </w:r>
      <w:r w:rsidRPr="00F44B7C">
        <w:rPr>
          <w:b/>
          <w:sz w:val="24"/>
          <w:szCs w:val="24"/>
        </w:rPr>
        <w:t>12 (doze) meses</w:t>
      </w:r>
      <w:r w:rsidRPr="00F44B7C">
        <w:rPr>
          <w:sz w:val="24"/>
          <w:szCs w:val="24"/>
        </w:rPr>
        <w:t>, contados a partir do recebimento e atestação definitiva dos materiais pelo CONTRATANTE.</w:t>
      </w:r>
    </w:p>
    <w:p w:rsidR="00E35525" w:rsidRPr="00D96105" w:rsidRDefault="00E35525" w:rsidP="00E35525">
      <w:pPr>
        <w:pStyle w:val="Corpodetexto"/>
        <w:rPr>
          <w:sz w:val="24"/>
          <w:szCs w:val="24"/>
        </w:rPr>
      </w:pPr>
    </w:p>
    <w:p w:rsidR="00E35525" w:rsidRPr="00F44B7C" w:rsidRDefault="00E35525" w:rsidP="00E35525">
      <w:pPr>
        <w:pStyle w:val="Corpodetexto"/>
        <w:rPr>
          <w:b/>
          <w:sz w:val="24"/>
          <w:szCs w:val="24"/>
        </w:rPr>
      </w:pPr>
      <w:r>
        <w:rPr>
          <w:b/>
          <w:sz w:val="24"/>
          <w:szCs w:val="24"/>
        </w:rPr>
        <w:t>11.6</w:t>
      </w:r>
      <w:r w:rsidRPr="00F44B7C">
        <w:rPr>
          <w:b/>
          <w:sz w:val="24"/>
          <w:szCs w:val="24"/>
        </w:rPr>
        <w:t>. DO PRAZO DE SUBSTITUIÇÃO DOS MATERIAIS</w:t>
      </w:r>
    </w:p>
    <w:p w:rsidR="00E35525" w:rsidRDefault="00E35525" w:rsidP="00E35525">
      <w:pPr>
        <w:pStyle w:val="Corpodetexto"/>
        <w:rPr>
          <w:sz w:val="24"/>
          <w:szCs w:val="24"/>
        </w:rPr>
      </w:pPr>
      <w:r>
        <w:rPr>
          <w:b/>
          <w:sz w:val="24"/>
          <w:szCs w:val="24"/>
        </w:rPr>
        <w:t>11</w:t>
      </w:r>
      <w:r w:rsidRPr="00F44B7C">
        <w:rPr>
          <w:b/>
          <w:sz w:val="24"/>
          <w:szCs w:val="24"/>
        </w:rPr>
        <w:t>.</w:t>
      </w:r>
      <w:r>
        <w:rPr>
          <w:b/>
          <w:sz w:val="24"/>
          <w:szCs w:val="24"/>
        </w:rPr>
        <w:t>6</w:t>
      </w:r>
      <w:r w:rsidRPr="00F44B7C">
        <w:rPr>
          <w:b/>
          <w:sz w:val="24"/>
          <w:szCs w:val="24"/>
        </w:rPr>
        <w:t xml:space="preserve">.1. </w:t>
      </w:r>
      <w:r w:rsidRPr="00F44B7C">
        <w:rPr>
          <w:sz w:val="24"/>
          <w:szCs w:val="24"/>
        </w:rPr>
        <w:t>O prazo máximo para a CONTRATADA efetuar a substituição, sem quaisquer ônus para o CONTRATANTE, de todo e qualquer material que durante o período de garantia venha a apresentar defeito de fabricaç</w:t>
      </w:r>
      <w:r>
        <w:rPr>
          <w:sz w:val="24"/>
          <w:szCs w:val="24"/>
        </w:rPr>
        <w:t>ão/embalagem violada, validade v</w:t>
      </w:r>
      <w:r w:rsidRPr="00F44B7C">
        <w:rPr>
          <w:sz w:val="24"/>
          <w:szCs w:val="24"/>
        </w:rPr>
        <w:t>encida,</w:t>
      </w:r>
      <w:r>
        <w:rPr>
          <w:sz w:val="24"/>
          <w:szCs w:val="24"/>
        </w:rPr>
        <w:t xml:space="preserve"> </w:t>
      </w:r>
      <w:r w:rsidRPr="001F7577">
        <w:rPr>
          <w:b/>
          <w:sz w:val="24"/>
          <w:szCs w:val="24"/>
        </w:rPr>
        <w:t>divergência da especificação solicitada no descrito no Apêndice I</w:t>
      </w:r>
      <w:r>
        <w:rPr>
          <w:sz w:val="24"/>
          <w:szCs w:val="24"/>
        </w:rPr>
        <w:t xml:space="preserve"> </w:t>
      </w:r>
      <w:r w:rsidRPr="00F44B7C">
        <w:rPr>
          <w:sz w:val="24"/>
          <w:szCs w:val="24"/>
        </w:rPr>
        <w:t>e outras não conform</w:t>
      </w:r>
      <w:r>
        <w:rPr>
          <w:sz w:val="24"/>
          <w:szCs w:val="24"/>
        </w:rPr>
        <w:t xml:space="preserve">idades, </w:t>
      </w:r>
      <w:r w:rsidRPr="00F44B7C">
        <w:rPr>
          <w:sz w:val="24"/>
          <w:szCs w:val="24"/>
        </w:rPr>
        <w:t xml:space="preserve">é de </w:t>
      </w:r>
      <w:r w:rsidRPr="00F44B7C">
        <w:rPr>
          <w:b/>
          <w:sz w:val="24"/>
          <w:szCs w:val="24"/>
        </w:rPr>
        <w:t>05 (cinco) dias úteis,</w:t>
      </w:r>
      <w:r w:rsidRPr="00F44B7C">
        <w:rPr>
          <w:sz w:val="24"/>
          <w:szCs w:val="24"/>
        </w:rPr>
        <w:t xml:space="preserve"> a partir da data da comunicação pelo CONTRATANTE.</w:t>
      </w:r>
    </w:p>
    <w:p w:rsidR="00E35525" w:rsidRPr="00F44B7C" w:rsidRDefault="00E35525" w:rsidP="00E35525">
      <w:pPr>
        <w:pStyle w:val="Corpodetexto"/>
        <w:rPr>
          <w:sz w:val="24"/>
          <w:szCs w:val="24"/>
        </w:rPr>
      </w:pPr>
    </w:p>
    <w:p w:rsidR="00E35525" w:rsidRPr="00F44B7C" w:rsidRDefault="00E35525" w:rsidP="00E35525">
      <w:pPr>
        <w:jc w:val="both"/>
        <w:rPr>
          <w:b/>
          <w:szCs w:val="24"/>
        </w:rPr>
      </w:pPr>
      <w:r>
        <w:rPr>
          <w:b/>
          <w:szCs w:val="24"/>
        </w:rPr>
        <w:t>11.7</w:t>
      </w:r>
      <w:r w:rsidRPr="00F44B7C">
        <w:rPr>
          <w:b/>
          <w:szCs w:val="24"/>
        </w:rPr>
        <w:t>. PRAZO DA ATA</w:t>
      </w:r>
    </w:p>
    <w:p w:rsidR="00E35525" w:rsidRPr="00F44B7C" w:rsidRDefault="00E35525" w:rsidP="00E35525">
      <w:pPr>
        <w:jc w:val="both"/>
        <w:rPr>
          <w:szCs w:val="24"/>
        </w:rPr>
      </w:pPr>
      <w:r>
        <w:rPr>
          <w:b/>
          <w:szCs w:val="24"/>
        </w:rPr>
        <w:t>11.7</w:t>
      </w:r>
      <w:r w:rsidRPr="00F44B7C">
        <w:rPr>
          <w:b/>
          <w:szCs w:val="24"/>
        </w:rPr>
        <w:t>.1.</w:t>
      </w:r>
      <w:r w:rsidRPr="00F44B7C">
        <w:rPr>
          <w:szCs w:val="24"/>
        </w:rPr>
        <w:t xml:space="preserve"> O prazo da Ata do Registro de Preços terá validade de </w:t>
      </w:r>
      <w:r w:rsidRPr="00F44B7C">
        <w:rPr>
          <w:b/>
          <w:szCs w:val="24"/>
        </w:rPr>
        <w:t>12(doze) meses</w:t>
      </w:r>
      <w:r>
        <w:rPr>
          <w:szCs w:val="24"/>
        </w:rPr>
        <w:t>, a</w:t>
      </w:r>
      <w:r w:rsidRPr="00F44B7C">
        <w:rPr>
          <w:szCs w:val="24"/>
        </w:rPr>
        <w:t xml:space="preserve"> contar </w:t>
      </w:r>
      <w:r>
        <w:rPr>
          <w:szCs w:val="24"/>
        </w:rPr>
        <w:t xml:space="preserve">da </w:t>
      </w:r>
      <w:r w:rsidRPr="00F44B7C">
        <w:rPr>
          <w:szCs w:val="24"/>
        </w:rPr>
        <w:t>data da assinatura da Ata de Registro de Preços, observada a necessária publicação, prorrogável na forma da lei, mediante justificativa por escrito e previamente autorizada pela autoridade competente.</w:t>
      </w:r>
    </w:p>
    <w:p w:rsidR="00E35525" w:rsidRPr="00F44B7C" w:rsidRDefault="00E35525" w:rsidP="00E35525">
      <w:pPr>
        <w:jc w:val="both"/>
        <w:rPr>
          <w:szCs w:val="24"/>
        </w:rPr>
      </w:pPr>
    </w:p>
    <w:p w:rsidR="00E35525" w:rsidRPr="00F44B7C" w:rsidRDefault="00E35525" w:rsidP="00E35525">
      <w:pPr>
        <w:autoSpaceDE w:val="0"/>
        <w:autoSpaceDN w:val="0"/>
        <w:adjustRightInd w:val="0"/>
        <w:jc w:val="both"/>
        <w:rPr>
          <w:b/>
          <w:szCs w:val="24"/>
        </w:rPr>
      </w:pPr>
      <w:r>
        <w:rPr>
          <w:b/>
          <w:szCs w:val="24"/>
        </w:rPr>
        <w:t>12</w:t>
      </w:r>
      <w:r w:rsidRPr="00F44B7C">
        <w:rPr>
          <w:b/>
          <w:szCs w:val="24"/>
        </w:rPr>
        <w:t xml:space="preserve">. DAS OBRIGAÇÕES DA CONTRATADA </w:t>
      </w:r>
    </w:p>
    <w:p w:rsidR="00E35525" w:rsidRPr="00F44B7C" w:rsidRDefault="00E35525" w:rsidP="00E35525">
      <w:pPr>
        <w:autoSpaceDE w:val="0"/>
        <w:autoSpaceDN w:val="0"/>
        <w:adjustRightInd w:val="0"/>
        <w:jc w:val="both"/>
        <w:rPr>
          <w:b/>
          <w:szCs w:val="24"/>
        </w:rPr>
      </w:pPr>
      <w:r>
        <w:rPr>
          <w:b/>
          <w:szCs w:val="24"/>
        </w:rPr>
        <w:t>12</w:t>
      </w:r>
      <w:r w:rsidRPr="00F44B7C">
        <w:rPr>
          <w:b/>
          <w:szCs w:val="24"/>
        </w:rPr>
        <w:t xml:space="preserve">.1. </w:t>
      </w:r>
      <w:r w:rsidRPr="00F44B7C">
        <w:rPr>
          <w:szCs w:val="24"/>
        </w:rPr>
        <w:t xml:space="preserve">Fornecer na quantidade requisitada rigorosamente conforme as especificações contidas na Ata de Registro de Preços a serem cumpridas por quem atestar o recebimento e quando autorizado pelo CONTRATANTE através do </w:t>
      </w:r>
      <w:r w:rsidRPr="00F44B7C">
        <w:rPr>
          <w:b/>
          <w:szCs w:val="24"/>
        </w:rPr>
        <w:t>Órgão Gerenciador</w:t>
      </w:r>
      <w:r w:rsidRPr="00F44B7C">
        <w:rPr>
          <w:szCs w:val="24"/>
        </w:rPr>
        <w:t>;</w:t>
      </w:r>
    </w:p>
    <w:p w:rsidR="00E35525" w:rsidRPr="00F44B7C" w:rsidRDefault="00E35525" w:rsidP="00E35525">
      <w:pPr>
        <w:autoSpaceDE w:val="0"/>
        <w:autoSpaceDN w:val="0"/>
        <w:adjustRightInd w:val="0"/>
        <w:jc w:val="both"/>
        <w:rPr>
          <w:b/>
          <w:szCs w:val="24"/>
        </w:rPr>
      </w:pPr>
      <w:r>
        <w:rPr>
          <w:b/>
          <w:szCs w:val="24"/>
        </w:rPr>
        <w:t>12</w:t>
      </w:r>
      <w:r w:rsidRPr="00F44B7C">
        <w:rPr>
          <w:b/>
          <w:szCs w:val="24"/>
        </w:rPr>
        <w:t>.2.</w:t>
      </w:r>
      <w:r w:rsidRPr="00F44B7C">
        <w:rPr>
          <w:szCs w:val="24"/>
        </w:rPr>
        <w:t xml:space="preserve"> Manter, durante toda a execução do objeto, em compatibilidade com as obrigações por ela assumidas, todas as condições de habilitação e qualificação exigidas, conforme determina o </w:t>
      </w:r>
      <w:r w:rsidRPr="00F44B7C">
        <w:rPr>
          <w:b/>
          <w:szCs w:val="24"/>
        </w:rPr>
        <w:t>artigo 55, XIII da Lei Federal nº 8.666/93;</w:t>
      </w:r>
    </w:p>
    <w:p w:rsidR="00E35525" w:rsidRPr="00F44B7C" w:rsidRDefault="00E35525" w:rsidP="00E35525">
      <w:pPr>
        <w:autoSpaceDE w:val="0"/>
        <w:autoSpaceDN w:val="0"/>
        <w:adjustRightInd w:val="0"/>
        <w:jc w:val="both"/>
        <w:rPr>
          <w:szCs w:val="24"/>
        </w:rPr>
      </w:pPr>
      <w:r>
        <w:rPr>
          <w:b/>
          <w:szCs w:val="24"/>
        </w:rPr>
        <w:t>12</w:t>
      </w:r>
      <w:r w:rsidRPr="00F44B7C">
        <w:rPr>
          <w:b/>
          <w:szCs w:val="24"/>
        </w:rPr>
        <w:t xml:space="preserve">.3. </w:t>
      </w:r>
      <w:r w:rsidRPr="00F44B7C">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E35525" w:rsidRPr="00F44B7C" w:rsidRDefault="00E35525" w:rsidP="00E35525">
      <w:pPr>
        <w:autoSpaceDE w:val="0"/>
        <w:autoSpaceDN w:val="0"/>
        <w:adjustRightInd w:val="0"/>
        <w:jc w:val="both"/>
        <w:rPr>
          <w:szCs w:val="24"/>
        </w:rPr>
      </w:pPr>
      <w:r>
        <w:rPr>
          <w:b/>
          <w:szCs w:val="24"/>
        </w:rPr>
        <w:t>12</w:t>
      </w:r>
      <w:r w:rsidRPr="00F44B7C">
        <w:rPr>
          <w:b/>
          <w:szCs w:val="24"/>
        </w:rPr>
        <w:t>.4.</w:t>
      </w:r>
      <w:r w:rsidRPr="00F44B7C">
        <w:rPr>
          <w:szCs w:val="24"/>
        </w:rPr>
        <w:t xml:space="preserve"> Que o material constante na Ata seja entregue e descarregado de acordo com o endereço indicado pelo Órgão Gerenciador.</w:t>
      </w:r>
    </w:p>
    <w:p w:rsidR="00E35525" w:rsidRPr="00F44B7C" w:rsidRDefault="00E35525" w:rsidP="00E35525">
      <w:pPr>
        <w:autoSpaceDE w:val="0"/>
        <w:autoSpaceDN w:val="0"/>
        <w:adjustRightInd w:val="0"/>
        <w:jc w:val="both"/>
        <w:rPr>
          <w:b/>
          <w:szCs w:val="24"/>
        </w:rPr>
      </w:pPr>
    </w:p>
    <w:p w:rsidR="00E35525" w:rsidRPr="00F44B7C" w:rsidRDefault="00E35525" w:rsidP="00E35525">
      <w:pPr>
        <w:jc w:val="both"/>
        <w:rPr>
          <w:b/>
          <w:szCs w:val="24"/>
        </w:rPr>
      </w:pPr>
      <w:r>
        <w:rPr>
          <w:b/>
          <w:szCs w:val="24"/>
        </w:rPr>
        <w:t>13</w:t>
      </w:r>
      <w:r w:rsidRPr="00F44B7C">
        <w:rPr>
          <w:b/>
          <w:szCs w:val="24"/>
        </w:rPr>
        <w:t>. DAS OBRIGAÇÕES DO CONTRATANTE</w:t>
      </w:r>
    </w:p>
    <w:p w:rsidR="00E35525" w:rsidRPr="00F44B7C" w:rsidRDefault="00E35525" w:rsidP="00E35525">
      <w:pPr>
        <w:jc w:val="both"/>
        <w:rPr>
          <w:szCs w:val="24"/>
        </w:rPr>
      </w:pPr>
      <w:r>
        <w:rPr>
          <w:b/>
          <w:szCs w:val="24"/>
        </w:rPr>
        <w:t>13</w:t>
      </w:r>
      <w:r w:rsidRPr="00F44B7C">
        <w:rPr>
          <w:b/>
          <w:szCs w:val="24"/>
        </w:rPr>
        <w:t>.1</w:t>
      </w:r>
      <w:r w:rsidRPr="00F44B7C">
        <w:rPr>
          <w:szCs w:val="24"/>
        </w:rPr>
        <w:t xml:space="preserve">. Pagar pontualmente pelo </w:t>
      </w:r>
      <w:r w:rsidRPr="00F44B7C">
        <w:rPr>
          <w:b/>
          <w:szCs w:val="24"/>
        </w:rPr>
        <w:t>objeto</w:t>
      </w:r>
      <w:r w:rsidRPr="00F44B7C">
        <w:rPr>
          <w:szCs w:val="24"/>
        </w:rPr>
        <w:t>;</w:t>
      </w:r>
    </w:p>
    <w:p w:rsidR="00E35525" w:rsidRPr="00F44B7C" w:rsidRDefault="00E35525" w:rsidP="00E35525">
      <w:pPr>
        <w:jc w:val="both"/>
        <w:rPr>
          <w:szCs w:val="24"/>
        </w:rPr>
      </w:pPr>
      <w:r>
        <w:rPr>
          <w:b/>
          <w:szCs w:val="24"/>
        </w:rPr>
        <w:lastRenderedPageBreak/>
        <w:t>13</w:t>
      </w:r>
      <w:r w:rsidRPr="00F44B7C">
        <w:rPr>
          <w:b/>
          <w:szCs w:val="24"/>
        </w:rPr>
        <w:t>.2</w:t>
      </w:r>
      <w:r w:rsidRPr="00F44B7C">
        <w:rPr>
          <w:szCs w:val="24"/>
        </w:rPr>
        <w:t>. Comunicar à CONTRATADA, por escrito e em tempo hábil quaisquer instruções ou alterações a serem adotadas sobre assuntos relacionados a este Contrato;</w:t>
      </w:r>
    </w:p>
    <w:p w:rsidR="00E35525" w:rsidRPr="00F44B7C" w:rsidRDefault="00E35525" w:rsidP="00E35525">
      <w:pPr>
        <w:jc w:val="both"/>
        <w:rPr>
          <w:szCs w:val="24"/>
        </w:rPr>
      </w:pPr>
      <w:r>
        <w:rPr>
          <w:b/>
          <w:szCs w:val="24"/>
        </w:rPr>
        <w:t>13</w:t>
      </w:r>
      <w:r w:rsidRPr="00F44B7C">
        <w:rPr>
          <w:b/>
          <w:szCs w:val="24"/>
        </w:rPr>
        <w:t>.3</w:t>
      </w:r>
      <w:r w:rsidRPr="00F44B7C">
        <w:rPr>
          <w:szCs w:val="24"/>
        </w:rPr>
        <w:t>. Designar um representante autorizado para acompanhar os fornecimentos e dirimir as possíveis dúvidas existentes;</w:t>
      </w:r>
    </w:p>
    <w:p w:rsidR="00E35525" w:rsidRPr="00F44B7C" w:rsidRDefault="00E35525" w:rsidP="00E35525">
      <w:pPr>
        <w:jc w:val="both"/>
        <w:rPr>
          <w:szCs w:val="24"/>
        </w:rPr>
      </w:pPr>
      <w:r>
        <w:rPr>
          <w:b/>
          <w:szCs w:val="24"/>
        </w:rPr>
        <w:t>13</w:t>
      </w:r>
      <w:r w:rsidRPr="00F44B7C">
        <w:rPr>
          <w:b/>
          <w:szCs w:val="24"/>
        </w:rPr>
        <w:t>.4</w:t>
      </w:r>
      <w:r w:rsidRPr="00F44B7C">
        <w:rPr>
          <w:szCs w:val="24"/>
        </w:rPr>
        <w:t xml:space="preserve"> Liberar o acesso dos funcionários da CONTRATADA aos locais onde serão feitas as entregas quando em áreas internas do CONTRATANTE;</w:t>
      </w:r>
    </w:p>
    <w:p w:rsidR="00E35525" w:rsidRPr="00F44B7C" w:rsidRDefault="00E35525" w:rsidP="00E35525">
      <w:pPr>
        <w:jc w:val="both"/>
        <w:rPr>
          <w:szCs w:val="24"/>
        </w:rPr>
      </w:pPr>
      <w:r w:rsidRPr="00F44B7C">
        <w:rPr>
          <w:b/>
          <w:szCs w:val="24"/>
        </w:rPr>
        <w:t>1</w:t>
      </w:r>
      <w:r>
        <w:rPr>
          <w:b/>
          <w:szCs w:val="24"/>
        </w:rPr>
        <w:t>3</w:t>
      </w:r>
      <w:r w:rsidRPr="00F44B7C">
        <w:rPr>
          <w:b/>
          <w:szCs w:val="24"/>
        </w:rPr>
        <w:t>.5</w:t>
      </w:r>
      <w:r w:rsidRPr="00F44B7C">
        <w:rPr>
          <w:szCs w:val="24"/>
        </w:rPr>
        <w:t>. Fiscalizar e acompanhar a execução do objeto do contrato, sem que com isso venha excluir ou reduzir a responsabilidade da CONTRATADA;</w:t>
      </w:r>
    </w:p>
    <w:p w:rsidR="00E35525" w:rsidRPr="00F44B7C" w:rsidRDefault="00E35525" w:rsidP="00E35525">
      <w:pPr>
        <w:jc w:val="both"/>
        <w:rPr>
          <w:szCs w:val="24"/>
        </w:rPr>
      </w:pPr>
      <w:r>
        <w:rPr>
          <w:b/>
          <w:szCs w:val="24"/>
        </w:rPr>
        <w:t>13</w:t>
      </w:r>
      <w:r w:rsidRPr="00F44B7C">
        <w:rPr>
          <w:b/>
          <w:szCs w:val="24"/>
        </w:rPr>
        <w:t>.6</w:t>
      </w:r>
      <w:r w:rsidRPr="00F44B7C">
        <w:rPr>
          <w:szCs w:val="24"/>
        </w:rPr>
        <w:t xml:space="preserve">. Impedir que terceiros estranhos ao contrato </w:t>
      </w:r>
      <w:proofErr w:type="gramStart"/>
      <w:r w:rsidRPr="00F44B7C">
        <w:rPr>
          <w:szCs w:val="24"/>
        </w:rPr>
        <w:t>forneçam</w:t>
      </w:r>
      <w:proofErr w:type="gramEnd"/>
      <w:r w:rsidRPr="00F44B7C">
        <w:rPr>
          <w:szCs w:val="24"/>
        </w:rPr>
        <w:t xml:space="preserve"> o objeto licitado, executem a obra ou prestem os serviços, ressalvados os casos de subcontratação admitidos no ato convocatório e no contrato.</w:t>
      </w:r>
    </w:p>
    <w:p w:rsidR="00E35525" w:rsidRPr="00F44B7C" w:rsidRDefault="00E35525" w:rsidP="00E35525">
      <w:pPr>
        <w:jc w:val="both"/>
        <w:rPr>
          <w:szCs w:val="24"/>
        </w:rPr>
      </w:pPr>
    </w:p>
    <w:p w:rsidR="00E35525" w:rsidRPr="00F44B7C" w:rsidRDefault="00E35525" w:rsidP="00E35525">
      <w:pPr>
        <w:jc w:val="both"/>
        <w:rPr>
          <w:b/>
          <w:szCs w:val="24"/>
        </w:rPr>
      </w:pPr>
      <w:r>
        <w:rPr>
          <w:b/>
          <w:szCs w:val="24"/>
        </w:rPr>
        <w:t>14</w:t>
      </w:r>
      <w:r w:rsidRPr="00F44B7C">
        <w:rPr>
          <w:b/>
          <w:szCs w:val="24"/>
        </w:rPr>
        <w:t>. DA EXECUÇÃO E DA FISCALIZAÇÃO</w:t>
      </w:r>
    </w:p>
    <w:p w:rsidR="00E35525" w:rsidRPr="00F44B7C" w:rsidRDefault="00E35525" w:rsidP="00E35525">
      <w:pPr>
        <w:jc w:val="both"/>
        <w:rPr>
          <w:bCs/>
          <w:szCs w:val="24"/>
        </w:rPr>
      </w:pPr>
      <w:r>
        <w:rPr>
          <w:b/>
          <w:bCs/>
          <w:szCs w:val="24"/>
        </w:rPr>
        <w:t>14</w:t>
      </w:r>
      <w:r w:rsidRPr="00F44B7C">
        <w:rPr>
          <w:b/>
          <w:bCs/>
          <w:szCs w:val="24"/>
        </w:rPr>
        <w:t>.1.</w:t>
      </w:r>
      <w:r w:rsidRPr="00F44B7C">
        <w:rPr>
          <w:bCs/>
          <w:szCs w:val="24"/>
        </w:rPr>
        <w:t xml:space="preserve"> O contrato deverá ser executado fielmente pelas partes, de acordo com as cláusulas avençadas e as normas da</w:t>
      </w:r>
      <w:r w:rsidRPr="00F44B7C">
        <w:rPr>
          <w:b/>
          <w:bCs/>
          <w:szCs w:val="24"/>
        </w:rPr>
        <w:t xml:space="preserve"> Lei Federal nº</w:t>
      </w:r>
      <w:r>
        <w:rPr>
          <w:b/>
          <w:bCs/>
          <w:szCs w:val="24"/>
        </w:rPr>
        <w:t xml:space="preserve">. </w:t>
      </w:r>
      <w:r w:rsidRPr="00F44B7C">
        <w:rPr>
          <w:b/>
          <w:bCs/>
          <w:szCs w:val="24"/>
        </w:rPr>
        <w:t>8. 666/93 e alterações posteriores</w:t>
      </w:r>
      <w:r w:rsidRPr="00F44B7C">
        <w:rPr>
          <w:bCs/>
          <w:szCs w:val="24"/>
        </w:rPr>
        <w:t xml:space="preserve">, respondendo cada uma pelas </w:t>
      </w:r>
      <w:proofErr w:type="spellStart"/>
      <w:r w:rsidRPr="00F44B7C">
        <w:rPr>
          <w:bCs/>
          <w:szCs w:val="24"/>
        </w:rPr>
        <w:t>consequências</w:t>
      </w:r>
      <w:proofErr w:type="spellEnd"/>
      <w:r w:rsidRPr="00F44B7C">
        <w:rPr>
          <w:bCs/>
          <w:szCs w:val="24"/>
        </w:rPr>
        <w:t xml:space="preserve"> de sua inexecução total ou parcial. </w:t>
      </w:r>
    </w:p>
    <w:p w:rsidR="00E35525" w:rsidRPr="00F44B7C" w:rsidRDefault="00E35525" w:rsidP="00E35525">
      <w:pPr>
        <w:pStyle w:val="Corpodetexto2"/>
        <w:jc w:val="both"/>
        <w:rPr>
          <w:bCs/>
          <w:sz w:val="24"/>
          <w:szCs w:val="24"/>
        </w:rPr>
      </w:pPr>
      <w:r>
        <w:rPr>
          <w:b/>
          <w:bCs/>
          <w:sz w:val="24"/>
          <w:szCs w:val="24"/>
        </w:rPr>
        <w:t>14</w:t>
      </w:r>
      <w:r w:rsidRPr="00F44B7C">
        <w:rPr>
          <w:b/>
          <w:bCs/>
          <w:sz w:val="24"/>
          <w:szCs w:val="24"/>
        </w:rPr>
        <w:t>.2.</w:t>
      </w:r>
      <w:r w:rsidRPr="00F44B7C">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E35525" w:rsidRPr="00F44B7C" w:rsidRDefault="00E35525" w:rsidP="00E35525">
      <w:pPr>
        <w:pStyle w:val="Corpodetexto2"/>
        <w:jc w:val="both"/>
        <w:rPr>
          <w:bCs/>
          <w:sz w:val="24"/>
          <w:szCs w:val="24"/>
        </w:rPr>
      </w:pPr>
      <w:r>
        <w:rPr>
          <w:b/>
          <w:bCs/>
          <w:sz w:val="24"/>
          <w:szCs w:val="24"/>
        </w:rPr>
        <w:t>14</w:t>
      </w:r>
      <w:r w:rsidRPr="00F44B7C">
        <w:rPr>
          <w:b/>
          <w:bCs/>
          <w:sz w:val="24"/>
          <w:szCs w:val="24"/>
        </w:rPr>
        <w:t>.3.</w:t>
      </w:r>
      <w:r w:rsidRPr="00F44B7C">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F44B7C">
        <w:rPr>
          <w:bCs/>
          <w:sz w:val="24"/>
          <w:szCs w:val="24"/>
        </w:rPr>
        <w:t>obrigou</w:t>
      </w:r>
      <w:proofErr w:type="gramEnd"/>
      <w:r w:rsidRPr="00F44B7C">
        <w:rPr>
          <w:bCs/>
          <w:sz w:val="24"/>
          <w:szCs w:val="24"/>
        </w:rPr>
        <w:t xml:space="preserve">, suas </w:t>
      </w:r>
      <w:proofErr w:type="spellStart"/>
      <w:r w:rsidRPr="00F44B7C">
        <w:rPr>
          <w:bCs/>
          <w:sz w:val="24"/>
          <w:szCs w:val="24"/>
        </w:rPr>
        <w:t>consequências</w:t>
      </w:r>
      <w:proofErr w:type="spellEnd"/>
      <w:r w:rsidRPr="00F44B7C">
        <w:rPr>
          <w:bCs/>
          <w:sz w:val="24"/>
          <w:szCs w:val="24"/>
        </w:rPr>
        <w:t xml:space="preserve"> e implicações perante o CONTRATANTE, terceiros, próximas ou remotas.</w:t>
      </w:r>
    </w:p>
    <w:p w:rsidR="00E35525" w:rsidRPr="00F44B7C" w:rsidRDefault="00E35525" w:rsidP="00E35525">
      <w:pPr>
        <w:pStyle w:val="Corpodetexto2"/>
        <w:jc w:val="both"/>
        <w:rPr>
          <w:bCs/>
          <w:sz w:val="24"/>
          <w:szCs w:val="24"/>
        </w:rPr>
      </w:pPr>
      <w:r>
        <w:rPr>
          <w:b/>
          <w:bCs/>
          <w:sz w:val="24"/>
          <w:szCs w:val="24"/>
        </w:rPr>
        <w:t>14</w:t>
      </w:r>
      <w:r w:rsidRPr="00F44B7C">
        <w:rPr>
          <w:b/>
          <w:bCs/>
          <w:sz w:val="24"/>
          <w:szCs w:val="24"/>
        </w:rPr>
        <w:t>.4.</w:t>
      </w:r>
      <w:r w:rsidRPr="00F44B7C">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E35525" w:rsidRDefault="00E35525" w:rsidP="00E35525">
      <w:pPr>
        <w:pStyle w:val="Corpodetexto2"/>
        <w:jc w:val="both"/>
        <w:rPr>
          <w:bCs/>
          <w:sz w:val="24"/>
          <w:szCs w:val="24"/>
        </w:rPr>
      </w:pPr>
      <w:r>
        <w:rPr>
          <w:b/>
          <w:bCs/>
          <w:sz w:val="24"/>
          <w:szCs w:val="24"/>
        </w:rPr>
        <w:t>14</w:t>
      </w:r>
      <w:r w:rsidRPr="00F44B7C">
        <w:rPr>
          <w:b/>
          <w:bCs/>
          <w:sz w:val="24"/>
          <w:szCs w:val="24"/>
        </w:rPr>
        <w:t>.5.</w:t>
      </w:r>
      <w:r w:rsidRPr="00F44B7C">
        <w:rPr>
          <w:bCs/>
          <w:sz w:val="24"/>
          <w:szCs w:val="24"/>
        </w:rPr>
        <w:t xml:space="preserve"> A CONTRATADA deverá manter preposto, aceito pelo CONTRATANTE para representá-lo na execução do contrato.</w:t>
      </w:r>
    </w:p>
    <w:p w:rsidR="00E35525" w:rsidRPr="008A65E4" w:rsidRDefault="00E35525" w:rsidP="00E35525">
      <w:pPr>
        <w:jc w:val="both"/>
        <w:rPr>
          <w:rFonts w:eastAsia="Batang"/>
        </w:rPr>
      </w:pPr>
      <w:r w:rsidRPr="008A65E4">
        <w:rPr>
          <w:rFonts w:eastAsia="Batang"/>
          <w:b/>
        </w:rPr>
        <w:t>1</w:t>
      </w:r>
      <w:r>
        <w:rPr>
          <w:rFonts w:eastAsia="Batang"/>
          <w:b/>
        </w:rPr>
        <w:t>4</w:t>
      </w:r>
      <w:r w:rsidRPr="008A65E4">
        <w:rPr>
          <w:rFonts w:eastAsia="Batang"/>
          <w:b/>
        </w:rPr>
        <w:t>.6.</w:t>
      </w:r>
      <w:r w:rsidRPr="008A65E4">
        <w:rPr>
          <w:rFonts w:eastAsia="Batang"/>
        </w:rPr>
        <w:t xml:space="preserve"> Ficará a cargo de um </w:t>
      </w:r>
      <w:r w:rsidRPr="008A65E4">
        <w:rPr>
          <w:rFonts w:eastAsia="Batang"/>
          <w:b/>
        </w:rPr>
        <w:t>servidor designado pela Secretaria de Educação</w:t>
      </w:r>
      <w:r w:rsidRPr="008A65E4">
        <w:rPr>
          <w:b/>
        </w:rPr>
        <w:t>,</w:t>
      </w:r>
      <w:r w:rsidRPr="008A65E4">
        <w:t xml:space="preserve"> </w:t>
      </w:r>
      <w:r w:rsidRPr="008A65E4">
        <w:rPr>
          <w:rFonts w:eastAsia="Batang"/>
        </w:rPr>
        <w:t>a fiscalização e o acompanhamento da execução de todas as fases e etapas das entregas do material.</w:t>
      </w:r>
    </w:p>
    <w:p w:rsidR="00E35525" w:rsidRPr="00030C97" w:rsidRDefault="00E35525" w:rsidP="00E35525">
      <w:pPr>
        <w:jc w:val="both"/>
        <w:rPr>
          <w:rFonts w:eastAsia="Batang"/>
          <w:szCs w:val="24"/>
        </w:rPr>
      </w:pPr>
      <w:r w:rsidRPr="008A65E4">
        <w:rPr>
          <w:rFonts w:eastAsia="Batang"/>
          <w:b/>
        </w:rPr>
        <w:t>1</w:t>
      </w:r>
      <w:r>
        <w:rPr>
          <w:rFonts w:eastAsia="Batang"/>
          <w:b/>
        </w:rPr>
        <w:t>4</w:t>
      </w:r>
      <w:r w:rsidRPr="008A65E4">
        <w:rPr>
          <w:rFonts w:eastAsia="Batang"/>
          <w:b/>
        </w:rPr>
        <w:t xml:space="preserve">.7. </w:t>
      </w:r>
      <w:r w:rsidRPr="008A65E4">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35525" w:rsidRPr="00F44B7C" w:rsidRDefault="00E35525" w:rsidP="00E35525">
      <w:pPr>
        <w:jc w:val="both"/>
        <w:rPr>
          <w:szCs w:val="24"/>
        </w:rPr>
      </w:pPr>
    </w:p>
    <w:p w:rsidR="00E35525" w:rsidRPr="00F44B7C" w:rsidRDefault="00E35525" w:rsidP="00E35525">
      <w:pPr>
        <w:jc w:val="both"/>
        <w:rPr>
          <w:b/>
          <w:szCs w:val="24"/>
        </w:rPr>
      </w:pPr>
      <w:r>
        <w:rPr>
          <w:b/>
          <w:szCs w:val="24"/>
        </w:rPr>
        <w:t>15</w:t>
      </w:r>
      <w:r w:rsidRPr="00F44B7C">
        <w:rPr>
          <w:b/>
          <w:szCs w:val="24"/>
        </w:rPr>
        <w:t>. DAS CONDIÇÕES DE PAGAMENTO</w:t>
      </w:r>
    </w:p>
    <w:p w:rsidR="00E35525" w:rsidRPr="00F44B7C" w:rsidRDefault="00E35525" w:rsidP="00E35525">
      <w:pPr>
        <w:pStyle w:val="Corpodetexto2"/>
        <w:jc w:val="both"/>
        <w:rPr>
          <w:sz w:val="24"/>
          <w:szCs w:val="24"/>
        </w:rPr>
      </w:pPr>
      <w:r>
        <w:rPr>
          <w:b/>
          <w:sz w:val="24"/>
          <w:szCs w:val="24"/>
        </w:rPr>
        <w:t>15</w:t>
      </w:r>
      <w:r w:rsidRPr="00F44B7C">
        <w:rPr>
          <w:b/>
          <w:sz w:val="24"/>
          <w:szCs w:val="24"/>
        </w:rPr>
        <w:t>.1.</w:t>
      </w:r>
      <w:r w:rsidRPr="00F44B7C">
        <w:rPr>
          <w:sz w:val="24"/>
          <w:szCs w:val="24"/>
        </w:rPr>
        <w:t xml:space="preserve"> O pagamento</w:t>
      </w:r>
      <w:r w:rsidRPr="00F44B7C">
        <w:rPr>
          <w:b/>
          <w:sz w:val="24"/>
          <w:szCs w:val="24"/>
        </w:rPr>
        <w:t xml:space="preserve"> </w:t>
      </w:r>
      <w:r w:rsidRPr="00F44B7C">
        <w:rPr>
          <w:sz w:val="24"/>
          <w:szCs w:val="24"/>
        </w:rPr>
        <w:t xml:space="preserve">será efetuado em até </w:t>
      </w:r>
      <w:r w:rsidRPr="00F44B7C">
        <w:rPr>
          <w:b/>
          <w:sz w:val="24"/>
          <w:szCs w:val="24"/>
        </w:rPr>
        <w:t xml:space="preserve">30 (trinta) </w:t>
      </w:r>
      <w:r w:rsidRPr="00F44B7C">
        <w:rPr>
          <w:sz w:val="24"/>
          <w:szCs w:val="24"/>
        </w:rPr>
        <w:t>dias, mediante</w:t>
      </w:r>
      <w:r w:rsidRPr="00F44B7C">
        <w:rPr>
          <w:b/>
          <w:sz w:val="24"/>
          <w:szCs w:val="24"/>
        </w:rPr>
        <w:t xml:space="preserve"> </w:t>
      </w:r>
      <w:r w:rsidRPr="00F44B7C">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E35525" w:rsidRPr="00F44B7C" w:rsidRDefault="00E35525" w:rsidP="00E35525">
      <w:pPr>
        <w:pStyle w:val="Corpodetexto2"/>
        <w:jc w:val="both"/>
        <w:rPr>
          <w:b/>
          <w:sz w:val="24"/>
          <w:szCs w:val="24"/>
        </w:rPr>
      </w:pPr>
      <w:r>
        <w:rPr>
          <w:b/>
          <w:sz w:val="24"/>
          <w:szCs w:val="24"/>
        </w:rPr>
        <w:t>15</w:t>
      </w:r>
      <w:r w:rsidRPr="00F44B7C">
        <w:rPr>
          <w:b/>
          <w:sz w:val="24"/>
          <w:szCs w:val="24"/>
        </w:rPr>
        <w:t>.2.</w:t>
      </w:r>
      <w:r w:rsidRPr="00F44B7C">
        <w:rPr>
          <w:sz w:val="24"/>
          <w:szCs w:val="24"/>
        </w:rPr>
        <w:t xml:space="preserve"> Havendo atraso no pagamento, desde que não decorra de ato ou fato atribuível à Contratada, serão devidos pelo Contratante </w:t>
      </w:r>
      <w:proofErr w:type="gramStart"/>
      <w:r w:rsidRPr="00F44B7C">
        <w:rPr>
          <w:sz w:val="24"/>
          <w:szCs w:val="24"/>
        </w:rPr>
        <w:t>0,</w:t>
      </w:r>
      <w:proofErr w:type="gramEnd"/>
      <w:r w:rsidRPr="00F44B7C">
        <w:rPr>
          <w:sz w:val="24"/>
          <w:szCs w:val="24"/>
        </w:rPr>
        <w:t xml:space="preserve">033%, por dia, sobre o valor da parcela devida, a título de </w:t>
      </w:r>
      <w:r w:rsidRPr="00F44B7C">
        <w:rPr>
          <w:b/>
          <w:sz w:val="24"/>
          <w:szCs w:val="24"/>
        </w:rPr>
        <w:t>compensação financeira.</w:t>
      </w:r>
    </w:p>
    <w:p w:rsidR="00E35525" w:rsidRPr="00F44B7C" w:rsidRDefault="00E35525" w:rsidP="00E35525">
      <w:pPr>
        <w:pStyle w:val="Corpodetexto2"/>
        <w:jc w:val="both"/>
        <w:rPr>
          <w:sz w:val="24"/>
          <w:szCs w:val="24"/>
        </w:rPr>
      </w:pPr>
      <w:r>
        <w:rPr>
          <w:b/>
          <w:sz w:val="24"/>
          <w:szCs w:val="24"/>
        </w:rPr>
        <w:t>15</w:t>
      </w:r>
      <w:r w:rsidRPr="00F44B7C">
        <w:rPr>
          <w:b/>
          <w:sz w:val="24"/>
          <w:szCs w:val="24"/>
        </w:rPr>
        <w:t xml:space="preserve">.3. </w:t>
      </w:r>
      <w:r w:rsidRPr="00F44B7C">
        <w:rPr>
          <w:sz w:val="24"/>
          <w:szCs w:val="24"/>
        </w:rPr>
        <w:t>Por eventuais</w:t>
      </w:r>
      <w:r w:rsidRPr="00F44B7C">
        <w:rPr>
          <w:b/>
          <w:sz w:val="24"/>
          <w:szCs w:val="24"/>
        </w:rPr>
        <w:t xml:space="preserve"> </w:t>
      </w:r>
      <w:r w:rsidRPr="00F44B7C">
        <w:rPr>
          <w:sz w:val="24"/>
          <w:szCs w:val="24"/>
        </w:rPr>
        <w:t xml:space="preserve">atrasos injustificados, serão devidos à Contratada, </w:t>
      </w:r>
      <w:r w:rsidRPr="00F44B7C">
        <w:rPr>
          <w:b/>
          <w:sz w:val="24"/>
          <w:szCs w:val="24"/>
        </w:rPr>
        <w:t>juros moratórios</w:t>
      </w:r>
      <w:r w:rsidRPr="00F44B7C">
        <w:rPr>
          <w:sz w:val="24"/>
          <w:szCs w:val="24"/>
        </w:rPr>
        <w:t xml:space="preserve"> de</w:t>
      </w:r>
      <w:r w:rsidRPr="00F44B7C">
        <w:rPr>
          <w:b/>
          <w:sz w:val="24"/>
          <w:szCs w:val="24"/>
        </w:rPr>
        <w:t xml:space="preserve"> </w:t>
      </w:r>
      <w:proofErr w:type="gramStart"/>
      <w:r w:rsidRPr="00F44B7C">
        <w:rPr>
          <w:sz w:val="24"/>
          <w:szCs w:val="24"/>
        </w:rPr>
        <w:t>0,</w:t>
      </w:r>
      <w:proofErr w:type="gramEnd"/>
      <w:r w:rsidRPr="00F44B7C">
        <w:rPr>
          <w:sz w:val="24"/>
          <w:szCs w:val="24"/>
        </w:rPr>
        <w:t>01667%</w:t>
      </w:r>
      <w:r w:rsidRPr="00F44B7C">
        <w:rPr>
          <w:b/>
          <w:sz w:val="24"/>
          <w:szCs w:val="24"/>
        </w:rPr>
        <w:t xml:space="preserve"> </w:t>
      </w:r>
      <w:r w:rsidRPr="00F44B7C">
        <w:rPr>
          <w:sz w:val="24"/>
          <w:szCs w:val="24"/>
        </w:rPr>
        <w:t>ao dia,</w:t>
      </w:r>
      <w:r w:rsidRPr="00F44B7C">
        <w:rPr>
          <w:b/>
          <w:sz w:val="24"/>
          <w:szCs w:val="24"/>
        </w:rPr>
        <w:t xml:space="preserve"> </w:t>
      </w:r>
      <w:r w:rsidRPr="00F44B7C">
        <w:rPr>
          <w:sz w:val="24"/>
          <w:szCs w:val="24"/>
        </w:rPr>
        <w:t xml:space="preserve">alcançando ao ano 6% (seis por cento). </w:t>
      </w:r>
    </w:p>
    <w:p w:rsidR="00E35525" w:rsidRPr="00F44B7C" w:rsidRDefault="00E35525" w:rsidP="00E35525">
      <w:pPr>
        <w:pStyle w:val="Corpodetexto2"/>
        <w:jc w:val="both"/>
        <w:rPr>
          <w:sz w:val="24"/>
          <w:szCs w:val="24"/>
        </w:rPr>
      </w:pPr>
      <w:r>
        <w:rPr>
          <w:b/>
          <w:sz w:val="24"/>
          <w:szCs w:val="24"/>
        </w:rPr>
        <w:t>15</w:t>
      </w:r>
      <w:r w:rsidRPr="00F44B7C">
        <w:rPr>
          <w:b/>
          <w:sz w:val="24"/>
          <w:szCs w:val="24"/>
        </w:rPr>
        <w:t>.4.</w:t>
      </w:r>
      <w:r w:rsidRPr="00F44B7C">
        <w:rPr>
          <w:sz w:val="24"/>
          <w:szCs w:val="24"/>
        </w:rPr>
        <w:t xml:space="preserve"> Entende-se por atraso o prazo que exceder</w:t>
      </w:r>
      <w:r w:rsidRPr="00F44B7C">
        <w:rPr>
          <w:b/>
          <w:sz w:val="24"/>
          <w:szCs w:val="24"/>
        </w:rPr>
        <w:t xml:space="preserve"> 15 (quinze) </w:t>
      </w:r>
      <w:r w:rsidRPr="00F44B7C">
        <w:rPr>
          <w:sz w:val="24"/>
          <w:szCs w:val="24"/>
        </w:rPr>
        <w:t>dias da apresentação da fatura.</w:t>
      </w:r>
    </w:p>
    <w:p w:rsidR="00E35525" w:rsidRPr="00F44B7C" w:rsidRDefault="00E35525" w:rsidP="00E35525">
      <w:pPr>
        <w:pStyle w:val="Corpodetexto"/>
        <w:rPr>
          <w:b/>
          <w:sz w:val="24"/>
          <w:szCs w:val="24"/>
        </w:rPr>
      </w:pPr>
      <w:r>
        <w:rPr>
          <w:b/>
          <w:sz w:val="24"/>
          <w:szCs w:val="24"/>
        </w:rPr>
        <w:t>15</w:t>
      </w:r>
      <w:r w:rsidRPr="00F44B7C">
        <w:rPr>
          <w:b/>
          <w:sz w:val="24"/>
          <w:szCs w:val="24"/>
        </w:rPr>
        <w:t xml:space="preserve">.5. </w:t>
      </w:r>
      <w:r w:rsidRPr="00F44B7C">
        <w:rPr>
          <w:sz w:val="24"/>
          <w:szCs w:val="24"/>
        </w:rPr>
        <w:t xml:space="preserve">Ocorrendo antecipação no pagamento dentro do prazo estabelecido, o </w:t>
      </w:r>
      <w:r w:rsidRPr="00F44B7C">
        <w:rPr>
          <w:b/>
          <w:bCs/>
          <w:sz w:val="24"/>
          <w:szCs w:val="24"/>
        </w:rPr>
        <w:t xml:space="preserve">Município de Santo Antônio de Pádua </w:t>
      </w:r>
      <w:r w:rsidRPr="00F44B7C">
        <w:rPr>
          <w:sz w:val="24"/>
          <w:szCs w:val="24"/>
        </w:rPr>
        <w:t xml:space="preserve">fará jus a um desconto de </w:t>
      </w:r>
      <w:proofErr w:type="gramStart"/>
      <w:r w:rsidRPr="00F44B7C">
        <w:rPr>
          <w:sz w:val="24"/>
          <w:szCs w:val="24"/>
        </w:rPr>
        <w:t>0,</w:t>
      </w:r>
      <w:proofErr w:type="gramEnd"/>
      <w:r w:rsidRPr="00F44B7C">
        <w:rPr>
          <w:sz w:val="24"/>
          <w:szCs w:val="24"/>
        </w:rPr>
        <w:t xml:space="preserve">033% por dia, a título de </w:t>
      </w:r>
      <w:r w:rsidRPr="00F44B7C">
        <w:rPr>
          <w:b/>
          <w:sz w:val="24"/>
          <w:szCs w:val="24"/>
        </w:rPr>
        <w:t>compensação financeira.</w:t>
      </w:r>
    </w:p>
    <w:p w:rsidR="00E35525" w:rsidRPr="00F44B7C" w:rsidRDefault="00E35525" w:rsidP="00E35525">
      <w:pPr>
        <w:pStyle w:val="Corpodetexto"/>
        <w:rPr>
          <w:b/>
          <w:sz w:val="24"/>
          <w:szCs w:val="24"/>
        </w:rPr>
      </w:pPr>
    </w:p>
    <w:p w:rsidR="00E35525" w:rsidRDefault="00E35525" w:rsidP="00E35525">
      <w:pPr>
        <w:jc w:val="both"/>
        <w:rPr>
          <w:b/>
          <w:szCs w:val="24"/>
        </w:rPr>
      </w:pPr>
    </w:p>
    <w:p w:rsidR="00E35525" w:rsidRPr="00F44B7C" w:rsidRDefault="00E35525" w:rsidP="00E35525">
      <w:pPr>
        <w:jc w:val="both"/>
        <w:rPr>
          <w:b/>
          <w:szCs w:val="24"/>
        </w:rPr>
      </w:pPr>
      <w:r>
        <w:rPr>
          <w:b/>
          <w:szCs w:val="24"/>
        </w:rPr>
        <w:lastRenderedPageBreak/>
        <w:t>16</w:t>
      </w:r>
      <w:r w:rsidRPr="00F44B7C">
        <w:rPr>
          <w:b/>
          <w:szCs w:val="24"/>
        </w:rPr>
        <w:t>. CRITÉRIO DE ACEITABILIDADE DE PREÇO:</w:t>
      </w:r>
    </w:p>
    <w:p w:rsidR="00E35525" w:rsidRPr="00F44B7C" w:rsidRDefault="00E35525" w:rsidP="00E35525">
      <w:pPr>
        <w:jc w:val="both"/>
        <w:rPr>
          <w:szCs w:val="24"/>
        </w:rPr>
      </w:pPr>
      <w:r>
        <w:rPr>
          <w:b/>
          <w:szCs w:val="24"/>
        </w:rPr>
        <w:t>16</w:t>
      </w:r>
      <w:r w:rsidRPr="00F44B7C">
        <w:rPr>
          <w:b/>
          <w:szCs w:val="24"/>
        </w:rPr>
        <w:t>.1.</w:t>
      </w:r>
      <w:r w:rsidRPr="00F44B7C">
        <w:rPr>
          <w:szCs w:val="24"/>
        </w:rPr>
        <w:t xml:space="preserve"> O critério de aceitabilidade de preço é o do </w:t>
      </w:r>
      <w:r w:rsidRPr="00F44B7C">
        <w:rPr>
          <w:b/>
          <w:szCs w:val="24"/>
        </w:rPr>
        <w:t>valor unitário estimado</w:t>
      </w:r>
      <w:r w:rsidRPr="00F44B7C">
        <w:rPr>
          <w:szCs w:val="24"/>
        </w:rPr>
        <w:t xml:space="preserve">, desclassificando-se as propostas com preços que excedam esse limite estabelecido </w:t>
      </w:r>
      <w:proofErr w:type="gramStart"/>
      <w:r w:rsidRPr="00F44B7C">
        <w:rPr>
          <w:szCs w:val="24"/>
        </w:rPr>
        <w:t>ou sejam</w:t>
      </w:r>
      <w:proofErr w:type="gramEnd"/>
      <w:r w:rsidRPr="00F44B7C">
        <w:rPr>
          <w:szCs w:val="24"/>
        </w:rPr>
        <w:t xml:space="preserve"> inexeqüíveis,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35525" w:rsidRPr="00F44B7C" w:rsidRDefault="00E35525" w:rsidP="00E35525">
      <w:pPr>
        <w:jc w:val="both"/>
        <w:rPr>
          <w:szCs w:val="24"/>
        </w:rPr>
      </w:pPr>
    </w:p>
    <w:p w:rsidR="00E35525" w:rsidRPr="00F44B7C" w:rsidRDefault="00E35525" w:rsidP="00E35525">
      <w:pPr>
        <w:jc w:val="both"/>
        <w:rPr>
          <w:b/>
          <w:szCs w:val="24"/>
        </w:rPr>
      </w:pPr>
      <w:r>
        <w:rPr>
          <w:b/>
          <w:szCs w:val="24"/>
        </w:rPr>
        <w:t>17</w:t>
      </w:r>
      <w:r w:rsidRPr="00F44B7C">
        <w:rPr>
          <w:b/>
          <w:szCs w:val="24"/>
        </w:rPr>
        <w:t>. CRITÉRIO DE JULGAMENTO:</w:t>
      </w:r>
    </w:p>
    <w:p w:rsidR="00E35525" w:rsidRPr="00F44B7C" w:rsidRDefault="00E35525" w:rsidP="00E35525">
      <w:pPr>
        <w:jc w:val="both"/>
        <w:rPr>
          <w:szCs w:val="24"/>
        </w:rPr>
      </w:pPr>
      <w:r>
        <w:rPr>
          <w:b/>
          <w:szCs w:val="24"/>
        </w:rPr>
        <w:t>17</w:t>
      </w:r>
      <w:r w:rsidRPr="00F44B7C">
        <w:rPr>
          <w:b/>
          <w:szCs w:val="24"/>
        </w:rPr>
        <w:t>.1.</w:t>
      </w:r>
      <w:r w:rsidRPr="00F44B7C">
        <w:rPr>
          <w:szCs w:val="24"/>
        </w:rPr>
        <w:t xml:space="preserve"> O critério de julgamento é o de </w:t>
      </w:r>
      <w:r w:rsidRPr="00F44B7C">
        <w:rPr>
          <w:b/>
          <w:szCs w:val="24"/>
        </w:rPr>
        <w:t xml:space="preserve">menor preço unitário, </w:t>
      </w:r>
      <w:r w:rsidRPr="00F44B7C">
        <w:rPr>
          <w:szCs w:val="24"/>
        </w:rPr>
        <w:t>não se admitindo proposta com preços irrisórios ou de valor zero, incompatíveis com os preços de insumos e salários de mercado acrescidos dos respectivos encargos.</w:t>
      </w:r>
    </w:p>
    <w:p w:rsidR="00E35525" w:rsidRPr="00F44B7C" w:rsidRDefault="00E35525" w:rsidP="00E35525">
      <w:pPr>
        <w:autoSpaceDE w:val="0"/>
        <w:autoSpaceDN w:val="0"/>
        <w:adjustRightInd w:val="0"/>
        <w:jc w:val="both"/>
        <w:rPr>
          <w:b/>
          <w:szCs w:val="24"/>
        </w:rPr>
      </w:pPr>
    </w:p>
    <w:p w:rsidR="00E35525" w:rsidRPr="00F44B7C" w:rsidRDefault="00E35525" w:rsidP="00E35525">
      <w:pPr>
        <w:autoSpaceDE w:val="0"/>
        <w:autoSpaceDN w:val="0"/>
        <w:adjustRightInd w:val="0"/>
        <w:jc w:val="both"/>
        <w:rPr>
          <w:b/>
          <w:szCs w:val="24"/>
        </w:rPr>
      </w:pPr>
      <w:r>
        <w:rPr>
          <w:b/>
          <w:szCs w:val="24"/>
        </w:rPr>
        <w:t>18</w:t>
      </w:r>
      <w:r w:rsidRPr="00F44B7C">
        <w:rPr>
          <w:b/>
          <w:szCs w:val="24"/>
        </w:rPr>
        <w:t xml:space="preserve">. SUBCONTRATAÇÃO </w:t>
      </w:r>
    </w:p>
    <w:p w:rsidR="00E35525" w:rsidRPr="00F44B7C" w:rsidRDefault="00E35525" w:rsidP="00E35525">
      <w:pPr>
        <w:autoSpaceDE w:val="0"/>
        <w:autoSpaceDN w:val="0"/>
        <w:adjustRightInd w:val="0"/>
        <w:jc w:val="both"/>
        <w:rPr>
          <w:b/>
          <w:szCs w:val="24"/>
        </w:rPr>
      </w:pPr>
      <w:r>
        <w:rPr>
          <w:b/>
          <w:szCs w:val="24"/>
        </w:rPr>
        <w:t>18</w:t>
      </w:r>
      <w:r w:rsidRPr="00F44B7C">
        <w:rPr>
          <w:b/>
          <w:szCs w:val="24"/>
        </w:rPr>
        <w:t xml:space="preserve">.1. </w:t>
      </w:r>
      <w:r w:rsidRPr="00F44B7C">
        <w:rPr>
          <w:szCs w:val="24"/>
        </w:rPr>
        <w:t xml:space="preserve">Conforme estabelecido no </w:t>
      </w:r>
      <w:r w:rsidRPr="00F44B7C">
        <w:rPr>
          <w:b/>
          <w:szCs w:val="24"/>
        </w:rPr>
        <w:t>Artigo 72 da Lei Federal n</w:t>
      </w:r>
      <w:r w:rsidRPr="00F44B7C">
        <w:rPr>
          <w:b/>
          <w:szCs w:val="24"/>
          <w:vertAlign w:val="superscript"/>
        </w:rPr>
        <w:t xml:space="preserve">o </w:t>
      </w:r>
      <w:r w:rsidRPr="00F44B7C">
        <w:rPr>
          <w:b/>
          <w:szCs w:val="24"/>
        </w:rPr>
        <w:t>8.666/93</w:t>
      </w:r>
      <w:proofErr w:type="gramStart"/>
      <w:r w:rsidRPr="00F44B7C">
        <w:rPr>
          <w:szCs w:val="24"/>
        </w:rPr>
        <w:t>, é</w:t>
      </w:r>
      <w:proofErr w:type="gramEnd"/>
      <w:r w:rsidRPr="00F44B7C">
        <w:rPr>
          <w:szCs w:val="24"/>
        </w:rPr>
        <w:t xml:space="preserve"> vedada a subcontratação da totalidade dos serviços objeto da licitação</w:t>
      </w:r>
      <w:r w:rsidRPr="00F44B7C">
        <w:rPr>
          <w:b/>
          <w:szCs w:val="24"/>
        </w:rPr>
        <w:t>.</w:t>
      </w:r>
    </w:p>
    <w:p w:rsidR="00E35525" w:rsidRPr="00F44B7C" w:rsidRDefault="00E35525" w:rsidP="00E35525">
      <w:pPr>
        <w:autoSpaceDE w:val="0"/>
        <w:autoSpaceDN w:val="0"/>
        <w:adjustRightInd w:val="0"/>
        <w:jc w:val="both"/>
        <w:rPr>
          <w:b/>
          <w:szCs w:val="24"/>
        </w:rPr>
      </w:pPr>
    </w:p>
    <w:p w:rsidR="00E35525" w:rsidRPr="00F44B7C" w:rsidRDefault="00E35525" w:rsidP="00E35525">
      <w:pPr>
        <w:jc w:val="both"/>
        <w:rPr>
          <w:color w:val="000000"/>
          <w:szCs w:val="24"/>
        </w:rPr>
      </w:pPr>
      <w:r>
        <w:rPr>
          <w:b/>
          <w:color w:val="000000"/>
          <w:szCs w:val="24"/>
        </w:rPr>
        <w:t>19</w:t>
      </w:r>
      <w:r w:rsidRPr="00F44B7C">
        <w:rPr>
          <w:b/>
          <w:color w:val="000000"/>
          <w:szCs w:val="24"/>
        </w:rPr>
        <w:t>. DAS SANÇÕES</w:t>
      </w:r>
    </w:p>
    <w:p w:rsidR="00E35525" w:rsidRPr="00F44B7C" w:rsidRDefault="00E35525" w:rsidP="00E35525">
      <w:pPr>
        <w:pStyle w:val="Corpodetexto"/>
        <w:rPr>
          <w:color w:val="000000"/>
          <w:sz w:val="24"/>
          <w:szCs w:val="24"/>
        </w:rPr>
      </w:pPr>
      <w:r>
        <w:rPr>
          <w:b/>
          <w:color w:val="000000"/>
          <w:sz w:val="24"/>
          <w:szCs w:val="24"/>
        </w:rPr>
        <w:t>19</w:t>
      </w:r>
      <w:r w:rsidRPr="00F44B7C">
        <w:rPr>
          <w:b/>
          <w:color w:val="000000"/>
          <w:sz w:val="24"/>
          <w:szCs w:val="24"/>
        </w:rPr>
        <w:t>.1.</w:t>
      </w:r>
      <w:r w:rsidRPr="00F44B7C">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F44B7C">
        <w:rPr>
          <w:b/>
          <w:color w:val="000000"/>
          <w:sz w:val="24"/>
          <w:szCs w:val="24"/>
        </w:rPr>
        <w:t xml:space="preserve"> artigo 7º da Lei Federal nº10. 520/02,</w:t>
      </w:r>
      <w:r w:rsidRPr="00F44B7C">
        <w:rPr>
          <w:color w:val="000000"/>
          <w:sz w:val="24"/>
          <w:szCs w:val="24"/>
        </w:rPr>
        <w:t xml:space="preserve"> quando:</w:t>
      </w:r>
    </w:p>
    <w:p w:rsidR="00E35525" w:rsidRPr="00F44B7C" w:rsidRDefault="00E35525" w:rsidP="00E35525">
      <w:pPr>
        <w:pStyle w:val="Corpodetexto"/>
        <w:rPr>
          <w:b/>
          <w:color w:val="000000"/>
          <w:sz w:val="24"/>
          <w:szCs w:val="24"/>
          <w:u w:val="single"/>
        </w:rPr>
      </w:pPr>
      <w:r>
        <w:rPr>
          <w:b/>
          <w:color w:val="000000"/>
          <w:sz w:val="24"/>
          <w:szCs w:val="24"/>
        </w:rPr>
        <w:t>19</w:t>
      </w:r>
      <w:r w:rsidRPr="00F44B7C">
        <w:rPr>
          <w:b/>
          <w:color w:val="000000"/>
          <w:sz w:val="24"/>
          <w:szCs w:val="24"/>
        </w:rPr>
        <w:t xml:space="preserve">.1.1. </w:t>
      </w:r>
      <w:r w:rsidRPr="00F44B7C">
        <w:rPr>
          <w:color w:val="000000"/>
          <w:sz w:val="24"/>
          <w:szCs w:val="24"/>
        </w:rPr>
        <w:t>Convocado dentro do prazo de validade da sua proposta,</w:t>
      </w:r>
      <w:r w:rsidRPr="00F44B7C">
        <w:rPr>
          <w:b/>
          <w:color w:val="000000"/>
          <w:sz w:val="24"/>
          <w:szCs w:val="24"/>
        </w:rPr>
        <w:t xml:space="preserve"> </w:t>
      </w:r>
      <w:r w:rsidRPr="00F44B7C">
        <w:rPr>
          <w:color w:val="000000"/>
          <w:sz w:val="24"/>
          <w:szCs w:val="24"/>
        </w:rPr>
        <w:t>não assinar o contrato;</w:t>
      </w:r>
    </w:p>
    <w:p w:rsidR="00E35525" w:rsidRPr="00F44B7C" w:rsidRDefault="00E35525" w:rsidP="00E35525">
      <w:pPr>
        <w:pStyle w:val="Corpodetexto"/>
        <w:rPr>
          <w:color w:val="000000"/>
          <w:sz w:val="24"/>
          <w:szCs w:val="24"/>
        </w:rPr>
      </w:pPr>
      <w:r>
        <w:rPr>
          <w:b/>
          <w:color w:val="000000"/>
          <w:sz w:val="24"/>
          <w:szCs w:val="24"/>
        </w:rPr>
        <w:t>19</w:t>
      </w:r>
      <w:r w:rsidRPr="00F44B7C">
        <w:rPr>
          <w:b/>
          <w:color w:val="000000"/>
          <w:sz w:val="24"/>
          <w:szCs w:val="24"/>
        </w:rPr>
        <w:t xml:space="preserve">.1.2. </w:t>
      </w:r>
      <w:r w:rsidRPr="00F44B7C">
        <w:rPr>
          <w:color w:val="000000"/>
          <w:sz w:val="24"/>
          <w:szCs w:val="24"/>
        </w:rPr>
        <w:t>Deixar de entregar ou apresentar documentação falsa exigida no certame</w:t>
      </w:r>
    </w:p>
    <w:p w:rsidR="00E35525" w:rsidRPr="00F44B7C" w:rsidRDefault="00E35525" w:rsidP="00E35525">
      <w:pPr>
        <w:pStyle w:val="Corpodetexto"/>
        <w:rPr>
          <w:color w:val="000000"/>
          <w:sz w:val="24"/>
          <w:szCs w:val="24"/>
        </w:rPr>
      </w:pPr>
      <w:r>
        <w:rPr>
          <w:b/>
          <w:color w:val="000000"/>
          <w:sz w:val="24"/>
          <w:szCs w:val="24"/>
        </w:rPr>
        <w:t>19</w:t>
      </w:r>
      <w:r w:rsidRPr="00F44B7C">
        <w:rPr>
          <w:b/>
          <w:color w:val="000000"/>
          <w:sz w:val="24"/>
          <w:szCs w:val="24"/>
        </w:rPr>
        <w:t xml:space="preserve">.1.3. </w:t>
      </w:r>
      <w:r w:rsidRPr="00F44B7C">
        <w:rPr>
          <w:color w:val="000000"/>
          <w:sz w:val="24"/>
          <w:szCs w:val="24"/>
        </w:rPr>
        <w:t>Ensejar retardamento da execução do objeto;</w:t>
      </w:r>
    </w:p>
    <w:p w:rsidR="00E35525" w:rsidRPr="00F44B7C" w:rsidRDefault="00E35525" w:rsidP="00E35525">
      <w:pPr>
        <w:pStyle w:val="Corpodetexto"/>
        <w:rPr>
          <w:color w:val="000000"/>
          <w:sz w:val="24"/>
          <w:szCs w:val="24"/>
        </w:rPr>
      </w:pPr>
      <w:r>
        <w:rPr>
          <w:b/>
          <w:color w:val="000000"/>
          <w:sz w:val="24"/>
          <w:szCs w:val="24"/>
        </w:rPr>
        <w:t>19</w:t>
      </w:r>
      <w:r w:rsidRPr="00F44B7C">
        <w:rPr>
          <w:b/>
          <w:color w:val="000000"/>
          <w:sz w:val="24"/>
          <w:szCs w:val="24"/>
        </w:rPr>
        <w:t xml:space="preserve">.1.4. </w:t>
      </w:r>
      <w:r w:rsidRPr="00F44B7C">
        <w:rPr>
          <w:color w:val="000000"/>
          <w:sz w:val="24"/>
          <w:szCs w:val="24"/>
        </w:rPr>
        <w:t>Não mantiver a proposta;</w:t>
      </w:r>
    </w:p>
    <w:p w:rsidR="00E35525" w:rsidRPr="00F44B7C" w:rsidRDefault="00E35525" w:rsidP="00E35525">
      <w:pPr>
        <w:pStyle w:val="Corpodetexto"/>
        <w:rPr>
          <w:b/>
          <w:color w:val="000000"/>
          <w:sz w:val="24"/>
          <w:szCs w:val="24"/>
        </w:rPr>
      </w:pPr>
      <w:r>
        <w:rPr>
          <w:b/>
          <w:color w:val="000000"/>
          <w:sz w:val="24"/>
          <w:szCs w:val="24"/>
        </w:rPr>
        <w:t>19</w:t>
      </w:r>
      <w:r w:rsidRPr="00F44B7C">
        <w:rPr>
          <w:b/>
          <w:color w:val="000000"/>
          <w:sz w:val="24"/>
          <w:szCs w:val="24"/>
        </w:rPr>
        <w:t xml:space="preserve">.1.5. </w:t>
      </w:r>
      <w:r w:rsidRPr="00F44B7C">
        <w:rPr>
          <w:color w:val="000000"/>
          <w:sz w:val="24"/>
          <w:szCs w:val="24"/>
        </w:rPr>
        <w:t>Falhar ou fraudar na execução do contrato;</w:t>
      </w:r>
    </w:p>
    <w:p w:rsidR="00E35525" w:rsidRPr="00F44B7C" w:rsidRDefault="00E35525" w:rsidP="00E35525">
      <w:pPr>
        <w:pStyle w:val="Corpodetexto"/>
        <w:rPr>
          <w:color w:val="000000"/>
          <w:sz w:val="24"/>
          <w:szCs w:val="24"/>
        </w:rPr>
      </w:pPr>
      <w:r>
        <w:rPr>
          <w:b/>
          <w:color w:val="000000"/>
          <w:sz w:val="24"/>
          <w:szCs w:val="24"/>
        </w:rPr>
        <w:t>19</w:t>
      </w:r>
      <w:r w:rsidRPr="00F44B7C">
        <w:rPr>
          <w:b/>
          <w:color w:val="000000"/>
          <w:sz w:val="24"/>
          <w:szCs w:val="24"/>
        </w:rPr>
        <w:t xml:space="preserve">.1.6. </w:t>
      </w:r>
      <w:r w:rsidRPr="00F44B7C">
        <w:rPr>
          <w:color w:val="000000"/>
          <w:sz w:val="24"/>
          <w:szCs w:val="24"/>
        </w:rPr>
        <w:t>Comportar-se de modo inidôneo;</w:t>
      </w:r>
    </w:p>
    <w:p w:rsidR="00E35525" w:rsidRPr="00F44B7C" w:rsidRDefault="00E35525" w:rsidP="00E35525">
      <w:pPr>
        <w:pStyle w:val="Corpodetexto"/>
        <w:rPr>
          <w:b/>
          <w:color w:val="000000"/>
          <w:sz w:val="24"/>
          <w:szCs w:val="24"/>
        </w:rPr>
      </w:pPr>
      <w:r>
        <w:rPr>
          <w:b/>
          <w:color w:val="000000"/>
          <w:sz w:val="24"/>
          <w:szCs w:val="24"/>
        </w:rPr>
        <w:t>19</w:t>
      </w:r>
      <w:r w:rsidRPr="00F44B7C">
        <w:rPr>
          <w:b/>
          <w:color w:val="000000"/>
          <w:sz w:val="24"/>
          <w:szCs w:val="24"/>
        </w:rPr>
        <w:t xml:space="preserve">.1.7. </w:t>
      </w:r>
      <w:r w:rsidRPr="00F44B7C">
        <w:rPr>
          <w:color w:val="000000"/>
          <w:sz w:val="24"/>
          <w:szCs w:val="24"/>
        </w:rPr>
        <w:t>Cometer fraude fiscal.</w:t>
      </w:r>
    </w:p>
    <w:p w:rsidR="00E35525" w:rsidRPr="00F44B7C" w:rsidRDefault="00E35525" w:rsidP="00E35525">
      <w:pPr>
        <w:pStyle w:val="Corpodetexto"/>
        <w:rPr>
          <w:color w:val="000000"/>
          <w:sz w:val="24"/>
          <w:szCs w:val="24"/>
        </w:rPr>
      </w:pPr>
      <w:r>
        <w:rPr>
          <w:b/>
          <w:color w:val="000000"/>
          <w:sz w:val="24"/>
          <w:szCs w:val="24"/>
        </w:rPr>
        <w:t>19</w:t>
      </w:r>
      <w:r w:rsidRPr="00F44B7C">
        <w:rPr>
          <w:b/>
          <w:color w:val="000000"/>
          <w:sz w:val="24"/>
          <w:szCs w:val="24"/>
        </w:rPr>
        <w:t xml:space="preserve">.2. </w:t>
      </w:r>
      <w:r w:rsidRPr="00F44B7C">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35525" w:rsidRPr="00F44B7C" w:rsidRDefault="00E35525" w:rsidP="00E35525">
      <w:pPr>
        <w:jc w:val="both"/>
        <w:rPr>
          <w:color w:val="000000"/>
          <w:szCs w:val="24"/>
        </w:rPr>
      </w:pPr>
      <w:r>
        <w:rPr>
          <w:b/>
          <w:color w:val="000000"/>
          <w:szCs w:val="24"/>
        </w:rPr>
        <w:t>19</w:t>
      </w:r>
      <w:r w:rsidRPr="00F44B7C">
        <w:rPr>
          <w:b/>
          <w:color w:val="000000"/>
          <w:szCs w:val="24"/>
        </w:rPr>
        <w:t>.2.1.</w:t>
      </w:r>
      <w:r w:rsidRPr="00F44B7C">
        <w:rPr>
          <w:color w:val="000000"/>
          <w:szCs w:val="24"/>
        </w:rPr>
        <w:t xml:space="preserve"> Advertência, nas hipóteses de execução irregular de que não resulte prejuízo;</w:t>
      </w:r>
    </w:p>
    <w:p w:rsidR="00E35525" w:rsidRPr="00F44B7C" w:rsidRDefault="00E35525" w:rsidP="00E35525">
      <w:pPr>
        <w:jc w:val="both"/>
        <w:rPr>
          <w:szCs w:val="24"/>
        </w:rPr>
      </w:pPr>
      <w:r>
        <w:rPr>
          <w:b/>
          <w:color w:val="000000"/>
          <w:szCs w:val="24"/>
        </w:rPr>
        <w:t>19</w:t>
      </w:r>
      <w:r w:rsidRPr="00F44B7C">
        <w:rPr>
          <w:b/>
          <w:color w:val="000000"/>
          <w:szCs w:val="24"/>
        </w:rPr>
        <w:t>.2.2.</w:t>
      </w:r>
      <w:r w:rsidRPr="00F44B7C">
        <w:rPr>
          <w:color w:val="000000"/>
          <w:szCs w:val="24"/>
        </w:rPr>
        <w:t xml:space="preserve"> Multa administrativa, que não excederá, em seu total, 20% (vinte por cento) do valor da parcela inadimplida, nas hipóteses de inadimplemento ou infração de qualquer natureza</w:t>
      </w:r>
      <w:r w:rsidRPr="00F44B7C">
        <w:rPr>
          <w:szCs w:val="24"/>
        </w:rPr>
        <w:t>;</w:t>
      </w:r>
    </w:p>
    <w:p w:rsidR="00E35525" w:rsidRPr="00F44B7C" w:rsidRDefault="00E35525" w:rsidP="00E35525">
      <w:pPr>
        <w:pStyle w:val="Corpodetexto"/>
        <w:rPr>
          <w:color w:val="000000"/>
          <w:sz w:val="24"/>
          <w:szCs w:val="24"/>
        </w:rPr>
      </w:pPr>
      <w:r>
        <w:rPr>
          <w:b/>
          <w:color w:val="000000"/>
          <w:sz w:val="24"/>
          <w:szCs w:val="24"/>
        </w:rPr>
        <w:t>19</w:t>
      </w:r>
      <w:r w:rsidRPr="00F44B7C">
        <w:rPr>
          <w:b/>
          <w:color w:val="000000"/>
          <w:sz w:val="24"/>
          <w:szCs w:val="24"/>
        </w:rPr>
        <w:t>.2.3.</w:t>
      </w:r>
      <w:r w:rsidRPr="00F44B7C">
        <w:rPr>
          <w:color w:val="000000"/>
          <w:sz w:val="24"/>
          <w:szCs w:val="24"/>
        </w:rPr>
        <w:t xml:space="preserve"> Suspensão temporária de participação em licitação e impedimento de contratar com o</w:t>
      </w:r>
      <w:r w:rsidRPr="00F44B7C">
        <w:rPr>
          <w:b/>
          <w:color w:val="000000"/>
          <w:sz w:val="24"/>
          <w:szCs w:val="24"/>
        </w:rPr>
        <w:t xml:space="preserve"> </w:t>
      </w:r>
      <w:r w:rsidRPr="00F44B7C">
        <w:rPr>
          <w:b/>
          <w:bCs/>
          <w:color w:val="000000"/>
          <w:sz w:val="24"/>
          <w:szCs w:val="24"/>
        </w:rPr>
        <w:t>Município de Santo Antônio de Pádua</w:t>
      </w:r>
      <w:r w:rsidRPr="00F44B7C">
        <w:rPr>
          <w:color w:val="000000"/>
          <w:sz w:val="24"/>
          <w:szCs w:val="24"/>
        </w:rPr>
        <w:t>, por prazo não superior a dois anos;</w:t>
      </w:r>
    </w:p>
    <w:p w:rsidR="00E35525" w:rsidRPr="00F44B7C" w:rsidRDefault="00E35525" w:rsidP="00E35525">
      <w:pPr>
        <w:pStyle w:val="Corpodetexto"/>
        <w:rPr>
          <w:b/>
          <w:color w:val="000000"/>
          <w:sz w:val="24"/>
          <w:szCs w:val="24"/>
        </w:rPr>
      </w:pPr>
      <w:r>
        <w:rPr>
          <w:b/>
          <w:color w:val="000000"/>
          <w:sz w:val="24"/>
          <w:szCs w:val="24"/>
        </w:rPr>
        <w:t>19</w:t>
      </w:r>
      <w:r w:rsidRPr="00F44B7C">
        <w:rPr>
          <w:b/>
          <w:color w:val="000000"/>
          <w:sz w:val="24"/>
          <w:szCs w:val="24"/>
        </w:rPr>
        <w:t xml:space="preserve">.2.4. </w:t>
      </w:r>
      <w:r w:rsidRPr="00F44B7C">
        <w:rPr>
          <w:color w:val="000000"/>
          <w:sz w:val="24"/>
          <w:szCs w:val="24"/>
        </w:rPr>
        <w:t>Declaração de inidoneidade para licitar ou contratar com a Administração Pública, enquanto perdurarem os motivos determinantes da punição ou até que seja promovida a reabilitação.</w:t>
      </w:r>
    </w:p>
    <w:p w:rsidR="00E35525" w:rsidRPr="00F44B7C" w:rsidRDefault="00E35525" w:rsidP="00E35525">
      <w:pPr>
        <w:jc w:val="both"/>
        <w:rPr>
          <w:b/>
          <w:color w:val="000000"/>
          <w:szCs w:val="24"/>
        </w:rPr>
      </w:pPr>
      <w:r>
        <w:rPr>
          <w:b/>
          <w:color w:val="000000"/>
          <w:szCs w:val="24"/>
        </w:rPr>
        <w:t>19</w:t>
      </w:r>
      <w:r w:rsidRPr="00F44B7C">
        <w:rPr>
          <w:b/>
          <w:color w:val="000000"/>
          <w:szCs w:val="24"/>
        </w:rPr>
        <w:t>.3.</w:t>
      </w:r>
      <w:r w:rsidRPr="00F44B7C">
        <w:rPr>
          <w:color w:val="000000"/>
          <w:szCs w:val="24"/>
        </w:rPr>
        <w:t xml:space="preserve"> A advertência será aplicada em casos de faltas leves, assim entendidas aquelas que não acarretem prejuízo ao interesse do </w:t>
      </w:r>
      <w:r w:rsidRPr="00F44B7C">
        <w:rPr>
          <w:b/>
          <w:color w:val="000000"/>
          <w:szCs w:val="24"/>
        </w:rPr>
        <w:t>objeto.</w:t>
      </w:r>
    </w:p>
    <w:p w:rsidR="00E35525" w:rsidRPr="00F44B7C" w:rsidRDefault="00E35525" w:rsidP="00E35525">
      <w:pPr>
        <w:pStyle w:val="Corpodetexto"/>
        <w:rPr>
          <w:color w:val="000000"/>
          <w:sz w:val="24"/>
          <w:szCs w:val="24"/>
        </w:rPr>
      </w:pPr>
      <w:r>
        <w:rPr>
          <w:b/>
          <w:color w:val="000000"/>
          <w:sz w:val="24"/>
          <w:szCs w:val="24"/>
        </w:rPr>
        <w:t>19</w:t>
      </w:r>
      <w:r w:rsidRPr="00F44B7C">
        <w:rPr>
          <w:b/>
          <w:color w:val="000000"/>
          <w:sz w:val="24"/>
          <w:szCs w:val="24"/>
        </w:rPr>
        <w:t xml:space="preserve">.4. </w:t>
      </w:r>
      <w:r w:rsidRPr="00F44B7C">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35525" w:rsidRPr="00F44B7C" w:rsidRDefault="00E35525" w:rsidP="00E35525">
      <w:pPr>
        <w:pStyle w:val="Corpodetexto"/>
        <w:rPr>
          <w:color w:val="000000"/>
          <w:sz w:val="24"/>
          <w:szCs w:val="24"/>
        </w:rPr>
      </w:pPr>
      <w:r>
        <w:rPr>
          <w:b/>
          <w:color w:val="000000"/>
          <w:sz w:val="24"/>
          <w:szCs w:val="24"/>
        </w:rPr>
        <w:t>19</w:t>
      </w:r>
      <w:r w:rsidRPr="00F44B7C">
        <w:rPr>
          <w:b/>
          <w:color w:val="000000"/>
          <w:sz w:val="24"/>
          <w:szCs w:val="24"/>
        </w:rPr>
        <w:t xml:space="preserve">.4.1. </w:t>
      </w:r>
      <w:r w:rsidRPr="00F44B7C">
        <w:rPr>
          <w:color w:val="000000"/>
          <w:sz w:val="24"/>
          <w:szCs w:val="24"/>
        </w:rPr>
        <w:t>Reincidência em descumprimento do prazo contratual;</w:t>
      </w:r>
    </w:p>
    <w:p w:rsidR="00E35525" w:rsidRPr="00F44B7C" w:rsidRDefault="00E35525" w:rsidP="00E35525">
      <w:pPr>
        <w:pStyle w:val="Corpodetexto"/>
        <w:rPr>
          <w:color w:val="000000"/>
          <w:sz w:val="24"/>
          <w:szCs w:val="24"/>
        </w:rPr>
      </w:pPr>
      <w:r>
        <w:rPr>
          <w:b/>
          <w:color w:val="000000"/>
          <w:sz w:val="24"/>
          <w:szCs w:val="24"/>
        </w:rPr>
        <w:t>19</w:t>
      </w:r>
      <w:r w:rsidRPr="00F44B7C">
        <w:rPr>
          <w:b/>
          <w:color w:val="000000"/>
          <w:sz w:val="24"/>
          <w:szCs w:val="24"/>
        </w:rPr>
        <w:t xml:space="preserve">.4.2. </w:t>
      </w:r>
      <w:r w:rsidRPr="00F44B7C">
        <w:rPr>
          <w:color w:val="000000"/>
          <w:sz w:val="24"/>
          <w:szCs w:val="24"/>
        </w:rPr>
        <w:t>Descumprimento parcial total ou parcial de obrigação contratual;</w:t>
      </w:r>
    </w:p>
    <w:p w:rsidR="00E35525" w:rsidRPr="00F44B7C" w:rsidRDefault="00E35525" w:rsidP="00E35525">
      <w:pPr>
        <w:pStyle w:val="Corpodetexto"/>
        <w:rPr>
          <w:color w:val="000000"/>
          <w:sz w:val="24"/>
          <w:szCs w:val="24"/>
        </w:rPr>
      </w:pPr>
      <w:r>
        <w:rPr>
          <w:b/>
          <w:color w:val="000000"/>
          <w:sz w:val="24"/>
          <w:szCs w:val="24"/>
        </w:rPr>
        <w:t>19</w:t>
      </w:r>
      <w:r w:rsidRPr="00F44B7C">
        <w:rPr>
          <w:b/>
          <w:color w:val="000000"/>
          <w:sz w:val="24"/>
          <w:szCs w:val="24"/>
        </w:rPr>
        <w:t xml:space="preserve">.4.3. </w:t>
      </w:r>
      <w:r w:rsidRPr="00F44B7C">
        <w:rPr>
          <w:color w:val="000000"/>
          <w:sz w:val="24"/>
          <w:szCs w:val="24"/>
        </w:rPr>
        <w:t>Rescisão do contrato;</w:t>
      </w:r>
    </w:p>
    <w:p w:rsidR="00E35525" w:rsidRPr="00F44B7C" w:rsidRDefault="00E35525" w:rsidP="00E35525">
      <w:pPr>
        <w:pStyle w:val="Corpodetexto"/>
        <w:rPr>
          <w:color w:val="000000"/>
          <w:sz w:val="24"/>
          <w:szCs w:val="24"/>
        </w:rPr>
      </w:pPr>
      <w:r>
        <w:rPr>
          <w:b/>
          <w:color w:val="000000"/>
          <w:sz w:val="24"/>
          <w:szCs w:val="24"/>
        </w:rPr>
        <w:t>19</w:t>
      </w:r>
      <w:r w:rsidRPr="00F44B7C">
        <w:rPr>
          <w:b/>
          <w:color w:val="000000"/>
          <w:sz w:val="24"/>
          <w:szCs w:val="24"/>
        </w:rPr>
        <w:t xml:space="preserve">.4.4. </w:t>
      </w:r>
      <w:r w:rsidRPr="00F44B7C">
        <w:rPr>
          <w:color w:val="000000"/>
          <w:sz w:val="24"/>
          <w:szCs w:val="24"/>
        </w:rPr>
        <w:t>Tenha sofrido condenação definitiv</w:t>
      </w:r>
      <w:r>
        <w:rPr>
          <w:color w:val="000000"/>
          <w:sz w:val="24"/>
          <w:szCs w:val="24"/>
        </w:rPr>
        <w:t>a por praticar, por meios dolos</w:t>
      </w:r>
      <w:r w:rsidRPr="00F44B7C">
        <w:rPr>
          <w:color w:val="000000"/>
          <w:sz w:val="24"/>
          <w:szCs w:val="24"/>
        </w:rPr>
        <w:t>os, fraude fiscal no recolhimento de quaisquer tributos;</w:t>
      </w:r>
    </w:p>
    <w:p w:rsidR="00E35525" w:rsidRPr="00F44B7C" w:rsidRDefault="00E35525" w:rsidP="00E35525">
      <w:pPr>
        <w:pStyle w:val="Corpodetexto"/>
        <w:rPr>
          <w:color w:val="000000"/>
          <w:sz w:val="24"/>
          <w:szCs w:val="24"/>
        </w:rPr>
      </w:pPr>
      <w:r>
        <w:rPr>
          <w:b/>
          <w:color w:val="000000"/>
          <w:sz w:val="24"/>
          <w:szCs w:val="24"/>
        </w:rPr>
        <w:t>19</w:t>
      </w:r>
      <w:r w:rsidRPr="00F44B7C">
        <w:rPr>
          <w:b/>
          <w:color w:val="000000"/>
          <w:sz w:val="24"/>
          <w:szCs w:val="24"/>
        </w:rPr>
        <w:t xml:space="preserve">.4.5. </w:t>
      </w:r>
      <w:r w:rsidRPr="00F44B7C">
        <w:rPr>
          <w:color w:val="000000"/>
          <w:sz w:val="24"/>
          <w:szCs w:val="24"/>
        </w:rPr>
        <w:t>Tenha praticado atos ilícitos visando frustrar os objetivos da licitação;</w:t>
      </w:r>
    </w:p>
    <w:p w:rsidR="00E35525" w:rsidRPr="00F44B7C" w:rsidRDefault="00E35525" w:rsidP="00E35525">
      <w:pPr>
        <w:pStyle w:val="Corpodetexto"/>
        <w:rPr>
          <w:color w:val="000000"/>
          <w:sz w:val="24"/>
          <w:szCs w:val="24"/>
        </w:rPr>
      </w:pPr>
      <w:r w:rsidRPr="00F44B7C">
        <w:rPr>
          <w:b/>
          <w:color w:val="000000"/>
          <w:sz w:val="24"/>
          <w:szCs w:val="24"/>
        </w:rPr>
        <w:t>1</w:t>
      </w:r>
      <w:r>
        <w:rPr>
          <w:b/>
          <w:color w:val="000000"/>
          <w:sz w:val="24"/>
          <w:szCs w:val="24"/>
        </w:rPr>
        <w:t>9</w:t>
      </w:r>
      <w:r w:rsidRPr="00F44B7C">
        <w:rPr>
          <w:b/>
          <w:color w:val="000000"/>
          <w:sz w:val="24"/>
          <w:szCs w:val="24"/>
        </w:rPr>
        <w:t xml:space="preserve">.4.6. </w:t>
      </w:r>
      <w:r w:rsidRPr="00F44B7C">
        <w:rPr>
          <w:color w:val="000000"/>
          <w:sz w:val="24"/>
          <w:szCs w:val="24"/>
        </w:rPr>
        <w:t>Demonstre não possuir idoneidade para contratar com a Administração em virtude de atos ilícitos praticados.</w:t>
      </w:r>
    </w:p>
    <w:p w:rsidR="00E35525" w:rsidRPr="00F44B7C" w:rsidRDefault="00E35525" w:rsidP="00E35525">
      <w:pPr>
        <w:pStyle w:val="Corpodetexto"/>
        <w:rPr>
          <w:color w:val="000000"/>
          <w:sz w:val="24"/>
          <w:szCs w:val="24"/>
        </w:rPr>
      </w:pPr>
      <w:r>
        <w:rPr>
          <w:b/>
          <w:color w:val="000000"/>
          <w:sz w:val="24"/>
          <w:szCs w:val="24"/>
        </w:rPr>
        <w:lastRenderedPageBreak/>
        <w:t>19</w:t>
      </w:r>
      <w:r w:rsidRPr="00F44B7C">
        <w:rPr>
          <w:b/>
          <w:color w:val="000000"/>
          <w:sz w:val="24"/>
          <w:szCs w:val="24"/>
        </w:rPr>
        <w:t xml:space="preserve">.5. </w:t>
      </w:r>
      <w:r w:rsidRPr="00F44B7C">
        <w:rPr>
          <w:color w:val="000000"/>
          <w:sz w:val="24"/>
          <w:szCs w:val="24"/>
        </w:rPr>
        <w:t>As penalidades previstas de advertência, suspensão temporária e declaração de inidoneidade poderão ser aplicadas juntamente com a pena de multa, sendo assegurada</w:t>
      </w:r>
      <w:r w:rsidRPr="00F44B7C">
        <w:rPr>
          <w:b/>
          <w:color w:val="000000"/>
          <w:sz w:val="24"/>
          <w:szCs w:val="24"/>
        </w:rPr>
        <w:t xml:space="preserve"> </w:t>
      </w:r>
      <w:r w:rsidRPr="00F44B7C">
        <w:rPr>
          <w:color w:val="000000"/>
          <w:sz w:val="24"/>
          <w:szCs w:val="24"/>
        </w:rPr>
        <w:t>à Contratada a defesa prévia, no respectivo processo, no prazo de 05 (cinco) dias úteis, contados da notificação administrativa.</w:t>
      </w:r>
    </w:p>
    <w:p w:rsidR="00E35525" w:rsidRPr="00F44B7C" w:rsidRDefault="00E35525" w:rsidP="00E35525">
      <w:pPr>
        <w:jc w:val="both"/>
        <w:rPr>
          <w:color w:val="000000"/>
          <w:szCs w:val="24"/>
        </w:rPr>
      </w:pPr>
      <w:r>
        <w:rPr>
          <w:b/>
          <w:color w:val="000000"/>
          <w:szCs w:val="24"/>
        </w:rPr>
        <w:t>19</w:t>
      </w:r>
      <w:r w:rsidRPr="00F44B7C">
        <w:rPr>
          <w:b/>
          <w:color w:val="000000"/>
          <w:szCs w:val="24"/>
        </w:rPr>
        <w:t>.6.</w:t>
      </w:r>
      <w:r w:rsidRPr="00F44B7C">
        <w:rPr>
          <w:color w:val="000000"/>
          <w:szCs w:val="24"/>
        </w:rPr>
        <w:t xml:space="preserve"> Ocorrendo atraso injustificado na entrega do </w:t>
      </w:r>
      <w:r w:rsidRPr="00F44B7C">
        <w:rPr>
          <w:b/>
          <w:color w:val="000000"/>
          <w:szCs w:val="24"/>
        </w:rPr>
        <w:t>material</w:t>
      </w:r>
      <w:r w:rsidRPr="00F44B7C">
        <w:rPr>
          <w:color w:val="000000"/>
          <w:szCs w:val="24"/>
        </w:rPr>
        <w:t>, por culpa da Contratada, ser-lhe-á aplicada multa moratória de 1% (um por cento), por dia útil, sobre o valor da prestação em atraso, constituindo-se em mora independente de notificação ou interpelação.</w:t>
      </w:r>
    </w:p>
    <w:p w:rsidR="00E35525" w:rsidRPr="00F44B7C" w:rsidRDefault="00E35525" w:rsidP="00E35525">
      <w:pPr>
        <w:pStyle w:val="Corpodetexto"/>
        <w:rPr>
          <w:b/>
          <w:color w:val="000000"/>
          <w:sz w:val="24"/>
          <w:szCs w:val="24"/>
        </w:rPr>
      </w:pPr>
      <w:r>
        <w:rPr>
          <w:b/>
          <w:color w:val="000000"/>
          <w:sz w:val="24"/>
          <w:szCs w:val="24"/>
        </w:rPr>
        <w:t>19</w:t>
      </w:r>
      <w:r w:rsidRPr="00F44B7C">
        <w:rPr>
          <w:b/>
          <w:color w:val="000000"/>
          <w:sz w:val="24"/>
          <w:szCs w:val="24"/>
        </w:rPr>
        <w:t>.7.</w:t>
      </w:r>
      <w:r w:rsidRPr="00F44B7C">
        <w:rPr>
          <w:color w:val="000000"/>
          <w:sz w:val="24"/>
          <w:szCs w:val="24"/>
        </w:rPr>
        <w:t xml:space="preserve"> A recusa injustificada da licitante vencedora em assinar o contrato no prazo estipulado</w:t>
      </w:r>
      <w:bookmarkStart w:id="0" w:name="_GoBack"/>
      <w:bookmarkEnd w:id="0"/>
      <w:r w:rsidRPr="00F44B7C">
        <w:rPr>
          <w:color w:val="000000"/>
          <w:sz w:val="24"/>
          <w:szCs w:val="24"/>
        </w:rPr>
        <w:t xml:space="preserve"> importa inexecução total do contrato, caracterizando descumprimento total da obrigação assumida, sujeitando-o à aplicação das penalidades previstas no presente edital, inclusive multa, que não </w:t>
      </w:r>
      <w:proofErr w:type="gramStart"/>
      <w:r w:rsidRPr="00F44B7C">
        <w:rPr>
          <w:color w:val="000000"/>
          <w:sz w:val="24"/>
          <w:szCs w:val="24"/>
        </w:rPr>
        <w:t>excederá</w:t>
      </w:r>
      <w:proofErr w:type="gramEnd"/>
      <w:r w:rsidRPr="00F44B7C">
        <w:rPr>
          <w:color w:val="000000"/>
          <w:sz w:val="24"/>
          <w:szCs w:val="24"/>
        </w:rPr>
        <w:t xml:space="preserve">, em seu total, 20% (vinte por cento) do valor da parcela inadimplida, facultando o </w:t>
      </w:r>
      <w:r w:rsidRPr="00F44B7C">
        <w:rPr>
          <w:b/>
          <w:color w:val="000000"/>
          <w:sz w:val="24"/>
          <w:szCs w:val="24"/>
        </w:rPr>
        <w:t xml:space="preserve">Município de Santo Antônio de Pádua </w:t>
      </w:r>
      <w:r w:rsidRPr="00F44B7C">
        <w:rPr>
          <w:color w:val="000000"/>
          <w:sz w:val="24"/>
          <w:szCs w:val="24"/>
        </w:rPr>
        <w:t>a</w:t>
      </w:r>
      <w:r w:rsidRPr="00F44B7C">
        <w:rPr>
          <w:b/>
          <w:color w:val="000000"/>
          <w:sz w:val="24"/>
          <w:szCs w:val="24"/>
        </w:rPr>
        <w:t xml:space="preserve"> </w:t>
      </w:r>
      <w:r w:rsidRPr="00F44B7C">
        <w:rPr>
          <w:color w:val="000000"/>
          <w:sz w:val="24"/>
          <w:szCs w:val="24"/>
        </w:rPr>
        <w:t xml:space="preserve">convocar a licitante remanescente, na forma do </w:t>
      </w:r>
      <w:r w:rsidRPr="00F44B7C">
        <w:rPr>
          <w:b/>
          <w:color w:val="000000"/>
          <w:sz w:val="24"/>
          <w:szCs w:val="24"/>
        </w:rPr>
        <w:t>artigo 64, § 2º da Lei Federal nº8. 666/93.</w:t>
      </w:r>
    </w:p>
    <w:p w:rsidR="00E35525" w:rsidRPr="00F44B7C" w:rsidRDefault="00E35525" w:rsidP="00E35525">
      <w:pPr>
        <w:pStyle w:val="Corpodetexto2"/>
        <w:jc w:val="both"/>
        <w:rPr>
          <w:color w:val="000000"/>
          <w:sz w:val="24"/>
          <w:szCs w:val="24"/>
        </w:rPr>
      </w:pPr>
      <w:r>
        <w:rPr>
          <w:b/>
          <w:color w:val="000000"/>
          <w:sz w:val="24"/>
          <w:szCs w:val="24"/>
        </w:rPr>
        <w:t>19</w:t>
      </w:r>
      <w:r w:rsidRPr="00F44B7C">
        <w:rPr>
          <w:b/>
          <w:color w:val="000000"/>
          <w:sz w:val="24"/>
          <w:szCs w:val="24"/>
        </w:rPr>
        <w:t>.8.</w:t>
      </w:r>
      <w:r w:rsidRPr="00F44B7C">
        <w:rPr>
          <w:color w:val="000000"/>
          <w:sz w:val="24"/>
          <w:szCs w:val="24"/>
        </w:rPr>
        <w:t xml:space="preserve"> Os danos e perdas decorrentes de culpa ou dolo da Contratada serão ressarcidos ao </w:t>
      </w:r>
      <w:r w:rsidRPr="00F44B7C">
        <w:rPr>
          <w:b/>
          <w:color w:val="000000"/>
          <w:sz w:val="24"/>
          <w:szCs w:val="24"/>
        </w:rPr>
        <w:t xml:space="preserve">Município de Santo Antônio de Pádua </w:t>
      </w:r>
      <w:r w:rsidRPr="00F44B7C">
        <w:rPr>
          <w:color w:val="000000"/>
          <w:sz w:val="24"/>
          <w:szCs w:val="24"/>
        </w:rPr>
        <w:t xml:space="preserve">no prazo máximo de </w:t>
      </w:r>
      <w:r w:rsidRPr="00F44B7C">
        <w:rPr>
          <w:b/>
          <w:color w:val="000000"/>
          <w:sz w:val="24"/>
          <w:szCs w:val="24"/>
        </w:rPr>
        <w:t>03 (três) dias</w:t>
      </w:r>
      <w:r w:rsidRPr="00F44B7C">
        <w:rPr>
          <w:color w:val="000000"/>
          <w:sz w:val="24"/>
          <w:szCs w:val="24"/>
        </w:rPr>
        <w:t>, contados de notificação administrativa, sob pena de multa de 0,5% (meio por cento) sobre o valor do contrato, por dia de atraso.</w:t>
      </w:r>
    </w:p>
    <w:p w:rsidR="00E35525" w:rsidRPr="00F44B7C" w:rsidRDefault="00E35525" w:rsidP="00E35525">
      <w:pPr>
        <w:jc w:val="both"/>
        <w:rPr>
          <w:color w:val="000000"/>
          <w:szCs w:val="24"/>
        </w:rPr>
      </w:pPr>
      <w:r>
        <w:rPr>
          <w:b/>
          <w:color w:val="000000"/>
          <w:szCs w:val="24"/>
        </w:rPr>
        <w:t>19</w:t>
      </w:r>
      <w:r w:rsidRPr="00F44B7C">
        <w:rPr>
          <w:b/>
          <w:color w:val="000000"/>
          <w:szCs w:val="24"/>
        </w:rPr>
        <w:t xml:space="preserve">.9. </w:t>
      </w:r>
      <w:r w:rsidRPr="00F44B7C">
        <w:rPr>
          <w:color w:val="000000"/>
          <w:szCs w:val="24"/>
        </w:rPr>
        <w:t xml:space="preserve">As multas previstas neste ato convocatório não têm caráter compensatório e o seu pagamento não elide a responsabilidade da Contratada pelos danos causados ao </w:t>
      </w:r>
      <w:r w:rsidRPr="00F44B7C">
        <w:rPr>
          <w:b/>
          <w:color w:val="000000"/>
          <w:szCs w:val="24"/>
        </w:rPr>
        <w:t xml:space="preserve">Município de Santo Antônio de Pádua </w:t>
      </w:r>
      <w:r w:rsidRPr="00F44B7C">
        <w:rPr>
          <w:color w:val="000000"/>
          <w:szCs w:val="24"/>
        </w:rPr>
        <w:t>e, ainda, não impede que sejam aplicadas outras sanções previstas em lei</w:t>
      </w:r>
      <w:r w:rsidRPr="00F44B7C">
        <w:rPr>
          <w:b/>
          <w:color w:val="000000"/>
          <w:szCs w:val="24"/>
        </w:rPr>
        <w:t xml:space="preserve"> </w:t>
      </w:r>
      <w:r w:rsidRPr="00F44B7C">
        <w:rPr>
          <w:color w:val="000000"/>
          <w:szCs w:val="24"/>
        </w:rPr>
        <w:t xml:space="preserve">e que o contrato seja rescindido unilateralmente.  </w:t>
      </w:r>
    </w:p>
    <w:p w:rsidR="00E35525" w:rsidRPr="00F44B7C" w:rsidRDefault="00E35525" w:rsidP="00E35525">
      <w:pPr>
        <w:jc w:val="both"/>
        <w:rPr>
          <w:color w:val="000000"/>
          <w:szCs w:val="24"/>
        </w:rPr>
      </w:pPr>
      <w:r>
        <w:rPr>
          <w:b/>
          <w:color w:val="000000"/>
          <w:szCs w:val="24"/>
        </w:rPr>
        <w:t>19</w:t>
      </w:r>
      <w:r w:rsidRPr="00F44B7C">
        <w:rPr>
          <w:b/>
          <w:color w:val="000000"/>
          <w:szCs w:val="24"/>
        </w:rPr>
        <w:t>.10.</w:t>
      </w:r>
      <w:r w:rsidRPr="00F44B7C">
        <w:rPr>
          <w:color w:val="000000"/>
          <w:szCs w:val="24"/>
        </w:rPr>
        <w:t xml:space="preserve"> A multa aplicada deverá ser recolhida dentro do prazo de</w:t>
      </w:r>
      <w:r w:rsidRPr="00F44B7C">
        <w:rPr>
          <w:b/>
          <w:color w:val="000000"/>
          <w:szCs w:val="24"/>
        </w:rPr>
        <w:t xml:space="preserve"> </w:t>
      </w:r>
      <w:r w:rsidRPr="00F44B7C">
        <w:rPr>
          <w:color w:val="000000"/>
          <w:szCs w:val="24"/>
        </w:rPr>
        <w:t>03 (três) dias a contar da correspondente notificação e poderá ser descontada de eventuais créditos que a Contratada</w:t>
      </w:r>
      <w:r w:rsidRPr="00F44B7C">
        <w:rPr>
          <w:b/>
          <w:color w:val="000000"/>
          <w:szCs w:val="24"/>
        </w:rPr>
        <w:t xml:space="preserve"> </w:t>
      </w:r>
      <w:proofErr w:type="gramStart"/>
      <w:r w:rsidRPr="00F44B7C">
        <w:rPr>
          <w:color w:val="000000"/>
          <w:szCs w:val="24"/>
        </w:rPr>
        <w:t>tenha junto</w:t>
      </w:r>
      <w:proofErr w:type="gramEnd"/>
      <w:r w:rsidRPr="00F44B7C">
        <w:rPr>
          <w:color w:val="000000"/>
          <w:szCs w:val="24"/>
        </w:rPr>
        <w:t xml:space="preserve"> ao </w:t>
      </w:r>
      <w:r w:rsidRPr="00F44B7C">
        <w:rPr>
          <w:b/>
          <w:color w:val="000000"/>
          <w:szCs w:val="24"/>
        </w:rPr>
        <w:t>Município de Santo Antônio de Pádua</w:t>
      </w:r>
      <w:r w:rsidRPr="00F44B7C">
        <w:rPr>
          <w:color w:val="000000"/>
          <w:szCs w:val="24"/>
        </w:rPr>
        <w:t>, sem embargo de ser cobrada judicialmente.</w:t>
      </w:r>
    </w:p>
    <w:p w:rsidR="00E35525" w:rsidRPr="00F44B7C" w:rsidRDefault="00E35525" w:rsidP="00E35525">
      <w:pPr>
        <w:jc w:val="both"/>
        <w:rPr>
          <w:color w:val="000000"/>
          <w:szCs w:val="24"/>
        </w:rPr>
      </w:pPr>
      <w:r>
        <w:rPr>
          <w:b/>
          <w:color w:val="000000"/>
          <w:szCs w:val="24"/>
        </w:rPr>
        <w:t>19</w:t>
      </w:r>
      <w:r w:rsidRPr="00F44B7C">
        <w:rPr>
          <w:b/>
          <w:color w:val="000000"/>
          <w:szCs w:val="24"/>
        </w:rPr>
        <w:t>.11.</w:t>
      </w:r>
      <w:r w:rsidRPr="00F44B7C">
        <w:rPr>
          <w:color w:val="000000"/>
          <w:szCs w:val="24"/>
        </w:rPr>
        <w:t xml:space="preserve"> Constituem motivos para rescisão do contrato, por ato unilateral do Contratante, os motivos previstos no </w:t>
      </w:r>
      <w:r w:rsidRPr="00F44B7C">
        <w:rPr>
          <w:b/>
          <w:color w:val="000000"/>
          <w:szCs w:val="24"/>
        </w:rPr>
        <w:t xml:space="preserve">artigo 78, I a XI da Lei Federal </w:t>
      </w:r>
      <w:proofErr w:type="gramStart"/>
      <w:r w:rsidRPr="00F44B7C">
        <w:rPr>
          <w:b/>
          <w:color w:val="000000"/>
          <w:szCs w:val="24"/>
        </w:rPr>
        <w:t>nº8.</w:t>
      </w:r>
      <w:proofErr w:type="gramEnd"/>
      <w:r w:rsidRPr="00F44B7C">
        <w:rPr>
          <w:b/>
          <w:color w:val="000000"/>
          <w:szCs w:val="24"/>
        </w:rPr>
        <w:t>666/93,</w:t>
      </w:r>
      <w:r w:rsidRPr="00F44B7C">
        <w:rPr>
          <w:color w:val="000000"/>
          <w:szCs w:val="24"/>
        </w:rPr>
        <w:t xml:space="preserve"> mediante decisão fundamentada, assegurados o contraditório, a defesa prévia e ampla defesa, acarretando a Contratada, no que couber, as </w:t>
      </w:r>
      <w:proofErr w:type="spellStart"/>
      <w:r w:rsidRPr="00F44B7C">
        <w:rPr>
          <w:color w:val="000000"/>
          <w:szCs w:val="24"/>
        </w:rPr>
        <w:t>consequências</w:t>
      </w:r>
      <w:proofErr w:type="spellEnd"/>
      <w:r w:rsidRPr="00F44B7C">
        <w:rPr>
          <w:color w:val="000000"/>
          <w:szCs w:val="24"/>
        </w:rPr>
        <w:t xml:space="preserve"> previstas no </w:t>
      </w:r>
      <w:r w:rsidRPr="00F44B7C">
        <w:rPr>
          <w:b/>
          <w:color w:val="000000"/>
          <w:szCs w:val="24"/>
        </w:rPr>
        <w:t>artigo 80 do mesmo diploma legal</w:t>
      </w:r>
      <w:r w:rsidRPr="00F44B7C">
        <w:rPr>
          <w:color w:val="000000"/>
          <w:szCs w:val="24"/>
        </w:rPr>
        <w:t>, sem prejuízo das sanções estipulada em leis e neste edital.</w:t>
      </w:r>
    </w:p>
    <w:p w:rsidR="00E35525" w:rsidRPr="00F44B7C" w:rsidRDefault="00E35525" w:rsidP="00E35525">
      <w:pPr>
        <w:autoSpaceDE w:val="0"/>
        <w:autoSpaceDN w:val="0"/>
        <w:adjustRightInd w:val="0"/>
        <w:jc w:val="both"/>
        <w:rPr>
          <w:b/>
          <w:szCs w:val="24"/>
        </w:rPr>
      </w:pPr>
    </w:p>
    <w:p w:rsidR="00E35525" w:rsidRPr="001F7577" w:rsidRDefault="00E35525" w:rsidP="00E35525">
      <w:pPr>
        <w:autoSpaceDE w:val="0"/>
        <w:autoSpaceDN w:val="0"/>
        <w:adjustRightInd w:val="0"/>
        <w:jc w:val="both"/>
        <w:rPr>
          <w:b/>
          <w:szCs w:val="24"/>
        </w:rPr>
      </w:pPr>
      <w:r w:rsidRPr="001F7577">
        <w:rPr>
          <w:b/>
          <w:szCs w:val="24"/>
        </w:rPr>
        <w:t xml:space="preserve">20. SUBCONTRATAÇÃO </w:t>
      </w:r>
    </w:p>
    <w:p w:rsidR="00E35525" w:rsidRPr="001F7577" w:rsidRDefault="00E35525" w:rsidP="00E35525">
      <w:pPr>
        <w:autoSpaceDE w:val="0"/>
        <w:autoSpaceDN w:val="0"/>
        <w:adjustRightInd w:val="0"/>
        <w:jc w:val="both"/>
        <w:rPr>
          <w:b/>
          <w:szCs w:val="24"/>
        </w:rPr>
      </w:pPr>
      <w:r w:rsidRPr="001F7577">
        <w:rPr>
          <w:b/>
          <w:szCs w:val="24"/>
        </w:rPr>
        <w:t xml:space="preserve">20.1. </w:t>
      </w:r>
      <w:r w:rsidRPr="001F7577">
        <w:rPr>
          <w:szCs w:val="24"/>
        </w:rPr>
        <w:t xml:space="preserve">Conforme estabelecido no </w:t>
      </w:r>
      <w:r w:rsidRPr="001F7577">
        <w:rPr>
          <w:b/>
          <w:szCs w:val="24"/>
        </w:rPr>
        <w:t>Artigo 72 da Lei Federal n</w:t>
      </w:r>
      <w:r w:rsidRPr="001F7577">
        <w:rPr>
          <w:b/>
          <w:szCs w:val="24"/>
          <w:vertAlign w:val="superscript"/>
        </w:rPr>
        <w:t xml:space="preserve">o </w:t>
      </w:r>
      <w:r w:rsidRPr="001F7577">
        <w:rPr>
          <w:b/>
          <w:szCs w:val="24"/>
        </w:rPr>
        <w:t>8.666/93</w:t>
      </w:r>
      <w:proofErr w:type="gramStart"/>
      <w:r w:rsidRPr="001F7577">
        <w:rPr>
          <w:szCs w:val="24"/>
        </w:rPr>
        <w:t>, é</w:t>
      </w:r>
      <w:proofErr w:type="gramEnd"/>
      <w:r w:rsidRPr="001F7577">
        <w:rPr>
          <w:szCs w:val="24"/>
        </w:rPr>
        <w:t xml:space="preserve"> vedada a subcontratação a totalidade dos serviços objeto da licitação</w:t>
      </w:r>
      <w:r w:rsidRPr="001F7577">
        <w:rPr>
          <w:b/>
          <w:szCs w:val="24"/>
        </w:rPr>
        <w:t>.</w:t>
      </w:r>
    </w:p>
    <w:p w:rsidR="00E35525" w:rsidRPr="001F7577" w:rsidRDefault="00E35525" w:rsidP="00E35525">
      <w:pPr>
        <w:autoSpaceDE w:val="0"/>
        <w:autoSpaceDN w:val="0"/>
        <w:adjustRightInd w:val="0"/>
        <w:jc w:val="both"/>
        <w:rPr>
          <w:b/>
          <w:szCs w:val="24"/>
        </w:rPr>
      </w:pPr>
    </w:p>
    <w:p w:rsidR="00E35525" w:rsidRPr="001F7577" w:rsidRDefault="00E35525" w:rsidP="00E35525">
      <w:pPr>
        <w:contextualSpacing/>
        <w:jc w:val="both"/>
        <w:rPr>
          <w:b/>
          <w:szCs w:val="24"/>
        </w:rPr>
      </w:pPr>
      <w:r w:rsidRPr="001F7577">
        <w:rPr>
          <w:b/>
          <w:szCs w:val="24"/>
        </w:rPr>
        <w:t>21. DA REVISÃO E DO CANCELAMENTO DOS PREÇOS REGISTRADOS</w:t>
      </w:r>
    </w:p>
    <w:p w:rsidR="00E35525" w:rsidRPr="001F7577" w:rsidRDefault="00E35525" w:rsidP="00E35525">
      <w:pPr>
        <w:contextualSpacing/>
        <w:jc w:val="both"/>
        <w:rPr>
          <w:szCs w:val="24"/>
        </w:rPr>
      </w:pPr>
      <w:r w:rsidRPr="001F7577">
        <w:rPr>
          <w:b/>
          <w:szCs w:val="24"/>
        </w:rPr>
        <w:t xml:space="preserve">21.1. </w:t>
      </w:r>
      <w:r w:rsidRPr="001F7577">
        <w:rPr>
          <w:szCs w:val="24"/>
        </w:rPr>
        <w:t>A revisão e o cancelamento dos preços registrados têm como embasamento legal o Decreto Municipal nº015, de 17 de fevereiro de 2017 artigos 16, 17, 18, 19 e 20 conforme abaixo:</w:t>
      </w:r>
    </w:p>
    <w:p w:rsidR="00E35525" w:rsidRPr="001F7577" w:rsidRDefault="00E35525" w:rsidP="00E35525">
      <w:pPr>
        <w:contextualSpacing/>
        <w:jc w:val="both"/>
        <w:rPr>
          <w:szCs w:val="24"/>
        </w:rPr>
      </w:pPr>
    </w:p>
    <w:p w:rsidR="00E35525" w:rsidRPr="001F7577" w:rsidRDefault="00E35525" w:rsidP="00E35525">
      <w:pPr>
        <w:ind w:left="3402"/>
        <w:contextualSpacing/>
        <w:jc w:val="both"/>
        <w:rPr>
          <w:i/>
          <w:szCs w:val="24"/>
        </w:rPr>
      </w:pPr>
      <w:r w:rsidRPr="001F7577">
        <w:rPr>
          <w:b/>
          <w:bCs/>
          <w:i/>
          <w:szCs w:val="24"/>
        </w:rPr>
        <w:t>“Art. 16</w:t>
      </w:r>
      <w:r w:rsidRPr="001F7577">
        <w:rPr>
          <w:i/>
          <w:szCs w:val="24"/>
        </w:rPr>
        <w:t> </w:t>
      </w:r>
      <w:r w:rsidRPr="001F7577">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E35525" w:rsidRPr="001F7577" w:rsidRDefault="00E35525" w:rsidP="00E35525">
      <w:pPr>
        <w:ind w:left="3402"/>
        <w:contextualSpacing/>
        <w:jc w:val="both"/>
        <w:rPr>
          <w:i/>
          <w:sz w:val="16"/>
          <w:szCs w:val="16"/>
        </w:rPr>
      </w:pPr>
    </w:p>
    <w:p w:rsidR="00E35525" w:rsidRPr="001F7577" w:rsidRDefault="00E35525" w:rsidP="00E35525">
      <w:pPr>
        <w:ind w:left="3402"/>
        <w:jc w:val="both"/>
        <w:rPr>
          <w:i/>
          <w:szCs w:val="24"/>
          <w:shd w:val="clear" w:color="auto" w:fill="FFFFFF"/>
        </w:rPr>
      </w:pPr>
      <w:r w:rsidRPr="001F7577">
        <w:rPr>
          <w:b/>
          <w:bCs/>
          <w:i/>
          <w:szCs w:val="24"/>
        </w:rPr>
        <w:t>Art. 17</w:t>
      </w:r>
      <w:r w:rsidRPr="001F7577">
        <w:rPr>
          <w:i/>
          <w:szCs w:val="24"/>
        </w:rPr>
        <w:t> </w:t>
      </w:r>
      <w:r w:rsidRPr="001F7577">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E35525" w:rsidRPr="001F7577" w:rsidRDefault="00E35525" w:rsidP="00E35525">
      <w:pPr>
        <w:ind w:left="3402"/>
        <w:jc w:val="both"/>
        <w:rPr>
          <w:i/>
          <w:sz w:val="16"/>
          <w:szCs w:val="16"/>
          <w:shd w:val="clear" w:color="auto" w:fill="FFFFFF"/>
        </w:rPr>
      </w:pPr>
    </w:p>
    <w:p w:rsidR="00E35525" w:rsidRPr="001F7577" w:rsidRDefault="00E35525" w:rsidP="00E35525">
      <w:pPr>
        <w:ind w:left="3402"/>
        <w:jc w:val="both"/>
        <w:rPr>
          <w:i/>
          <w:szCs w:val="24"/>
          <w:shd w:val="clear" w:color="auto" w:fill="FFFFFF"/>
        </w:rPr>
      </w:pPr>
      <w:r w:rsidRPr="001F7577">
        <w:rPr>
          <w:b/>
          <w:i/>
          <w:szCs w:val="24"/>
          <w:shd w:val="clear" w:color="auto" w:fill="FFFFFF"/>
        </w:rPr>
        <w:t>§ 1º</w:t>
      </w:r>
      <w:r w:rsidRPr="001F7577">
        <w:rPr>
          <w:i/>
          <w:szCs w:val="24"/>
          <w:shd w:val="clear" w:color="auto" w:fill="FFFFFF"/>
        </w:rPr>
        <w:t xml:space="preserve"> Os fornecedores que não aceitarem reduzir seus preços aos valores praticados pelo mercado serão liberados do compromisso assumido, sem aplicação de penalidade.</w:t>
      </w:r>
    </w:p>
    <w:p w:rsidR="00E35525" w:rsidRPr="001F7577" w:rsidRDefault="00E35525" w:rsidP="00E35525">
      <w:pPr>
        <w:ind w:left="3402"/>
        <w:jc w:val="both"/>
        <w:rPr>
          <w:i/>
          <w:sz w:val="16"/>
          <w:szCs w:val="16"/>
          <w:shd w:val="clear" w:color="auto" w:fill="FFFFFF"/>
        </w:rPr>
      </w:pPr>
    </w:p>
    <w:p w:rsidR="00E35525" w:rsidRPr="001F7577" w:rsidRDefault="00E35525" w:rsidP="00E35525">
      <w:pPr>
        <w:ind w:left="3402"/>
        <w:jc w:val="both"/>
        <w:rPr>
          <w:i/>
          <w:szCs w:val="24"/>
          <w:shd w:val="clear" w:color="auto" w:fill="FFFFFF"/>
        </w:rPr>
      </w:pPr>
      <w:r w:rsidRPr="001F7577">
        <w:rPr>
          <w:b/>
          <w:i/>
          <w:szCs w:val="24"/>
          <w:shd w:val="clear" w:color="auto" w:fill="FFFFFF"/>
        </w:rPr>
        <w:t>§ 2º</w:t>
      </w:r>
      <w:r w:rsidRPr="001F7577">
        <w:rPr>
          <w:i/>
          <w:szCs w:val="24"/>
          <w:shd w:val="clear" w:color="auto" w:fill="FFFFFF"/>
        </w:rPr>
        <w:t xml:space="preserve"> A ordem de classificação dos fornecedores que aceitarem reduzir seus preços aos valores de mercado observará a classificação original.</w:t>
      </w:r>
    </w:p>
    <w:p w:rsidR="00E35525" w:rsidRPr="001F7577" w:rsidRDefault="00E35525" w:rsidP="00E35525">
      <w:pPr>
        <w:ind w:left="3402"/>
        <w:jc w:val="both"/>
        <w:rPr>
          <w:i/>
          <w:sz w:val="16"/>
          <w:szCs w:val="16"/>
          <w:shd w:val="clear" w:color="auto" w:fill="FFFFFF"/>
        </w:rPr>
      </w:pPr>
    </w:p>
    <w:p w:rsidR="00E35525" w:rsidRPr="001F7577" w:rsidRDefault="00E35525" w:rsidP="00E35525">
      <w:pPr>
        <w:ind w:left="3402"/>
        <w:jc w:val="both"/>
        <w:rPr>
          <w:i/>
          <w:szCs w:val="24"/>
          <w:shd w:val="clear" w:color="auto" w:fill="FFFFFF"/>
        </w:rPr>
      </w:pPr>
      <w:r w:rsidRPr="001F7577">
        <w:rPr>
          <w:b/>
          <w:bCs/>
          <w:i/>
          <w:szCs w:val="24"/>
        </w:rPr>
        <w:t>Art. 18</w:t>
      </w:r>
      <w:r w:rsidRPr="001F7577">
        <w:rPr>
          <w:i/>
          <w:szCs w:val="24"/>
        </w:rPr>
        <w:t> </w:t>
      </w:r>
      <w:r w:rsidRPr="001F7577">
        <w:rPr>
          <w:i/>
          <w:szCs w:val="24"/>
          <w:shd w:val="clear" w:color="auto" w:fill="FFFFFF"/>
        </w:rPr>
        <w:t>Quando o preço de mercado tornar-se superior aos preços registrados e o fornecedor não puder cumprir o compromisso, o Órgão Gerenciador poderá:</w:t>
      </w:r>
    </w:p>
    <w:p w:rsidR="00E35525" w:rsidRPr="001F7577" w:rsidRDefault="00E35525" w:rsidP="00E35525">
      <w:pPr>
        <w:ind w:left="3402"/>
        <w:jc w:val="both"/>
        <w:rPr>
          <w:i/>
          <w:sz w:val="16"/>
          <w:szCs w:val="16"/>
          <w:shd w:val="clear" w:color="auto" w:fill="FFFFFF"/>
        </w:rPr>
      </w:pPr>
    </w:p>
    <w:p w:rsidR="00E35525" w:rsidRPr="001F7577" w:rsidRDefault="00E35525" w:rsidP="00E35525">
      <w:pPr>
        <w:ind w:left="3402"/>
        <w:jc w:val="both"/>
        <w:rPr>
          <w:i/>
          <w:szCs w:val="24"/>
          <w:shd w:val="clear" w:color="auto" w:fill="FFFFFF"/>
        </w:rPr>
      </w:pPr>
      <w:r w:rsidRPr="001F7577">
        <w:rPr>
          <w:b/>
          <w:i/>
          <w:szCs w:val="24"/>
          <w:shd w:val="clear" w:color="auto" w:fill="FFFFFF"/>
        </w:rPr>
        <w:t>I -</w:t>
      </w:r>
      <w:r w:rsidRPr="001F7577">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1F7577">
        <w:rPr>
          <w:i/>
          <w:szCs w:val="24"/>
          <w:shd w:val="clear" w:color="auto" w:fill="FFFFFF"/>
        </w:rPr>
        <w:t>a</w:t>
      </w:r>
      <w:proofErr w:type="gramEnd"/>
      <w:r w:rsidRPr="001F7577">
        <w:rPr>
          <w:i/>
          <w:szCs w:val="24"/>
          <w:shd w:val="clear" w:color="auto" w:fill="FFFFFF"/>
        </w:rPr>
        <w:t xml:space="preserve"> veracidade dos motivos e comprovantes apresentados; e</w:t>
      </w:r>
    </w:p>
    <w:p w:rsidR="00E35525" w:rsidRPr="001F7577" w:rsidRDefault="00E35525" w:rsidP="00E35525">
      <w:pPr>
        <w:ind w:left="3402"/>
        <w:jc w:val="both"/>
        <w:rPr>
          <w:i/>
          <w:szCs w:val="24"/>
          <w:shd w:val="clear" w:color="auto" w:fill="FFFFFF"/>
        </w:rPr>
      </w:pPr>
      <w:r w:rsidRPr="001F7577">
        <w:rPr>
          <w:b/>
          <w:i/>
          <w:szCs w:val="24"/>
          <w:shd w:val="clear" w:color="auto" w:fill="FFFFFF"/>
        </w:rPr>
        <w:t>II -</w:t>
      </w:r>
      <w:r w:rsidRPr="001F7577">
        <w:rPr>
          <w:i/>
          <w:szCs w:val="24"/>
          <w:shd w:val="clear" w:color="auto" w:fill="FFFFFF"/>
        </w:rPr>
        <w:t xml:space="preserve"> convocar os demais fornecedores para assegurar igual oportunidade de negociação.</w:t>
      </w:r>
    </w:p>
    <w:p w:rsidR="00E35525" w:rsidRPr="001F7577" w:rsidRDefault="00E35525" w:rsidP="00E35525">
      <w:pPr>
        <w:ind w:left="3402"/>
        <w:jc w:val="both"/>
        <w:rPr>
          <w:i/>
          <w:sz w:val="16"/>
          <w:szCs w:val="16"/>
          <w:shd w:val="clear" w:color="auto" w:fill="FFFFFF"/>
        </w:rPr>
      </w:pPr>
    </w:p>
    <w:p w:rsidR="00E35525" w:rsidRPr="001F7577" w:rsidRDefault="00E35525" w:rsidP="00E35525">
      <w:pPr>
        <w:ind w:left="3402"/>
        <w:jc w:val="both"/>
        <w:rPr>
          <w:i/>
          <w:szCs w:val="24"/>
          <w:shd w:val="clear" w:color="auto" w:fill="FFFFFF"/>
        </w:rPr>
      </w:pPr>
      <w:r w:rsidRPr="001F7577">
        <w:rPr>
          <w:b/>
          <w:i/>
          <w:szCs w:val="24"/>
          <w:shd w:val="clear" w:color="auto" w:fill="FFFFFF"/>
        </w:rPr>
        <w:t>Parágrafo único.</w:t>
      </w:r>
      <w:r w:rsidRPr="001F7577">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E35525" w:rsidRPr="001F7577" w:rsidRDefault="00E35525" w:rsidP="00E35525">
      <w:pPr>
        <w:ind w:left="3402"/>
        <w:jc w:val="both"/>
        <w:rPr>
          <w:i/>
          <w:sz w:val="16"/>
          <w:szCs w:val="16"/>
          <w:shd w:val="clear" w:color="auto" w:fill="FFFFFF"/>
        </w:rPr>
      </w:pPr>
    </w:p>
    <w:p w:rsidR="00E35525" w:rsidRPr="001F7577" w:rsidRDefault="00E35525" w:rsidP="00E35525">
      <w:pPr>
        <w:ind w:left="3402"/>
        <w:jc w:val="both"/>
        <w:rPr>
          <w:i/>
          <w:szCs w:val="24"/>
          <w:shd w:val="clear" w:color="auto" w:fill="FFFFFF"/>
        </w:rPr>
      </w:pPr>
      <w:r w:rsidRPr="001F7577">
        <w:rPr>
          <w:b/>
          <w:bCs/>
          <w:i/>
          <w:szCs w:val="24"/>
        </w:rPr>
        <w:t>Art. 19</w:t>
      </w:r>
      <w:r w:rsidRPr="001F7577">
        <w:rPr>
          <w:i/>
          <w:szCs w:val="24"/>
        </w:rPr>
        <w:t> </w:t>
      </w:r>
      <w:r w:rsidRPr="001F7577">
        <w:rPr>
          <w:i/>
          <w:szCs w:val="24"/>
          <w:shd w:val="clear" w:color="auto" w:fill="FFFFFF"/>
        </w:rPr>
        <w:t>O registro do fornecedor será cancelado quando:</w:t>
      </w:r>
    </w:p>
    <w:p w:rsidR="00E35525" w:rsidRPr="001F7577" w:rsidRDefault="00E35525" w:rsidP="00E35525">
      <w:pPr>
        <w:ind w:left="3402"/>
        <w:jc w:val="both"/>
        <w:rPr>
          <w:i/>
          <w:sz w:val="16"/>
          <w:szCs w:val="16"/>
          <w:shd w:val="clear" w:color="auto" w:fill="FFFFFF"/>
        </w:rPr>
      </w:pPr>
    </w:p>
    <w:p w:rsidR="00E35525" w:rsidRPr="001F7577" w:rsidRDefault="00E35525" w:rsidP="00E35525">
      <w:pPr>
        <w:ind w:left="3402"/>
        <w:jc w:val="both"/>
        <w:rPr>
          <w:i/>
          <w:szCs w:val="24"/>
          <w:shd w:val="clear" w:color="auto" w:fill="FFFFFF"/>
        </w:rPr>
      </w:pPr>
      <w:r w:rsidRPr="001F7577">
        <w:rPr>
          <w:i/>
          <w:szCs w:val="24"/>
          <w:shd w:val="clear" w:color="auto" w:fill="FFFFFF"/>
        </w:rPr>
        <w:t>I - descumprir as condições da ata de registro de preços;</w:t>
      </w:r>
    </w:p>
    <w:p w:rsidR="00E35525" w:rsidRPr="001F7577" w:rsidRDefault="00E35525" w:rsidP="00E35525">
      <w:pPr>
        <w:ind w:left="3402"/>
        <w:jc w:val="both"/>
        <w:rPr>
          <w:i/>
          <w:szCs w:val="24"/>
          <w:shd w:val="clear" w:color="auto" w:fill="FFFFFF"/>
        </w:rPr>
      </w:pPr>
      <w:r w:rsidRPr="001F7577">
        <w:rPr>
          <w:i/>
          <w:szCs w:val="24"/>
          <w:shd w:val="clear" w:color="auto" w:fill="FFFFFF"/>
        </w:rPr>
        <w:t>II - não retirar a nota de empenho ou instrumento equivalente no prazo estabelecido pela Administração, sem justificativa aceitável;</w:t>
      </w:r>
    </w:p>
    <w:p w:rsidR="00E35525" w:rsidRPr="001F7577" w:rsidRDefault="00E35525" w:rsidP="00E35525">
      <w:pPr>
        <w:ind w:left="3402"/>
        <w:jc w:val="both"/>
        <w:rPr>
          <w:i/>
          <w:szCs w:val="24"/>
          <w:shd w:val="clear" w:color="auto" w:fill="FFFFFF"/>
        </w:rPr>
      </w:pPr>
      <w:r w:rsidRPr="001F7577">
        <w:rPr>
          <w:i/>
          <w:szCs w:val="24"/>
          <w:shd w:val="clear" w:color="auto" w:fill="FFFFFF"/>
        </w:rPr>
        <w:t>III - não aceitar reduzir o seu preço registrado, na hipótese deste se tornar superior àqueles praticados no mercado; ou</w:t>
      </w:r>
    </w:p>
    <w:p w:rsidR="00E35525" w:rsidRPr="001F7577" w:rsidRDefault="00E35525" w:rsidP="00E35525">
      <w:pPr>
        <w:ind w:left="3402"/>
        <w:jc w:val="both"/>
        <w:rPr>
          <w:i/>
          <w:szCs w:val="24"/>
          <w:shd w:val="clear" w:color="auto" w:fill="FFFFFF"/>
        </w:rPr>
      </w:pPr>
      <w:r w:rsidRPr="001F7577">
        <w:rPr>
          <w:i/>
          <w:szCs w:val="24"/>
          <w:shd w:val="clear" w:color="auto" w:fill="FFFFFF"/>
        </w:rPr>
        <w:t>IV - sofrer sanção prevista nos incisos III ou IV do art. 87 da Lei nº 8.666/1.993, ou no art. 7 nº 10.520, de 2.002.</w:t>
      </w:r>
    </w:p>
    <w:p w:rsidR="00E35525" w:rsidRPr="001F7577" w:rsidRDefault="00E35525" w:rsidP="00E35525">
      <w:pPr>
        <w:ind w:left="3402"/>
        <w:jc w:val="both"/>
        <w:rPr>
          <w:i/>
          <w:szCs w:val="24"/>
          <w:shd w:val="clear" w:color="auto" w:fill="FFFFFF"/>
        </w:rPr>
      </w:pPr>
      <w:r w:rsidRPr="001F7577">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E35525" w:rsidRPr="001F7577" w:rsidRDefault="00E35525" w:rsidP="00E35525">
      <w:pPr>
        <w:ind w:left="3402"/>
        <w:jc w:val="both"/>
        <w:rPr>
          <w:i/>
          <w:sz w:val="16"/>
          <w:szCs w:val="16"/>
          <w:shd w:val="clear" w:color="auto" w:fill="FFFFFF"/>
        </w:rPr>
      </w:pPr>
    </w:p>
    <w:p w:rsidR="00E35525" w:rsidRPr="001F7577" w:rsidRDefault="00E35525" w:rsidP="00E35525">
      <w:pPr>
        <w:ind w:left="3402"/>
        <w:jc w:val="both"/>
        <w:rPr>
          <w:i/>
          <w:szCs w:val="24"/>
          <w:shd w:val="clear" w:color="auto" w:fill="FFFFFF"/>
        </w:rPr>
      </w:pPr>
      <w:r w:rsidRPr="001F7577">
        <w:rPr>
          <w:b/>
          <w:bCs/>
          <w:i/>
          <w:szCs w:val="24"/>
        </w:rPr>
        <w:t>Art. 20</w:t>
      </w:r>
      <w:r w:rsidRPr="001F7577">
        <w:rPr>
          <w:i/>
          <w:szCs w:val="24"/>
        </w:rPr>
        <w:t> </w:t>
      </w:r>
      <w:r w:rsidRPr="001F7577">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E35525" w:rsidRPr="001F7577" w:rsidRDefault="00E35525" w:rsidP="00E35525">
      <w:pPr>
        <w:ind w:left="3402"/>
        <w:jc w:val="both"/>
        <w:rPr>
          <w:i/>
          <w:sz w:val="16"/>
          <w:szCs w:val="16"/>
          <w:shd w:val="clear" w:color="auto" w:fill="FFFFFF"/>
        </w:rPr>
      </w:pPr>
    </w:p>
    <w:p w:rsidR="00E35525" w:rsidRPr="001F7577" w:rsidRDefault="00E35525" w:rsidP="00E35525">
      <w:pPr>
        <w:ind w:left="3402"/>
        <w:jc w:val="both"/>
        <w:rPr>
          <w:i/>
          <w:szCs w:val="24"/>
          <w:shd w:val="clear" w:color="auto" w:fill="FFFFFF"/>
        </w:rPr>
      </w:pPr>
      <w:r w:rsidRPr="001F7577">
        <w:rPr>
          <w:i/>
          <w:szCs w:val="24"/>
          <w:shd w:val="clear" w:color="auto" w:fill="FFFFFF"/>
        </w:rPr>
        <w:t>I - por razão de interesse público; ou</w:t>
      </w:r>
    </w:p>
    <w:p w:rsidR="00E35525" w:rsidRPr="001F7577" w:rsidRDefault="00E35525" w:rsidP="00E35525">
      <w:pPr>
        <w:ind w:left="3402"/>
        <w:jc w:val="both"/>
        <w:rPr>
          <w:szCs w:val="24"/>
        </w:rPr>
      </w:pPr>
      <w:proofErr w:type="gramStart"/>
      <w:r w:rsidRPr="001F7577">
        <w:rPr>
          <w:i/>
          <w:szCs w:val="24"/>
          <w:shd w:val="clear" w:color="auto" w:fill="FFFFFF"/>
        </w:rPr>
        <w:t>II - a pedido do fornecedor.”</w:t>
      </w:r>
      <w:proofErr w:type="gramEnd"/>
    </w:p>
    <w:p w:rsidR="00202CDC" w:rsidRDefault="00202CDC" w:rsidP="00202CDC">
      <w:pPr>
        <w:jc w:val="both"/>
        <w:rPr>
          <w:b/>
          <w:szCs w:val="24"/>
        </w:rPr>
      </w:pPr>
    </w:p>
    <w:sectPr w:rsidR="00202CDC"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329" w:rsidRDefault="00DB7329" w:rsidP="00C54A4A">
      <w:r>
        <w:separator/>
      </w:r>
    </w:p>
  </w:endnote>
  <w:endnote w:type="continuationSeparator" w:id="1">
    <w:p w:rsidR="00DB7329" w:rsidRDefault="00DB7329"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329" w:rsidRDefault="00DB7329" w:rsidP="00C54A4A">
      <w:r>
        <w:separator/>
      </w:r>
    </w:p>
  </w:footnote>
  <w:footnote w:type="continuationSeparator" w:id="1">
    <w:p w:rsidR="00DB7329" w:rsidRDefault="00DB7329"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106370"/>
    <w:rsid w:val="00002340"/>
    <w:rsid w:val="000138C4"/>
    <w:rsid w:val="00031C49"/>
    <w:rsid w:val="00040FCB"/>
    <w:rsid w:val="0004387C"/>
    <w:rsid w:val="00066DD1"/>
    <w:rsid w:val="000675B2"/>
    <w:rsid w:val="000771C3"/>
    <w:rsid w:val="00093CF1"/>
    <w:rsid w:val="000C0C35"/>
    <w:rsid w:val="000E5293"/>
    <w:rsid w:val="000F44C1"/>
    <w:rsid w:val="00106370"/>
    <w:rsid w:val="0011098D"/>
    <w:rsid w:val="001300E9"/>
    <w:rsid w:val="00153307"/>
    <w:rsid w:val="00172282"/>
    <w:rsid w:val="00176E7D"/>
    <w:rsid w:val="001D2439"/>
    <w:rsid w:val="00202CDC"/>
    <w:rsid w:val="00202F7A"/>
    <w:rsid w:val="00210E85"/>
    <w:rsid w:val="00254CA5"/>
    <w:rsid w:val="002713C7"/>
    <w:rsid w:val="002738A1"/>
    <w:rsid w:val="00284A04"/>
    <w:rsid w:val="00287BBC"/>
    <w:rsid w:val="00290416"/>
    <w:rsid w:val="002E0BDA"/>
    <w:rsid w:val="00313C5E"/>
    <w:rsid w:val="003227A9"/>
    <w:rsid w:val="003619ED"/>
    <w:rsid w:val="0036737F"/>
    <w:rsid w:val="00381180"/>
    <w:rsid w:val="003B7AEE"/>
    <w:rsid w:val="003F66CB"/>
    <w:rsid w:val="00423495"/>
    <w:rsid w:val="00451E20"/>
    <w:rsid w:val="00452566"/>
    <w:rsid w:val="0046733E"/>
    <w:rsid w:val="00472B31"/>
    <w:rsid w:val="004B1993"/>
    <w:rsid w:val="004D6358"/>
    <w:rsid w:val="004E24F6"/>
    <w:rsid w:val="004F6582"/>
    <w:rsid w:val="00505F48"/>
    <w:rsid w:val="00511C4B"/>
    <w:rsid w:val="00531543"/>
    <w:rsid w:val="00532EDB"/>
    <w:rsid w:val="005654B8"/>
    <w:rsid w:val="00581697"/>
    <w:rsid w:val="00583242"/>
    <w:rsid w:val="005A2A23"/>
    <w:rsid w:val="005B57A3"/>
    <w:rsid w:val="005C30AE"/>
    <w:rsid w:val="005C67E1"/>
    <w:rsid w:val="005D7E68"/>
    <w:rsid w:val="005F19E2"/>
    <w:rsid w:val="005F35ED"/>
    <w:rsid w:val="00600EE8"/>
    <w:rsid w:val="00601460"/>
    <w:rsid w:val="00634C96"/>
    <w:rsid w:val="00643DF2"/>
    <w:rsid w:val="006672BE"/>
    <w:rsid w:val="00697C37"/>
    <w:rsid w:val="006B21B6"/>
    <w:rsid w:val="006C78FD"/>
    <w:rsid w:val="006F61B2"/>
    <w:rsid w:val="00703928"/>
    <w:rsid w:val="00713B8F"/>
    <w:rsid w:val="007238B8"/>
    <w:rsid w:val="00734F86"/>
    <w:rsid w:val="00742470"/>
    <w:rsid w:val="007D0C88"/>
    <w:rsid w:val="007D2C49"/>
    <w:rsid w:val="00831408"/>
    <w:rsid w:val="008818F6"/>
    <w:rsid w:val="00884872"/>
    <w:rsid w:val="008936D4"/>
    <w:rsid w:val="008963D6"/>
    <w:rsid w:val="008979B5"/>
    <w:rsid w:val="008C74EC"/>
    <w:rsid w:val="008D42CD"/>
    <w:rsid w:val="009008D0"/>
    <w:rsid w:val="00901927"/>
    <w:rsid w:val="00917113"/>
    <w:rsid w:val="009211C5"/>
    <w:rsid w:val="00934E79"/>
    <w:rsid w:val="0095439B"/>
    <w:rsid w:val="009C4502"/>
    <w:rsid w:val="009E38DB"/>
    <w:rsid w:val="009F71E0"/>
    <w:rsid w:val="00A0208F"/>
    <w:rsid w:val="00A04560"/>
    <w:rsid w:val="00A06A8F"/>
    <w:rsid w:val="00A5714E"/>
    <w:rsid w:val="00A73770"/>
    <w:rsid w:val="00A7481A"/>
    <w:rsid w:val="00AA7619"/>
    <w:rsid w:val="00AB3737"/>
    <w:rsid w:val="00AC4BBD"/>
    <w:rsid w:val="00AC6422"/>
    <w:rsid w:val="00AE3536"/>
    <w:rsid w:val="00B04189"/>
    <w:rsid w:val="00B22023"/>
    <w:rsid w:val="00B27CEB"/>
    <w:rsid w:val="00B3144F"/>
    <w:rsid w:val="00B715E7"/>
    <w:rsid w:val="00BB6449"/>
    <w:rsid w:val="00BD5C29"/>
    <w:rsid w:val="00BE7C80"/>
    <w:rsid w:val="00BF2057"/>
    <w:rsid w:val="00C101E1"/>
    <w:rsid w:val="00C24637"/>
    <w:rsid w:val="00C408EC"/>
    <w:rsid w:val="00C54A4A"/>
    <w:rsid w:val="00C67A75"/>
    <w:rsid w:val="00C849B3"/>
    <w:rsid w:val="00C954F6"/>
    <w:rsid w:val="00CB7D0B"/>
    <w:rsid w:val="00D04874"/>
    <w:rsid w:val="00D05299"/>
    <w:rsid w:val="00D06D53"/>
    <w:rsid w:val="00D16566"/>
    <w:rsid w:val="00D674CB"/>
    <w:rsid w:val="00D9450B"/>
    <w:rsid w:val="00DB7329"/>
    <w:rsid w:val="00DC5D15"/>
    <w:rsid w:val="00DC7ECB"/>
    <w:rsid w:val="00DF1074"/>
    <w:rsid w:val="00E24713"/>
    <w:rsid w:val="00E35525"/>
    <w:rsid w:val="00E5671A"/>
    <w:rsid w:val="00E62C4F"/>
    <w:rsid w:val="00E7601C"/>
    <w:rsid w:val="00EA06ED"/>
    <w:rsid w:val="00EA50C5"/>
    <w:rsid w:val="00EB373F"/>
    <w:rsid w:val="00EB4F60"/>
    <w:rsid w:val="00F00F4B"/>
    <w:rsid w:val="00F34B14"/>
    <w:rsid w:val="00F47302"/>
    <w:rsid w:val="00F977CA"/>
    <w:rsid w:val="00FB2EE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7D2C4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character" w:customStyle="1" w:styleId="Ttulo2Char">
    <w:name w:val="Título 2 Char"/>
    <w:basedOn w:val="Fontepargpadro"/>
    <w:link w:val="Ttulo2"/>
    <w:rsid w:val="007D2C49"/>
    <w:rPr>
      <w:rFonts w:ascii="Chancery Cursive" w:eastAsia="Times New Roman" w:hAnsi="Chancery Cursive" w:cs="Times New Roman"/>
      <w:b/>
      <w:sz w:val="32"/>
      <w:szCs w:val="20"/>
      <w:lang w:eastAsia="pt-BR"/>
    </w:rPr>
  </w:style>
  <w:style w:type="paragraph" w:styleId="PargrafodaLista">
    <w:name w:val="List Paragraph"/>
    <w:basedOn w:val="Normal"/>
    <w:uiPriority w:val="34"/>
    <w:qFormat/>
    <w:rsid w:val="00E35525"/>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8BDB-91C1-4074-BAAA-3E2FE7C2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3382</Words>
  <Characters>18268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leticia</cp:lastModifiedBy>
  <cp:revision>18</cp:revision>
  <cp:lastPrinted>2018-11-27T15:36:00Z</cp:lastPrinted>
  <dcterms:created xsi:type="dcterms:W3CDTF">2018-12-12T16:35:00Z</dcterms:created>
  <dcterms:modified xsi:type="dcterms:W3CDTF">2019-12-17T20:07:00Z</dcterms:modified>
</cp:coreProperties>
</file>