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4C" w:rsidRDefault="00B6694C">
      <w:pPr>
        <w:pStyle w:val="Corpodetexto"/>
        <w:spacing w:before="7"/>
        <w:rPr>
          <w:b/>
        </w:rPr>
      </w:pPr>
    </w:p>
    <w:p w:rsidR="006038A8" w:rsidRDefault="006038A8">
      <w:pPr>
        <w:pStyle w:val="Corpodetexto"/>
        <w:spacing w:before="7"/>
        <w:rPr>
          <w:b/>
        </w:rPr>
      </w:pPr>
    </w:p>
    <w:p w:rsidR="006038A8" w:rsidRPr="006038A8" w:rsidRDefault="006038A8" w:rsidP="006038A8">
      <w:pPr>
        <w:jc w:val="both"/>
        <w:rPr>
          <w:b/>
          <w:lang w:val="pt-BR"/>
        </w:rPr>
      </w:pPr>
      <w:r w:rsidRPr="006038A8">
        <w:rPr>
          <w:b/>
          <w:lang w:val="pt-BR"/>
        </w:rPr>
        <w:t>1. INTRODUÇÃO</w:t>
      </w:r>
    </w:p>
    <w:p w:rsidR="006038A8" w:rsidRPr="006038A8" w:rsidRDefault="006038A8" w:rsidP="006038A8">
      <w:pPr>
        <w:jc w:val="both"/>
        <w:rPr>
          <w:b/>
          <w:lang w:val="pt-BR"/>
        </w:rPr>
      </w:pPr>
      <w:r w:rsidRPr="006038A8">
        <w:rPr>
          <w:b/>
          <w:lang w:val="pt-BR"/>
        </w:rPr>
        <w:t>1.1.</w:t>
      </w:r>
      <w:r w:rsidRPr="006038A8">
        <w:rPr>
          <w:lang w:val="pt-BR"/>
        </w:rPr>
        <w:t xml:space="preserve"> Este termo de referência foi elaborado em cumprimento ao disposto no </w:t>
      </w:r>
      <w:r w:rsidRPr="006038A8">
        <w:rPr>
          <w:b/>
          <w:lang w:val="pt-BR"/>
        </w:rPr>
        <w:t>Decreto Municipal nº145 de 23 de dezembro de 2009.</w:t>
      </w:r>
    </w:p>
    <w:p w:rsidR="006038A8" w:rsidRPr="006038A8" w:rsidRDefault="006038A8" w:rsidP="006038A8">
      <w:pPr>
        <w:jc w:val="both"/>
        <w:rPr>
          <w:lang w:val="pt-BR"/>
        </w:rPr>
      </w:pPr>
      <w:r w:rsidRPr="006038A8">
        <w:rPr>
          <w:lang w:val="pt-BR"/>
        </w:rPr>
        <w:t xml:space="preserve">O Fundo Municipal de Saúde pretende adquirir </w:t>
      </w:r>
      <w:r w:rsidRPr="006038A8">
        <w:rPr>
          <w:b/>
          <w:lang w:val="pt-BR"/>
        </w:rPr>
        <w:t>equipamentos para implantação de sistema de videomonitoramento,</w:t>
      </w:r>
      <w:r w:rsidRPr="006038A8">
        <w:rPr>
          <w:lang w:val="pt-BR"/>
        </w:rPr>
        <w:t xml:space="preserve"> com observância do disposto na Lei nº 10.520/02, e, subsidiariamente, na Lei nº 8.666/93, e nas demais normas legais e regulamentares.</w:t>
      </w:r>
    </w:p>
    <w:p w:rsidR="006038A8" w:rsidRPr="006038A8" w:rsidRDefault="006038A8" w:rsidP="006038A8">
      <w:pPr>
        <w:jc w:val="both"/>
        <w:rPr>
          <w:lang w:val="pt-BR"/>
        </w:rPr>
      </w:pPr>
      <w:r w:rsidRPr="006038A8">
        <w:rPr>
          <w:lang w:val="pt-BR"/>
        </w:rPr>
        <w:t>O presente Termo de Referência objetiva propiciar a caracterização do objeto a ser solicitado, no tocante à cotação de preços praticados no mercado, às especificações técnicas, à estratégia de suprimento e o prazo de execução.</w:t>
      </w:r>
    </w:p>
    <w:p w:rsidR="006038A8" w:rsidRPr="00AB52F7" w:rsidRDefault="006038A8">
      <w:pPr>
        <w:pStyle w:val="Corpodetexto"/>
        <w:spacing w:before="7"/>
        <w:rPr>
          <w:lang w:val="pt-BR"/>
        </w:rPr>
      </w:pPr>
    </w:p>
    <w:p w:rsidR="00B6694C" w:rsidRPr="00A17133" w:rsidRDefault="006038A8" w:rsidP="00A17133">
      <w:pPr>
        <w:rPr>
          <w:b/>
        </w:rPr>
      </w:pPr>
      <w:r w:rsidRPr="00A17133">
        <w:rPr>
          <w:b/>
        </w:rPr>
        <w:t>2</w:t>
      </w:r>
      <w:r w:rsidR="0076085B" w:rsidRPr="00A17133">
        <w:rPr>
          <w:b/>
        </w:rPr>
        <w:t>. OBJETO</w:t>
      </w:r>
      <w:r w:rsidR="0076085B" w:rsidRPr="00A17133">
        <w:rPr>
          <w:b/>
        </w:rPr>
        <w:tab/>
      </w:r>
      <w:bookmarkStart w:id="0" w:name="_GoBack"/>
    </w:p>
    <w:bookmarkEnd w:id="0"/>
    <w:p w:rsidR="00B6694C" w:rsidRPr="0086109D" w:rsidRDefault="00AB52F7" w:rsidP="005037FA">
      <w:pPr>
        <w:pStyle w:val="Corpodetexto"/>
        <w:tabs>
          <w:tab w:val="left" w:pos="9781"/>
        </w:tabs>
        <w:spacing w:before="54"/>
        <w:ind w:right="205"/>
        <w:jc w:val="both"/>
        <w:rPr>
          <w:lang w:val="pt-BR"/>
        </w:rPr>
      </w:pPr>
      <w:r>
        <w:rPr>
          <w:b/>
          <w:lang w:val="pt-BR"/>
        </w:rPr>
        <w:t>2</w:t>
      </w:r>
      <w:r w:rsidR="0076085B" w:rsidRPr="006A65CB">
        <w:rPr>
          <w:b/>
          <w:lang w:val="pt-BR"/>
        </w:rPr>
        <w:t xml:space="preserve">.1 </w:t>
      </w:r>
      <w:r w:rsidR="0086109D">
        <w:rPr>
          <w:lang w:val="pt-BR"/>
        </w:rPr>
        <w:t>O presente instrumento</w:t>
      </w:r>
      <w:r w:rsidR="0076085B" w:rsidRPr="006A65CB">
        <w:rPr>
          <w:lang w:val="pt-BR"/>
        </w:rPr>
        <w:t>, tem por finalidade a</w:t>
      </w:r>
      <w:r w:rsidR="0086109D">
        <w:rPr>
          <w:lang w:val="pt-BR"/>
        </w:rPr>
        <w:t xml:space="preserve"> futura</w:t>
      </w:r>
      <w:r w:rsidR="0076085B" w:rsidRPr="006A65CB">
        <w:rPr>
          <w:lang w:val="pt-BR"/>
        </w:rPr>
        <w:t xml:space="preserve"> contratação de empresa especializada para a aquisição de equipamentos para implantação de sistema de </w:t>
      </w:r>
      <w:r w:rsidR="0086109D">
        <w:rPr>
          <w:lang w:val="pt-BR"/>
        </w:rPr>
        <w:t xml:space="preserve">videomonitoramento no Município de Santo Antônio de </w:t>
      </w:r>
      <w:proofErr w:type="gramStart"/>
      <w:r w:rsidR="0086109D">
        <w:rPr>
          <w:lang w:val="pt-BR"/>
        </w:rPr>
        <w:t xml:space="preserve">Pádua </w:t>
      </w:r>
      <w:r w:rsidR="0076085B" w:rsidRPr="0086109D">
        <w:rPr>
          <w:lang w:val="pt-BR"/>
        </w:rPr>
        <w:t>.</w:t>
      </w:r>
      <w:proofErr w:type="gramEnd"/>
    </w:p>
    <w:p w:rsidR="00B6694C" w:rsidRPr="0086109D" w:rsidRDefault="00B6694C" w:rsidP="005037FA">
      <w:pPr>
        <w:pStyle w:val="Corpodetexto"/>
        <w:tabs>
          <w:tab w:val="left" w:pos="9781"/>
        </w:tabs>
        <w:spacing w:before="8"/>
        <w:rPr>
          <w:sz w:val="24"/>
          <w:lang w:val="pt-BR"/>
        </w:rPr>
      </w:pPr>
    </w:p>
    <w:p w:rsidR="00B6694C" w:rsidRPr="003A1354" w:rsidRDefault="00AB52F7" w:rsidP="00A17133">
      <w:pPr>
        <w:rPr>
          <w:b/>
          <w:lang w:val="pt-BR"/>
        </w:rPr>
      </w:pPr>
      <w:proofErr w:type="gramStart"/>
      <w:r w:rsidRPr="003A1354">
        <w:rPr>
          <w:b/>
          <w:lang w:val="pt-BR"/>
        </w:rPr>
        <w:t>3</w:t>
      </w:r>
      <w:r w:rsidR="0076085B" w:rsidRPr="003A1354">
        <w:rPr>
          <w:b/>
          <w:lang w:val="pt-BR"/>
        </w:rPr>
        <w:t>.</w:t>
      </w:r>
      <w:proofErr w:type="gramEnd"/>
      <w:r w:rsidR="0076085B" w:rsidRPr="003A1354">
        <w:rPr>
          <w:b/>
          <w:lang w:val="pt-BR"/>
        </w:rPr>
        <w:t>JUSTIFICATIVA</w:t>
      </w:r>
      <w:r w:rsidR="0076085B" w:rsidRPr="003A1354">
        <w:rPr>
          <w:b/>
          <w:lang w:val="pt-BR"/>
        </w:rPr>
        <w:tab/>
      </w:r>
    </w:p>
    <w:p w:rsidR="00B6694C" w:rsidRDefault="006D6CD7" w:rsidP="005037FA">
      <w:pPr>
        <w:pStyle w:val="PargrafodaLista"/>
        <w:tabs>
          <w:tab w:val="left" w:pos="528"/>
          <w:tab w:val="left" w:pos="9781"/>
        </w:tabs>
        <w:spacing w:before="60"/>
        <w:ind w:left="0"/>
        <w:rPr>
          <w:lang w:val="pt-BR"/>
        </w:rPr>
      </w:pPr>
      <w:r>
        <w:rPr>
          <w:lang w:val="pt-BR"/>
        </w:rPr>
        <w:t>Considerando o Convênio nº 856504/2017</w:t>
      </w:r>
      <w:r w:rsidR="00966A4F">
        <w:rPr>
          <w:lang w:val="pt-BR"/>
        </w:rPr>
        <w:t>, junto ao Ministério da Justiça e Segurança P</w:t>
      </w:r>
      <w:r w:rsidR="001D2006">
        <w:rPr>
          <w:lang w:val="pt-BR"/>
        </w:rPr>
        <w:t xml:space="preserve">ública, </w:t>
      </w:r>
      <w:r>
        <w:rPr>
          <w:lang w:val="pt-BR"/>
        </w:rPr>
        <w:t xml:space="preserve">que tem </w:t>
      </w:r>
      <w:r w:rsidR="001D2006">
        <w:rPr>
          <w:lang w:val="pt-BR"/>
        </w:rPr>
        <w:t xml:space="preserve">por objeto </w:t>
      </w:r>
      <w:r>
        <w:rPr>
          <w:lang w:val="pt-BR"/>
        </w:rPr>
        <w:t>a Implantação de sistema de videomonitoramento no Município de Santo Antônio de Pádua</w:t>
      </w:r>
      <w:r w:rsidR="0076085B" w:rsidRPr="006A65CB">
        <w:rPr>
          <w:lang w:val="pt-BR"/>
        </w:rPr>
        <w:t>.</w:t>
      </w:r>
    </w:p>
    <w:p w:rsidR="00291019" w:rsidRPr="00627056" w:rsidRDefault="001D2006" w:rsidP="005037FA">
      <w:pPr>
        <w:pStyle w:val="PargrafodaLista"/>
        <w:tabs>
          <w:tab w:val="left" w:pos="528"/>
          <w:tab w:val="left" w:pos="9781"/>
        </w:tabs>
        <w:spacing w:before="60"/>
        <w:ind w:left="0"/>
        <w:rPr>
          <w:lang w:val="pt-BR"/>
        </w:rPr>
      </w:pPr>
      <w:r>
        <w:rPr>
          <w:lang w:val="pt-BR"/>
        </w:rPr>
        <w:t>Conforme já apresentado no Projeto Básico e termo de Referência que compõe a Proposta 028667/2017 para se chegar aos itens estabelecidos, considerou a necessidade de implantação do S</w:t>
      </w:r>
      <w:r w:rsidR="00C24B0C">
        <w:rPr>
          <w:lang w:val="pt-BR"/>
        </w:rPr>
        <w:t>e</w:t>
      </w:r>
      <w:r>
        <w:rPr>
          <w:lang w:val="pt-BR"/>
        </w:rPr>
        <w:t xml:space="preserve">tor de </w:t>
      </w:r>
      <w:proofErr w:type="spellStart"/>
      <w:r>
        <w:rPr>
          <w:lang w:val="pt-BR"/>
        </w:rPr>
        <w:t>videomonitoramento</w:t>
      </w:r>
      <w:r w:rsidR="00B93184">
        <w:rPr>
          <w:lang w:val="pt-BR"/>
        </w:rPr>
        <w:t>no</w:t>
      </w:r>
      <w:proofErr w:type="spellEnd"/>
      <w:r w:rsidR="00B93184">
        <w:rPr>
          <w:lang w:val="pt-BR"/>
        </w:rPr>
        <w:t xml:space="preserve"> Município</w:t>
      </w:r>
      <w:r>
        <w:rPr>
          <w:lang w:val="pt-BR"/>
        </w:rPr>
        <w:t xml:space="preserve"> de Santo Antônio de Pádua </w:t>
      </w:r>
      <w:r w:rsidR="00291019">
        <w:rPr>
          <w:lang w:val="pt-BR"/>
        </w:rPr>
        <w:t>tendo em vista que os equipamentos serão utilizados na prevenção de delitos no Município. O sistema de Monitoramento proporciona abrangência na atuação em termos de área geográfica, pois vários pontos serão fiscalizados partindo de um único posto de vigia e, portanto gera agilidade nas ações de repreensão d</w:t>
      </w:r>
      <w:r w:rsidR="00B93184">
        <w:rPr>
          <w:lang w:val="pt-BR"/>
        </w:rPr>
        <w:t>os</w:t>
      </w:r>
      <w:r w:rsidR="00291019">
        <w:rPr>
          <w:lang w:val="pt-BR"/>
        </w:rPr>
        <w:t xml:space="preserve"> delitos. Fator que enaltece a necessidade de abrangência</w:t>
      </w:r>
      <w:r w:rsidR="00B93184">
        <w:rPr>
          <w:lang w:val="pt-BR"/>
        </w:rPr>
        <w:t xml:space="preserve"> de </w:t>
      </w:r>
      <w:r w:rsidR="00B93184" w:rsidRPr="00627056">
        <w:rPr>
          <w:lang w:val="pt-BR"/>
        </w:rPr>
        <w:t>atuação</w:t>
      </w:r>
      <w:r w:rsidR="00291019" w:rsidRPr="00627056">
        <w:rPr>
          <w:lang w:val="pt-BR"/>
        </w:rPr>
        <w:t xml:space="preserve"> associada </w:t>
      </w:r>
      <w:proofErr w:type="gramStart"/>
      <w:r w:rsidR="00291019" w:rsidRPr="00627056">
        <w:rPr>
          <w:lang w:val="pt-BR"/>
        </w:rPr>
        <w:t>a</w:t>
      </w:r>
      <w:proofErr w:type="gramEnd"/>
      <w:r w:rsidR="00291019" w:rsidRPr="00627056">
        <w:rPr>
          <w:lang w:val="pt-BR"/>
        </w:rPr>
        <w:t xml:space="preserve"> agilidade na é</w:t>
      </w:r>
      <w:r w:rsidR="00B93184" w:rsidRPr="00627056">
        <w:rPr>
          <w:lang w:val="pt-BR"/>
        </w:rPr>
        <w:t xml:space="preserve"> o</w:t>
      </w:r>
      <w:r w:rsidR="00291019" w:rsidRPr="00627056">
        <w:rPr>
          <w:lang w:val="pt-BR"/>
        </w:rPr>
        <w:t xml:space="preserve"> fato de o Município em 2013 corresponder no aspecto populacional a 12,8% da Região </w:t>
      </w:r>
      <w:r w:rsidR="00737E95" w:rsidRPr="00627056">
        <w:rPr>
          <w:lang w:val="pt-BR"/>
        </w:rPr>
        <w:t>Noroeste Fluminense,</w:t>
      </w:r>
      <w:r w:rsidR="00B93184" w:rsidRPr="00627056">
        <w:rPr>
          <w:lang w:val="pt-BR"/>
        </w:rPr>
        <w:t xml:space="preserve"> com propensão a aumento </w:t>
      </w:r>
      <w:proofErr w:type="spellStart"/>
      <w:r w:rsidR="00B93184" w:rsidRPr="00627056">
        <w:rPr>
          <w:lang w:val="pt-BR"/>
        </w:rPr>
        <w:t>aual</w:t>
      </w:r>
      <w:proofErr w:type="spellEnd"/>
      <w:r w:rsidR="00B93184" w:rsidRPr="00627056">
        <w:rPr>
          <w:lang w:val="pt-BR"/>
        </w:rPr>
        <w:t>,</w:t>
      </w:r>
      <w:r w:rsidR="00737E95" w:rsidRPr="00627056">
        <w:rPr>
          <w:lang w:val="pt-BR"/>
        </w:rPr>
        <w:t xml:space="preserve"> ressalta que é perceptível uma população flutuante significativa no Município de Santo Antônio de Pádua, muito </w:t>
      </w:r>
      <w:proofErr w:type="gramStart"/>
      <w:r w:rsidR="00737E95" w:rsidRPr="00627056">
        <w:rPr>
          <w:lang w:val="pt-BR"/>
        </w:rPr>
        <w:t>associada</w:t>
      </w:r>
      <w:proofErr w:type="gramEnd"/>
      <w:r w:rsidR="00737E95" w:rsidRPr="00627056">
        <w:rPr>
          <w:lang w:val="pt-BR"/>
        </w:rPr>
        <w:t xml:space="preserve"> ao fato de</w:t>
      </w:r>
      <w:r w:rsidR="00B93184" w:rsidRPr="00627056">
        <w:rPr>
          <w:lang w:val="pt-BR"/>
        </w:rPr>
        <w:t xml:space="preserve"> sua</w:t>
      </w:r>
      <w:r w:rsidR="00737E95" w:rsidRPr="00627056">
        <w:rPr>
          <w:lang w:val="pt-BR"/>
        </w:rPr>
        <w:t xml:space="preserve"> rede viária receber quatro rodovias Estaduais, quais sejam, a RJ 186, a RJ 116, a RJ 188 e a RJ 200.</w:t>
      </w:r>
    </w:p>
    <w:p w:rsidR="00DA1890" w:rsidRPr="00627056" w:rsidRDefault="00DA1890" w:rsidP="005037FA">
      <w:pPr>
        <w:pStyle w:val="PargrafodaLista"/>
        <w:tabs>
          <w:tab w:val="left" w:pos="528"/>
          <w:tab w:val="left" w:pos="9781"/>
        </w:tabs>
        <w:spacing w:before="60"/>
        <w:ind w:left="0"/>
        <w:rPr>
          <w:lang w:val="pt-BR"/>
        </w:rPr>
      </w:pPr>
      <w:r w:rsidRPr="00627056">
        <w:rPr>
          <w:lang w:val="pt-BR"/>
        </w:rPr>
        <w:t>Desta forma os equipamentos resultarão no melhoramento da eficácia das atividades para a prevenção de delitos, impactando de forma positiva a qualidade de vida da população.</w:t>
      </w:r>
    </w:p>
    <w:p w:rsidR="00AB52F7" w:rsidRPr="00627056" w:rsidRDefault="00AB52F7" w:rsidP="00AB52F7">
      <w:pPr>
        <w:pStyle w:val="PargrafodaLista"/>
        <w:tabs>
          <w:tab w:val="left" w:pos="528"/>
        </w:tabs>
        <w:spacing w:before="60"/>
        <w:rPr>
          <w:lang w:val="pt-BR"/>
        </w:rPr>
      </w:pPr>
    </w:p>
    <w:p w:rsidR="00AB52F7" w:rsidRPr="00627056" w:rsidRDefault="00A17133" w:rsidP="00AB52F7">
      <w:pPr>
        <w:jc w:val="both"/>
        <w:rPr>
          <w:b/>
          <w:lang w:val="pt-BR"/>
        </w:rPr>
      </w:pPr>
      <w:r w:rsidRPr="00627056">
        <w:rPr>
          <w:b/>
          <w:lang w:val="pt-BR"/>
        </w:rPr>
        <w:t>4</w:t>
      </w:r>
      <w:r w:rsidR="00AB52F7" w:rsidRPr="00627056">
        <w:rPr>
          <w:b/>
          <w:lang w:val="pt-BR"/>
        </w:rPr>
        <w:t xml:space="preserve">. ESPECIFICAÇÕES, QUANTIDADES ESTIMADAS E CUSTOS ESTIMADOS </w:t>
      </w:r>
    </w:p>
    <w:p w:rsidR="00AB52F7" w:rsidRPr="00627056" w:rsidRDefault="00A17133" w:rsidP="00AB52F7">
      <w:pPr>
        <w:jc w:val="both"/>
        <w:rPr>
          <w:lang w:val="pt-BR"/>
        </w:rPr>
      </w:pPr>
      <w:r w:rsidRPr="00627056">
        <w:rPr>
          <w:b/>
          <w:lang w:val="pt-BR"/>
        </w:rPr>
        <w:t>4</w:t>
      </w:r>
      <w:r w:rsidR="00AB52F7" w:rsidRPr="00627056">
        <w:rPr>
          <w:b/>
          <w:lang w:val="pt-BR"/>
        </w:rPr>
        <w:t>.1.</w:t>
      </w:r>
      <w:r w:rsidR="00AB52F7" w:rsidRPr="00627056">
        <w:rPr>
          <w:lang w:val="pt-BR"/>
        </w:rPr>
        <w:t xml:space="preserve"> O custo estimado dos materiais foi calculado com base em cotação média obtida perante empresas do ramo da atividade. </w:t>
      </w:r>
    </w:p>
    <w:p w:rsidR="00AB52F7" w:rsidRPr="00627056" w:rsidRDefault="00A17133" w:rsidP="00AB52F7">
      <w:pPr>
        <w:jc w:val="both"/>
        <w:rPr>
          <w:b/>
          <w:lang w:val="pt-BR"/>
        </w:rPr>
      </w:pPr>
      <w:r w:rsidRPr="00627056">
        <w:rPr>
          <w:b/>
          <w:lang w:val="pt-BR"/>
        </w:rPr>
        <w:t>4</w:t>
      </w:r>
      <w:r w:rsidR="00AB52F7" w:rsidRPr="00627056">
        <w:rPr>
          <w:b/>
          <w:lang w:val="pt-BR"/>
        </w:rPr>
        <w:t xml:space="preserve">.2. </w:t>
      </w:r>
      <w:r w:rsidR="00AB52F7" w:rsidRPr="00627056">
        <w:rPr>
          <w:lang w:val="pt-BR"/>
        </w:rPr>
        <w:t xml:space="preserve">As </w:t>
      </w:r>
      <w:r w:rsidR="00AB52F7" w:rsidRPr="00627056">
        <w:rPr>
          <w:b/>
          <w:i/>
          <w:lang w:val="pt-BR"/>
        </w:rPr>
        <w:t>es</w:t>
      </w:r>
      <w:r w:rsidR="00AB52F7" w:rsidRPr="00627056">
        <w:rPr>
          <w:b/>
          <w:i/>
          <w:szCs w:val="24"/>
          <w:lang w:val="pt-BR"/>
        </w:rPr>
        <w:t>pecificações detalhadas</w:t>
      </w:r>
      <w:r w:rsidR="00AB52F7" w:rsidRPr="00627056">
        <w:rPr>
          <w:szCs w:val="24"/>
          <w:lang w:val="pt-BR"/>
        </w:rPr>
        <w:t xml:space="preserve"> dos itens estão contidas na proposta de </w:t>
      </w:r>
      <w:r w:rsidR="00AB52F7" w:rsidRPr="00627056">
        <w:rPr>
          <w:b/>
          <w:i/>
          <w:szCs w:val="24"/>
          <w:lang w:val="pt-BR"/>
        </w:rPr>
        <w:t>convênio nº 856504/2017</w:t>
      </w:r>
      <w:r w:rsidR="00AB52F7" w:rsidRPr="00627056">
        <w:rPr>
          <w:b/>
          <w:szCs w:val="24"/>
          <w:lang w:val="pt-BR"/>
        </w:rPr>
        <w:t xml:space="preserve"> </w:t>
      </w:r>
      <w:r w:rsidR="00AB52F7" w:rsidRPr="00627056">
        <w:rPr>
          <w:szCs w:val="24"/>
          <w:lang w:val="pt-BR"/>
        </w:rPr>
        <w:t>que seguirá como Apêndice ao Termo de Referência.</w:t>
      </w:r>
    </w:p>
    <w:p w:rsidR="00AB52F7" w:rsidRPr="00627056" w:rsidRDefault="00A17133" w:rsidP="00AB52F7">
      <w:pPr>
        <w:jc w:val="both"/>
        <w:rPr>
          <w:b/>
          <w:lang w:val="pt-BR"/>
        </w:rPr>
      </w:pPr>
      <w:r w:rsidRPr="00627056">
        <w:rPr>
          <w:b/>
          <w:lang w:val="pt-BR"/>
        </w:rPr>
        <w:t>4</w:t>
      </w:r>
      <w:r w:rsidR="00AB52F7" w:rsidRPr="00627056">
        <w:rPr>
          <w:b/>
          <w:lang w:val="pt-BR"/>
        </w:rPr>
        <w:t xml:space="preserve">.3. </w:t>
      </w:r>
      <w:r w:rsidR="00AB52F7" w:rsidRPr="00627056">
        <w:rPr>
          <w:lang w:val="pt-BR"/>
        </w:rPr>
        <w:t>Os itens e quantidades estimadas e preços médios de referência, estão definidos abaixo</w:t>
      </w:r>
      <w:r w:rsidR="00AB52F7" w:rsidRPr="00627056">
        <w:rPr>
          <w:b/>
          <w:lang w:val="pt-BR"/>
        </w:rPr>
        <w:t>:</w:t>
      </w:r>
    </w:p>
    <w:p w:rsidR="005037FA" w:rsidRPr="00627056" w:rsidRDefault="005037FA" w:rsidP="00AB52F7">
      <w:pPr>
        <w:jc w:val="both"/>
        <w:rPr>
          <w:b/>
          <w:lang w:val="pt-BR"/>
        </w:rPr>
      </w:pPr>
    </w:p>
    <w:tbl>
      <w:tblPr>
        <w:tblW w:w="9736" w:type="dxa"/>
        <w:tblInd w:w="65" w:type="dxa"/>
        <w:tblCellMar>
          <w:left w:w="70" w:type="dxa"/>
          <w:right w:w="70" w:type="dxa"/>
        </w:tblCellMar>
        <w:tblLook w:val="04A0"/>
      </w:tblPr>
      <w:tblGrid>
        <w:gridCol w:w="840"/>
        <w:gridCol w:w="860"/>
        <w:gridCol w:w="780"/>
        <w:gridCol w:w="4896"/>
        <w:gridCol w:w="1102"/>
        <w:gridCol w:w="1258"/>
      </w:tblGrid>
      <w:tr w:rsidR="005037FA" w:rsidRPr="00627056" w:rsidTr="005037FA">
        <w:trPr>
          <w:trHeight w:val="915"/>
        </w:trPr>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ITEM</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QTD.</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DESCRIÇÃO</w:t>
            </w:r>
          </w:p>
        </w:tc>
        <w:tc>
          <w:tcPr>
            <w:tcW w:w="236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MÉDIA</w:t>
            </w:r>
          </w:p>
        </w:tc>
      </w:tr>
      <w:tr w:rsidR="005037FA" w:rsidRPr="00627056" w:rsidTr="005037FA">
        <w:trPr>
          <w:trHeight w:val="42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4896" w:type="dxa"/>
            <w:vMerge/>
            <w:tcBorders>
              <w:top w:val="single" w:sz="4" w:space="0" w:color="auto"/>
              <w:left w:val="single" w:sz="4" w:space="0" w:color="auto"/>
              <w:bottom w:val="single" w:sz="4" w:space="0" w:color="auto"/>
              <w:right w:val="single" w:sz="4" w:space="0" w:color="auto"/>
            </w:tcBorders>
            <w:vAlign w:val="center"/>
            <w:hideMark/>
          </w:tcPr>
          <w:p w:rsidR="005037FA" w:rsidRPr="00627056" w:rsidRDefault="005037FA" w:rsidP="005037FA">
            <w:pPr>
              <w:widowControl/>
              <w:autoSpaceDE/>
              <w:autoSpaceDN/>
              <w:rPr>
                <w:sz w:val="24"/>
                <w:szCs w:val="24"/>
                <w:lang w:val="pt-BR" w:eastAsia="pt-BR"/>
              </w:rPr>
            </w:pPr>
          </w:p>
        </w:tc>
        <w:tc>
          <w:tcPr>
            <w:tcW w:w="1102" w:type="dxa"/>
            <w:tcBorders>
              <w:top w:val="nil"/>
              <w:left w:val="nil"/>
              <w:bottom w:val="single" w:sz="4" w:space="0" w:color="auto"/>
              <w:right w:val="single" w:sz="4" w:space="0" w:color="auto"/>
            </w:tcBorders>
            <w:shd w:val="clear" w:color="000000" w:fill="FFFFFF"/>
            <w:noWrap/>
            <w:vAlign w:val="bottom"/>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UNIT.</w:t>
            </w:r>
          </w:p>
        </w:tc>
        <w:tc>
          <w:tcPr>
            <w:tcW w:w="1258" w:type="dxa"/>
            <w:tcBorders>
              <w:top w:val="nil"/>
              <w:left w:val="nil"/>
              <w:bottom w:val="single" w:sz="4" w:space="0" w:color="auto"/>
              <w:right w:val="single" w:sz="4" w:space="0" w:color="auto"/>
            </w:tcBorders>
            <w:shd w:val="clear" w:color="000000" w:fill="FFFFFF"/>
            <w:noWrap/>
            <w:vAlign w:val="bottom"/>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TOTAL</w:t>
            </w:r>
          </w:p>
        </w:tc>
      </w:tr>
      <w:tr w:rsidR="005037FA" w:rsidRPr="00627056" w:rsidTr="005037FA">
        <w:trPr>
          <w:trHeight w:val="1605"/>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001</w:t>
            </w:r>
          </w:p>
        </w:tc>
        <w:tc>
          <w:tcPr>
            <w:tcW w:w="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gramStart"/>
            <w:r w:rsidRPr="00627056">
              <w:rPr>
                <w:sz w:val="24"/>
                <w:szCs w:val="24"/>
                <w:lang w:val="pt-BR" w:eastAsia="pt-BR"/>
              </w:rPr>
              <w:t>8</w:t>
            </w:r>
            <w:proofErr w:type="gramEnd"/>
          </w:p>
        </w:tc>
        <w:tc>
          <w:tcPr>
            <w:tcW w:w="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 xml:space="preserve">Fonte </w:t>
            </w:r>
            <w:proofErr w:type="gramStart"/>
            <w:r w:rsidRPr="00627056">
              <w:rPr>
                <w:sz w:val="24"/>
                <w:szCs w:val="24"/>
                <w:lang w:val="pt-BR" w:eastAsia="pt-BR"/>
              </w:rPr>
              <w:t>12V</w:t>
            </w:r>
            <w:proofErr w:type="gramEnd"/>
            <w:r w:rsidRPr="00627056">
              <w:rPr>
                <w:sz w:val="24"/>
                <w:szCs w:val="24"/>
                <w:lang w:val="pt-BR" w:eastAsia="pt-BR"/>
              </w:rPr>
              <w:t xml:space="preserve"> 20 A - Entrada universal AC/ alcance total. Proteções contra: curto circuito/sobrecarga/sobre tensão arrefecimento por convecção do ar livre; 100% de carga total </w:t>
            </w:r>
            <w:proofErr w:type="spellStart"/>
            <w:r w:rsidRPr="00627056">
              <w:rPr>
                <w:sz w:val="24"/>
                <w:szCs w:val="24"/>
                <w:lang w:val="pt-BR" w:eastAsia="pt-BR"/>
              </w:rPr>
              <w:t>burnin</w:t>
            </w:r>
            <w:proofErr w:type="spellEnd"/>
            <w:r w:rsidRPr="00627056">
              <w:rPr>
                <w:sz w:val="24"/>
                <w:szCs w:val="24"/>
                <w:lang w:val="pt-BR" w:eastAsia="pt-BR"/>
              </w:rPr>
              <w:t xml:space="preserve"> test.</w:t>
            </w:r>
          </w:p>
        </w:tc>
        <w:tc>
          <w:tcPr>
            <w:tcW w:w="11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263,00</w:t>
            </w:r>
          </w:p>
        </w:tc>
        <w:tc>
          <w:tcPr>
            <w:tcW w:w="12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2.104,00</w:t>
            </w:r>
          </w:p>
        </w:tc>
      </w:tr>
      <w:tr w:rsidR="005037FA" w:rsidRPr="00627056" w:rsidTr="005037FA">
        <w:trPr>
          <w:trHeight w:val="555"/>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lastRenderedPageBreak/>
              <w:t>002</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single" w:sz="4" w:space="0" w:color="auto"/>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proofErr w:type="spellStart"/>
            <w:r w:rsidRPr="00627056">
              <w:rPr>
                <w:sz w:val="24"/>
                <w:szCs w:val="24"/>
                <w:lang w:val="pt-BR" w:eastAsia="pt-BR"/>
              </w:rPr>
              <w:t>Ballun</w:t>
            </w:r>
            <w:proofErr w:type="spellEnd"/>
            <w:r w:rsidRPr="00627056">
              <w:rPr>
                <w:sz w:val="24"/>
                <w:szCs w:val="24"/>
                <w:lang w:val="pt-BR" w:eastAsia="pt-BR"/>
              </w:rPr>
              <w:t xml:space="preserve"> - conversor conector de engate rápido para cabo UTP. Dimensões mínimas (LXAXP) 50x16x16cm</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72,67</w:t>
            </w:r>
          </w:p>
        </w:tc>
        <w:tc>
          <w:tcPr>
            <w:tcW w:w="1258" w:type="dxa"/>
            <w:tcBorders>
              <w:top w:val="single" w:sz="4" w:space="0" w:color="auto"/>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4.650,88</w:t>
            </w:r>
          </w:p>
        </w:tc>
      </w:tr>
      <w:tr w:rsidR="005037FA" w:rsidRPr="00627056" w:rsidTr="005037FA">
        <w:trPr>
          <w:trHeight w:val="72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003</w:t>
            </w:r>
          </w:p>
        </w:tc>
        <w:tc>
          <w:tcPr>
            <w:tcW w:w="86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8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Conector P4 - fêmea e macho de compressão com parafuso para contato no condutor</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6,30</w:t>
            </w:r>
          </w:p>
        </w:tc>
        <w:tc>
          <w:tcPr>
            <w:tcW w:w="1258"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403,20</w:t>
            </w:r>
          </w:p>
        </w:tc>
      </w:tr>
      <w:tr w:rsidR="005037FA" w:rsidRPr="00627056" w:rsidTr="005037FA">
        <w:trPr>
          <w:trHeight w:val="255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004</w:t>
            </w:r>
          </w:p>
        </w:tc>
        <w:tc>
          <w:tcPr>
            <w:tcW w:w="86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8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proofErr w:type="spellStart"/>
            <w:r w:rsidRPr="00627056">
              <w:rPr>
                <w:sz w:val="24"/>
                <w:szCs w:val="24"/>
                <w:lang w:val="pt-BR" w:eastAsia="pt-BR"/>
              </w:rPr>
              <w:t>Camera</w:t>
            </w:r>
            <w:proofErr w:type="spellEnd"/>
            <w:r w:rsidRPr="00627056">
              <w:rPr>
                <w:sz w:val="24"/>
                <w:szCs w:val="24"/>
                <w:lang w:val="pt-BR" w:eastAsia="pt-BR"/>
              </w:rPr>
              <w:t xml:space="preserve"> infravermelho 30mt HDCVI 1080p contendo: </w:t>
            </w:r>
            <w:proofErr w:type="spellStart"/>
            <w:r w:rsidRPr="00627056">
              <w:rPr>
                <w:sz w:val="24"/>
                <w:szCs w:val="24"/>
                <w:lang w:val="pt-BR" w:eastAsia="pt-BR"/>
              </w:rPr>
              <w:t>Sendor</w:t>
            </w:r>
            <w:proofErr w:type="spellEnd"/>
            <w:r w:rsidRPr="00627056">
              <w:rPr>
                <w:sz w:val="24"/>
                <w:szCs w:val="24"/>
                <w:lang w:val="pt-BR" w:eastAsia="pt-BR"/>
              </w:rPr>
              <w:t xml:space="preserve"> 1/3 </w:t>
            </w:r>
            <w:proofErr w:type="gramStart"/>
            <w:r w:rsidRPr="00627056">
              <w:rPr>
                <w:sz w:val="24"/>
                <w:szCs w:val="24"/>
                <w:lang w:val="pt-BR" w:eastAsia="pt-BR"/>
              </w:rPr>
              <w:t>2</w:t>
            </w:r>
            <w:proofErr w:type="gramEnd"/>
            <w:r w:rsidRPr="00627056">
              <w:rPr>
                <w:sz w:val="24"/>
                <w:szCs w:val="24"/>
                <w:lang w:val="pt-BR" w:eastAsia="pt-BR"/>
              </w:rPr>
              <w:t xml:space="preserve"> megapixels CMOS, Pixels Efetivo 1920 (h)x1080 (v), Resolução Real </w:t>
            </w:r>
            <w:proofErr w:type="spellStart"/>
            <w:r w:rsidRPr="00627056">
              <w:rPr>
                <w:sz w:val="24"/>
                <w:szCs w:val="24"/>
                <w:lang w:val="pt-BR" w:eastAsia="pt-BR"/>
              </w:rPr>
              <w:t>full</w:t>
            </w:r>
            <w:proofErr w:type="spellEnd"/>
            <w:r w:rsidRPr="00627056">
              <w:rPr>
                <w:sz w:val="24"/>
                <w:szCs w:val="24"/>
                <w:lang w:val="pt-BR" w:eastAsia="pt-BR"/>
              </w:rPr>
              <w:t xml:space="preserve"> HD (1080p), Lente 2,7 a 12mm, Ângulo de visão 94° x 51°, Alcance IR 30m, IR Inteligente sim, Consumo máximo 3,6W (310m A), Tensão 12V dc, Grau de Proteção IP66, Local de instalação interno e externo</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617,67</w:t>
            </w:r>
          </w:p>
        </w:tc>
        <w:tc>
          <w:tcPr>
            <w:tcW w:w="1258"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39.530,88</w:t>
            </w:r>
          </w:p>
        </w:tc>
      </w:tr>
      <w:tr w:rsidR="005037FA" w:rsidRPr="00627056" w:rsidTr="005037FA">
        <w:trPr>
          <w:trHeight w:val="51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005</w:t>
            </w:r>
          </w:p>
        </w:tc>
        <w:tc>
          <w:tcPr>
            <w:tcW w:w="86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9.600</w:t>
            </w:r>
          </w:p>
        </w:tc>
        <w:tc>
          <w:tcPr>
            <w:tcW w:w="78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spellStart"/>
            <w:proofErr w:type="gramStart"/>
            <w:r w:rsidRPr="00627056">
              <w:rPr>
                <w:sz w:val="24"/>
                <w:szCs w:val="24"/>
                <w:lang w:val="pt-BR" w:eastAsia="pt-BR"/>
              </w:rPr>
              <w:t>mts</w:t>
            </w:r>
            <w:proofErr w:type="spellEnd"/>
            <w:proofErr w:type="gramEnd"/>
          </w:p>
        </w:tc>
        <w:tc>
          <w:tcPr>
            <w:tcW w:w="4896" w:type="dxa"/>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Cabo UTP CAT 5 100% cobre capa dupla</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3,81</w:t>
            </w:r>
          </w:p>
        </w:tc>
        <w:tc>
          <w:tcPr>
            <w:tcW w:w="1258"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36.576,00</w:t>
            </w:r>
          </w:p>
        </w:tc>
      </w:tr>
      <w:tr w:rsidR="005037FA" w:rsidRPr="00627056" w:rsidTr="005037FA">
        <w:trPr>
          <w:trHeight w:val="63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006</w:t>
            </w:r>
          </w:p>
        </w:tc>
        <w:tc>
          <w:tcPr>
            <w:tcW w:w="86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64</w:t>
            </w:r>
          </w:p>
        </w:tc>
        <w:tc>
          <w:tcPr>
            <w:tcW w:w="78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Caixa de sobrepor - dimensões mínimas 8,5</w:t>
            </w:r>
            <w:proofErr w:type="gramStart"/>
            <w:r w:rsidRPr="00627056">
              <w:rPr>
                <w:sz w:val="24"/>
                <w:szCs w:val="24"/>
                <w:lang w:val="pt-BR" w:eastAsia="pt-BR"/>
              </w:rPr>
              <w:t>x8,</w:t>
            </w:r>
            <w:proofErr w:type="gramEnd"/>
            <w:r w:rsidRPr="00627056">
              <w:rPr>
                <w:sz w:val="24"/>
                <w:szCs w:val="24"/>
                <w:lang w:val="pt-BR" w:eastAsia="pt-BR"/>
              </w:rPr>
              <w:t>5x4,5cm</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13,33</w:t>
            </w:r>
          </w:p>
        </w:tc>
        <w:tc>
          <w:tcPr>
            <w:tcW w:w="1258"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853,12</w:t>
            </w:r>
          </w:p>
        </w:tc>
      </w:tr>
      <w:tr w:rsidR="005037FA" w:rsidRPr="00627056" w:rsidTr="005037FA">
        <w:trPr>
          <w:trHeight w:val="150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007</w:t>
            </w:r>
          </w:p>
        </w:tc>
        <w:tc>
          <w:tcPr>
            <w:tcW w:w="86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gramStart"/>
            <w:r w:rsidRPr="00627056">
              <w:rPr>
                <w:sz w:val="24"/>
                <w:szCs w:val="24"/>
                <w:lang w:val="pt-BR" w:eastAsia="pt-BR"/>
              </w:rPr>
              <w:t>4</w:t>
            </w:r>
            <w:proofErr w:type="gramEnd"/>
          </w:p>
        </w:tc>
        <w:tc>
          <w:tcPr>
            <w:tcW w:w="78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 xml:space="preserve">DVR 16 </w:t>
            </w:r>
            <w:proofErr w:type="spellStart"/>
            <w:r w:rsidRPr="00627056">
              <w:rPr>
                <w:sz w:val="24"/>
                <w:szCs w:val="24"/>
                <w:lang w:val="pt-BR" w:eastAsia="pt-BR"/>
              </w:rPr>
              <w:t>canias</w:t>
            </w:r>
            <w:proofErr w:type="spellEnd"/>
            <w:r w:rsidRPr="00627056">
              <w:rPr>
                <w:sz w:val="24"/>
                <w:szCs w:val="24"/>
                <w:lang w:val="pt-BR" w:eastAsia="pt-BR"/>
              </w:rPr>
              <w:t xml:space="preserve"> de vídeo, gravação em resolução de 720p (HD) 1080p (FUUL HD) analógicas, saída de vídeo HDMI e VGA compatível com </w:t>
            </w:r>
            <w:proofErr w:type="spellStart"/>
            <w:r w:rsidRPr="00627056">
              <w:rPr>
                <w:sz w:val="24"/>
                <w:szCs w:val="24"/>
                <w:lang w:val="pt-BR" w:eastAsia="pt-BR"/>
              </w:rPr>
              <w:t>cameras</w:t>
            </w:r>
            <w:proofErr w:type="spellEnd"/>
            <w:r w:rsidRPr="00627056">
              <w:rPr>
                <w:sz w:val="24"/>
                <w:szCs w:val="24"/>
                <w:lang w:val="pt-BR" w:eastAsia="pt-BR"/>
              </w:rPr>
              <w:t xml:space="preserve"> 720p, 1080p, IP e analógicas</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3.455,00</w:t>
            </w:r>
          </w:p>
        </w:tc>
        <w:tc>
          <w:tcPr>
            <w:tcW w:w="1258"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13.820,00</w:t>
            </w:r>
          </w:p>
        </w:tc>
      </w:tr>
      <w:tr w:rsidR="005037FA" w:rsidRPr="00627056" w:rsidTr="005037FA">
        <w:trPr>
          <w:trHeight w:val="63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008</w:t>
            </w:r>
          </w:p>
        </w:tc>
        <w:tc>
          <w:tcPr>
            <w:tcW w:w="86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proofErr w:type="gramStart"/>
            <w:r w:rsidRPr="00627056">
              <w:rPr>
                <w:sz w:val="24"/>
                <w:szCs w:val="24"/>
                <w:lang w:val="pt-BR" w:eastAsia="pt-BR"/>
              </w:rPr>
              <w:t>4</w:t>
            </w:r>
            <w:proofErr w:type="gramEnd"/>
          </w:p>
        </w:tc>
        <w:tc>
          <w:tcPr>
            <w:tcW w:w="780" w:type="dxa"/>
            <w:tcBorders>
              <w:top w:val="nil"/>
              <w:left w:val="nil"/>
              <w:bottom w:val="single" w:sz="4" w:space="0" w:color="auto"/>
              <w:right w:val="single" w:sz="4" w:space="0" w:color="auto"/>
            </w:tcBorders>
            <w:shd w:val="clear" w:color="000000" w:fill="FFFFFF"/>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UND.</w:t>
            </w:r>
          </w:p>
        </w:tc>
        <w:tc>
          <w:tcPr>
            <w:tcW w:w="4896" w:type="dxa"/>
            <w:tcBorders>
              <w:top w:val="nil"/>
              <w:left w:val="nil"/>
              <w:bottom w:val="single" w:sz="4" w:space="0" w:color="auto"/>
              <w:right w:val="single" w:sz="4" w:space="0" w:color="auto"/>
            </w:tcBorders>
            <w:shd w:val="clear" w:color="auto" w:fill="auto"/>
            <w:vAlign w:val="center"/>
            <w:hideMark/>
          </w:tcPr>
          <w:p w:rsidR="005037FA" w:rsidRPr="00627056" w:rsidRDefault="005037FA" w:rsidP="005037FA">
            <w:pPr>
              <w:widowControl/>
              <w:autoSpaceDE/>
              <w:autoSpaceDN/>
              <w:jc w:val="center"/>
              <w:rPr>
                <w:sz w:val="24"/>
                <w:szCs w:val="24"/>
                <w:lang w:val="pt-BR" w:eastAsia="pt-BR"/>
              </w:rPr>
            </w:pPr>
            <w:r w:rsidRPr="00627056">
              <w:rPr>
                <w:sz w:val="24"/>
                <w:szCs w:val="24"/>
                <w:lang w:val="pt-BR" w:eastAsia="pt-BR"/>
              </w:rPr>
              <w:t xml:space="preserve">HD </w:t>
            </w:r>
            <w:proofErr w:type="gramStart"/>
            <w:r w:rsidRPr="00627056">
              <w:rPr>
                <w:sz w:val="24"/>
                <w:szCs w:val="24"/>
                <w:lang w:val="pt-BR" w:eastAsia="pt-BR"/>
              </w:rPr>
              <w:t>2</w:t>
            </w:r>
            <w:proofErr w:type="gramEnd"/>
            <w:r w:rsidRPr="00627056">
              <w:rPr>
                <w:sz w:val="24"/>
                <w:szCs w:val="24"/>
                <w:lang w:val="pt-BR" w:eastAsia="pt-BR"/>
              </w:rPr>
              <w:t xml:space="preserve"> </w:t>
            </w:r>
            <w:proofErr w:type="spellStart"/>
            <w:r w:rsidRPr="00627056">
              <w:rPr>
                <w:sz w:val="24"/>
                <w:szCs w:val="24"/>
                <w:lang w:val="pt-BR" w:eastAsia="pt-BR"/>
              </w:rPr>
              <w:t>teras</w:t>
            </w:r>
            <w:proofErr w:type="spellEnd"/>
            <w:r w:rsidRPr="00627056">
              <w:rPr>
                <w:sz w:val="24"/>
                <w:szCs w:val="24"/>
                <w:lang w:val="pt-BR" w:eastAsia="pt-BR"/>
              </w:rPr>
              <w:t xml:space="preserve"> SATA - interface: SATA capacidade TB (2000 GB)</w:t>
            </w:r>
          </w:p>
        </w:tc>
        <w:tc>
          <w:tcPr>
            <w:tcW w:w="1102"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1.180,00</w:t>
            </w:r>
          </w:p>
        </w:tc>
        <w:tc>
          <w:tcPr>
            <w:tcW w:w="1258" w:type="dxa"/>
            <w:tcBorders>
              <w:top w:val="nil"/>
              <w:left w:val="nil"/>
              <w:bottom w:val="single" w:sz="4" w:space="0" w:color="auto"/>
              <w:right w:val="single" w:sz="4" w:space="0" w:color="auto"/>
            </w:tcBorders>
            <w:shd w:val="clear" w:color="000000" w:fill="FFFFFF"/>
            <w:noWrap/>
            <w:vAlign w:val="center"/>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4.720,00</w:t>
            </w:r>
          </w:p>
        </w:tc>
      </w:tr>
      <w:tr w:rsidR="005037FA" w:rsidRPr="00627056" w:rsidTr="005037FA">
        <w:trPr>
          <w:trHeight w:val="315"/>
        </w:trPr>
        <w:tc>
          <w:tcPr>
            <w:tcW w:w="7376" w:type="dxa"/>
            <w:gridSpan w:val="4"/>
            <w:tcBorders>
              <w:top w:val="single" w:sz="4" w:space="0" w:color="auto"/>
              <w:left w:val="single" w:sz="4" w:space="0" w:color="auto"/>
              <w:bottom w:val="single" w:sz="4" w:space="0" w:color="auto"/>
              <w:right w:val="nil"/>
            </w:tcBorders>
            <w:shd w:val="clear" w:color="000000" w:fill="FFFFFF"/>
            <w:noWrap/>
            <w:vAlign w:val="bottom"/>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TOTAL</w:t>
            </w:r>
          </w:p>
        </w:tc>
        <w:tc>
          <w:tcPr>
            <w:tcW w:w="2360"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037FA" w:rsidRPr="00627056" w:rsidRDefault="005037FA" w:rsidP="005037FA">
            <w:pPr>
              <w:widowControl/>
              <w:autoSpaceDE/>
              <w:autoSpaceDN/>
              <w:jc w:val="center"/>
              <w:rPr>
                <w:b/>
                <w:bCs/>
                <w:sz w:val="24"/>
                <w:szCs w:val="24"/>
                <w:lang w:val="pt-BR" w:eastAsia="pt-BR"/>
              </w:rPr>
            </w:pPr>
            <w:r w:rsidRPr="00627056">
              <w:rPr>
                <w:b/>
                <w:bCs/>
                <w:sz w:val="24"/>
                <w:szCs w:val="24"/>
                <w:lang w:val="pt-BR" w:eastAsia="pt-BR"/>
              </w:rPr>
              <w:t>102.658,08</w:t>
            </w:r>
          </w:p>
        </w:tc>
      </w:tr>
    </w:tbl>
    <w:p w:rsidR="005037FA" w:rsidRPr="00627056" w:rsidRDefault="005037FA" w:rsidP="00AB52F7">
      <w:pPr>
        <w:jc w:val="both"/>
        <w:rPr>
          <w:b/>
          <w:lang w:val="pt-BR"/>
        </w:rPr>
      </w:pPr>
    </w:p>
    <w:p w:rsidR="005037FA" w:rsidRPr="00627056" w:rsidRDefault="00A17133" w:rsidP="005037FA">
      <w:pPr>
        <w:jc w:val="both"/>
        <w:rPr>
          <w:szCs w:val="24"/>
          <w:lang w:val="pt-BR"/>
        </w:rPr>
      </w:pPr>
      <w:r w:rsidRPr="00627056">
        <w:rPr>
          <w:b/>
          <w:szCs w:val="24"/>
          <w:lang w:val="pt-BR"/>
        </w:rPr>
        <w:t>5</w:t>
      </w:r>
      <w:r w:rsidR="005037FA" w:rsidRPr="00627056">
        <w:rPr>
          <w:b/>
          <w:szCs w:val="24"/>
          <w:lang w:val="pt-BR"/>
        </w:rPr>
        <w:t>. DOS PRAZOS E DAS CONDIÇÕES PARA ASSINATURA E EXECUÇÃO DO CONTRATO</w:t>
      </w:r>
    </w:p>
    <w:p w:rsidR="005037FA" w:rsidRPr="00627056" w:rsidRDefault="00A17133" w:rsidP="005037FA">
      <w:pPr>
        <w:pStyle w:val="Corpodetexto"/>
        <w:jc w:val="both"/>
        <w:rPr>
          <w:b/>
          <w:sz w:val="24"/>
          <w:szCs w:val="24"/>
          <w:lang w:val="pt-BR"/>
        </w:rPr>
      </w:pPr>
      <w:r w:rsidRPr="00627056">
        <w:rPr>
          <w:b/>
          <w:sz w:val="24"/>
          <w:szCs w:val="24"/>
          <w:lang w:val="pt-BR"/>
        </w:rPr>
        <w:t>5</w:t>
      </w:r>
      <w:r w:rsidR="005037FA" w:rsidRPr="00627056">
        <w:rPr>
          <w:b/>
          <w:sz w:val="24"/>
          <w:szCs w:val="24"/>
          <w:lang w:val="pt-BR"/>
        </w:rPr>
        <w:t xml:space="preserve">.1. </w:t>
      </w:r>
      <w:r w:rsidR="005037FA" w:rsidRPr="00627056">
        <w:rPr>
          <w:bCs/>
          <w:sz w:val="24"/>
          <w:szCs w:val="24"/>
          <w:lang w:val="pt-BR"/>
        </w:rPr>
        <w:t xml:space="preserve">Homologado o certame e adjudicado o objeto da licitação à empresa vencedora, essa deverá dentro do </w:t>
      </w:r>
      <w:r w:rsidR="005037FA" w:rsidRPr="00627056">
        <w:rPr>
          <w:sz w:val="24"/>
          <w:szCs w:val="24"/>
          <w:lang w:val="pt-BR"/>
        </w:rPr>
        <w:t xml:space="preserve">prazo máximo de </w:t>
      </w:r>
      <w:r w:rsidR="005037FA" w:rsidRPr="00627056">
        <w:rPr>
          <w:b/>
          <w:sz w:val="24"/>
          <w:szCs w:val="24"/>
          <w:lang w:val="pt-BR"/>
        </w:rPr>
        <w:t>05 (cinco) dias</w:t>
      </w:r>
      <w:r w:rsidR="005037FA" w:rsidRPr="00627056">
        <w:rPr>
          <w:sz w:val="24"/>
          <w:szCs w:val="24"/>
          <w:lang w:val="pt-BR"/>
        </w:rPr>
        <w:t xml:space="preserve"> assinar o CONTRATO após a convocação realizada pelo </w:t>
      </w:r>
      <w:r w:rsidR="005037FA" w:rsidRPr="00627056">
        <w:rPr>
          <w:b/>
          <w:sz w:val="24"/>
          <w:szCs w:val="24"/>
          <w:lang w:val="pt-BR"/>
        </w:rPr>
        <w:t>Centro de Integração e Operações de Segurança Pública (CIOSP).</w:t>
      </w:r>
    </w:p>
    <w:p w:rsidR="005037FA" w:rsidRPr="00627056" w:rsidRDefault="00A17133" w:rsidP="005037FA">
      <w:pPr>
        <w:jc w:val="both"/>
        <w:rPr>
          <w:rFonts w:eastAsia="Batang"/>
          <w:szCs w:val="24"/>
          <w:lang w:val="pt-BR"/>
        </w:rPr>
      </w:pPr>
      <w:r w:rsidRPr="00627056">
        <w:rPr>
          <w:rFonts w:eastAsia="Batang"/>
          <w:b/>
          <w:szCs w:val="24"/>
          <w:lang w:val="pt-BR"/>
        </w:rPr>
        <w:t>5</w:t>
      </w:r>
      <w:r w:rsidR="005037FA" w:rsidRPr="00627056">
        <w:rPr>
          <w:rFonts w:eastAsia="Batang"/>
          <w:b/>
          <w:szCs w:val="24"/>
          <w:lang w:val="pt-BR"/>
        </w:rPr>
        <w:t>.2.</w:t>
      </w:r>
      <w:r w:rsidR="005037FA" w:rsidRPr="00627056">
        <w:rPr>
          <w:rFonts w:eastAsia="Batang"/>
          <w:szCs w:val="24"/>
          <w:lang w:val="pt-BR"/>
        </w:rPr>
        <w:t xml:space="preserve"> O início da contagem do prazo deverá coincidir com a data da autorização formal (ordem de fornecimento), a ser expedida pelo </w:t>
      </w:r>
      <w:r w:rsidR="00E66866" w:rsidRPr="00627056">
        <w:rPr>
          <w:b/>
          <w:sz w:val="24"/>
          <w:szCs w:val="24"/>
          <w:lang w:val="pt-BR"/>
        </w:rPr>
        <w:t>Centro de Integração e Operações de Segurança Pública (CIOSP)</w:t>
      </w:r>
      <w:r w:rsidR="005037FA" w:rsidRPr="00627056">
        <w:rPr>
          <w:rFonts w:eastAsia="Batang"/>
          <w:szCs w:val="24"/>
          <w:lang w:val="pt-BR"/>
        </w:rPr>
        <w:t>, mediante declaração do servidor responsável (fiscal do contrato) atestando o inicio da atividade.</w:t>
      </w:r>
    </w:p>
    <w:p w:rsidR="005037FA" w:rsidRPr="00627056" w:rsidRDefault="00A17133" w:rsidP="005037FA">
      <w:pPr>
        <w:jc w:val="both"/>
        <w:rPr>
          <w:rFonts w:eastAsia="Batang"/>
          <w:lang w:val="pt-BR"/>
        </w:rPr>
      </w:pPr>
      <w:r w:rsidRPr="00627056">
        <w:rPr>
          <w:rFonts w:eastAsia="Batang"/>
          <w:b/>
          <w:lang w:val="pt-BR"/>
        </w:rPr>
        <w:t>5</w:t>
      </w:r>
      <w:r w:rsidR="005037FA" w:rsidRPr="00627056">
        <w:rPr>
          <w:rFonts w:eastAsia="Batang"/>
          <w:b/>
          <w:lang w:val="pt-BR"/>
        </w:rPr>
        <w:t>.3.</w:t>
      </w:r>
      <w:r w:rsidR="005037FA" w:rsidRPr="00627056">
        <w:rPr>
          <w:rFonts w:eastAsia="Batang"/>
          <w:lang w:val="pt-BR"/>
        </w:rPr>
        <w:t xml:space="preserve"> Ficará a cargo </w:t>
      </w:r>
      <w:r w:rsidR="00E66866" w:rsidRPr="00627056">
        <w:rPr>
          <w:b/>
          <w:sz w:val="24"/>
          <w:szCs w:val="24"/>
          <w:lang w:val="pt-BR"/>
        </w:rPr>
        <w:t xml:space="preserve">Centro de Integração e Operações de Segurança Pública (CIOSP) </w:t>
      </w:r>
      <w:r w:rsidR="005037FA" w:rsidRPr="00627056">
        <w:rPr>
          <w:rFonts w:eastAsia="Batang"/>
          <w:b/>
          <w:szCs w:val="24"/>
          <w:lang w:val="pt-BR"/>
        </w:rPr>
        <w:t>juntamente com a Gerência de Convênios</w:t>
      </w:r>
      <w:r w:rsidR="005037FA" w:rsidRPr="00627056">
        <w:rPr>
          <w:b/>
          <w:lang w:val="pt-BR"/>
        </w:rPr>
        <w:t>,</w:t>
      </w:r>
      <w:r w:rsidR="005037FA" w:rsidRPr="00627056">
        <w:rPr>
          <w:lang w:val="pt-BR"/>
        </w:rPr>
        <w:t xml:space="preserve"> </w:t>
      </w:r>
      <w:r w:rsidR="005037FA" w:rsidRPr="00627056">
        <w:rPr>
          <w:rFonts w:eastAsia="Batang"/>
          <w:lang w:val="pt-BR"/>
        </w:rPr>
        <w:t>a fiscalização e o acompanhamento da execução de todas as fases e etapas dos equipamentos e materiais permanentes.</w:t>
      </w:r>
    </w:p>
    <w:p w:rsidR="005037FA" w:rsidRPr="00627056" w:rsidRDefault="005037FA" w:rsidP="00AB52F7">
      <w:pPr>
        <w:jc w:val="both"/>
        <w:rPr>
          <w:b/>
          <w:lang w:val="pt-BR"/>
        </w:rPr>
      </w:pPr>
    </w:p>
    <w:p w:rsidR="004C3E4D" w:rsidRPr="00627056" w:rsidRDefault="00A17133" w:rsidP="004C3E4D">
      <w:pPr>
        <w:jc w:val="both"/>
        <w:rPr>
          <w:b/>
          <w:lang w:val="pt-BR"/>
        </w:rPr>
      </w:pPr>
      <w:r w:rsidRPr="00627056">
        <w:rPr>
          <w:b/>
          <w:lang w:val="pt-BR"/>
        </w:rPr>
        <w:t>6</w:t>
      </w:r>
      <w:r w:rsidR="004C3E4D" w:rsidRPr="00627056">
        <w:rPr>
          <w:b/>
          <w:lang w:val="pt-BR"/>
        </w:rPr>
        <w:t>.</w:t>
      </w:r>
      <w:r w:rsidR="004C3E4D" w:rsidRPr="00627056">
        <w:rPr>
          <w:lang w:val="pt-BR"/>
        </w:rPr>
        <w:t xml:space="preserve"> </w:t>
      </w:r>
      <w:r w:rsidR="004C3E4D" w:rsidRPr="00627056">
        <w:rPr>
          <w:b/>
          <w:lang w:val="pt-BR"/>
        </w:rPr>
        <w:t>FORMA DE FORNECIMENTO E GARANTIA PARA ENTREGA DOS MATERIAIS</w:t>
      </w:r>
    </w:p>
    <w:p w:rsidR="004C3E4D" w:rsidRPr="00627056" w:rsidRDefault="00A17133" w:rsidP="006E6FE9">
      <w:pPr>
        <w:pStyle w:val="Corpodetexto2"/>
        <w:spacing w:after="0" w:line="240" w:lineRule="auto"/>
        <w:jc w:val="both"/>
        <w:rPr>
          <w:lang w:val="pt-BR"/>
        </w:rPr>
      </w:pPr>
      <w:r w:rsidRPr="00627056">
        <w:rPr>
          <w:b/>
          <w:lang w:val="pt-BR"/>
        </w:rPr>
        <w:t>6</w:t>
      </w:r>
      <w:r w:rsidR="004C3E4D" w:rsidRPr="00627056">
        <w:rPr>
          <w:b/>
          <w:lang w:val="pt-BR"/>
        </w:rPr>
        <w:t>.1.</w:t>
      </w:r>
      <w:r w:rsidR="004C3E4D" w:rsidRPr="00627056">
        <w:rPr>
          <w:lang w:val="pt-BR"/>
        </w:rPr>
        <w:t xml:space="preserve"> O fornecimento deverá ser realizado de uma só vez de acordo com as especificações contidas na proposta de </w:t>
      </w:r>
      <w:r w:rsidR="006E6FE9" w:rsidRPr="00627056">
        <w:rPr>
          <w:b/>
          <w:i/>
          <w:szCs w:val="24"/>
          <w:lang w:val="pt-BR"/>
        </w:rPr>
        <w:t>convênio nº 856504/2017</w:t>
      </w:r>
      <w:r w:rsidR="006E6FE9" w:rsidRPr="00627056">
        <w:rPr>
          <w:b/>
          <w:szCs w:val="24"/>
          <w:lang w:val="pt-BR"/>
        </w:rPr>
        <w:t xml:space="preserve"> </w:t>
      </w:r>
      <w:r w:rsidR="004C3E4D" w:rsidRPr="00627056">
        <w:rPr>
          <w:lang w:val="pt-BR"/>
        </w:rPr>
        <w:t>que seguirá como anexo ao contrato;</w:t>
      </w:r>
    </w:p>
    <w:p w:rsidR="004C3E4D" w:rsidRPr="00627056" w:rsidRDefault="00A17133" w:rsidP="006E6FE9">
      <w:pPr>
        <w:pStyle w:val="PargrafodaLista"/>
        <w:spacing w:before="0"/>
        <w:ind w:left="0"/>
        <w:rPr>
          <w:lang w:val="pt-BR"/>
        </w:rPr>
      </w:pPr>
      <w:r w:rsidRPr="00627056">
        <w:rPr>
          <w:b/>
          <w:lang w:val="pt-BR"/>
        </w:rPr>
        <w:t>6</w:t>
      </w:r>
      <w:r w:rsidR="004C3E4D" w:rsidRPr="00627056">
        <w:rPr>
          <w:b/>
          <w:lang w:val="pt-BR"/>
        </w:rPr>
        <w:t xml:space="preserve">.1.2. </w:t>
      </w:r>
      <w:r w:rsidR="004C3E4D" w:rsidRPr="00627056">
        <w:rPr>
          <w:lang w:val="pt-BR"/>
        </w:rPr>
        <w:t>Apresentar o material com embalagem em perfeito estado, nas condições exigidas no rótulo, sendo todos os dados (rótulo) em língua portuguesa;</w:t>
      </w:r>
    </w:p>
    <w:p w:rsidR="004C3E4D" w:rsidRPr="00627056" w:rsidRDefault="00A17133" w:rsidP="006E6FE9">
      <w:pPr>
        <w:pStyle w:val="PargrafodaLista"/>
        <w:spacing w:before="0"/>
        <w:ind w:left="0"/>
        <w:rPr>
          <w:b/>
          <w:lang w:val="pt-BR"/>
        </w:rPr>
      </w:pPr>
      <w:r w:rsidRPr="00627056">
        <w:rPr>
          <w:b/>
          <w:lang w:val="pt-BR"/>
        </w:rPr>
        <w:t>6</w:t>
      </w:r>
      <w:r w:rsidR="004C3E4D" w:rsidRPr="00627056">
        <w:rPr>
          <w:b/>
          <w:lang w:val="pt-BR"/>
        </w:rPr>
        <w:t xml:space="preserve">.1.3. </w:t>
      </w:r>
      <w:r w:rsidR="004C3E4D" w:rsidRPr="00627056">
        <w:rPr>
          <w:lang w:val="pt-BR"/>
        </w:rPr>
        <w:t>Os materiais deverão conter em suas embalagens: número do lote e ou série, data da validade, nome comercial;</w:t>
      </w:r>
    </w:p>
    <w:p w:rsidR="004C3E4D" w:rsidRPr="00627056" w:rsidRDefault="00A17133" w:rsidP="006E6FE9">
      <w:pPr>
        <w:pStyle w:val="Corpodetexto2"/>
        <w:spacing w:after="0" w:line="240" w:lineRule="auto"/>
        <w:jc w:val="both"/>
        <w:rPr>
          <w:lang w:val="pt-BR"/>
        </w:rPr>
      </w:pPr>
      <w:r w:rsidRPr="00627056">
        <w:rPr>
          <w:b/>
          <w:lang w:val="pt-BR"/>
        </w:rPr>
        <w:t>6</w:t>
      </w:r>
      <w:r w:rsidR="004C3E4D" w:rsidRPr="00627056">
        <w:rPr>
          <w:b/>
          <w:lang w:val="pt-BR"/>
        </w:rPr>
        <w:t xml:space="preserve">.1.4. </w:t>
      </w:r>
      <w:r w:rsidR="004C3E4D" w:rsidRPr="00627056">
        <w:rPr>
          <w:lang w:val="pt-BR"/>
        </w:rPr>
        <w:t xml:space="preserve"> Os equipamentos/materiais permanentes deverão ser acompanhados por documento fiscal (nota fiscal) contendo número de série e ou código de identificação do material, para que o mesmo seja devidamente recebido. Caso seja necessário poderá a empresa vencedora anexar juntamente ao documento fiscal (nota fiscal) um apêndice contendo número de série e ou código de identificação do material, para que o mesmo </w:t>
      </w:r>
      <w:r w:rsidR="004C3E4D" w:rsidRPr="00627056">
        <w:rPr>
          <w:lang w:val="pt-BR"/>
        </w:rPr>
        <w:lastRenderedPageBreak/>
        <w:t>seja devidamente recebido;</w:t>
      </w:r>
    </w:p>
    <w:p w:rsidR="004C3E4D" w:rsidRPr="00627056" w:rsidRDefault="00A17133" w:rsidP="006E6FE9">
      <w:pPr>
        <w:pStyle w:val="PargrafodaLista"/>
        <w:spacing w:before="0"/>
        <w:ind w:left="0" w:right="61"/>
        <w:rPr>
          <w:lang w:val="pt-BR"/>
        </w:rPr>
      </w:pPr>
      <w:r w:rsidRPr="00627056">
        <w:rPr>
          <w:b/>
          <w:lang w:val="pt-BR"/>
        </w:rPr>
        <w:t>6</w:t>
      </w:r>
      <w:r w:rsidR="004C3E4D" w:rsidRPr="00627056">
        <w:rPr>
          <w:b/>
          <w:lang w:val="pt-BR"/>
        </w:rPr>
        <w:t xml:space="preserve">.1.5. </w:t>
      </w:r>
      <w:r w:rsidR="004C3E4D" w:rsidRPr="00627056">
        <w:rPr>
          <w:lang w:val="pt-BR"/>
        </w:rPr>
        <w:t>O transporte do material deverá obedecer a critérios de modo a não afetar a identidade, qualidade, integridade e quando for o caso, esterilidade dos mesmos;</w:t>
      </w:r>
    </w:p>
    <w:p w:rsidR="004C3E4D" w:rsidRPr="00627056" w:rsidRDefault="00A17133" w:rsidP="006E6FE9">
      <w:pPr>
        <w:adjustRightInd w:val="0"/>
        <w:jc w:val="both"/>
        <w:rPr>
          <w:lang w:val="pt-BR"/>
        </w:rPr>
      </w:pPr>
      <w:r w:rsidRPr="00627056">
        <w:rPr>
          <w:b/>
          <w:lang w:val="pt-BR"/>
        </w:rPr>
        <w:t>6</w:t>
      </w:r>
      <w:r w:rsidR="004C3E4D" w:rsidRPr="00627056">
        <w:rPr>
          <w:b/>
          <w:lang w:val="pt-BR"/>
        </w:rPr>
        <w:t xml:space="preserve">.1.6. </w:t>
      </w:r>
      <w:r w:rsidR="004C3E4D" w:rsidRPr="00627056">
        <w:rPr>
          <w:lang w:val="pt-BR"/>
        </w:rPr>
        <w:t xml:space="preserve">Os equipamentos/materiais permanentes deverão ser novos, em suas embalagens originais de fábrica, não podendo estar violadas, constando inclusive a identificação do fabricante, especificações técnicas e termo de garantia da mercadoria, tudo de acordo com o Código de Defesa do Consumidor – Lei n.º 8.078, datada de 11/09/1990 e estarão sujeitos à aceitação do </w:t>
      </w:r>
      <w:r w:rsidR="006E6FE9" w:rsidRPr="00627056">
        <w:rPr>
          <w:b/>
          <w:sz w:val="24"/>
          <w:szCs w:val="24"/>
          <w:lang w:val="pt-BR"/>
        </w:rPr>
        <w:t xml:space="preserve">Centro de Integração e Operações de Segurança Pública (CIOSP) </w:t>
      </w:r>
      <w:r w:rsidR="004C3E4D" w:rsidRPr="00627056">
        <w:rPr>
          <w:lang w:val="pt-BR"/>
        </w:rPr>
        <w:t xml:space="preserve">através do fiscal designado </w:t>
      </w:r>
      <w:r w:rsidR="004C3E4D" w:rsidRPr="00627056">
        <w:rPr>
          <w:b/>
          <w:lang w:val="pt-BR"/>
        </w:rPr>
        <w:t>para o aceite provisório</w:t>
      </w:r>
      <w:r w:rsidR="004C3E4D" w:rsidRPr="00627056">
        <w:rPr>
          <w:lang w:val="pt-BR"/>
        </w:rPr>
        <w:t xml:space="preserve"> e após a </w:t>
      </w:r>
      <w:r w:rsidR="004C3E4D" w:rsidRPr="00627056">
        <w:rPr>
          <w:b/>
          <w:lang w:val="pt-BR"/>
        </w:rPr>
        <w:t>fiscalização da Gerência de Convênios para o aceite definitivo</w:t>
      </w:r>
      <w:r w:rsidR="004C3E4D" w:rsidRPr="00627056">
        <w:rPr>
          <w:lang w:val="pt-BR"/>
        </w:rPr>
        <w:t>, o qual caberá o direito de recusar, caso os materiais não estejam de acordo com o especificado;</w:t>
      </w:r>
    </w:p>
    <w:p w:rsidR="004C3E4D" w:rsidRPr="00627056" w:rsidRDefault="00A17133" w:rsidP="006E6FE9">
      <w:pPr>
        <w:pStyle w:val="Corpodetexto2"/>
        <w:spacing w:after="0" w:line="240" w:lineRule="auto"/>
        <w:jc w:val="both"/>
        <w:rPr>
          <w:lang w:val="pt-BR"/>
        </w:rPr>
      </w:pPr>
      <w:r w:rsidRPr="00627056">
        <w:rPr>
          <w:b/>
          <w:lang w:val="pt-BR"/>
        </w:rPr>
        <w:t>6</w:t>
      </w:r>
      <w:r w:rsidR="004C3E4D" w:rsidRPr="00627056">
        <w:rPr>
          <w:b/>
          <w:lang w:val="pt-BR"/>
        </w:rPr>
        <w:t xml:space="preserve">.1.7. </w:t>
      </w:r>
      <w:r w:rsidR="004C3E4D" w:rsidRPr="00627056">
        <w:rPr>
          <w:lang w:val="pt-BR"/>
        </w:rPr>
        <w:t>O prazo máximo para a substituição dos materiais e equipamentos, que não atenderem as especificações técnicas deste Termo de Referência, será de 10 (dez) dias, contados da data do recebimento provisório pela contratada, solicitando a reparação de irregularidades enviada pela Contratante. Decorrido este prazo e não havendo a devida reparação, serão aplicadas as penalidades legais cabíveis;</w:t>
      </w:r>
    </w:p>
    <w:p w:rsidR="004C3E4D" w:rsidRPr="00627056" w:rsidRDefault="00A17133" w:rsidP="006E6FE9">
      <w:pPr>
        <w:pStyle w:val="Corpodetexto2"/>
        <w:spacing w:after="0" w:line="240" w:lineRule="auto"/>
        <w:jc w:val="both"/>
        <w:rPr>
          <w:lang w:val="pt-BR"/>
        </w:rPr>
      </w:pPr>
      <w:r w:rsidRPr="00627056">
        <w:rPr>
          <w:b/>
          <w:lang w:val="pt-BR"/>
        </w:rPr>
        <w:t>6</w:t>
      </w:r>
      <w:r w:rsidR="004C3E4D" w:rsidRPr="00627056">
        <w:rPr>
          <w:b/>
          <w:lang w:val="pt-BR"/>
        </w:rPr>
        <w:t xml:space="preserve">.2. </w:t>
      </w:r>
      <w:r w:rsidR="004C3E4D" w:rsidRPr="00627056">
        <w:rPr>
          <w:lang w:val="pt-BR"/>
        </w:rPr>
        <w:t>Todos os equipamentos e materiais deverão possuir garantia/validade mínima de 12 (doze) meses, a contar do recebimento definitivo, se outra não houver;</w:t>
      </w:r>
    </w:p>
    <w:p w:rsidR="004C3E4D" w:rsidRPr="00627056" w:rsidRDefault="00A17133" w:rsidP="006E6FE9">
      <w:pPr>
        <w:pStyle w:val="Corpodetexto2"/>
        <w:spacing w:after="0" w:line="240" w:lineRule="auto"/>
        <w:jc w:val="both"/>
        <w:rPr>
          <w:lang w:val="pt-BR"/>
        </w:rPr>
      </w:pPr>
      <w:r w:rsidRPr="00627056">
        <w:rPr>
          <w:b/>
          <w:lang w:val="pt-BR"/>
        </w:rPr>
        <w:t>6</w:t>
      </w:r>
      <w:r w:rsidR="004C3E4D" w:rsidRPr="00627056">
        <w:rPr>
          <w:b/>
          <w:lang w:val="pt-BR"/>
        </w:rPr>
        <w:t xml:space="preserve">.2.1. </w:t>
      </w:r>
      <w:r w:rsidR="004C3E4D" w:rsidRPr="00627056">
        <w:rPr>
          <w:lang w:val="pt-BR"/>
        </w:rPr>
        <w:t>No decorrer do período de garantia, eventuais defeitos nos equipamentos/materiais, fornecidos deverão ser prontamente corrigidos pela Contratada. Nesses casos, equipamentos/materiais, componentes ou peças deverão ser substituídos por novos e originais, sem ônus para a Contratante.</w:t>
      </w:r>
    </w:p>
    <w:p w:rsidR="005037FA" w:rsidRPr="00627056" w:rsidRDefault="005037FA" w:rsidP="006E6FE9">
      <w:pPr>
        <w:jc w:val="both"/>
        <w:rPr>
          <w:b/>
          <w:lang w:val="pt-BR"/>
        </w:rPr>
      </w:pPr>
    </w:p>
    <w:p w:rsidR="00B6694C" w:rsidRPr="00627056" w:rsidRDefault="00A17133" w:rsidP="00A17133">
      <w:pPr>
        <w:rPr>
          <w:b/>
          <w:lang w:val="pt-BR"/>
        </w:rPr>
      </w:pPr>
      <w:r w:rsidRPr="00627056">
        <w:rPr>
          <w:b/>
          <w:lang w:val="pt-BR"/>
        </w:rPr>
        <w:t>7</w:t>
      </w:r>
      <w:r w:rsidR="0076085B" w:rsidRPr="00627056">
        <w:rPr>
          <w:b/>
          <w:lang w:val="pt-BR"/>
        </w:rPr>
        <w:t xml:space="preserve"> </w:t>
      </w:r>
      <w:r w:rsidR="00E77563" w:rsidRPr="00627056">
        <w:rPr>
          <w:b/>
          <w:lang w:val="pt-BR"/>
        </w:rPr>
        <w:t>–</w:t>
      </w:r>
      <w:r w:rsidR="0076085B" w:rsidRPr="00627056">
        <w:rPr>
          <w:b/>
          <w:lang w:val="pt-BR"/>
        </w:rPr>
        <w:t xml:space="preserve"> D</w:t>
      </w:r>
      <w:r w:rsidR="00E77563" w:rsidRPr="00627056">
        <w:rPr>
          <w:b/>
          <w:lang w:val="pt-BR"/>
        </w:rPr>
        <w:t>AS CONDIÇÕES DO RECEBIMENTO DO OBJETO DO CONTRATO</w:t>
      </w:r>
      <w:r w:rsidR="0076085B" w:rsidRPr="00627056">
        <w:rPr>
          <w:b/>
          <w:lang w:val="pt-BR"/>
        </w:rPr>
        <w:tab/>
      </w:r>
    </w:p>
    <w:p w:rsidR="00B6694C" w:rsidRPr="00627056" w:rsidRDefault="0076085B" w:rsidP="00F568C9">
      <w:pPr>
        <w:tabs>
          <w:tab w:val="left" w:pos="470"/>
        </w:tabs>
        <w:spacing w:before="55"/>
        <w:ind w:right="61"/>
        <w:jc w:val="both"/>
        <w:rPr>
          <w:lang w:val="pt-BR"/>
        </w:rPr>
      </w:pPr>
      <w:r w:rsidRPr="00627056">
        <w:rPr>
          <w:lang w:val="pt-BR"/>
        </w:rPr>
        <w:t xml:space="preserve">Todos os equipamentos deverão ser entregues, e estarem em perfeito </w:t>
      </w:r>
      <w:r w:rsidR="00AB5D8A" w:rsidRPr="00627056">
        <w:rPr>
          <w:lang w:val="pt-BR"/>
        </w:rPr>
        <w:t>estado</w:t>
      </w:r>
      <w:r w:rsidRPr="00627056">
        <w:rPr>
          <w:lang w:val="pt-BR"/>
        </w:rPr>
        <w:t xml:space="preserve"> em até </w:t>
      </w:r>
      <w:r w:rsidR="00AB5D8A" w:rsidRPr="00627056">
        <w:rPr>
          <w:lang w:val="pt-BR"/>
        </w:rPr>
        <w:t>30</w:t>
      </w:r>
      <w:r w:rsidRPr="00627056">
        <w:rPr>
          <w:lang w:val="pt-BR"/>
        </w:rPr>
        <w:t xml:space="preserve"> (</w:t>
      </w:r>
      <w:r w:rsidR="00AB5D8A" w:rsidRPr="00627056">
        <w:rPr>
          <w:lang w:val="pt-BR"/>
        </w:rPr>
        <w:t>trinta</w:t>
      </w:r>
      <w:r w:rsidRPr="00627056">
        <w:rPr>
          <w:lang w:val="pt-BR"/>
        </w:rPr>
        <w:t xml:space="preserve">) dias corridos, contados do recebimento pela Contratada, da ordem de </w:t>
      </w:r>
      <w:r w:rsidR="00AB5D8A" w:rsidRPr="00627056">
        <w:rPr>
          <w:lang w:val="pt-BR"/>
        </w:rPr>
        <w:t>fornecimento</w:t>
      </w:r>
      <w:r w:rsidRPr="00627056">
        <w:rPr>
          <w:lang w:val="pt-BR"/>
        </w:rPr>
        <w:t>.</w:t>
      </w:r>
    </w:p>
    <w:p w:rsidR="009F3279" w:rsidRPr="00627056" w:rsidRDefault="00A17133" w:rsidP="00F568C9">
      <w:pPr>
        <w:pStyle w:val="Corpodetexto"/>
        <w:spacing w:before="8"/>
        <w:ind w:right="61"/>
        <w:jc w:val="both"/>
        <w:rPr>
          <w:lang w:val="pt-BR"/>
        </w:rPr>
      </w:pPr>
      <w:r w:rsidRPr="00627056">
        <w:rPr>
          <w:b/>
          <w:lang w:val="pt-BR"/>
        </w:rPr>
        <w:t>7</w:t>
      </w:r>
      <w:r w:rsidR="009F3279" w:rsidRPr="00627056">
        <w:rPr>
          <w:b/>
          <w:lang w:val="pt-BR"/>
        </w:rPr>
        <w:t>.1.</w:t>
      </w:r>
      <w:r w:rsidR="009F3279" w:rsidRPr="00627056">
        <w:rPr>
          <w:lang w:val="pt-BR"/>
        </w:rPr>
        <w:t xml:space="preserve"> Executado o contrato, o seu objeto será recebido:</w:t>
      </w:r>
    </w:p>
    <w:p w:rsidR="009F3279" w:rsidRPr="00627056" w:rsidRDefault="00A17133" w:rsidP="00F568C9">
      <w:pPr>
        <w:pStyle w:val="Corpodetexto"/>
        <w:spacing w:before="8"/>
        <w:ind w:right="61"/>
        <w:jc w:val="both"/>
        <w:rPr>
          <w:lang w:val="pt-BR"/>
        </w:rPr>
      </w:pPr>
      <w:r w:rsidRPr="00627056">
        <w:rPr>
          <w:b/>
          <w:lang w:val="pt-BR"/>
        </w:rPr>
        <w:t>7</w:t>
      </w:r>
      <w:r w:rsidR="009F3279" w:rsidRPr="00627056">
        <w:rPr>
          <w:b/>
          <w:lang w:val="pt-BR"/>
        </w:rPr>
        <w:t>1.1.</w:t>
      </w:r>
      <w:r w:rsidR="009F3279" w:rsidRPr="00627056">
        <w:rPr>
          <w:lang w:val="pt-BR"/>
        </w:rPr>
        <w:t xml:space="preserve"> Provisoriamente nos termos do artigo 73, II, a da Lei Federal </w:t>
      </w:r>
      <w:proofErr w:type="gramStart"/>
      <w:r w:rsidR="009F3279" w:rsidRPr="00627056">
        <w:rPr>
          <w:lang w:val="pt-BR"/>
        </w:rPr>
        <w:t>nº8.</w:t>
      </w:r>
      <w:proofErr w:type="gramEnd"/>
      <w:r w:rsidR="009F3279" w:rsidRPr="00627056">
        <w:rPr>
          <w:lang w:val="pt-BR"/>
        </w:rPr>
        <w:t>666/93, para efeito de</w:t>
      </w:r>
    </w:p>
    <w:p w:rsidR="00B6694C" w:rsidRPr="00627056" w:rsidRDefault="009F3279" w:rsidP="00F568C9">
      <w:pPr>
        <w:pStyle w:val="Corpodetexto"/>
        <w:spacing w:before="8"/>
        <w:ind w:right="61"/>
        <w:jc w:val="both"/>
        <w:rPr>
          <w:lang w:val="pt-BR"/>
        </w:rPr>
      </w:pPr>
      <w:proofErr w:type="gramStart"/>
      <w:r w:rsidRPr="00627056">
        <w:rPr>
          <w:lang w:val="pt-BR"/>
        </w:rPr>
        <w:t>posterior</w:t>
      </w:r>
      <w:proofErr w:type="gramEnd"/>
      <w:r w:rsidRPr="00627056">
        <w:rPr>
          <w:lang w:val="pt-BR"/>
        </w:rPr>
        <w:t xml:space="preserve"> verificação da conformidade do produto com a especificação;</w:t>
      </w:r>
    </w:p>
    <w:p w:rsidR="009F3279" w:rsidRPr="00627056" w:rsidRDefault="00A17133" w:rsidP="00F568C9">
      <w:pPr>
        <w:pStyle w:val="Corpodetexto"/>
        <w:spacing w:before="8"/>
        <w:ind w:right="61"/>
        <w:jc w:val="both"/>
        <w:rPr>
          <w:lang w:val="pt-BR"/>
        </w:rPr>
      </w:pPr>
      <w:r w:rsidRPr="00627056">
        <w:rPr>
          <w:b/>
          <w:lang w:val="pt-BR"/>
        </w:rPr>
        <w:t>7</w:t>
      </w:r>
      <w:r w:rsidR="009F3279" w:rsidRPr="00627056">
        <w:rPr>
          <w:b/>
          <w:lang w:val="pt-BR"/>
        </w:rPr>
        <w:t>.1.2.</w:t>
      </w:r>
      <w:r w:rsidR="009F3279" w:rsidRPr="00627056">
        <w:rPr>
          <w:lang w:val="pt-BR"/>
        </w:rPr>
        <w:t xml:space="preserve"> Definitivamente nos termos do artigo 73, II, b da Lei Federal </w:t>
      </w:r>
      <w:proofErr w:type="gramStart"/>
      <w:r w:rsidR="009F3279" w:rsidRPr="00627056">
        <w:rPr>
          <w:lang w:val="pt-BR"/>
        </w:rPr>
        <w:t>nº8.</w:t>
      </w:r>
      <w:proofErr w:type="gramEnd"/>
      <w:r w:rsidR="009F3279" w:rsidRPr="00627056">
        <w:rPr>
          <w:lang w:val="pt-BR"/>
        </w:rPr>
        <w:t>666/93, após a verificação da</w:t>
      </w:r>
    </w:p>
    <w:p w:rsidR="009F3279" w:rsidRPr="00627056" w:rsidRDefault="009F3279" w:rsidP="00F568C9">
      <w:pPr>
        <w:pStyle w:val="Corpodetexto"/>
        <w:spacing w:before="8"/>
        <w:ind w:right="61"/>
        <w:jc w:val="both"/>
        <w:rPr>
          <w:lang w:val="pt-BR"/>
        </w:rPr>
      </w:pPr>
      <w:proofErr w:type="gramStart"/>
      <w:r w:rsidRPr="00627056">
        <w:rPr>
          <w:lang w:val="pt-BR"/>
        </w:rPr>
        <w:t>qualidade</w:t>
      </w:r>
      <w:proofErr w:type="gramEnd"/>
      <w:r w:rsidRPr="00627056">
        <w:rPr>
          <w:lang w:val="pt-BR"/>
        </w:rPr>
        <w:t xml:space="preserve"> e quantidade do produto e consequente aceitação.</w:t>
      </w:r>
    </w:p>
    <w:p w:rsidR="009F3279" w:rsidRPr="00627056" w:rsidRDefault="00193781" w:rsidP="00F568C9">
      <w:pPr>
        <w:pStyle w:val="Corpodetexto"/>
        <w:spacing w:before="8"/>
        <w:ind w:right="61"/>
        <w:jc w:val="both"/>
        <w:rPr>
          <w:lang w:val="pt-BR"/>
        </w:rPr>
      </w:pPr>
      <w:r w:rsidRPr="00627056">
        <w:rPr>
          <w:b/>
          <w:lang w:val="pt-BR"/>
        </w:rPr>
        <w:t>6</w:t>
      </w:r>
      <w:r w:rsidR="009F3279" w:rsidRPr="00627056">
        <w:rPr>
          <w:b/>
          <w:lang w:val="pt-BR"/>
        </w:rPr>
        <w:t>.2.</w:t>
      </w:r>
      <w:r w:rsidR="009F3279" w:rsidRPr="00627056">
        <w:rPr>
          <w:lang w:val="pt-BR"/>
        </w:rPr>
        <w:t xml:space="preserve"> O Contratante rejeitará, no todo ou em parte, o objeto executado em desacordo com o contrato,</w:t>
      </w:r>
    </w:p>
    <w:p w:rsidR="009F3279" w:rsidRPr="00627056" w:rsidRDefault="009F3279" w:rsidP="00F568C9">
      <w:pPr>
        <w:pStyle w:val="Corpodetexto"/>
        <w:spacing w:before="8"/>
        <w:ind w:right="61"/>
        <w:jc w:val="both"/>
        <w:rPr>
          <w:lang w:val="pt-BR"/>
        </w:rPr>
      </w:pPr>
      <w:proofErr w:type="gramStart"/>
      <w:r w:rsidRPr="00627056">
        <w:rPr>
          <w:lang w:val="pt-BR"/>
        </w:rPr>
        <w:t>conforme</w:t>
      </w:r>
      <w:proofErr w:type="gramEnd"/>
      <w:r w:rsidRPr="00627056">
        <w:rPr>
          <w:lang w:val="pt-BR"/>
        </w:rPr>
        <w:t xml:space="preserve"> o artigo 76 da Lei Federal nº8.666/93.</w:t>
      </w:r>
    </w:p>
    <w:p w:rsidR="009F3279" w:rsidRPr="00627056" w:rsidRDefault="00A17133" w:rsidP="00F568C9">
      <w:pPr>
        <w:pStyle w:val="Corpodetexto"/>
        <w:spacing w:before="8"/>
        <w:ind w:right="61"/>
        <w:jc w:val="both"/>
        <w:rPr>
          <w:lang w:val="pt-BR"/>
        </w:rPr>
      </w:pPr>
      <w:r w:rsidRPr="00627056">
        <w:rPr>
          <w:b/>
          <w:lang w:val="pt-BR"/>
        </w:rPr>
        <w:t>7</w:t>
      </w:r>
      <w:r w:rsidR="009F3279" w:rsidRPr="00627056">
        <w:rPr>
          <w:b/>
          <w:lang w:val="pt-BR"/>
        </w:rPr>
        <w:t>.3</w:t>
      </w:r>
      <w:r w:rsidR="009F3279" w:rsidRPr="00627056">
        <w:rPr>
          <w:lang w:val="pt-BR"/>
        </w:rPr>
        <w:t>. O recebimento provisório ou definitivo do objeto não exclui a responsabilidade civil pela solidez e</w:t>
      </w:r>
    </w:p>
    <w:p w:rsidR="009F3279" w:rsidRPr="00627056" w:rsidRDefault="009F3279" w:rsidP="00F568C9">
      <w:pPr>
        <w:pStyle w:val="Corpodetexto"/>
        <w:spacing w:before="8"/>
        <w:ind w:right="61"/>
        <w:jc w:val="both"/>
        <w:rPr>
          <w:lang w:val="pt-BR"/>
        </w:rPr>
      </w:pPr>
      <w:proofErr w:type="gramStart"/>
      <w:r w:rsidRPr="00627056">
        <w:rPr>
          <w:lang w:val="pt-BR"/>
        </w:rPr>
        <w:t>segurança</w:t>
      </w:r>
      <w:proofErr w:type="gramEnd"/>
      <w:r w:rsidRPr="00627056">
        <w:rPr>
          <w:lang w:val="pt-BR"/>
        </w:rPr>
        <w:t xml:space="preserve"> do fornecimento, nem ética profissional pela perfeita execução contratual, dentro dos limites</w:t>
      </w:r>
    </w:p>
    <w:p w:rsidR="009F3279" w:rsidRPr="00627056" w:rsidRDefault="009F3279" w:rsidP="00F568C9">
      <w:pPr>
        <w:pStyle w:val="Corpodetexto"/>
        <w:spacing w:before="8"/>
        <w:ind w:right="61"/>
        <w:jc w:val="both"/>
        <w:rPr>
          <w:lang w:val="pt-BR"/>
        </w:rPr>
      </w:pPr>
      <w:proofErr w:type="gramStart"/>
      <w:r w:rsidRPr="00627056">
        <w:rPr>
          <w:lang w:val="pt-BR"/>
        </w:rPr>
        <w:t>estabelecidos</w:t>
      </w:r>
      <w:proofErr w:type="gramEnd"/>
      <w:r w:rsidRPr="00627056">
        <w:rPr>
          <w:lang w:val="pt-BR"/>
        </w:rPr>
        <w:t xml:space="preserve"> pela lei ou pelo contrato.</w:t>
      </w:r>
    </w:p>
    <w:p w:rsidR="00193781" w:rsidRPr="00627056" w:rsidRDefault="00193781" w:rsidP="005037FA">
      <w:pPr>
        <w:pStyle w:val="Corpodetexto"/>
        <w:spacing w:before="8"/>
        <w:ind w:right="61"/>
        <w:jc w:val="both"/>
        <w:rPr>
          <w:lang w:val="pt-BR"/>
        </w:rPr>
      </w:pPr>
    </w:p>
    <w:p w:rsidR="00193781" w:rsidRPr="00627056" w:rsidRDefault="00A17133" w:rsidP="00193781">
      <w:pPr>
        <w:pStyle w:val="Corpodetexto2"/>
        <w:spacing w:after="0" w:line="240" w:lineRule="auto"/>
        <w:rPr>
          <w:b/>
          <w:sz w:val="24"/>
          <w:szCs w:val="24"/>
          <w:lang w:val="pt-BR"/>
        </w:rPr>
      </w:pPr>
      <w:r w:rsidRPr="00627056">
        <w:rPr>
          <w:b/>
          <w:sz w:val="24"/>
          <w:szCs w:val="24"/>
          <w:lang w:val="pt-BR"/>
        </w:rPr>
        <w:t>8</w:t>
      </w:r>
      <w:r w:rsidR="00193781" w:rsidRPr="00627056">
        <w:rPr>
          <w:b/>
          <w:sz w:val="24"/>
          <w:szCs w:val="24"/>
          <w:lang w:val="pt-BR"/>
        </w:rPr>
        <w:t>. LOCAL DE ENTREGA</w:t>
      </w:r>
    </w:p>
    <w:p w:rsidR="00006A84" w:rsidRPr="00627056" w:rsidRDefault="00A17133" w:rsidP="00006A84">
      <w:pPr>
        <w:pStyle w:val="Corpodetexto"/>
        <w:spacing w:before="54"/>
        <w:ind w:right="204"/>
        <w:jc w:val="both"/>
        <w:rPr>
          <w:lang w:val="pt-BR"/>
        </w:rPr>
      </w:pPr>
      <w:r w:rsidRPr="00627056">
        <w:rPr>
          <w:b/>
          <w:lang w:val="pt-BR"/>
        </w:rPr>
        <w:t>8</w:t>
      </w:r>
      <w:r w:rsidR="00193781" w:rsidRPr="00627056">
        <w:rPr>
          <w:b/>
          <w:lang w:val="pt-BR"/>
        </w:rPr>
        <w:t>.1.</w:t>
      </w:r>
      <w:r w:rsidR="00193781" w:rsidRPr="00627056">
        <w:rPr>
          <w:lang w:val="pt-BR"/>
        </w:rPr>
        <w:t xml:space="preserve"> </w:t>
      </w:r>
      <w:r w:rsidR="00006A84" w:rsidRPr="00627056">
        <w:rPr>
          <w:lang w:val="pt-BR"/>
        </w:rPr>
        <w:t xml:space="preserve">O fornecimento dos bens </w:t>
      </w:r>
      <w:proofErr w:type="gramStart"/>
      <w:r w:rsidR="00006A84" w:rsidRPr="00627056">
        <w:rPr>
          <w:lang w:val="pt-BR"/>
        </w:rPr>
        <w:t>serão realizados</w:t>
      </w:r>
      <w:proofErr w:type="gramEnd"/>
      <w:r w:rsidR="00006A84" w:rsidRPr="00627056">
        <w:rPr>
          <w:lang w:val="pt-BR"/>
        </w:rPr>
        <w:t xml:space="preserve"> no CIOSP (Centro Integrado de Operação de Segurança Pública, localizado na Avenida José de Alencar Leite, Rodoviária, CEP: 28.470-000, no seguinte horário: de 9:00h às 17:00h., em dias de expediente normal, de segunda-feira a sexta-feira.</w:t>
      </w:r>
    </w:p>
    <w:p w:rsidR="00193781" w:rsidRPr="00627056" w:rsidRDefault="00193781" w:rsidP="00193781">
      <w:pPr>
        <w:jc w:val="both"/>
        <w:rPr>
          <w:lang w:val="pt-BR"/>
        </w:rPr>
      </w:pPr>
    </w:p>
    <w:p w:rsidR="002D23D3" w:rsidRPr="00627056" w:rsidRDefault="00A17133" w:rsidP="002D23D3">
      <w:pPr>
        <w:jc w:val="both"/>
        <w:rPr>
          <w:b/>
          <w:lang w:val="pt-BR"/>
        </w:rPr>
      </w:pPr>
      <w:r w:rsidRPr="00627056">
        <w:rPr>
          <w:b/>
          <w:lang w:val="pt-BR"/>
        </w:rPr>
        <w:t>9</w:t>
      </w:r>
      <w:r w:rsidR="002D23D3" w:rsidRPr="00627056">
        <w:rPr>
          <w:b/>
          <w:lang w:val="pt-BR"/>
        </w:rPr>
        <w:t>. PRAZO DE ENTREGA, DE GARANTIA E DE SUBSTITUIÇÃO DOS MATERIAIS</w:t>
      </w:r>
    </w:p>
    <w:p w:rsidR="002D23D3" w:rsidRPr="00627056" w:rsidRDefault="00A17133" w:rsidP="002D23D3">
      <w:pPr>
        <w:jc w:val="both"/>
        <w:rPr>
          <w:b/>
          <w:lang w:val="pt-BR"/>
        </w:rPr>
      </w:pPr>
      <w:r w:rsidRPr="00627056">
        <w:rPr>
          <w:b/>
          <w:lang w:val="pt-BR"/>
        </w:rPr>
        <w:t>9</w:t>
      </w:r>
      <w:r w:rsidR="002D23D3" w:rsidRPr="00627056">
        <w:rPr>
          <w:b/>
          <w:lang w:val="pt-BR"/>
        </w:rPr>
        <w:t>.1. PRAZO DE ENTREGA</w:t>
      </w:r>
    </w:p>
    <w:p w:rsidR="002D23D3" w:rsidRPr="00627056" w:rsidRDefault="00A17133" w:rsidP="002D23D3">
      <w:pPr>
        <w:jc w:val="both"/>
        <w:rPr>
          <w:lang w:val="pt-BR"/>
        </w:rPr>
      </w:pPr>
      <w:r w:rsidRPr="00627056">
        <w:rPr>
          <w:b/>
          <w:lang w:val="pt-BR"/>
        </w:rPr>
        <w:t>9</w:t>
      </w:r>
      <w:r w:rsidR="002D23D3" w:rsidRPr="00627056">
        <w:rPr>
          <w:b/>
          <w:lang w:val="pt-BR"/>
        </w:rPr>
        <w:t>.1.1</w:t>
      </w:r>
      <w:r w:rsidR="002D23D3" w:rsidRPr="00627056">
        <w:rPr>
          <w:lang w:val="pt-BR"/>
        </w:rPr>
        <w:t xml:space="preserve"> O prazo de entrega dos </w:t>
      </w:r>
      <w:r w:rsidR="002D23D3" w:rsidRPr="00627056">
        <w:rPr>
          <w:rFonts w:eastAsia="Batang"/>
          <w:lang w:val="pt-BR"/>
        </w:rPr>
        <w:t>equipamentos e materiais permanentes</w:t>
      </w:r>
      <w:r w:rsidR="002D23D3" w:rsidRPr="00627056">
        <w:rPr>
          <w:lang w:val="pt-BR"/>
        </w:rPr>
        <w:t xml:space="preserve"> é de no máximo </w:t>
      </w:r>
      <w:proofErr w:type="gramStart"/>
      <w:r w:rsidR="002D23D3" w:rsidRPr="00627056">
        <w:rPr>
          <w:lang w:val="pt-BR"/>
        </w:rPr>
        <w:t>5</w:t>
      </w:r>
      <w:proofErr w:type="gramEnd"/>
      <w:r w:rsidR="002D23D3" w:rsidRPr="00627056">
        <w:rPr>
          <w:lang w:val="pt-BR"/>
        </w:rPr>
        <w:t xml:space="preserve"> (dias) úteis contados a partir da data de emissão da Nota de Empenho acompanhada pela ordem de fornecimento </w:t>
      </w:r>
      <w:r w:rsidR="002D23D3" w:rsidRPr="00627056">
        <w:rPr>
          <w:rFonts w:eastAsia="Batang"/>
          <w:szCs w:val="24"/>
          <w:lang w:val="pt-BR"/>
        </w:rPr>
        <w:t xml:space="preserve">a ser expedida pelo </w:t>
      </w:r>
      <w:r w:rsidR="002D23D3" w:rsidRPr="00627056">
        <w:rPr>
          <w:b/>
          <w:sz w:val="24"/>
          <w:szCs w:val="24"/>
          <w:lang w:val="pt-BR"/>
        </w:rPr>
        <w:t>Centro de Integração e Operações de Segurança Pública (CIOSP)</w:t>
      </w:r>
      <w:r w:rsidR="002D23D3" w:rsidRPr="00627056">
        <w:rPr>
          <w:rFonts w:eastAsia="Batang"/>
          <w:szCs w:val="24"/>
          <w:lang w:val="pt-BR"/>
        </w:rPr>
        <w:t>, mediante declaração do servidor responsável (fiscal do contrato) atestando o inicio da atividade.</w:t>
      </w:r>
    </w:p>
    <w:p w:rsidR="002D23D3" w:rsidRPr="00627056" w:rsidRDefault="00A17133" w:rsidP="002D23D3">
      <w:pPr>
        <w:jc w:val="both"/>
        <w:rPr>
          <w:lang w:val="pt-BR"/>
        </w:rPr>
      </w:pPr>
      <w:r w:rsidRPr="00627056">
        <w:rPr>
          <w:b/>
          <w:lang w:val="pt-BR"/>
        </w:rPr>
        <w:t>9</w:t>
      </w:r>
      <w:r w:rsidR="002D23D3" w:rsidRPr="00627056">
        <w:rPr>
          <w:b/>
          <w:lang w:val="pt-BR"/>
        </w:rPr>
        <w:t>.1.2.</w:t>
      </w:r>
      <w:r w:rsidR="002D23D3" w:rsidRPr="00627056">
        <w:rPr>
          <w:lang w:val="pt-BR"/>
        </w:rPr>
        <w:t xml:space="preserve"> Por prazo de entrega entende-se o prazo considerado até que os materiais sejam descarregados e recebidos no local de entrega fixado pelo CONTRATANTE.</w:t>
      </w:r>
    </w:p>
    <w:p w:rsidR="002D23D3" w:rsidRPr="00627056" w:rsidRDefault="00A17133" w:rsidP="002D23D3">
      <w:pPr>
        <w:jc w:val="both"/>
        <w:rPr>
          <w:lang w:val="pt-BR"/>
        </w:rPr>
      </w:pPr>
      <w:r w:rsidRPr="00627056">
        <w:rPr>
          <w:b/>
          <w:lang w:val="pt-BR"/>
        </w:rPr>
        <w:t>9</w:t>
      </w:r>
      <w:r w:rsidR="002D23D3" w:rsidRPr="00627056">
        <w:rPr>
          <w:b/>
          <w:lang w:val="pt-BR"/>
        </w:rPr>
        <w:t>.1.3.</w:t>
      </w:r>
      <w:r w:rsidR="002D23D3" w:rsidRPr="00627056">
        <w:rPr>
          <w:lang w:val="pt-BR"/>
        </w:rPr>
        <w:t xml:space="preserve"> Qualquer alteração do prazo de entrega dependerá de prévia e expressa aprovação, por escrito, do CONTRATANTE.</w:t>
      </w:r>
    </w:p>
    <w:p w:rsidR="002D23D3" w:rsidRPr="00627056" w:rsidRDefault="00A17133" w:rsidP="002D23D3">
      <w:pPr>
        <w:jc w:val="both"/>
        <w:rPr>
          <w:b/>
          <w:lang w:val="pt-BR"/>
        </w:rPr>
      </w:pPr>
      <w:r w:rsidRPr="00627056">
        <w:rPr>
          <w:b/>
          <w:lang w:val="pt-BR"/>
        </w:rPr>
        <w:t>9</w:t>
      </w:r>
      <w:r w:rsidR="002D23D3" w:rsidRPr="00627056">
        <w:rPr>
          <w:b/>
          <w:lang w:val="pt-BR"/>
        </w:rPr>
        <w:t>.2. PRAZO DE GARANTIA</w:t>
      </w:r>
    </w:p>
    <w:p w:rsidR="002D23D3" w:rsidRPr="00627056" w:rsidRDefault="00A17133" w:rsidP="002D23D3">
      <w:pPr>
        <w:jc w:val="both"/>
        <w:rPr>
          <w:lang w:val="pt-BR"/>
        </w:rPr>
      </w:pPr>
      <w:r w:rsidRPr="00627056">
        <w:rPr>
          <w:b/>
          <w:lang w:val="pt-BR"/>
        </w:rPr>
        <w:t>9</w:t>
      </w:r>
      <w:r w:rsidR="002D23D3" w:rsidRPr="00627056">
        <w:rPr>
          <w:b/>
          <w:lang w:val="pt-BR"/>
        </w:rPr>
        <w:t xml:space="preserve">.2.1. </w:t>
      </w:r>
      <w:r w:rsidR="002D23D3" w:rsidRPr="00627056">
        <w:rPr>
          <w:lang w:val="pt-BR"/>
        </w:rPr>
        <w:t xml:space="preserve">O prazo de garantia dos </w:t>
      </w:r>
      <w:r w:rsidR="002D23D3" w:rsidRPr="00627056">
        <w:rPr>
          <w:rFonts w:eastAsia="Batang"/>
          <w:lang w:val="pt-BR"/>
        </w:rPr>
        <w:t>equipamentos e materiais permanentes</w:t>
      </w:r>
      <w:r w:rsidR="002D23D3" w:rsidRPr="00627056">
        <w:rPr>
          <w:lang w:val="pt-BR"/>
        </w:rPr>
        <w:t>, objeto deste contrato, é de no mínimo 12 (doze) meses, contados a partir do recebimento e atestação definitiva dos materiais pelo CONTRATANTE.</w:t>
      </w:r>
    </w:p>
    <w:p w:rsidR="002D23D3" w:rsidRPr="00627056" w:rsidRDefault="00A17133" w:rsidP="002D23D3">
      <w:pPr>
        <w:pStyle w:val="Corpodetexto2"/>
        <w:spacing w:after="0" w:line="240" w:lineRule="auto"/>
        <w:jc w:val="both"/>
        <w:rPr>
          <w:sz w:val="24"/>
          <w:szCs w:val="24"/>
          <w:lang w:val="pt-BR"/>
        </w:rPr>
      </w:pPr>
      <w:r w:rsidRPr="00627056">
        <w:rPr>
          <w:b/>
          <w:sz w:val="24"/>
          <w:szCs w:val="24"/>
          <w:lang w:val="pt-BR"/>
        </w:rPr>
        <w:lastRenderedPageBreak/>
        <w:t>9</w:t>
      </w:r>
      <w:r w:rsidR="002D23D3" w:rsidRPr="00627056">
        <w:rPr>
          <w:b/>
          <w:sz w:val="24"/>
          <w:szCs w:val="24"/>
          <w:lang w:val="pt-BR"/>
        </w:rPr>
        <w:t xml:space="preserve">.2.2. </w:t>
      </w:r>
      <w:r w:rsidR="002D23D3" w:rsidRPr="00627056">
        <w:rPr>
          <w:sz w:val="24"/>
          <w:szCs w:val="24"/>
          <w:lang w:val="pt-BR"/>
        </w:rPr>
        <w:t>No decorrer do período de garantia, eventuais defeitos nos equipamentos/materiais, fornecidos deverão ser prontamente corrigidos pela Contratada. Nesses casos, equipamentos/materiais, componentes ou peças deverão ser substituídos por novos e originais, sem ônus para a Contratante.</w:t>
      </w:r>
    </w:p>
    <w:p w:rsidR="002D23D3" w:rsidRPr="00627056" w:rsidRDefault="00A17133" w:rsidP="002D23D3">
      <w:pPr>
        <w:jc w:val="both"/>
        <w:rPr>
          <w:b/>
          <w:lang w:val="pt-BR"/>
        </w:rPr>
      </w:pPr>
      <w:r w:rsidRPr="00627056">
        <w:rPr>
          <w:b/>
          <w:lang w:val="pt-BR"/>
        </w:rPr>
        <w:t>9</w:t>
      </w:r>
      <w:r w:rsidR="002D23D3" w:rsidRPr="00627056">
        <w:rPr>
          <w:b/>
          <w:lang w:val="pt-BR"/>
        </w:rPr>
        <w:t>.3.</w:t>
      </w:r>
      <w:r w:rsidR="002D23D3" w:rsidRPr="00627056">
        <w:rPr>
          <w:lang w:val="pt-BR"/>
        </w:rPr>
        <w:t xml:space="preserve"> </w:t>
      </w:r>
      <w:r w:rsidR="002D23D3" w:rsidRPr="00627056">
        <w:rPr>
          <w:b/>
          <w:lang w:val="pt-BR"/>
        </w:rPr>
        <w:t>PRAZO DE SUBSTITUIÇÃO DOS MATERIAIS</w:t>
      </w:r>
    </w:p>
    <w:p w:rsidR="002D23D3" w:rsidRPr="00627056" w:rsidRDefault="00A17133" w:rsidP="002D23D3">
      <w:pPr>
        <w:jc w:val="both"/>
        <w:rPr>
          <w:lang w:val="pt-BR"/>
        </w:rPr>
      </w:pPr>
      <w:r w:rsidRPr="00627056">
        <w:rPr>
          <w:b/>
          <w:lang w:val="pt-BR"/>
        </w:rPr>
        <w:t>9</w:t>
      </w:r>
      <w:r w:rsidR="002D23D3" w:rsidRPr="00627056">
        <w:rPr>
          <w:b/>
          <w:lang w:val="pt-BR"/>
        </w:rPr>
        <w:t xml:space="preserve">.3.1. </w:t>
      </w:r>
      <w:r w:rsidR="002D23D3" w:rsidRPr="00627056">
        <w:rPr>
          <w:lang w:val="pt-BR"/>
        </w:rPr>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2D23D3" w:rsidRPr="00627056" w:rsidRDefault="002D23D3" w:rsidP="00193781">
      <w:pPr>
        <w:jc w:val="both"/>
        <w:rPr>
          <w:lang w:val="pt-BR"/>
        </w:rPr>
      </w:pPr>
    </w:p>
    <w:p w:rsidR="00601047" w:rsidRPr="00627056" w:rsidRDefault="00A17133" w:rsidP="00601047">
      <w:pPr>
        <w:adjustRightInd w:val="0"/>
        <w:jc w:val="both"/>
        <w:rPr>
          <w:b/>
          <w:lang w:val="pt-BR"/>
        </w:rPr>
      </w:pPr>
      <w:r w:rsidRPr="00627056">
        <w:rPr>
          <w:b/>
          <w:lang w:val="pt-BR"/>
        </w:rPr>
        <w:t>10</w:t>
      </w:r>
      <w:r w:rsidR="00601047" w:rsidRPr="00627056">
        <w:rPr>
          <w:b/>
          <w:lang w:val="pt-BR"/>
        </w:rPr>
        <w:t>. OBRIGAÇÕES DA CONTRATADA</w:t>
      </w:r>
    </w:p>
    <w:p w:rsidR="00601047" w:rsidRPr="00627056" w:rsidRDefault="00A17133" w:rsidP="00601047">
      <w:pPr>
        <w:adjustRightInd w:val="0"/>
        <w:jc w:val="both"/>
        <w:rPr>
          <w:lang w:val="pt-BR"/>
        </w:rPr>
      </w:pPr>
      <w:r w:rsidRPr="00627056">
        <w:rPr>
          <w:b/>
          <w:lang w:val="pt-BR"/>
        </w:rPr>
        <w:t>10</w:t>
      </w:r>
      <w:r w:rsidR="00601047" w:rsidRPr="00627056">
        <w:rPr>
          <w:b/>
          <w:lang w:val="pt-BR"/>
        </w:rPr>
        <w:t>.1.</w:t>
      </w:r>
      <w:r w:rsidR="00601047" w:rsidRPr="00627056">
        <w:rPr>
          <w:lang w:val="pt-BR"/>
        </w:rPr>
        <w:t xml:space="preserve"> Fornecer na quantidade requisitada e quando autorizado pelo CONTRATANTE; </w:t>
      </w:r>
    </w:p>
    <w:p w:rsidR="00601047" w:rsidRPr="00627056" w:rsidRDefault="00A17133" w:rsidP="00601047">
      <w:pPr>
        <w:pStyle w:val="Corpodetexto2"/>
        <w:spacing w:after="0" w:line="240" w:lineRule="auto"/>
        <w:jc w:val="both"/>
        <w:rPr>
          <w:sz w:val="24"/>
          <w:szCs w:val="24"/>
          <w:lang w:val="pt-BR"/>
        </w:rPr>
      </w:pPr>
      <w:r w:rsidRPr="00627056">
        <w:rPr>
          <w:b/>
          <w:sz w:val="24"/>
          <w:szCs w:val="24"/>
          <w:lang w:val="pt-BR"/>
        </w:rPr>
        <w:t>10</w:t>
      </w:r>
      <w:r w:rsidR="00601047" w:rsidRPr="00627056">
        <w:rPr>
          <w:b/>
          <w:sz w:val="24"/>
          <w:szCs w:val="24"/>
          <w:lang w:val="pt-BR"/>
        </w:rPr>
        <w:t>.2.</w:t>
      </w:r>
      <w:r w:rsidR="00601047" w:rsidRPr="00627056">
        <w:rPr>
          <w:sz w:val="24"/>
          <w:szCs w:val="24"/>
          <w:lang w:val="pt-BR"/>
        </w:rPr>
        <w:t xml:space="preserve"> Realizar o fornecimento de uma só vez de acordo com as especificações contidas na proposta de </w:t>
      </w:r>
      <w:r w:rsidR="00601047" w:rsidRPr="00627056">
        <w:rPr>
          <w:b/>
          <w:i/>
          <w:szCs w:val="24"/>
          <w:lang w:val="pt-BR"/>
        </w:rPr>
        <w:t>convênio nº 856504/2017</w:t>
      </w:r>
      <w:r w:rsidR="00601047" w:rsidRPr="00627056">
        <w:rPr>
          <w:b/>
          <w:szCs w:val="24"/>
          <w:lang w:val="pt-BR"/>
        </w:rPr>
        <w:t xml:space="preserve"> </w:t>
      </w:r>
      <w:r w:rsidR="00601047" w:rsidRPr="00627056">
        <w:rPr>
          <w:sz w:val="24"/>
          <w:szCs w:val="24"/>
          <w:lang w:val="pt-BR"/>
        </w:rPr>
        <w:t>que seguirá como anexo ao contrato;</w:t>
      </w:r>
    </w:p>
    <w:p w:rsidR="00601047" w:rsidRPr="00627056" w:rsidRDefault="00A17133" w:rsidP="00601047">
      <w:pPr>
        <w:pStyle w:val="Corpodetexto2"/>
        <w:spacing w:after="0" w:line="240" w:lineRule="auto"/>
        <w:jc w:val="both"/>
        <w:rPr>
          <w:sz w:val="24"/>
          <w:szCs w:val="24"/>
          <w:lang w:val="pt-BR"/>
        </w:rPr>
      </w:pPr>
      <w:r w:rsidRPr="00627056">
        <w:rPr>
          <w:b/>
          <w:sz w:val="24"/>
          <w:szCs w:val="24"/>
          <w:lang w:val="pt-BR"/>
        </w:rPr>
        <w:t>10</w:t>
      </w:r>
      <w:r w:rsidR="00601047" w:rsidRPr="00627056">
        <w:rPr>
          <w:b/>
          <w:sz w:val="24"/>
          <w:szCs w:val="24"/>
          <w:lang w:val="pt-BR"/>
        </w:rPr>
        <w:t xml:space="preserve">.3. </w:t>
      </w:r>
      <w:r w:rsidR="00601047" w:rsidRPr="00627056">
        <w:rPr>
          <w:sz w:val="24"/>
          <w:szCs w:val="24"/>
          <w:lang w:val="pt-BR"/>
        </w:rPr>
        <w:t>Apresentar o material com embalagem em perfeito estado, nas condições exigidas no rótulo, sendo todos os dados (rótulo) em língua portuguesa;</w:t>
      </w:r>
    </w:p>
    <w:p w:rsidR="00601047" w:rsidRPr="00627056" w:rsidRDefault="00A17133" w:rsidP="00601047">
      <w:pPr>
        <w:pStyle w:val="PargrafodaLista"/>
        <w:ind w:left="0"/>
        <w:rPr>
          <w:lang w:val="pt-BR"/>
        </w:rPr>
      </w:pPr>
      <w:r w:rsidRPr="00627056">
        <w:rPr>
          <w:b/>
          <w:lang w:val="pt-BR"/>
        </w:rPr>
        <w:t>10</w:t>
      </w:r>
      <w:r w:rsidR="00601047" w:rsidRPr="00627056">
        <w:rPr>
          <w:b/>
          <w:lang w:val="pt-BR"/>
        </w:rPr>
        <w:t xml:space="preserve">.5. </w:t>
      </w:r>
      <w:r w:rsidR="00601047" w:rsidRPr="00627056">
        <w:rPr>
          <w:lang w:val="pt-BR"/>
        </w:rPr>
        <w:t>Os materiais deverão conter em suas embalagens: número do lote e ou série, data da validade, nome comercial;</w:t>
      </w:r>
    </w:p>
    <w:p w:rsidR="00601047" w:rsidRPr="00627056" w:rsidRDefault="00A17133" w:rsidP="00601047">
      <w:pPr>
        <w:adjustRightInd w:val="0"/>
        <w:jc w:val="both"/>
        <w:rPr>
          <w:szCs w:val="24"/>
          <w:lang w:val="pt-BR"/>
        </w:rPr>
      </w:pPr>
      <w:r w:rsidRPr="00627056">
        <w:rPr>
          <w:b/>
          <w:lang w:val="pt-BR"/>
        </w:rPr>
        <w:t>10</w:t>
      </w:r>
      <w:r w:rsidR="00601047" w:rsidRPr="00627056">
        <w:rPr>
          <w:b/>
          <w:lang w:val="pt-BR"/>
        </w:rPr>
        <w:t xml:space="preserve">.6. </w:t>
      </w:r>
      <w:r w:rsidR="00601047" w:rsidRPr="00627056">
        <w:rPr>
          <w:lang w:val="pt-BR"/>
        </w:rPr>
        <w:t>Fornecer o</w:t>
      </w:r>
      <w:r w:rsidR="00601047" w:rsidRPr="00627056">
        <w:rPr>
          <w:szCs w:val="24"/>
          <w:lang w:val="pt-BR"/>
        </w:rPr>
        <w:t>s equipamentos/materiais permanentes acompanhados por documento fiscal (nota fiscal) contendo número de série e ou código de identificação do material, para que o mesmo seja devidamente recebido. Caso seja necessário poderá a empresa vencedora anexar juntamente ao documento fiscal (nota fiscal) um apêndice contendo número de série e ou código de identificação do material, para que o mesmo seja devidamente recebido;</w:t>
      </w:r>
    </w:p>
    <w:p w:rsidR="00601047" w:rsidRPr="00627056" w:rsidRDefault="00A17133" w:rsidP="00601047">
      <w:pPr>
        <w:pStyle w:val="PargrafodaLista"/>
        <w:ind w:left="0"/>
        <w:rPr>
          <w:sz w:val="16"/>
          <w:szCs w:val="16"/>
          <w:lang w:val="pt-BR"/>
        </w:rPr>
      </w:pPr>
      <w:r w:rsidRPr="00627056">
        <w:rPr>
          <w:b/>
          <w:lang w:val="pt-BR"/>
        </w:rPr>
        <w:t>10</w:t>
      </w:r>
      <w:r w:rsidR="00601047" w:rsidRPr="00627056">
        <w:rPr>
          <w:b/>
          <w:lang w:val="pt-BR"/>
        </w:rPr>
        <w:t xml:space="preserve">.7. </w:t>
      </w:r>
      <w:r w:rsidR="00601047" w:rsidRPr="00627056">
        <w:rPr>
          <w:lang w:val="pt-BR"/>
        </w:rPr>
        <w:t>Transportar os materiais obedecendo a critérios de modo a não afetar a identidade, qualidade, integridade e quando for o caso, esterilidade dos mesmos;</w:t>
      </w:r>
    </w:p>
    <w:p w:rsidR="00601047" w:rsidRPr="00627056" w:rsidRDefault="00620FE1" w:rsidP="00601047">
      <w:pPr>
        <w:adjustRightInd w:val="0"/>
        <w:jc w:val="both"/>
        <w:rPr>
          <w:lang w:val="pt-BR"/>
        </w:rPr>
      </w:pPr>
      <w:r w:rsidRPr="00627056">
        <w:rPr>
          <w:b/>
          <w:szCs w:val="24"/>
          <w:lang w:val="pt-BR"/>
        </w:rPr>
        <w:t>9</w:t>
      </w:r>
      <w:r w:rsidR="00601047" w:rsidRPr="00627056">
        <w:rPr>
          <w:b/>
          <w:szCs w:val="24"/>
          <w:lang w:val="pt-BR"/>
        </w:rPr>
        <w:t xml:space="preserve">.8. </w:t>
      </w:r>
      <w:r w:rsidR="00601047" w:rsidRPr="00627056">
        <w:rPr>
          <w:lang w:val="pt-BR"/>
        </w:rPr>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01047" w:rsidRPr="00627056" w:rsidRDefault="00A17133" w:rsidP="00601047">
      <w:pPr>
        <w:pStyle w:val="Corpodetexto2"/>
        <w:spacing w:after="0" w:line="240" w:lineRule="auto"/>
        <w:jc w:val="both"/>
        <w:rPr>
          <w:sz w:val="24"/>
          <w:szCs w:val="24"/>
          <w:lang w:val="pt-BR"/>
        </w:rPr>
      </w:pPr>
      <w:r w:rsidRPr="00627056">
        <w:rPr>
          <w:b/>
          <w:sz w:val="24"/>
          <w:szCs w:val="24"/>
          <w:lang w:val="pt-BR"/>
        </w:rPr>
        <w:t>10</w:t>
      </w:r>
      <w:r w:rsidR="00601047" w:rsidRPr="00627056">
        <w:rPr>
          <w:b/>
          <w:sz w:val="24"/>
          <w:szCs w:val="24"/>
          <w:lang w:val="pt-BR"/>
        </w:rPr>
        <w:t>.9.</w:t>
      </w:r>
      <w:r w:rsidR="00601047" w:rsidRPr="00627056">
        <w:rPr>
          <w:sz w:val="24"/>
          <w:szCs w:val="24"/>
          <w:lang w:val="pt-BR"/>
        </w:rPr>
        <w:t xml:space="preserve"> Substituir dos materiais e equipamentos, que não atenderem as especificações técnicas deste Termo de Referência, tendo o prazo de 10 (dez) dias, contados da data do recebimento provisório pela contratada, solicitando a reparação de irregularidades enviada pela Contratante. Decorrido este prazo e não havendo a devida reparação, serão aplicadas as penalidades legais cabíveis;</w:t>
      </w:r>
    </w:p>
    <w:p w:rsidR="00601047" w:rsidRPr="00627056" w:rsidRDefault="00A17133" w:rsidP="00601047">
      <w:pPr>
        <w:pStyle w:val="Corpodetexto2"/>
        <w:spacing w:after="0" w:line="240" w:lineRule="auto"/>
        <w:jc w:val="both"/>
        <w:rPr>
          <w:sz w:val="24"/>
          <w:szCs w:val="24"/>
          <w:lang w:val="pt-BR"/>
        </w:rPr>
      </w:pPr>
      <w:r w:rsidRPr="00627056">
        <w:rPr>
          <w:b/>
          <w:sz w:val="24"/>
          <w:szCs w:val="24"/>
          <w:lang w:val="pt-BR"/>
        </w:rPr>
        <w:t>10</w:t>
      </w:r>
      <w:r w:rsidR="00601047" w:rsidRPr="00627056">
        <w:rPr>
          <w:b/>
          <w:sz w:val="24"/>
          <w:szCs w:val="24"/>
          <w:lang w:val="pt-BR"/>
        </w:rPr>
        <w:t>.10.</w:t>
      </w:r>
      <w:r w:rsidR="00601047" w:rsidRPr="00627056">
        <w:rPr>
          <w:sz w:val="24"/>
          <w:szCs w:val="24"/>
          <w:lang w:val="pt-BR"/>
        </w:rPr>
        <w:t xml:space="preserve"> Dar garantia/validade mínima de 12 (doze) meses dos equipamentos/materiais permanentes, a contar do recebimento definitivo, se outra não houver;</w:t>
      </w:r>
    </w:p>
    <w:p w:rsidR="00601047" w:rsidRPr="00627056" w:rsidRDefault="00A17133" w:rsidP="00601047">
      <w:pPr>
        <w:pStyle w:val="Corpodetexto2"/>
        <w:spacing w:after="0" w:line="240" w:lineRule="auto"/>
        <w:jc w:val="both"/>
        <w:rPr>
          <w:sz w:val="24"/>
          <w:szCs w:val="24"/>
          <w:lang w:val="pt-BR"/>
        </w:rPr>
      </w:pPr>
      <w:r w:rsidRPr="00627056">
        <w:rPr>
          <w:b/>
          <w:sz w:val="24"/>
          <w:szCs w:val="24"/>
          <w:lang w:val="pt-BR"/>
        </w:rPr>
        <w:t>10.</w:t>
      </w:r>
      <w:r w:rsidR="00601047" w:rsidRPr="00627056">
        <w:rPr>
          <w:b/>
          <w:sz w:val="24"/>
          <w:szCs w:val="24"/>
          <w:lang w:val="pt-BR"/>
        </w:rPr>
        <w:t>11.</w:t>
      </w:r>
      <w:r w:rsidR="00601047" w:rsidRPr="00627056">
        <w:rPr>
          <w:sz w:val="24"/>
          <w:szCs w:val="24"/>
          <w:lang w:val="pt-BR"/>
        </w:rPr>
        <w:t xml:space="preserve"> Garantir que eventuais defeitos nos equipamentos/materiais serão prontamente corrigidos pela Contratada. Nesses casos, equipamentos/materiais, componentes ou peças serão substituídos por novos e originais, sem ônus para a Contratante.</w:t>
      </w:r>
    </w:p>
    <w:p w:rsidR="00601047" w:rsidRPr="00627056" w:rsidRDefault="00A17133" w:rsidP="00601047">
      <w:pPr>
        <w:adjustRightInd w:val="0"/>
        <w:jc w:val="both"/>
        <w:rPr>
          <w:lang w:val="pt-BR"/>
        </w:rPr>
      </w:pPr>
      <w:r w:rsidRPr="00627056">
        <w:rPr>
          <w:b/>
          <w:lang w:val="pt-BR"/>
        </w:rPr>
        <w:t>10</w:t>
      </w:r>
      <w:r w:rsidR="00601047" w:rsidRPr="00627056">
        <w:rPr>
          <w:b/>
          <w:lang w:val="pt-BR"/>
        </w:rPr>
        <w:t>.12.</w:t>
      </w:r>
      <w:r w:rsidR="00601047" w:rsidRPr="00627056">
        <w:rPr>
          <w:lang w:val="pt-BR"/>
        </w:rPr>
        <w:t xml:space="preserve"> Entregar e descarregar os materiais de acordo com o endereço indicado pelo </w:t>
      </w:r>
      <w:r w:rsidR="00601047" w:rsidRPr="00627056">
        <w:rPr>
          <w:rFonts w:eastAsia="Batang"/>
          <w:b/>
          <w:lang w:val="pt-BR"/>
        </w:rPr>
        <w:t>Contratante</w:t>
      </w:r>
      <w:r w:rsidR="00601047" w:rsidRPr="00627056">
        <w:rPr>
          <w:lang w:val="pt-BR"/>
        </w:rPr>
        <w:t xml:space="preserve">. </w:t>
      </w:r>
    </w:p>
    <w:p w:rsidR="00601047" w:rsidRPr="00627056" w:rsidRDefault="00A17133" w:rsidP="00601047">
      <w:pPr>
        <w:jc w:val="both"/>
        <w:rPr>
          <w:szCs w:val="24"/>
          <w:lang w:val="pt-BR"/>
        </w:rPr>
      </w:pPr>
      <w:r w:rsidRPr="00627056">
        <w:rPr>
          <w:b/>
          <w:szCs w:val="24"/>
          <w:lang w:val="pt-BR"/>
        </w:rPr>
        <w:t>10</w:t>
      </w:r>
      <w:r w:rsidR="00601047" w:rsidRPr="00627056">
        <w:rPr>
          <w:b/>
          <w:szCs w:val="24"/>
          <w:lang w:val="pt-BR"/>
        </w:rPr>
        <w:t>.13.</w:t>
      </w:r>
      <w:r w:rsidR="00601047" w:rsidRPr="00627056">
        <w:rPr>
          <w:szCs w:val="24"/>
          <w:lang w:val="pt-BR"/>
        </w:rPr>
        <w:t xml:space="preserve"> 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legislações civil e criminal, respondendo integral e exclusivamente, em juízo ou fora dele, isentando a CONTRATANTE de quaisquer obrigações, presentes ou futuras, desde que os repasses de recursos financeiros tenham obedecido ao cronograma estabelecido.</w:t>
      </w:r>
    </w:p>
    <w:p w:rsidR="00601047" w:rsidRPr="00627056" w:rsidRDefault="00601047" w:rsidP="00601047">
      <w:pPr>
        <w:jc w:val="both"/>
        <w:rPr>
          <w:szCs w:val="24"/>
          <w:lang w:val="pt-BR"/>
        </w:rPr>
      </w:pPr>
      <w:r w:rsidRPr="00627056">
        <w:rPr>
          <w:szCs w:val="24"/>
          <w:lang w:val="pt-BR"/>
        </w:rPr>
        <w:t>A inadimplência da Contratada com referência a esses encargos não transferem ao Contratante a responsabilidade por seu pagamento, nem poderá onerar o objeto do contrato;</w:t>
      </w:r>
    </w:p>
    <w:p w:rsidR="00601047" w:rsidRPr="00627056" w:rsidRDefault="00A17133" w:rsidP="00601047">
      <w:pPr>
        <w:pStyle w:val="Corpodetexto"/>
        <w:jc w:val="both"/>
        <w:rPr>
          <w:rFonts w:cs="Arial"/>
          <w:sz w:val="24"/>
          <w:szCs w:val="24"/>
          <w:lang w:val="pt-BR"/>
        </w:rPr>
      </w:pPr>
      <w:proofErr w:type="gramStart"/>
      <w:r w:rsidRPr="00627056">
        <w:rPr>
          <w:rFonts w:cs="Arial"/>
          <w:b/>
          <w:sz w:val="24"/>
          <w:szCs w:val="24"/>
          <w:lang w:val="pt-BR"/>
        </w:rPr>
        <w:t>10</w:t>
      </w:r>
      <w:r w:rsidR="00601047" w:rsidRPr="00627056">
        <w:rPr>
          <w:rFonts w:cs="Arial"/>
          <w:b/>
          <w:sz w:val="24"/>
          <w:szCs w:val="24"/>
          <w:lang w:val="pt-BR"/>
        </w:rPr>
        <w:t>.14.</w:t>
      </w:r>
      <w:proofErr w:type="gramEnd"/>
      <w:r w:rsidR="00601047" w:rsidRPr="00627056">
        <w:rPr>
          <w:rFonts w:cs="Arial"/>
          <w:sz w:val="24"/>
          <w:szCs w:val="24"/>
          <w:lang w:val="pt-BR"/>
        </w:rPr>
        <w:t>Arcar com todas as despesas referentes ao transporte, vertical e horizontal, bem como carga e descarga, de todos os bens objeto deste termo de referência, bem como de todos os materiais e ferramentas necessárias à execução do objeto;</w:t>
      </w:r>
    </w:p>
    <w:p w:rsidR="00601047" w:rsidRPr="00627056" w:rsidRDefault="00A17133" w:rsidP="00601047">
      <w:pPr>
        <w:pStyle w:val="Corpodetexto"/>
        <w:jc w:val="both"/>
        <w:rPr>
          <w:rFonts w:cs="Arial"/>
          <w:sz w:val="24"/>
          <w:szCs w:val="24"/>
          <w:lang w:val="pt-BR"/>
        </w:rPr>
      </w:pPr>
      <w:r w:rsidRPr="00627056">
        <w:rPr>
          <w:rFonts w:cs="Arial"/>
          <w:b/>
          <w:sz w:val="24"/>
          <w:szCs w:val="24"/>
          <w:lang w:val="pt-BR"/>
        </w:rPr>
        <w:t>10</w:t>
      </w:r>
      <w:r w:rsidR="00601047" w:rsidRPr="00627056">
        <w:rPr>
          <w:rFonts w:cs="Arial"/>
          <w:b/>
          <w:sz w:val="24"/>
          <w:szCs w:val="24"/>
          <w:lang w:val="pt-BR"/>
        </w:rPr>
        <w:t>.15.</w:t>
      </w:r>
      <w:r w:rsidR="00601047" w:rsidRPr="00627056">
        <w:rPr>
          <w:rFonts w:cs="Arial"/>
          <w:sz w:val="24"/>
          <w:szCs w:val="24"/>
          <w:lang w:val="pt-BR"/>
        </w:rPr>
        <w:t xml:space="preserve"> Responder pela idoneidade e pelo comportamento de seus responsáveis, técnicos, empregados, prepostos ou subordinados;</w:t>
      </w:r>
    </w:p>
    <w:p w:rsidR="00601047" w:rsidRPr="00627056" w:rsidRDefault="00A17133" w:rsidP="00601047">
      <w:pPr>
        <w:pStyle w:val="Corpodetexto"/>
        <w:jc w:val="both"/>
        <w:rPr>
          <w:rFonts w:cs="Arial"/>
          <w:sz w:val="24"/>
          <w:szCs w:val="24"/>
          <w:lang w:val="pt-BR"/>
        </w:rPr>
      </w:pPr>
      <w:r w:rsidRPr="00627056">
        <w:rPr>
          <w:rFonts w:cs="Arial"/>
          <w:b/>
          <w:sz w:val="24"/>
          <w:szCs w:val="24"/>
          <w:lang w:val="pt-BR"/>
        </w:rPr>
        <w:t>10</w:t>
      </w:r>
      <w:r w:rsidR="00601047" w:rsidRPr="00627056">
        <w:rPr>
          <w:rFonts w:cs="Arial"/>
          <w:b/>
          <w:sz w:val="24"/>
          <w:szCs w:val="24"/>
          <w:lang w:val="pt-BR"/>
        </w:rPr>
        <w:t>.16.</w:t>
      </w:r>
      <w:r w:rsidR="00601047" w:rsidRPr="00627056">
        <w:rPr>
          <w:rFonts w:cs="Arial"/>
          <w:sz w:val="24"/>
          <w:szCs w:val="24"/>
          <w:lang w:val="pt-BR"/>
        </w:rPr>
        <w:t xml:space="preserve"> Acatar as determinações do CONTRATANTE no sentido de reparar e/ou refazer, de imediato, as obras executadas com vícios, defeitos ou incorreções;</w:t>
      </w:r>
    </w:p>
    <w:p w:rsidR="00601047" w:rsidRPr="00627056" w:rsidRDefault="00A17133" w:rsidP="00601047">
      <w:pPr>
        <w:jc w:val="both"/>
        <w:rPr>
          <w:szCs w:val="24"/>
          <w:lang w:val="pt-BR"/>
        </w:rPr>
      </w:pPr>
      <w:r w:rsidRPr="00627056">
        <w:rPr>
          <w:b/>
          <w:szCs w:val="24"/>
          <w:lang w:val="pt-BR"/>
        </w:rPr>
        <w:lastRenderedPageBreak/>
        <w:t>10</w:t>
      </w:r>
      <w:r w:rsidR="00601047" w:rsidRPr="00627056">
        <w:rPr>
          <w:b/>
          <w:szCs w:val="24"/>
          <w:lang w:val="pt-BR"/>
        </w:rPr>
        <w:t xml:space="preserve">.17. </w:t>
      </w:r>
      <w:r w:rsidR="00601047" w:rsidRPr="00627056">
        <w:rPr>
          <w:szCs w:val="24"/>
          <w:lang w:val="pt-BR"/>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01047" w:rsidRPr="00627056">
        <w:rPr>
          <w:szCs w:val="24"/>
          <w:vertAlign w:val="superscript"/>
          <w:lang w:val="pt-BR"/>
        </w:rPr>
        <w:t xml:space="preserve">o </w:t>
      </w:r>
      <w:r w:rsidR="00601047" w:rsidRPr="00627056">
        <w:rPr>
          <w:szCs w:val="24"/>
          <w:lang w:val="pt-BR"/>
        </w:rPr>
        <w:t>8.666/1993;</w:t>
      </w:r>
    </w:p>
    <w:p w:rsidR="00601047" w:rsidRPr="00627056" w:rsidRDefault="00A17133" w:rsidP="00601047">
      <w:pPr>
        <w:jc w:val="both"/>
        <w:rPr>
          <w:szCs w:val="24"/>
          <w:lang w:val="pt-BR"/>
        </w:rPr>
      </w:pPr>
      <w:r w:rsidRPr="00627056">
        <w:rPr>
          <w:b/>
          <w:szCs w:val="24"/>
          <w:lang w:val="pt-BR"/>
        </w:rPr>
        <w:t>10</w:t>
      </w:r>
      <w:r w:rsidR="00601047" w:rsidRPr="00627056">
        <w:rPr>
          <w:b/>
          <w:szCs w:val="24"/>
          <w:lang w:val="pt-BR"/>
        </w:rPr>
        <w:t>.18</w:t>
      </w:r>
      <w:r w:rsidR="00601047" w:rsidRPr="00627056">
        <w:rPr>
          <w:szCs w:val="24"/>
          <w:lang w:val="pt-BR"/>
        </w:rPr>
        <w:t>. Arcar com as despesas decorrentes de qualquer infração, seja qual for, desde que praticada pelos seus empregados nas instalações do CONTRATANTE;</w:t>
      </w:r>
    </w:p>
    <w:p w:rsidR="002D23D3" w:rsidRPr="00627056" w:rsidRDefault="002D23D3" w:rsidP="00193781">
      <w:pPr>
        <w:jc w:val="both"/>
        <w:rPr>
          <w:lang w:val="pt-BR"/>
        </w:rPr>
      </w:pPr>
    </w:p>
    <w:p w:rsidR="00620FE1" w:rsidRPr="00627056" w:rsidRDefault="00620FE1" w:rsidP="00620FE1">
      <w:pPr>
        <w:jc w:val="both"/>
        <w:rPr>
          <w:b/>
          <w:lang w:val="pt-BR"/>
        </w:rPr>
      </w:pPr>
      <w:r w:rsidRPr="00627056">
        <w:rPr>
          <w:b/>
          <w:lang w:val="pt-BR"/>
        </w:rPr>
        <w:t>1</w:t>
      </w:r>
      <w:r w:rsidR="00A17133" w:rsidRPr="00627056">
        <w:rPr>
          <w:b/>
          <w:lang w:val="pt-BR"/>
        </w:rPr>
        <w:t>1</w:t>
      </w:r>
      <w:r w:rsidRPr="00627056">
        <w:rPr>
          <w:b/>
          <w:lang w:val="pt-BR"/>
        </w:rPr>
        <w:t>. DAS OBRIGAÇÕES DO CONTRATANTE</w:t>
      </w:r>
    </w:p>
    <w:p w:rsidR="00620FE1" w:rsidRPr="00627056" w:rsidRDefault="00620FE1" w:rsidP="00620FE1">
      <w:pPr>
        <w:jc w:val="both"/>
        <w:rPr>
          <w:lang w:val="pt-BR"/>
        </w:rPr>
      </w:pPr>
      <w:r w:rsidRPr="00627056">
        <w:rPr>
          <w:b/>
          <w:lang w:val="pt-BR"/>
        </w:rPr>
        <w:t>1</w:t>
      </w:r>
      <w:r w:rsidR="00A17133" w:rsidRPr="00627056">
        <w:rPr>
          <w:b/>
          <w:lang w:val="pt-BR"/>
        </w:rPr>
        <w:t>1</w:t>
      </w:r>
      <w:r w:rsidRPr="00627056">
        <w:rPr>
          <w:b/>
          <w:lang w:val="pt-BR"/>
        </w:rPr>
        <w:t>.1</w:t>
      </w:r>
      <w:r w:rsidRPr="00627056">
        <w:rPr>
          <w:lang w:val="pt-BR"/>
        </w:rPr>
        <w:t xml:space="preserve">. Pagar pontualmente pelo </w:t>
      </w:r>
      <w:r w:rsidRPr="00627056">
        <w:rPr>
          <w:b/>
          <w:lang w:val="pt-BR"/>
        </w:rPr>
        <w:t>objeto</w:t>
      </w:r>
      <w:r w:rsidRPr="00627056">
        <w:rPr>
          <w:lang w:val="pt-BR"/>
        </w:rPr>
        <w:t>;</w:t>
      </w:r>
    </w:p>
    <w:p w:rsidR="00620FE1" w:rsidRPr="00627056" w:rsidRDefault="00620FE1" w:rsidP="00620FE1">
      <w:pPr>
        <w:jc w:val="both"/>
        <w:rPr>
          <w:lang w:val="pt-BR"/>
        </w:rPr>
      </w:pPr>
      <w:r w:rsidRPr="00627056">
        <w:rPr>
          <w:b/>
          <w:lang w:val="pt-BR"/>
        </w:rPr>
        <w:t>1</w:t>
      </w:r>
      <w:r w:rsidR="00A17133" w:rsidRPr="00627056">
        <w:rPr>
          <w:b/>
          <w:lang w:val="pt-BR"/>
        </w:rPr>
        <w:t>1</w:t>
      </w:r>
      <w:r w:rsidRPr="00627056">
        <w:rPr>
          <w:b/>
          <w:lang w:val="pt-BR"/>
        </w:rPr>
        <w:t>.2</w:t>
      </w:r>
      <w:r w:rsidRPr="00627056">
        <w:rPr>
          <w:lang w:val="pt-BR"/>
        </w:rPr>
        <w:t>. Comunicar à CONTRATADA, por escrito e em tempo hábil quaisquer instruções ou alterações a serem adotadas sobre assuntos relacionados ao Contrato;</w:t>
      </w:r>
    </w:p>
    <w:p w:rsidR="00620FE1" w:rsidRPr="00627056" w:rsidRDefault="00620FE1" w:rsidP="00620FE1">
      <w:pPr>
        <w:jc w:val="both"/>
        <w:rPr>
          <w:szCs w:val="24"/>
          <w:lang w:val="pt-BR"/>
        </w:rPr>
      </w:pPr>
      <w:r w:rsidRPr="00627056">
        <w:rPr>
          <w:b/>
          <w:lang w:val="pt-BR"/>
        </w:rPr>
        <w:t>10.3</w:t>
      </w:r>
      <w:r w:rsidRPr="00627056">
        <w:rPr>
          <w:lang w:val="pt-BR"/>
        </w:rPr>
        <w:t xml:space="preserve">. Designar </w:t>
      </w:r>
      <w:r w:rsidRPr="00627056">
        <w:rPr>
          <w:szCs w:val="24"/>
          <w:lang w:val="pt-BR"/>
        </w:rPr>
        <w:t>fiscal para o aceite provisório e após a fiscalização da Gerência de Convênios para o aceite definitivo, o qual caberá o direito de recusar, caso os materiais não estejam de acordo com o especificado;</w:t>
      </w:r>
    </w:p>
    <w:p w:rsidR="00620FE1" w:rsidRPr="00627056" w:rsidRDefault="00620FE1" w:rsidP="00620FE1">
      <w:pPr>
        <w:jc w:val="both"/>
        <w:rPr>
          <w:lang w:val="pt-BR"/>
        </w:rPr>
      </w:pPr>
      <w:r w:rsidRPr="00627056">
        <w:rPr>
          <w:b/>
          <w:lang w:val="pt-BR"/>
        </w:rPr>
        <w:t>1</w:t>
      </w:r>
      <w:r w:rsidR="00A17133" w:rsidRPr="00627056">
        <w:rPr>
          <w:b/>
          <w:lang w:val="pt-BR"/>
        </w:rPr>
        <w:t>1</w:t>
      </w:r>
      <w:r w:rsidRPr="00627056">
        <w:rPr>
          <w:b/>
          <w:lang w:val="pt-BR"/>
        </w:rPr>
        <w:t>.4</w:t>
      </w:r>
      <w:r w:rsidRPr="00627056">
        <w:rPr>
          <w:lang w:val="pt-BR"/>
        </w:rPr>
        <w:t xml:space="preserve"> Liberar o acesso dos funcionários da CONTRATADA aos locais onde serão feitas as entregas</w:t>
      </w:r>
      <w:proofErr w:type="gramStart"/>
      <w:r w:rsidRPr="00627056">
        <w:rPr>
          <w:lang w:val="pt-BR"/>
        </w:rPr>
        <w:t xml:space="preserve">  </w:t>
      </w:r>
      <w:proofErr w:type="gramEnd"/>
      <w:r w:rsidRPr="00627056">
        <w:rPr>
          <w:lang w:val="pt-BR"/>
        </w:rPr>
        <w:t>quando em áreas internas do CONTRATANTE;</w:t>
      </w:r>
    </w:p>
    <w:p w:rsidR="00620FE1" w:rsidRPr="00627056" w:rsidRDefault="00620FE1" w:rsidP="00620FE1">
      <w:pPr>
        <w:jc w:val="both"/>
        <w:rPr>
          <w:lang w:val="pt-BR"/>
        </w:rPr>
      </w:pPr>
      <w:r w:rsidRPr="00627056">
        <w:rPr>
          <w:b/>
          <w:lang w:val="pt-BR"/>
        </w:rPr>
        <w:t>1</w:t>
      </w:r>
      <w:r w:rsidR="00A17133" w:rsidRPr="00627056">
        <w:rPr>
          <w:b/>
          <w:lang w:val="pt-BR"/>
        </w:rPr>
        <w:t>1</w:t>
      </w:r>
      <w:r w:rsidRPr="00627056">
        <w:rPr>
          <w:b/>
          <w:lang w:val="pt-BR"/>
        </w:rPr>
        <w:t>.5</w:t>
      </w:r>
      <w:r w:rsidRPr="00627056">
        <w:rPr>
          <w:lang w:val="pt-BR"/>
        </w:rPr>
        <w:t>. Fiscalizar e acompanhar a execução do objeto do contrato, sem que com isso venha excluir ou reduzir a responsabilidade da CONTRATADA;</w:t>
      </w:r>
    </w:p>
    <w:p w:rsidR="00620FE1" w:rsidRPr="00627056" w:rsidRDefault="00A17133" w:rsidP="00620FE1">
      <w:pPr>
        <w:jc w:val="both"/>
        <w:rPr>
          <w:lang w:val="pt-BR"/>
        </w:rPr>
      </w:pPr>
      <w:r w:rsidRPr="00627056">
        <w:rPr>
          <w:b/>
          <w:lang w:val="pt-BR"/>
        </w:rPr>
        <w:t>11</w:t>
      </w:r>
      <w:r w:rsidR="00620FE1" w:rsidRPr="00627056">
        <w:rPr>
          <w:b/>
          <w:lang w:val="pt-BR"/>
        </w:rPr>
        <w:t>.6</w:t>
      </w:r>
      <w:r w:rsidR="00620FE1" w:rsidRPr="00627056">
        <w:rPr>
          <w:lang w:val="pt-BR"/>
        </w:rPr>
        <w:t xml:space="preserve">. Impedir que terceiros estranhos ao contrato </w:t>
      </w:r>
      <w:proofErr w:type="gramStart"/>
      <w:r w:rsidR="00620FE1" w:rsidRPr="00627056">
        <w:rPr>
          <w:lang w:val="pt-BR"/>
        </w:rPr>
        <w:t>forneçam</w:t>
      </w:r>
      <w:proofErr w:type="gramEnd"/>
      <w:r w:rsidR="00620FE1" w:rsidRPr="00627056">
        <w:rPr>
          <w:lang w:val="pt-BR"/>
        </w:rPr>
        <w:t xml:space="preserve"> o objeto licitado, ressalvados os casos de subcontratação admitidos no ato convocatório e no contrato.</w:t>
      </w:r>
    </w:p>
    <w:p w:rsidR="002D23D3" w:rsidRPr="00627056" w:rsidRDefault="002D23D3" w:rsidP="00193781">
      <w:pPr>
        <w:jc w:val="both"/>
        <w:rPr>
          <w:lang w:val="pt-BR"/>
        </w:rPr>
      </w:pPr>
    </w:p>
    <w:p w:rsidR="008E748B" w:rsidRPr="00627056" w:rsidRDefault="008E748B" w:rsidP="008E748B">
      <w:pPr>
        <w:jc w:val="both"/>
        <w:rPr>
          <w:b/>
          <w:sz w:val="24"/>
          <w:szCs w:val="24"/>
          <w:lang w:val="pt-BR"/>
        </w:rPr>
      </w:pPr>
      <w:r w:rsidRPr="00627056">
        <w:rPr>
          <w:b/>
          <w:sz w:val="24"/>
          <w:szCs w:val="24"/>
          <w:lang w:val="pt-BR"/>
        </w:rPr>
        <w:t>1</w:t>
      </w:r>
      <w:r w:rsidR="00A17133" w:rsidRPr="00627056">
        <w:rPr>
          <w:b/>
          <w:sz w:val="24"/>
          <w:szCs w:val="24"/>
          <w:lang w:val="pt-BR"/>
        </w:rPr>
        <w:t>2</w:t>
      </w:r>
      <w:r w:rsidRPr="00627056">
        <w:rPr>
          <w:b/>
          <w:sz w:val="24"/>
          <w:szCs w:val="24"/>
          <w:lang w:val="pt-BR"/>
        </w:rPr>
        <w:t>. DA EXECUÇÃO E DA FISCALIZAÇÃO</w:t>
      </w:r>
    </w:p>
    <w:p w:rsidR="008E748B" w:rsidRPr="00627056" w:rsidRDefault="00A17133" w:rsidP="008E748B">
      <w:pPr>
        <w:jc w:val="both"/>
        <w:rPr>
          <w:bCs/>
          <w:sz w:val="24"/>
          <w:szCs w:val="24"/>
          <w:lang w:val="pt-BR"/>
        </w:rPr>
      </w:pPr>
      <w:r w:rsidRPr="00627056">
        <w:rPr>
          <w:b/>
          <w:bCs/>
          <w:sz w:val="24"/>
          <w:szCs w:val="24"/>
          <w:lang w:val="pt-BR"/>
        </w:rPr>
        <w:t>12</w:t>
      </w:r>
      <w:r w:rsidR="008E748B" w:rsidRPr="00627056">
        <w:rPr>
          <w:b/>
          <w:bCs/>
          <w:sz w:val="24"/>
          <w:szCs w:val="24"/>
          <w:lang w:val="pt-BR"/>
        </w:rPr>
        <w:t>.1.</w:t>
      </w:r>
      <w:r w:rsidR="008E748B" w:rsidRPr="00627056">
        <w:rPr>
          <w:bCs/>
          <w:sz w:val="24"/>
          <w:szCs w:val="24"/>
          <w:lang w:val="pt-BR"/>
        </w:rPr>
        <w:t xml:space="preserve"> O contrato deverá ser executado fielmente pelas partes, de acordo com as cláusulas avençadas e as normas da</w:t>
      </w:r>
      <w:r w:rsidR="008E748B" w:rsidRPr="00627056">
        <w:rPr>
          <w:b/>
          <w:bCs/>
          <w:sz w:val="24"/>
          <w:szCs w:val="24"/>
          <w:lang w:val="pt-BR"/>
        </w:rPr>
        <w:t xml:space="preserve"> Lei Federal </w:t>
      </w:r>
      <w:proofErr w:type="gramStart"/>
      <w:r w:rsidR="008E748B" w:rsidRPr="00627056">
        <w:rPr>
          <w:b/>
          <w:bCs/>
          <w:sz w:val="24"/>
          <w:szCs w:val="24"/>
          <w:lang w:val="pt-BR"/>
        </w:rPr>
        <w:t>nº8.</w:t>
      </w:r>
      <w:proofErr w:type="gramEnd"/>
      <w:r w:rsidR="008E748B" w:rsidRPr="00627056">
        <w:rPr>
          <w:b/>
          <w:bCs/>
          <w:sz w:val="24"/>
          <w:szCs w:val="24"/>
          <w:lang w:val="pt-BR"/>
        </w:rPr>
        <w:t>666/93 e alterações posteriores</w:t>
      </w:r>
      <w:r w:rsidR="008E748B" w:rsidRPr="00627056">
        <w:rPr>
          <w:bCs/>
          <w:sz w:val="24"/>
          <w:szCs w:val="24"/>
          <w:lang w:val="pt-BR"/>
        </w:rPr>
        <w:t xml:space="preserve">, respondendo cada uma pelas consequências de sua inexecução total ou parcial. </w:t>
      </w:r>
    </w:p>
    <w:p w:rsidR="008E748B" w:rsidRPr="00627056" w:rsidRDefault="00A17133" w:rsidP="008E748B">
      <w:pPr>
        <w:pStyle w:val="Corpodetexto2"/>
        <w:spacing w:after="0" w:line="240" w:lineRule="auto"/>
        <w:jc w:val="both"/>
        <w:rPr>
          <w:bCs/>
          <w:sz w:val="24"/>
          <w:szCs w:val="24"/>
          <w:lang w:val="pt-BR"/>
        </w:rPr>
      </w:pPr>
      <w:r w:rsidRPr="00627056">
        <w:rPr>
          <w:b/>
          <w:bCs/>
          <w:sz w:val="24"/>
          <w:szCs w:val="24"/>
          <w:lang w:val="pt-BR"/>
        </w:rPr>
        <w:t>12</w:t>
      </w:r>
      <w:r w:rsidR="008E748B" w:rsidRPr="00627056">
        <w:rPr>
          <w:b/>
          <w:bCs/>
          <w:sz w:val="24"/>
          <w:szCs w:val="24"/>
          <w:lang w:val="pt-BR"/>
        </w:rPr>
        <w:t>.2.</w:t>
      </w:r>
      <w:r w:rsidR="008E748B" w:rsidRPr="00627056">
        <w:rPr>
          <w:bCs/>
          <w:sz w:val="24"/>
          <w:szCs w:val="24"/>
          <w:lang w:val="pt-BR"/>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748B" w:rsidRPr="00627056" w:rsidRDefault="00A17133" w:rsidP="008E748B">
      <w:pPr>
        <w:pStyle w:val="Corpodetexto2"/>
        <w:spacing w:after="0" w:line="240" w:lineRule="auto"/>
        <w:jc w:val="both"/>
        <w:rPr>
          <w:bCs/>
          <w:sz w:val="24"/>
          <w:szCs w:val="24"/>
          <w:lang w:val="pt-BR"/>
        </w:rPr>
      </w:pPr>
      <w:r w:rsidRPr="00627056">
        <w:rPr>
          <w:b/>
          <w:bCs/>
          <w:sz w:val="24"/>
          <w:szCs w:val="24"/>
          <w:lang w:val="pt-BR"/>
        </w:rPr>
        <w:t>12</w:t>
      </w:r>
      <w:r w:rsidR="008E748B" w:rsidRPr="00627056">
        <w:rPr>
          <w:b/>
          <w:bCs/>
          <w:sz w:val="24"/>
          <w:szCs w:val="24"/>
          <w:lang w:val="pt-BR"/>
        </w:rPr>
        <w:t>.3.</w:t>
      </w:r>
      <w:r w:rsidR="008E748B" w:rsidRPr="00627056">
        <w:rPr>
          <w:bCs/>
          <w:sz w:val="24"/>
          <w:szCs w:val="24"/>
          <w:lang w:val="pt-BR"/>
        </w:rPr>
        <w:t xml:space="preserve"> A existência e a atuação da fiscalização em nada restringem a responsabilidade integral e exclusiva da CONTRATADA quanto à integridade e à correção da execução do objeto a que se </w:t>
      </w:r>
      <w:proofErr w:type="gramStart"/>
      <w:r w:rsidR="008E748B" w:rsidRPr="00627056">
        <w:rPr>
          <w:bCs/>
          <w:sz w:val="24"/>
          <w:szCs w:val="24"/>
          <w:lang w:val="pt-BR"/>
        </w:rPr>
        <w:t>obrigou</w:t>
      </w:r>
      <w:proofErr w:type="gramEnd"/>
      <w:r w:rsidR="008E748B" w:rsidRPr="00627056">
        <w:rPr>
          <w:bCs/>
          <w:sz w:val="24"/>
          <w:szCs w:val="24"/>
          <w:lang w:val="pt-BR"/>
        </w:rPr>
        <w:t>, suas consequências e implicações perante o CONTRATANTE, terceiros, próximas ou remotas.</w:t>
      </w:r>
    </w:p>
    <w:p w:rsidR="008E748B" w:rsidRPr="00627056" w:rsidRDefault="00A17133" w:rsidP="008E748B">
      <w:pPr>
        <w:pStyle w:val="Corpodetexto2"/>
        <w:spacing w:after="0" w:line="240" w:lineRule="auto"/>
        <w:jc w:val="both"/>
        <w:rPr>
          <w:bCs/>
          <w:sz w:val="24"/>
          <w:szCs w:val="24"/>
          <w:lang w:val="pt-BR"/>
        </w:rPr>
      </w:pPr>
      <w:r w:rsidRPr="00627056">
        <w:rPr>
          <w:b/>
          <w:bCs/>
          <w:sz w:val="24"/>
          <w:szCs w:val="24"/>
          <w:lang w:val="pt-BR"/>
        </w:rPr>
        <w:t>12</w:t>
      </w:r>
      <w:r w:rsidR="008E748B" w:rsidRPr="00627056">
        <w:rPr>
          <w:b/>
          <w:bCs/>
          <w:sz w:val="24"/>
          <w:szCs w:val="24"/>
          <w:lang w:val="pt-BR"/>
        </w:rPr>
        <w:t>.4.</w:t>
      </w:r>
      <w:r w:rsidR="008E748B" w:rsidRPr="00627056">
        <w:rPr>
          <w:bCs/>
          <w:sz w:val="24"/>
          <w:szCs w:val="24"/>
          <w:lang w:val="pt-BR"/>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748B" w:rsidRPr="00627056" w:rsidRDefault="00A17133" w:rsidP="008E748B">
      <w:pPr>
        <w:pStyle w:val="Corpodetexto2"/>
        <w:spacing w:after="0" w:line="240" w:lineRule="auto"/>
        <w:jc w:val="both"/>
        <w:rPr>
          <w:bCs/>
          <w:sz w:val="24"/>
          <w:szCs w:val="24"/>
          <w:lang w:val="pt-BR"/>
        </w:rPr>
      </w:pPr>
      <w:r w:rsidRPr="00627056">
        <w:rPr>
          <w:b/>
          <w:bCs/>
          <w:sz w:val="24"/>
          <w:szCs w:val="24"/>
          <w:lang w:val="pt-BR"/>
        </w:rPr>
        <w:t>12</w:t>
      </w:r>
      <w:r w:rsidR="008E748B" w:rsidRPr="00627056">
        <w:rPr>
          <w:b/>
          <w:bCs/>
          <w:sz w:val="24"/>
          <w:szCs w:val="24"/>
          <w:lang w:val="pt-BR"/>
        </w:rPr>
        <w:t>.5.</w:t>
      </w:r>
      <w:r w:rsidR="008E748B" w:rsidRPr="00627056">
        <w:rPr>
          <w:bCs/>
          <w:sz w:val="24"/>
          <w:szCs w:val="24"/>
          <w:lang w:val="pt-BR"/>
        </w:rPr>
        <w:t xml:space="preserve"> A CONTRATADA deverá manter preposto, aceito pelo CONTRATANTE para representá-lo na execução do contrato.</w:t>
      </w:r>
    </w:p>
    <w:p w:rsidR="002D23D3" w:rsidRPr="00627056" w:rsidRDefault="002D23D3" w:rsidP="00193781">
      <w:pPr>
        <w:jc w:val="both"/>
        <w:rPr>
          <w:lang w:val="pt-BR"/>
        </w:rPr>
      </w:pPr>
    </w:p>
    <w:p w:rsidR="00BF0493" w:rsidRPr="00627056" w:rsidRDefault="00BF0493" w:rsidP="00A17133">
      <w:pPr>
        <w:rPr>
          <w:b/>
          <w:lang w:val="pt-BR"/>
        </w:rPr>
      </w:pPr>
      <w:r w:rsidRPr="00627056">
        <w:rPr>
          <w:b/>
          <w:lang w:val="pt-BR"/>
        </w:rPr>
        <w:t>1</w:t>
      </w:r>
      <w:r w:rsidR="00A17133" w:rsidRPr="00627056">
        <w:rPr>
          <w:b/>
          <w:lang w:val="pt-BR"/>
        </w:rPr>
        <w:t>3</w:t>
      </w:r>
      <w:r w:rsidRPr="00627056">
        <w:rPr>
          <w:b/>
          <w:lang w:val="pt-BR"/>
        </w:rPr>
        <w:t>. DAS CONDIÇÕES DA LIQUIDAÇÃO E DO</w:t>
      </w:r>
      <w:r w:rsidR="003A1354" w:rsidRPr="00627056">
        <w:rPr>
          <w:b/>
          <w:lang w:val="pt-BR"/>
        </w:rPr>
        <w:t xml:space="preserve"> </w:t>
      </w:r>
      <w:r w:rsidRPr="00627056">
        <w:rPr>
          <w:b/>
          <w:lang w:val="pt-BR"/>
        </w:rPr>
        <w:t>PAGAMENTO</w:t>
      </w:r>
      <w:r w:rsidRPr="00627056">
        <w:rPr>
          <w:b/>
          <w:lang w:val="pt-BR"/>
        </w:rPr>
        <w:tab/>
      </w:r>
    </w:p>
    <w:p w:rsidR="00BF0493" w:rsidRPr="00627056" w:rsidRDefault="00BF0493" w:rsidP="00A17133">
      <w:pPr>
        <w:rPr>
          <w:lang w:val="pt-BR"/>
        </w:rPr>
      </w:pPr>
      <w:r w:rsidRPr="00627056">
        <w:rPr>
          <w:b/>
          <w:lang w:val="pt-BR"/>
        </w:rPr>
        <w:t>1</w:t>
      </w:r>
      <w:r w:rsidR="00A17133" w:rsidRPr="00627056">
        <w:rPr>
          <w:b/>
          <w:lang w:val="pt-BR"/>
        </w:rPr>
        <w:t>3</w:t>
      </w:r>
      <w:r w:rsidRPr="00627056">
        <w:rPr>
          <w:b/>
          <w:lang w:val="pt-BR"/>
        </w:rPr>
        <w:t>.1</w:t>
      </w:r>
      <w:r w:rsidRPr="00627056">
        <w:rPr>
          <w:lang w:val="pt-BR"/>
        </w:rPr>
        <w:t xml:space="preserve"> O pagamento será efetuado pela</w:t>
      </w:r>
      <w:r w:rsidR="00A17133" w:rsidRPr="00627056">
        <w:rPr>
          <w:lang w:val="pt-BR"/>
        </w:rPr>
        <w:t xml:space="preserve"> </w:t>
      </w:r>
      <w:r w:rsidRPr="00627056">
        <w:rPr>
          <w:lang w:val="pt-BR"/>
        </w:rPr>
        <w:t>Prefeitura Municipal de Santo Antônio de Pádua/RJ em uma única parcela a vencedora, no banco e respectiva agência constante em sua proposta, e após o atesto da Nota Fiscal pelo Setor competente, que emitir Nota Fiscal, contendo a descrição dos materiais, quantidades, preços unitário e total, e desde que não ocorra fator impeditivo provocado pela licitante</w:t>
      </w:r>
      <w:r w:rsidR="00A17133" w:rsidRPr="00627056">
        <w:rPr>
          <w:lang w:val="pt-BR"/>
        </w:rPr>
        <w:t xml:space="preserve"> </w:t>
      </w:r>
      <w:r w:rsidRPr="00627056">
        <w:rPr>
          <w:lang w:val="pt-BR"/>
        </w:rPr>
        <w:t>vencedora.</w:t>
      </w:r>
    </w:p>
    <w:p w:rsidR="00BF0493" w:rsidRPr="00627056" w:rsidRDefault="00BF0493" w:rsidP="00A17133">
      <w:pPr>
        <w:pStyle w:val="PargrafodaLista"/>
        <w:tabs>
          <w:tab w:val="left" w:pos="487"/>
        </w:tabs>
        <w:spacing w:before="60"/>
        <w:ind w:left="0" w:right="204"/>
        <w:rPr>
          <w:lang w:val="pt-BR"/>
        </w:rPr>
      </w:pPr>
      <w:r w:rsidRPr="00627056">
        <w:rPr>
          <w:b/>
          <w:lang w:val="pt-BR"/>
        </w:rPr>
        <w:t>1</w:t>
      </w:r>
      <w:r w:rsidR="00A17133" w:rsidRPr="00627056">
        <w:rPr>
          <w:b/>
          <w:lang w:val="pt-BR"/>
        </w:rPr>
        <w:t>3</w:t>
      </w:r>
      <w:r w:rsidRPr="00627056">
        <w:rPr>
          <w:b/>
          <w:lang w:val="pt-BR"/>
        </w:rPr>
        <w:t>.2</w:t>
      </w:r>
      <w:r w:rsidRPr="00627056">
        <w:rPr>
          <w:lang w:val="pt-BR"/>
        </w:rPr>
        <w:t xml:space="preserve"> O pagamento será efetivado após a verificação da regularidade fiscal junto com a apresentação dos seguintes</w:t>
      </w:r>
      <w:r w:rsidR="00A17133" w:rsidRPr="00627056">
        <w:rPr>
          <w:lang w:val="pt-BR"/>
        </w:rPr>
        <w:t xml:space="preserve"> </w:t>
      </w:r>
      <w:r w:rsidRPr="00627056">
        <w:rPr>
          <w:lang w:val="pt-BR"/>
        </w:rPr>
        <w:t>documentos:</w:t>
      </w:r>
    </w:p>
    <w:p w:rsidR="00BF0493" w:rsidRPr="00627056" w:rsidRDefault="00BF0493" w:rsidP="00A17133">
      <w:pPr>
        <w:pStyle w:val="PargrafodaLista"/>
        <w:tabs>
          <w:tab w:val="left" w:pos="777"/>
        </w:tabs>
        <w:spacing w:before="60"/>
        <w:ind w:left="0" w:right="0"/>
        <w:rPr>
          <w:lang w:val="pt-BR"/>
        </w:rPr>
      </w:pPr>
      <w:r w:rsidRPr="00627056">
        <w:rPr>
          <w:b/>
          <w:lang w:val="pt-BR"/>
        </w:rPr>
        <w:t>1</w:t>
      </w:r>
      <w:r w:rsidR="00A17133" w:rsidRPr="00627056">
        <w:rPr>
          <w:b/>
          <w:lang w:val="pt-BR"/>
        </w:rPr>
        <w:t>3</w:t>
      </w:r>
      <w:r w:rsidRPr="00627056">
        <w:rPr>
          <w:b/>
          <w:lang w:val="pt-BR"/>
        </w:rPr>
        <w:t>.2.1</w:t>
      </w:r>
      <w:r w:rsidRPr="00627056">
        <w:rPr>
          <w:lang w:val="pt-BR"/>
        </w:rPr>
        <w:t xml:space="preserve"> Da Autorização para entrega do material objeto deste</w:t>
      </w:r>
      <w:r w:rsidR="00A17133" w:rsidRPr="00627056">
        <w:rPr>
          <w:lang w:val="pt-BR"/>
        </w:rPr>
        <w:t xml:space="preserve"> </w:t>
      </w:r>
      <w:r w:rsidRPr="00627056">
        <w:rPr>
          <w:lang w:val="pt-BR"/>
        </w:rPr>
        <w:t>Termo;</w:t>
      </w:r>
    </w:p>
    <w:p w:rsidR="00BF0493" w:rsidRPr="00627056" w:rsidRDefault="00BF0493" w:rsidP="00A17133">
      <w:pPr>
        <w:pStyle w:val="PargrafodaLista"/>
        <w:tabs>
          <w:tab w:val="left" w:pos="777"/>
        </w:tabs>
        <w:spacing w:before="62"/>
        <w:ind w:left="0" w:right="0"/>
        <w:rPr>
          <w:lang w:val="pt-BR"/>
        </w:rPr>
      </w:pPr>
      <w:r w:rsidRPr="00627056">
        <w:rPr>
          <w:b/>
          <w:lang w:val="pt-BR"/>
        </w:rPr>
        <w:t>1</w:t>
      </w:r>
      <w:r w:rsidR="00A17133" w:rsidRPr="00627056">
        <w:rPr>
          <w:b/>
          <w:lang w:val="pt-BR"/>
        </w:rPr>
        <w:t>3</w:t>
      </w:r>
      <w:r w:rsidRPr="00627056">
        <w:rPr>
          <w:b/>
          <w:lang w:val="pt-BR"/>
        </w:rPr>
        <w:t>.2.2</w:t>
      </w:r>
      <w:r w:rsidRPr="00627056">
        <w:rPr>
          <w:lang w:val="pt-BR"/>
        </w:rPr>
        <w:t xml:space="preserve"> Certidão Negativa de Débitos – CND, referente às contribuições previdenciárias e às de</w:t>
      </w:r>
      <w:r w:rsidR="00A17133" w:rsidRPr="00627056">
        <w:rPr>
          <w:lang w:val="pt-BR"/>
        </w:rPr>
        <w:t xml:space="preserve"> </w:t>
      </w:r>
      <w:r w:rsidRPr="00627056">
        <w:rPr>
          <w:lang w:val="pt-BR"/>
        </w:rPr>
        <w:t>terceiros;</w:t>
      </w:r>
    </w:p>
    <w:p w:rsidR="00BF0493" w:rsidRPr="00627056" w:rsidRDefault="00BF0493" w:rsidP="00A17133">
      <w:pPr>
        <w:pStyle w:val="PargrafodaLista"/>
        <w:tabs>
          <w:tab w:val="left" w:pos="777"/>
          <w:tab w:val="left" w:pos="6840"/>
        </w:tabs>
        <w:spacing w:before="59"/>
        <w:ind w:left="0" w:right="0"/>
        <w:rPr>
          <w:lang w:val="pt-BR"/>
        </w:rPr>
      </w:pPr>
      <w:r w:rsidRPr="00627056">
        <w:rPr>
          <w:b/>
          <w:lang w:val="pt-BR"/>
        </w:rPr>
        <w:t>1</w:t>
      </w:r>
      <w:r w:rsidR="00A17133" w:rsidRPr="00627056">
        <w:rPr>
          <w:b/>
          <w:lang w:val="pt-BR"/>
        </w:rPr>
        <w:t>3</w:t>
      </w:r>
      <w:r w:rsidRPr="00627056">
        <w:rPr>
          <w:b/>
          <w:lang w:val="pt-BR"/>
        </w:rPr>
        <w:t>.2.3</w:t>
      </w:r>
      <w:r w:rsidRPr="00627056">
        <w:rPr>
          <w:lang w:val="pt-BR"/>
        </w:rPr>
        <w:t xml:space="preserve"> Certificado de Regularidade de Situação do </w:t>
      </w:r>
      <w:proofErr w:type="gramStart"/>
      <w:r w:rsidRPr="00627056">
        <w:rPr>
          <w:lang w:val="pt-BR"/>
        </w:rPr>
        <w:t>FGTS –CRF</w:t>
      </w:r>
      <w:proofErr w:type="gramEnd"/>
      <w:r w:rsidRPr="00627056">
        <w:rPr>
          <w:lang w:val="pt-BR"/>
        </w:rPr>
        <w:t>;</w:t>
      </w:r>
      <w:r w:rsidR="00A17133" w:rsidRPr="00627056">
        <w:rPr>
          <w:lang w:val="pt-BR"/>
        </w:rPr>
        <w:tab/>
      </w:r>
    </w:p>
    <w:p w:rsidR="00BF0493" w:rsidRPr="00627056" w:rsidRDefault="00BF0493" w:rsidP="00A17133">
      <w:pPr>
        <w:pStyle w:val="PargrafodaLista"/>
        <w:tabs>
          <w:tab w:val="left" w:pos="832"/>
        </w:tabs>
        <w:ind w:left="0"/>
        <w:rPr>
          <w:lang w:val="pt-BR"/>
        </w:rPr>
      </w:pPr>
      <w:r w:rsidRPr="00627056">
        <w:rPr>
          <w:b/>
          <w:lang w:val="pt-BR"/>
        </w:rPr>
        <w:t>1</w:t>
      </w:r>
      <w:r w:rsidR="00A17133" w:rsidRPr="00627056">
        <w:rPr>
          <w:b/>
          <w:lang w:val="pt-BR"/>
        </w:rPr>
        <w:t>3</w:t>
      </w:r>
      <w:r w:rsidRPr="00627056">
        <w:rPr>
          <w:b/>
          <w:lang w:val="pt-BR"/>
        </w:rPr>
        <w:t>.2.4</w:t>
      </w:r>
      <w:r w:rsidRPr="00627056">
        <w:rPr>
          <w:lang w:val="pt-BR"/>
        </w:rPr>
        <w:t xml:space="preserve"> Certidão Negativa de Débitos Trabalhistas (CNDT), demonstrando a inexistência de débitos inadimplidos perante a Justiça do Trabalho, nos termos da Lei nº 12.440, de </w:t>
      </w:r>
      <w:proofErr w:type="gramStart"/>
      <w:r w:rsidRPr="00627056">
        <w:rPr>
          <w:lang w:val="pt-BR"/>
        </w:rPr>
        <w:t>7</w:t>
      </w:r>
      <w:proofErr w:type="gramEnd"/>
      <w:r w:rsidRPr="00627056">
        <w:rPr>
          <w:lang w:val="pt-BR"/>
        </w:rPr>
        <w:t xml:space="preserve"> de julho de2011;</w:t>
      </w:r>
    </w:p>
    <w:p w:rsidR="00BF0493" w:rsidRPr="00627056" w:rsidRDefault="00BF0493" w:rsidP="00A17133">
      <w:pPr>
        <w:pStyle w:val="PargrafodaLista"/>
        <w:tabs>
          <w:tab w:val="left" w:pos="780"/>
        </w:tabs>
        <w:spacing w:before="58"/>
        <w:ind w:left="0"/>
        <w:rPr>
          <w:lang w:val="pt-BR"/>
        </w:rPr>
      </w:pPr>
      <w:r w:rsidRPr="00627056">
        <w:rPr>
          <w:b/>
          <w:lang w:val="pt-BR"/>
        </w:rPr>
        <w:lastRenderedPageBreak/>
        <w:t>1</w:t>
      </w:r>
      <w:r w:rsidR="00A17133" w:rsidRPr="00627056">
        <w:rPr>
          <w:b/>
          <w:lang w:val="pt-BR"/>
        </w:rPr>
        <w:t>3</w:t>
      </w:r>
      <w:r w:rsidRPr="00627056">
        <w:rPr>
          <w:b/>
          <w:lang w:val="pt-BR"/>
        </w:rPr>
        <w:t>.2.5</w:t>
      </w:r>
      <w:r w:rsidRPr="00627056">
        <w:rPr>
          <w:lang w:val="pt-BR"/>
        </w:rPr>
        <w:t xml:space="preserve"> Certidões Negativas de Débitos junto as Fazenda Federal, Estadual e Municipal, do domicílio sede do</w:t>
      </w:r>
      <w:r w:rsidR="00A17133" w:rsidRPr="00627056">
        <w:rPr>
          <w:lang w:val="pt-BR"/>
        </w:rPr>
        <w:t xml:space="preserve"> </w:t>
      </w:r>
      <w:r w:rsidRPr="00627056">
        <w:rPr>
          <w:lang w:val="pt-BR"/>
        </w:rPr>
        <w:t>licitante;</w:t>
      </w:r>
    </w:p>
    <w:p w:rsidR="00BF0493" w:rsidRPr="00627056" w:rsidRDefault="00BF0493" w:rsidP="00A17133">
      <w:pPr>
        <w:pStyle w:val="PargrafodaLista"/>
        <w:tabs>
          <w:tab w:val="left" w:pos="480"/>
        </w:tabs>
        <w:spacing w:before="60"/>
        <w:ind w:left="0" w:right="204"/>
        <w:rPr>
          <w:lang w:val="pt-BR"/>
        </w:rPr>
      </w:pPr>
      <w:r w:rsidRPr="00627056">
        <w:rPr>
          <w:b/>
          <w:lang w:val="pt-BR"/>
        </w:rPr>
        <w:t>1</w:t>
      </w:r>
      <w:r w:rsidR="00A17133" w:rsidRPr="00627056">
        <w:rPr>
          <w:b/>
          <w:lang w:val="pt-BR"/>
        </w:rPr>
        <w:t>3</w:t>
      </w:r>
      <w:r w:rsidRPr="00627056">
        <w:rPr>
          <w:b/>
          <w:lang w:val="pt-BR"/>
        </w:rPr>
        <w:t>.2.6</w:t>
      </w:r>
      <w:r w:rsidRPr="00627056">
        <w:rPr>
          <w:lang w:val="pt-BR"/>
        </w:rPr>
        <w:t xml:space="preserve"> O pagamento será efetuado pela</w:t>
      </w:r>
      <w:r w:rsidR="00A17133" w:rsidRPr="00627056">
        <w:rPr>
          <w:lang w:val="pt-BR"/>
        </w:rPr>
        <w:t xml:space="preserve"> </w:t>
      </w:r>
      <w:r w:rsidRPr="00627056">
        <w:rPr>
          <w:lang w:val="pt-BR"/>
        </w:rPr>
        <w:t>PMSAP no prazo de até 30 (trinta) dias, contado da data do atesto da nota fiscal/fatura e dos respectivos documentos comprobatórios.</w:t>
      </w:r>
    </w:p>
    <w:p w:rsidR="00BF0493" w:rsidRPr="00627056" w:rsidRDefault="00BF0493" w:rsidP="00A17133">
      <w:pPr>
        <w:pStyle w:val="PargrafodaLista"/>
        <w:tabs>
          <w:tab w:val="left" w:pos="480"/>
        </w:tabs>
        <w:spacing w:before="60"/>
        <w:ind w:left="0"/>
        <w:rPr>
          <w:lang w:val="pt-BR"/>
        </w:rPr>
      </w:pPr>
      <w:proofErr w:type="gramStart"/>
      <w:r w:rsidRPr="00627056">
        <w:rPr>
          <w:b/>
          <w:lang w:val="pt-BR"/>
        </w:rPr>
        <w:t>1</w:t>
      </w:r>
      <w:r w:rsidR="00A17133" w:rsidRPr="00627056">
        <w:rPr>
          <w:b/>
          <w:lang w:val="pt-BR"/>
        </w:rPr>
        <w:t>3</w:t>
      </w:r>
      <w:r w:rsidRPr="00627056">
        <w:rPr>
          <w:b/>
          <w:lang w:val="pt-BR"/>
        </w:rPr>
        <w:t>.3</w:t>
      </w:r>
      <w:r w:rsidRPr="00627056">
        <w:rPr>
          <w:lang w:val="pt-BR"/>
        </w:rPr>
        <w:t xml:space="preserve"> Nenhum</w:t>
      </w:r>
      <w:proofErr w:type="gramEnd"/>
      <w:r w:rsidRPr="00627056">
        <w:rPr>
          <w:lang w:val="pt-BR"/>
        </w:rPr>
        <w:t xml:space="preserve"> pagamento será efetuado ao licitante vencedor, na pendência de qualquer uma das situações abaixo especificadas, sem que isso gere direito a alteração de preços ou compensaçã</w:t>
      </w:r>
      <w:r w:rsidRPr="00627056">
        <w:rPr>
          <w:spacing w:val="-18"/>
          <w:lang w:val="pt-BR"/>
        </w:rPr>
        <w:t xml:space="preserve">o </w:t>
      </w:r>
      <w:r w:rsidRPr="00627056">
        <w:rPr>
          <w:lang w:val="pt-BR"/>
        </w:rPr>
        <w:t>financeira:</w:t>
      </w:r>
    </w:p>
    <w:p w:rsidR="00BF0493" w:rsidRPr="00627056" w:rsidRDefault="00BF0493" w:rsidP="00A17133">
      <w:pPr>
        <w:pStyle w:val="PargrafodaLista"/>
        <w:tabs>
          <w:tab w:val="left" w:pos="825"/>
        </w:tabs>
        <w:spacing w:before="60"/>
        <w:ind w:left="0"/>
        <w:rPr>
          <w:lang w:val="pt-BR"/>
        </w:rPr>
      </w:pPr>
      <w:r w:rsidRPr="00627056">
        <w:rPr>
          <w:b/>
          <w:lang w:val="pt-BR"/>
        </w:rPr>
        <w:t>1</w:t>
      </w:r>
      <w:r w:rsidR="00A17133" w:rsidRPr="00627056">
        <w:rPr>
          <w:b/>
          <w:lang w:val="pt-BR"/>
        </w:rPr>
        <w:t>3</w:t>
      </w:r>
      <w:r w:rsidRPr="00627056">
        <w:rPr>
          <w:b/>
          <w:lang w:val="pt-BR"/>
        </w:rPr>
        <w:t>.3.1</w:t>
      </w:r>
      <w:r w:rsidRPr="00627056">
        <w:rPr>
          <w:lang w:val="pt-BR"/>
        </w:rPr>
        <w:t xml:space="preserve"> A falta de atestação pela PMSAP, em relação ao cumprimento do objeto deste Termo, das notas fiscais emitidas pela licitante</w:t>
      </w:r>
      <w:r w:rsidR="00A17133" w:rsidRPr="00627056">
        <w:rPr>
          <w:lang w:val="pt-BR"/>
        </w:rPr>
        <w:t xml:space="preserve"> </w:t>
      </w:r>
      <w:r w:rsidRPr="00627056">
        <w:rPr>
          <w:lang w:val="pt-BR"/>
        </w:rPr>
        <w:t>vencedora;</w:t>
      </w:r>
    </w:p>
    <w:p w:rsidR="00BF0493" w:rsidRPr="00627056" w:rsidRDefault="00BF0493" w:rsidP="00A17133">
      <w:pPr>
        <w:pStyle w:val="PargrafodaLista"/>
        <w:tabs>
          <w:tab w:val="left" w:pos="657"/>
        </w:tabs>
        <w:ind w:left="0" w:right="204"/>
        <w:rPr>
          <w:lang w:val="pt-BR"/>
        </w:rPr>
      </w:pPr>
      <w:r w:rsidRPr="00627056">
        <w:rPr>
          <w:lang w:val="pt-BR"/>
        </w:rPr>
        <w:t>Na hipótese de estarem os documentos discriminados no subitem 8.2, com a validade expirada, o pagamento ficará retido até a apresentação de novos documentos, dentro do prazo de validade, não cabendo a</w:t>
      </w:r>
      <w:r w:rsidR="00A17133" w:rsidRPr="00627056">
        <w:rPr>
          <w:lang w:val="pt-BR"/>
        </w:rPr>
        <w:t xml:space="preserve"> </w:t>
      </w:r>
      <w:r w:rsidRPr="00627056">
        <w:rPr>
          <w:lang w:val="pt-BR"/>
        </w:rPr>
        <w:t>PMSAP nenhuma responsabilidade sobre o atraso no</w:t>
      </w:r>
      <w:r w:rsidR="00A17133" w:rsidRPr="00627056">
        <w:rPr>
          <w:lang w:val="pt-BR"/>
        </w:rPr>
        <w:t xml:space="preserve"> </w:t>
      </w:r>
      <w:r w:rsidRPr="00627056">
        <w:rPr>
          <w:lang w:val="pt-BR"/>
        </w:rPr>
        <w:t>pagamento</w:t>
      </w:r>
      <w:proofErr w:type="gramStart"/>
      <w:r w:rsidRPr="00627056">
        <w:rPr>
          <w:lang w:val="pt-BR"/>
        </w:rPr>
        <w:t>..</w:t>
      </w:r>
      <w:proofErr w:type="gramEnd"/>
    </w:p>
    <w:p w:rsidR="002D23D3" w:rsidRPr="00627056" w:rsidRDefault="002D23D3" w:rsidP="00193781">
      <w:pPr>
        <w:jc w:val="both"/>
        <w:rPr>
          <w:lang w:val="pt-BR"/>
        </w:rPr>
      </w:pPr>
    </w:p>
    <w:p w:rsidR="000E6F42" w:rsidRPr="00627056" w:rsidRDefault="000E6F42" w:rsidP="000E6F42">
      <w:pPr>
        <w:jc w:val="both"/>
        <w:rPr>
          <w:b/>
          <w:lang w:val="pt-BR"/>
        </w:rPr>
      </w:pPr>
      <w:r w:rsidRPr="00627056">
        <w:rPr>
          <w:b/>
          <w:lang w:val="pt-BR"/>
        </w:rPr>
        <w:t>1</w:t>
      </w:r>
      <w:r w:rsidR="00A17133" w:rsidRPr="00627056">
        <w:rPr>
          <w:b/>
          <w:lang w:val="pt-BR"/>
        </w:rPr>
        <w:t>4</w:t>
      </w:r>
      <w:r w:rsidRPr="00627056">
        <w:rPr>
          <w:b/>
          <w:lang w:val="pt-BR"/>
        </w:rPr>
        <w:t>. CRITÉRIO DE ACEITABILIDADE DE PREÇO:</w:t>
      </w:r>
    </w:p>
    <w:p w:rsidR="000E6F42" w:rsidRPr="00627056" w:rsidRDefault="000E6F42" w:rsidP="000E6F42">
      <w:pPr>
        <w:jc w:val="both"/>
        <w:rPr>
          <w:lang w:val="pt-BR"/>
        </w:rPr>
      </w:pPr>
      <w:r w:rsidRPr="00627056">
        <w:rPr>
          <w:b/>
          <w:lang w:val="pt-BR"/>
        </w:rPr>
        <w:t>1</w:t>
      </w:r>
      <w:r w:rsidR="00A17133" w:rsidRPr="00627056">
        <w:rPr>
          <w:b/>
          <w:lang w:val="pt-BR"/>
        </w:rPr>
        <w:t>4</w:t>
      </w:r>
      <w:r w:rsidRPr="00627056">
        <w:rPr>
          <w:b/>
          <w:lang w:val="pt-BR"/>
        </w:rPr>
        <w:t>.1.</w:t>
      </w:r>
      <w:r w:rsidRPr="00627056">
        <w:rPr>
          <w:lang w:val="pt-BR"/>
        </w:rPr>
        <w:t xml:space="preserve"> O critério de aceitabilidade de preço é o do </w:t>
      </w:r>
      <w:r w:rsidRPr="00627056">
        <w:rPr>
          <w:b/>
          <w:lang w:val="pt-BR"/>
        </w:rPr>
        <w:t>valor unitário estimado</w:t>
      </w:r>
      <w:r w:rsidRPr="00627056">
        <w:rPr>
          <w:lang w:val="pt-BR"/>
        </w:rPr>
        <w:t xml:space="preserve">, desclassificando-se as propostas com preços que excedam esse limite estabelecido </w:t>
      </w:r>
      <w:proofErr w:type="gramStart"/>
      <w:r w:rsidRPr="00627056">
        <w:rPr>
          <w:lang w:val="pt-BR"/>
        </w:rPr>
        <w:t>ou sejam</w:t>
      </w:r>
      <w:proofErr w:type="gramEnd"/>
      <w:r w:rsidRPr="00627056">
        <w:rPr>
          <w:lang w:val="pt-BR"/>
        </w:rPr>
        <w:t xml:space="preserve"> inexequíveis, assim considerado, aquele que não venha a ter demonstrado sua viabilidade através de documentação que comprove que os </w:t>
      </w:r>
    </w:p>
    <w:p w:rsidR="000E6F42" w:rsidRPr="00627056" w:rsidRDefault="000E6F42" w:rsidP="000E6F42">
      <w:pPr>
        <w:jc w:val="both"/>
        <w:rPr>
          <w:lang w:val="pt-BR"/>
        </w:rPr>
      </w:pPr>
      <w:proofErr w:type="gramStart"/>
      <w:r w:rsidRPr="00627056">
        <w:rPr>
          <w:lang w:val="pt-BR"/>
        </w:rPr>
        <w:t>custos</w:t>
      </w:r>
      <w:proofErr w:type="gramEnd"/>
      <w:r w:rsidRPr="00627056">
        <w:rPr>
          <w:lang w:val="pt-BR"/>
        </w:rPr>
        <w:t xml:space="preserve"> dos insumos são coerentes com os de mercado e que os coeficientes de produtividade são compatíveis com a execução do objeto da licitação.</w:t>
      </w:r>
    </w:p>
    <w:p w:rsidR="000E6F42" w:rsidRPr="00627056" w:rsidRDefault="000E6F42" w:rsidP="000E6F42">
      <w:pPr>
        <w:jc w:val="both"/>
        <w:rPr>
          <w:lang w:val="pt-BR"/>
        </w:rPr>
      </w:pPr>
    </w:p>
    <w:p w:rsidR="000E6F42" w:rsidRPr="00627056" w:rsidRDefault="000E6F42" w:rsidP="000E6F42">
      <w:pPr>
        <w:jc w:val="both"/>
        <w:rPr>
          <w:b/>
          <w:lang w:val="pt-BR"/>
        </w:rPr>
      </w:pPr>
      <w:r w:rsidRPr="00627056">
        <w:rPr>
          <w:b/>
          <w:lang w:val="pt-BR"/>
        </w:rPr>
        <w:t>1</w:t>
      </w:r>
      <w:r w:rsidR="00A17133" w:rsidRPr="00627056">
        <w:rPr>
          <w:b/>
          <w:lang w:val="pt-BR"/>
        </w:rPr>
        <w:t>5</w:t>
      </w:r>
      <w:r w:rsidRPr="00627056">
        <w:rPr>
          <w:b/>
          <w:lang w:val="pt-BR"/>
        </w:rPr>
        <w:t>. CRITÉRIO DE JULGAMENTO:</w:t>
      </w:r>
    </w:p>
    <w:p w:rsidR="000E6F42" w:rsidRPr="00627056" w:rsidRDefault="000E6F42" w:rsidP="000E6F42">
      <w:pPr>
        <w:jc w:val="both"/>
        <w:rPr>
          <w:lang w:val="pt-BR"/>
        </w:rPr>
      </w:pPr>
      <w:r w:rsidRPr="00627056">
        <w:rPr>
          <w:b/>
          <w:lang w:val="pt-BR"/>
        </w:rPr>
        <w:t>1</w:t>
      </w:r>
      <w:r w:rsidR="00A17133" w:rsidRPr="00627056">
        <w:rPr>
          <w:b/>
          <w:lang w:val="pt-BR"/>
        </w:rPr>
        <w:t>5</w:t>
      </w:r>
      <w:r w:rsidRPr="00627056">
        <w:rPr>
          <w:b/>
          <w:lang w:val="pt-BR"/>
        </w:rPr>
        <w:t>.1.</w:t>
      </w:r>
      <w:r w:rsidRPr="00627056">
        <w:rPr>
          <w:lang w:val="pt-BR"/>
        </w:rPr>
        <w:t xml:space="preserve"> O critério de julgamento é o de </w:t>
      </w:r>
      <w:r w:rsidRPr="00627056">
        <w:rPr>
          <w:b/>
          <w:lang w:val="pt-BR"/>
        </w:rPr>
        <w:t xml:space="preserve">menor preço unitário, </w:t>
      </w:r>
      <w:r w:rsidRPr="00627056">
        <w:rPr>
          <w:lang w:val="pt-BR"/>
        </w:rPr>
        <w:t>não se admitindo proposta com preços irrisórios ou de valor zero, incompatíveis com os preços de insumos e salários de mercado acrescidos dos respectivos encargos.</w:t>
      </w:r>
    </w:p>
    <w:p w:rsidR="000E6F42" w:rsidRPr="00627056" w:rsidRDefault="000E6F42" w:rsidP="000E6F42">
      <w:pPr>
        <w:adjustRightInd w:val="0"/>
        <w:jc w:val="both"/>
        <w:rPr>
          <w:b/>
          <w:lang w:val="pt-BR"/>
        </w:rPr>
      </w:pPr>
    </w:p>
    <w:p w:rsidR="000E6F42" w:rsidRPr="00627056" w:rsidRDefault="000E6F42" w:rsidP="000E6F42">
      <w:pPr>
        <w:adjustRightInd w:val="0"/>
        <w:jc w:val="both"/>
        <w:rPr>
          <w:b/>
          <w:lang w:val="pt-BR"/>
        </w:rPr>
      </w:pPr>
      <w:r w:rsidRPr="00627056">
        <w:rPr>
          <w:b/>
          <w:lang w:val="pt-BR"/>
        </w:rPr>
        <w:t>1</w:t>
      </w:r>
      <w:r w:rsidR="00A17133" w:rsidRPr="00627056">
        <w:rPr>
          <w:b/>
          <w:lang w:val="pt-BR"/>
        </w:rPr>
        <w:t>6</w:t>
      </w:r>
      <w:r w:rsidRPr="00627056">
        <w:rPr>
          <w:b/>
          <w:lang w:val="pt-BR"/>
        </w:rPr>
        <w:t xml:space="preserve">. SUBCONTRATAÇÃO </w:t>
      </w:r>
    </w:p>
    <w:p w:rsidR="000E6F42" w:rsidRPr="00627056" w:rsidRDefault="000E6F42" w:rsidP="000E6F42">
      <w:pPr>
        <w:adjustRightInd w:val="0"/>
        <w:jc w:val="both"/>
        <w:rPr>
          <w:b/>
          <w:lang w:val="pt-BR"/>
        </w:rPr>
      </w:pPr>
      <w:r w:rsidRPr="00627056">
        <w:rPr>
          <w:b/>
          <w:lang w:val="pt-BR"/>
        </w:rPr>
        <w:t>1</w:t>
      </w:r>
      <w:r w:rsidR="00A17133" w:rsidRPr="00627056">
        <w:rPr>
          <w:b/>
          <w:lang w:val="pt-BR"/>
        </w:rPr>
        <w:t>6</w:t>
      </w:r>
      <w:r w:rsidRPr="00627056">
        <w:rPr>
          <w:b/>
          <w:lang w:val="pt-BR"/>
        </w:rPr>
        <w:t xml:space="preserve">.1. </w:t>
      </w:r>
      <w:r w:rsidRPr="00627056">
        <w:rPr>
          <w:lang w:val="pt-BR"/>
        </w:rPr>
        <w:t xml:space="preserve">Conforme estabelecido no </w:t>
      </w:r>
      <w:r w:rsidRPr="00627056">
        <w:rPr>
          <w:b/>
          <w:lang w:val="pt-BR"/>
        </w:rPr>
        <w:t>Artigo 72 da Lei Federal n</w:t>
      </w:r>
      <w:r w:rsidRPr="00627056">
        <w:rPr>
          <w:b/>
          <w:vertAlign w:val="superscript"/>
          <w:lang w:val="pt-BR"/>
        </w:rPr>
        <w:t xml:space="preserve">o </w:t>
      </w:r>
      <w:r w:rsidRPr="00627056">
        <w:rPr>
          <w:b/>
          <w:lang w:val="pt-BR"/>
        </w:rPr>
        <w:t>8.666/93</w:t>
      </w:r>
      <w:r w:rsidRPr="00627056">
        <w:rPr>
          <w:lang w:val="pt-BR"/>
        </w:rPr>
        <w:t>, é vedada a subcontratação da totalidade dos serviços objeto da licitação</w:t>
      </w:r>
      <w:r w:rsidRPr="00627056">
        <w:rPr>
          <w:b/>
          <w:lang w:val="pt-BR"/>
        </w:rPr>
        <w:t>.</w:t>
      </w:r>
    </w:p>
    <w:p w:rsidR="002D23D3" w:rsidRPr="00627056" w:rsidRDefault="002D23D3" w:rsidP="00193781">
      <w:pPr>
        <w:jc w:val="both"/>
        <w:rPr>
          <w:lang w:val="pt-BR"/>
        </w:rPr>
      </w:pPr>
    </w:p>
    <w:p w:rsidR="00B6694C" w:rsidRPr="00627056" w:rsidRDefault="00CF2DDF" w:rsidP="00A17133">
      <w:pPr>
        <w:rPr>
          <w:b/>
          <w:lang w:val="pt-BR"/>
        </w:rPr>
      </w:pPr>
      <w:r w:rsidRPr="00627056">
        <w:rPr>
          <w:b/>
          <w:lang w:val="pt-BR"/>
        </w:rPr>
        <w:t>1</w:t>
      </w:r>
      <w:r w:rsidR="00A17133" w:rsidRPr="00627056">
        <w:rPr>
          <w:b/>
          <w:lang w:val="pt-BR"/>
        </w:rPr>
        <w:t>7</w:t>
      </w:r>
      <w:r w:rsidR="0076085B" w:rsidRPr="00627056">
        <w:rPr>
          <w:b/>
          <w:lang w:val="pt-BR"/>
        </w:rPr>
        <w:t>. DA</w:t>
      </w:r>
      <w:r w:rsidR="003A1354" w:rsidRPr="00627056">
        <w:rPr>
          <w:b/>
          <w:lang w:val="pt-BR"/>
        </w:rPr>
        <w:t xml:space="preserve"> </w:t>
      </w:r>
      <w:r w:rsidR="0076085B" w:rsidRPr="00627056">
        <w:rPr>
          <w:b/>
          <w:lang w:val="pt-BR"/>
        </w:rPr>
        <w:t>HABILITAÇÃO</w:t>
      </w:r>
      <w:r w:rsidR="0076085B" w:rsidRPr="00627056">
        <w:rPr>
          <w:b/>
          <w:lang w:val="pt-BR"/>
        </w:rPr>
        <w:tab/>
      </w:r>
    </w:p>
    <w:p w:rsidR="00B6694C" w:rsidRPr="00627056" w:rsidRDefault="00CF2DDF" w:rsidP="00A17133">
      <w:pPr>
        <w:pStyle w:val="Corpodetexto"/>
        <w:spacing w:before="54"/>
        <w:rPr>
          <w:lang w:val="pt-BR"/>
        </w:rPr>
      </w:pPr>
      <w:r w:rsidRPr="00627056">
        <w:rPr>
          <w:lang w:val="pt-BR"/>
        </w:rPr>
        <w:t>16</w:t>
      </w:r>
      <w:r w:rsidR="00531BA7" w:rsidRPr="00627056">
        <w:rPr>
          <w:lang w:val="pt-BR"/>
        </w:rPr>
        <w:t xml:space="preserve">.1 </w:t>
      </w:r>
      <w:r w:rsidR="0076085B" w:rsidRPr="00627056">
        <w:rPr>
          <w:lang w:val="pt-BR"/>
        </w:rPr>
        <w:t>As empresas que desejarem participar do certame deverão apresentar os seguintes documentos comprobatórios de habilitação e qualificação:</w:t>
      </w:r>
    </w:p>
    <w:p w:rsidR="00B6694C" w:rsidRPr="00627056" w:rsidRDefault="00A17133" w:rsidP="00A17133">
      <w:pPr>
        <w:pStyle w:val="Ttulo21"/>
        <w:tabs>
          <w:tab w:val="left" w:pos="523"/>
        </w:tabs>
        <w:spacing w:before="61"/>
        <w:ind w:left="0"/>
        <w:rPr>
          <w:lang w:val="pt-BR"/>
        </w:rPr>
      </w:pPr>
      <w:r w:rsidRPr="00627056">
        <w:rPr>
          <w:lang w:val="pt-BR"/>
        </w:rPr>
        <w:t>17.</w:t>
      </w:r>
      <w:r w:rsidR="00531BA7" w:rsidRPr="00627056">
        <w:rPr>
          <w:lang w:val="pt-BR"/>
        </w:rPr>
        <w:t xml:space="preserve">2 </w:t>
      </w:r>
      <w:r w:rsidR="0076085B" w:rsidRPr="00627056">
        <w:rPr>
          <w:lang w:val="pt-BR"/>
        </w:rPr>
        <w:t>Para Habilitação</w:t>
      </w:r>
      <w:r w:rsidRPr="00627056">
        <w:rPr>
          <w:lang w:val="pt-BR"/>
        </w:rPr>
        <w:t xml:space="preserve"> </w:t>
      </w:r>
      <w:r w:rsidR="0076085B" w:rsidRPr="00627056">
        <w:rPr>
          <w:lang w:val="pt-BR"/>
        </w:rPr>
        <w:t>Jurídica:</w:t>
      </w:r>
    </w:p>
    <w:p w:rsidR="00B6694C" w:rsidRPr="00627056" w:rsidRDefault="00CF2DDF" w:rsidP="00A17133">
      <w:pPr>
        <w:pStyle w:val="PargrafodaLista"/>
        <w:tabs>
          <w:tab w:val="left" w:pos="777"/>
        </w:tabs>
        <w:ind w:left="0" w:right="0"/>
        <w:rPr>
          <w:lang w:val="pt-BR"/>
        </w:rPr>
      </w:pPr>
      <w:r w:rsidRPr="00627056">
        <w:rPr>
          <w:b/>
          <w:lang w:val="pt-BR"/>
        </w:rPr>
        <w:t>1</w:t>
      </w:r>
      <w:r w:rsidR="00A17133" w:rsidRPr="00627056">
        <w:rPr>
          <w:b/>
          <w:lang w:val="pt-BR"/>
        </w:rPr>
        <w:t>7</w:t>
      </w:r>
      <w:r w:rsidR="00531BA7" w:rsidRPr="00627056">
        <w:rPr>
          <w:b/>
          <w:lang w:val="pt-BR"/>
        </w:rPr>
        <w:t>.2</w:t>
      </w:r>
      <w:r w:rsidR="00531BA7" w:rsidRPr="00627056">
        <w:rPr>
          <w:lang w:val="pt-BR"/>
        </w:rPr>
        <w:t xml:space="preserve">.1 </w:t>
      </w:r>
      <w:r w:rsidR="0076085B" w:rsidRPr="00627056">
        <w:rPr>
          <w:lang w:val="pt-BR"/>
        </w:rPr>
        <w:t>Registro comercial, no caso de empresa</w:t>
      </w:r>
      <w:r w:rsidR="00A17133" w:rsidRPr="00627056">
        <w:rPr>
          <w:lang w:val="pt-BR"/>
        </w:rPr>
        <w:t xml:space="preserve"> </w:t>
      </w:r>
      <w:r w:rsidR="0076085B" w:rsidRPr="00627056">
        <w:rPr>
          <w:lang w:val="pt-BR"/>
        </w:rPr>
        <w:t>individual;</w:t>
      </w:r>
    </w:p>
    <w:p w:rsidR="00B6694C" w:rsidRPr="00627056" w:rsidRDefault="00CF2DDF" w:rsidP="00A17133">
      <w:pPr>
        <w:pStyle w:val="PargrafodaLista"/>
        <w:tabs>
          <w:tab w:val="left" w:pos="856"/>
        </w:tabs>
        <w:spacing w:before="59"/>
        <w:ind w:left="0" w:right="204"/>
        <w:rPr>
          <w:lang w:val="pt-BR"/>
        </w:rPr>
      </w:pPr>
      <w:r w:rsidRPr="00627056">
        <w:rPr>
          <w:b/>
          <w:lang w:val="pt-BR"/>
        </w:rPr>
        <w:t>1</w:t>
      </w:r>
      <w:r w:rsidR="00A17133" w:rsidRPr="00627056">
        <w:rPr>
          <w:b/>
          <w:lang w:val="pt-BR"/>
        </w:rPr>
        <w:t>7</w:t>
      </w:r>
      <w:r w:rsidR="00531BA7" w:rsidRPr="00627056">
        <w:rPr>
          <w:b/>
          <w:lang w:val="pt-BR"/>
        </w:rPr>
        <w:t>.2.2</w:t>
      </w:r>
      <w:r w:rsidR="00531BA7" w:rsidRPr="00627056">
        <w:rPr>
          <w:lang w:val="pt-BR"/>
        </w:rPr>
        <w:t xml:space="preserve"> </w:t>
      </w:r>
      <w:r w:rsidR="0076085B" w:rsidRPr="00627056">
        <w:rPr>
          <w:lang w:val="pt-BR"/>
        </w:rPr>
        <w:t>Ato constitutivo (estatuto ou contrato social em vigor), devidamente registrado no órgão competente, em se tratando de sociedades comerciais (empresariais), e, no caso de sociedade por ações, acompanhado de documentos comprobatórios da eleição dos atuais</w:t>
      </w:r>
      <w:r w:rsidR="00A17133" w:rsidRPr="00627056">
        <w:rPr>
          <w:lang w:val="pt-BR"/>
        </w:rPr>
        <w:t xml:space="preserve"> </w:t>
      </w:r>
      <w:r w:rsidR="0076085B" w:rsidRPr="00627056">
        <w:rPr>
          <w:lang w:val="pt-BR"/>
        </w:rPr>
        <w:t>administradores;</w:t>
      </w:r>
    </w:p>
    <w:p w:rsidR="00B6694C" w:rsidRPr="00627056" w:rsidRDefault="00CF2DDF" w:rsidP="00A17133">
      <w:pPr>
        <w:pStyle w:val="PargrafodaLista"/>
        <w:tabs>
          <w:tab w:val="left" w:pos="782"/>
        </w:tabs>
        <w:spacing w:before="60"/>
        <w:ind w:left="0"/>
        <w:rPr>
          <w:lang w:val="pt-BR"/>
        </w:rPr>
      </w:pPr>
      <w:r w:rsidRPr="00627056">
        <w:rPr>
          <w:b/>
          <w:lang w:val="pt-BR"/>
        </w:rPr>
        <w:t>1</w:t>
      </w:r>
      <w:r w:rsidR="00A17133" w:rsidRPr="00627056">
        <w:rPr>
          <w:b/>
          <w:lang w:val="pt-BR"/>
        </w:rPr>
        <w:t>7</w:t>
      </w:r>
      <w:r w:rsidR="00531BA7" w:rsidRPr="00627056">
        <w:rPr>
          <w:b/>
          <w:lang w:val="pt-BR"/>
        </w:rPr>
        <w:t>.2.3</w:t>
      </w:r>
      <w:r w:rsidR="00531BA7" w:rsidRPr="00627056">
        <w:rPr>
          <w:lang w:val="pt-BR"/>
        </w:rPr>
        <w:t xml:space="preserve"> </w:t>
      </w:r>
      <w:r w:rsidR="0076085B" w:rsidRPr="00627056">
        <w:rPr>
          <w:lang w:val="pt-BR"/>
        </w:rPr>
        <w:t xml:space="preserve">Decreto de autorização, em se tratando de empresa ou sociedade estrangeira em funcionamento no </w:t>
      </w:r>
      <w:r w:rsidRPr="00627056">
        <w:rPr>
          <w:b/>
          <w:lang w:val="pt-BR"/>
        </w:rPr>
        <w:t>1</w:t>
      </w:r>
      <w:r w:rsidR="00A17133" w:rsidRPr="00627056">
        <w:rPr>
          <w:b/>
          <w:lang w:val="pt-BR"/>
        </w:rPr>
        <w:t>7</w:t>
      </w:r>
      <w:r w:rsidR="00531BA7" w:rsidRPr="00627056">
        <w:rPr>
          <w:b/>
          <w:lang w:val="pt-BR"/>
        </w:rPr>
        <w:t>.2.4</w:t>
      </w:r>
      <w:r w:rsidR="00531BA7" w:rsidRPr="00627056">
        <w:rPr>
          <w:lang w:val="pt-BR"/>
        </w:rPr>
        <w:t xml:space="preserve"> </w:t>
      </w:r>
      <w:r w:rsidR="0076085B" w:rsidRPr="00627056">
        <w:rPr>
          <w:lang w:val="pt-BR"/>
        </w:rPr>
        <w:t>País, e ato de registro ou autorização para funcionamento expedido pelo órgão competente, quando a atividade assim o</w:t>
      </w:r>
      <w:r w:rsidR="00A17133" w:rsidRPr="00627056">
        <w:rPr>
          <w:lang w:val="pt-BR"/>
        </w:rPr>
        <w:t xml:space="preserve"> </w:t>
      </w:r>
      <w:r w:rsidR="0076085B" w:rsidRPr="00627056">
        <w:rPr>
          <w:lang w:val="pt-BR"/>
        </w:rPr>
        <w:t>exigir.</w:t>
      </w:r>
    </w:p>
    <w:p w:rsidR="00B6694C" w:rsidRPr="00627056" w:rsidRDefault="00CF2DDF" w:rsidP="00A17133">
      <w:pPr>
        <w:pStyle w:val="Ttulo21"/>
        <w:tabs>
          <w:tab w:val="left" w:pos="523"/>
        </w:tabs>
        <w:spacing w:before="64"/>
        <w:ind w:left="0"/>
        <w:rPr>
          <w:lang w:val="pt-BR"/>
        </w:rPr>
      </w:pPr>
      <w:r w:rsidRPr="00627056">
        <w:rPr>
          <w:lang w:val="pt-BR"/>
        </w:rPr>
        <w:t>1</w:t>
      </w:r>
      <w:r w:rsidR="00A17133" w:rsidRPr="00627056">
        <w:rPr>
          <w:lang w:val="pt-BR"/>
        </w:rPr>
        <w:t>7</w:t>
      </w:r>
      <w:r w:rsidR="00531BA7" w:rsidRPr="00627056">
        <w:rPr>
          <w:lang w:val="pt-BR"/>
        </w:rPr>
        <w:t xml:space="preserve">.3 </w:t>
      </w:r>
      <w:r w:rsidR="0076085B" w:rsidRPr="00627056">
        <w:rPr>
          <w:lang w:val="pt-BR"/>
        </w:rPr>
        <w:t>Para Qualificação</w:t>
      </w:r>
      <w:r w:rsidR="00A17133" w:rsidRPr="00627056">
        <w:rPr>
          <w:lang w:val="pt-BR"/>
        </w:rPr>
        <w:t xml:space="preserve"> </w:t>
      </w:r>
      <w:r w:rsidR="0076085B" w:rsidRPr="00627056">
        <w:rPr>
          <w:lang w:val="pt-BR"/>
        </w:rPr>
        <w:t>Econômico-Financeira:</w:t>
      </w:r>
    </w:p>
    <w:p w:rsidR="00B6694C" w:rsidRPr="00627056" w:rsidRDefault="00CF2DDF" w:rsidP="00A17133">
      <w:pPr>
        <w:pStyle w:val="PargrafodaLista"/>
        <w:tabs>
          <w:tab w:val="left" w:pos="780"/>
        </w:tabs>
        <w:spacing w:before="57"/>
        <w:ind w:left="0" w:right="204"/>
        <w:rPr>
          <w:lang w:val="pt-BR"/>
        </w:rPr>
      </w:pPr>
      <w:r w:rsidRPr="00627056">
        <w:rPr>
          <w:b/>
          <w:lang w:val="pt-BR"/>
        </w:rPr>
        <w:t>1</w:t>
      </w:r>
      <w:r w:rsidR="00A17133" w:rsidRPr="00627056">
        <w:rPr>
          <w:b/>
          <w:lang w:val="pt-BR"/>
        </w:rPr>
        <w:t>7</w:t>
      </w:r>
      <w:r w:rsidR="00531BA7" w:rsidRPr="00627056">
        <w:rPr>
          <w:b/>
          <w:lang w:val="pt-BR"/>
        </w:rPr>
        <w:t>.3.1</w:t>
      </w:r>
      <w:r w:rsidR="00531BA7" w:rsidRPr="00627056">
        <w:rPr>
          <w:lang w:val="pt-BR"/>
        </w:rPr>
        <w:t xml:space="preserve"> </w:t>
      </w:r>
      <w:r w:rsidR="0076085B" w:rsidRPr="00627056">
        <w:rPr>
          <w:lang w:val="pt-BR"/>
        </w:rPr>
        <w:t>Certidão negativa de falência, concordata ou de recuperação judicial ou extrajudicial, datada de no máximo 90 (noventa) dias corridos anteriores à data de realização da sessão pública do pregão, se outro prazo não for definido na própria</w:t>
      </w:r>
      <w:r w:rsidR="00A17133" w:rsidRPr="00627056">
        <w:rPr>
          <w:lang w:val="pt-BR"/>
        </w:rPr>
        <w:t xml:space="preserve"> </w:t>
      </w:r>
      <w:r w:rsidR="0076085B" w:rsidRPr="00627056">
        <w:rPr>
          <w:lang w:val="pt-BR"/>
        </w:rPr>
        <w:t>certidão.</w:t>
      </w:r>
    </w:p>
    <w:p w:rsidR="00B6694C" w:rsidRPr="00627056" w:rsidRDefault="00CF2DDF" w:rsidP="00A17133">
      <w:pPr>
        <w:pStyle w:val="Ttulo21"/>
        <w:tabs>
          <w:tab w:val="left" w:pos="470"/>
        </w:tabs>
        <w:spacing w:before="64"/>
        <w:ind w:left="0"/>
        <w:rPr>
          <w:lang w:val="pt-BR"/>
        </w:rPr>
      </w:pPr>
      <w:r w:rsidRPr="00627056">
        <w:rPr>
          <w:lang w:val="pt-BR"/>
        </w:rPr>
        <w:t>1</w:t>
      </w:r>
      <w:r w:rsidR="00A17133" w:rsidRPr="00627056">
        <w:rPr>
          <w:lang w:val="pt-BR"/>
        </w:rPr>
        <w:t>7</w:t>
      </w:r>
      <w:r w:rsidR="00531BA7" w:rsidRPr="00627056">
        <w:rPr>
          <w:lang w:val="pt-BR"/>
        </w:rPr>
        <w:t xml:space="preserve">.4 </w:t>
      </w:r>
      <w:r w:rsidR="0076085B" w:rsidRPr="00627056">
        <w:rPr>
          <w:lang w:val="pt-BR"/>
        </w:rPr>
        <w:t>Para Regularidade</w:t>
      </w:r>
      <w:r w:rsidR="00A17133" w:rsidRPr="00627056">
        <w:rPr>
          <w:lang w:val="pt-BR"/>
        </w:rPr>
        <w:t xml:space="preserve"> </w:t>
      </w:r>
      <w:r w:rsidR="0076085B" w:rsidRPr="00627056">
        <w:rPr>
          <w:lang w:val="pt-BR"/>
        </w:rPr>
        <w:t>Fiscal:</w:t>
      </w:r>
    </w:p>
    <w:p w:rsidR="00B6694C" w:rsidRPr="00627056" w:rsidRDefault="00CF2DDF" w:rsidP="00A17133">
      <w:pPr>
        <w:pStyle w:val="PargrafodaLista"/>
        <w:tabs>
          <w:tab w:val="left" w:pos="777"/>
        </w:tabs>
        <w:spacing w:before="54"/>
        <w:ind w:left="0" w:right="0"/>
        <w:rPr>
          <w:lang w:val="pt-BR"/>
        </w:rPr>
      </w:pPr>
      <w:r w:rsidRPr="00627056">
        <w:rPr>
          <w:b/>
          <w:lang w:val="pt-BR"/>
        </w:rPr>
        <w:t>1</w:t>
      </w:r>
      <w:r w:rsidR="00A17133" w:rsidRPr="00627056">
        <w:rPr>
          <w:b/>
          <w:lang w:val="pt-BR"/>
        </w:rPr>
        <w:t>7</w:t>
      </w:r>
      <w:r w:rsidR="00531BA7" w:rsidRPr="00627056">
        <w:rPr>
          <w:b/>
          <w:lang w:val="pt-BR"/>
        </w:rPr>
        <w:t>.4.1</w:t>
      </w:r>
      <w:r w:rsidR="00531BA7" w:rsidRPr="00627056">
        <w:rPr>
          <w:lang w:val="pt-BR"/>
        </w:rPr>
        <w:t xml:space="preserve"> </w:t>
      </w:r>
      <w:r w:rsidR="0076085B" w:rsidRPr="00627056">
        <w:rPr>
          <w:lang w:val="pt-BR"/>
        </w:rPr>
        <w:t>Inscrição no Cadastro Nacional de Pessoa Jurídica (CNPJ), do Ministério da</w:t>
      </w:r>
      <w:r w:rsidR="00A17133" w:rsidRPr="00627056">
        <w:rPr>
          <w:lang w:val="pt-BR"/>
        </w:rPr>
        <w:t xml:space="preserve"> </w:t>
      </w:r>
      <w:r w:rsidR="0076085B" w:rsidRPr="00627056">
        <w:rPr>
          <w:lang w:val="pt-BR"/>
        </w:rPr>
        <w:t>Fazenda;</w:t>
      </w:r>
    </w:p>
    <w:p w:rsidR="00B6694C" w:rsidRPr="00627056" w:rsidRDefault="00CF2DDF" w:rsidP="00A17133">
      <w:pPr>
        <w:pStyle w:val="PargrafodaLista"/>
        <w:tabs>
          <w:tab w:val="left" w:pos="835"/>
        </w:tabs>
        <w:spacing w:before="62"/>
        <w:ind w:left="0"/>
        <w:rPr>
          <w:lang w:val="pt-BR"/>
        </w:rPr>
      </w:pPr>
      <w:r w:rsidRPr="00627056">
        <w:rPr>
          <w:b/>
          <w:lang w:val="pt-BR"/>
        </w:rPr>
        <w:t>1</w:t>
      </w:r>
      <w:r w:rsidR="00A17133" w:rsidRPr="00627056">
        <w:rPr>
          <w:b/>
          <w:lang w:val="pt-BR"/>
        </w:rPr>
        <w:t>7</w:t>
      </w:r>
      <w:r w:rsidR="00531BA7" w:rsidRPr="00627056">
        <w:rPr>
          <w:b/>
          <w:lang w:val="pt-BR"/>
        </w:rPr>
        <w:t>.4.2</w:t>
      </w:r>
      <w:r w:rsidR="00531BA7" w:rsidRPr="00627056">
        <w:rPr>
          <w:lang w:val="pt-BR"/>
        </w:rPr>
        <w:t xml:space="preserve"> </w:t>
      </w:r>
      <w:r w:rsidR="0076085B" w:rsidRPr="00627056">
        <w:rPr>
          <w:lang w:val="pt-BR"/>
        </w:rPr>
        <w:t>Inscrição no Cadastro de Contribuintes estadual ou municipal se houver relativo à sede de licitante, pertinente ao seu ramo de atividade e compatível com o objeto deste</w:t>
      </w:r>
      <w:r w:rsidR="00A17133" w:rsidRPr="00627056">
        <w:rPr>
          <w:lang w:val="pt-BR"/>
        </w:rPr>
        <w:t xml:space="preserve"> </w:t>
      </w:r>
      <w:r w:rsidR="008F7A2A" w:rsidRPr="00627056">
        <w:rPr>
          <w:lang w:val="pt-BR"/>
        </w:rPr>
        <w:t>instrumento</w:t>
      </w:r>
      <w:r w:rsidR="0076085B" w:rsidRPr="00627056">
        <w:rPr>
          <w:lang w:val="pt-BR"/>
        </w:rPr>
        <w:t>;</w:t>
      </w:r>
    </w:p>
    <w:p w:rsidR="00B6694C" w:rsidRPr="00627056" w:rsidRDefault="00A17133" w:rsidP="00A17133">
      <w:pPr>
        <w:pStyle w:val="PargrafodaLista"/>
        <w:tabs>
          <w:tab w:val="left" w:pos="787"/>
        </w:tabs>
        <w:spacing w:before="60"/>
        <w:ind w:left="0" w:right="204"/>
        <w:rPr>
          <w:lang w:val="pt-BR"/>
        </w:rPr>
      </w:pPr>
      <w:r w:rsidRPr="00627056">
        <w:rPr>
          <w:b/>
          <w:lang w:val="pt-BR"/>
        </w:rPr>
        <w:t>17.</w:t>
      </w:r>
      <w:r w:rsidR="00531BA7" w:rsidRPr="00627056">
        <w:rPr>
          <w:b/>
          <w:lang w:val="pt-BR"/>
        </w:rPr>
        <w:t>4.3</w:t>
      </w:r>
      <w:r w:rsidR="00531BA7" w:rsidRPr="00627056">
        <w:rPr>
          <w:lang w:val="pt-BR"/>
        </w:rPr>
        <w:t xml:space="preserve"> </w:t>
      </w:r>
      <w:r w:rsidR="0076085B" w:rsidRPr="00627056">
        <w:rPr>
          <w:lang w:val="pt-BR"/>
        </w:rPr>
        <w:t>Certificado de regularidade de situação perante o INSS (Certidão Negativa de Débito – CND) e o FGTS (Certificado de regularidade do FGTS) demonstrando situação regular no cumprimento dos encargos sociais instituídos por</w:t>
      </w:r>
      <w:r w:rsidRPr="00627056">
        <w:rPr>
          <w:lang w:val="pt-BR"/>
        </w:rPr>
        <w:t xml:space="preserve"> </w:t>
      </w:r>
      <w:r w:rsidR="0076085B" w:rsidRPr="00627056">
        <w:rPr>
          <w:lang w:val="pt-BR"/>
        </w:rPr>
        <w:t>lei;</w:t>
      </w:r>
    </w:p>
    <w:p w:rsidR="00B6694C" w:rsidRPr="00627056" w:rsidRDefault="00CF2DDF" w:rsidP="00A17133">
      <w:pPr>
        <w:pStyle w:val="PargrafodaLista"/>
        <w:tabs>
          <w:tab w:val="left" w:pos="837"/>
        </w:tabs>
        <w:spacing w:before="60"/>
        <w:ind w:left="0"/>
        <w:rPr>
          <w:lang w:val="pt-BR"/>
        </w:rPr>
      </w:pPr>
      <w:r w:rsidRPr="00627056">
        <w:rPr>
          <w:b/>
          <w:lang w:val="pt-BR"/>
        </w:rPr>
        <w:lastRenderedPageBreak/>
        <w:t>1</w:t>
      </w:r>
      <w:r w:rsidR="00A17133" w:rsidRPr="00627056">
        <w:rPr>
          <w:b/>
          <w:lang w:val="pt-BR"/>
        </w:rPr>
        <w:t>7</w:t>
      </w:r>
      <w:r w:rsidR="00531BA7" w:rsidRPr="00627056">
        <w:rPr>
          <w:b/>
          <w:lang w:val="pt-BR"/>
        </w:rPr>
        <w:t>.4.4</w:t>
      </w:r>
      <w:r w:rsidR="00531BA7" w:rsidRPr="00627056">
        <w:rPr>
          <w:lang w:val="pt-BR"/>
        </w:rPr>
        <w:t xml:space="preserve"> </w:t>
      </w:r>
      <w:r w:rsidR="0076085B" w:rsidRPr="00627056">
        <w:rPr>
          <w:lang w:val="pt-BR"/>
        </w:rPr>
        <w:t>Certidões de regularidade de situação para com as Fazendas: Federal, Estadual, Municipal, Distrito Federal, Trabalhista do domicílio/ sede da</w:t>
      </w:r>
      <w:r w:rsidR="00A17133" w:rsidRPr="00627056">
        <w:rPr>
          <w:lang w:val="pt-BR"/>
        </w:rPr>
        <w:t xml:space="preserve"> </w:t>
      </w:r>
      <w:r w:rsidR="0076085B" w:rsidRPr="00627056">
        <w:rPr>
          <w:lang w:val="pt-BR"/>
        </w:rPr>
        <w:t>licitante.</w:t>
      </w:r>
    </w:p>
    <w:p w:rsidR="00B6694C" w:rsidRPr="00627056" w:rsidRDefault="00A17133" w:rsidP="00A17133">
      <w:pPr>
        <w:pStyle w:val="PargrafodaLista"/>
        <w:tabs>
          <w:tab w:val="left" w:pos="787"/>
        </w:tabs>
        <w:spacing w:before="60"/>
        <w:ind w:left="0" w:right="204"/>
        <w:rPr>
          <w:lang w:val="pt-BR"/>
        </w:rPr>
      </w:pPr>
      <w:r w:rsidRPr="00627056">
        <w:rPr>
          <w:b/>
          <w:lang w:val="pt-BR"/>
        </w:rPr>
        <w:t>17</w:t>
      </w:r>
      <w:r w:rsidR="00531BA7" w:rsidRPr="00627056">
        <w:rPr>
          <w:b/>
          <w:lang w:val="pt-BR"/>
        </w:rPr>
        <w:t>.4.5</w:t>
      </w:r>
      <w:r w:rsidR="00531BA7" w:rsidRPr="00627056">
        <w:rPr>
          <w:lang w:val="pt-BR"/>
        </w:rPr>
        <w:t xml:space="preserve"> </w:t>
      </w:r>
      <w:r w:rsidR="0076085B" w:rsidRPr="00627056">
        <w:rPr>
          <w:lang w:val="pt-BR"/>
        </w:rPr>
        <w:t>Apresentar declaração de que não emprega menores de 18 anos em trabalho noturno, perigoso ou insalubre, e, em qualquer trabalho, menores de 16 anos, salvo na condição de aprendiz, a partir de 14 anos.</w:t>
      </w:r>
    </w:p>
    <w:p w:rsidR="00B6694C" w:rsidRPr="00627056" w:rsidRDefault="00CF2DDF" w:rsidP="00A17133">
      <w:pPr>
        <w:pStyle w:val="Corpodetexto"/>
        <w:spacing w:before="92"/>
        <w:ind w:right="204"/>
        <w:jc w:val="both"/>
        <w:rPr>
          <w:lang w:val="pt-BR"/>
        </w:rPr>
      </w:pPr>
      <w:r w:rsidRPr="00627056">
        <w:rPr>
          <w:b/>
          <w:lang w:val="pt-BR"/>
        </w:rPr>
        <w:t>1</w:t>
      </w:r>
      <w:r w:rsidR="00A17133" w:rsidRPr="00627056">
        <w:rPr>
          <w:b/>
          <w:lang w:val="pt-BR"/>
        </w:rPr>
        <w:t>7</w:t>
      </w:r>
      <w:r w:rsidR="00531BA7" w:rsidRPr="00627056">
        <w:rPr>
          <w:b/>
          <w:lang w:val="pt-BR"/>
        </w:rPr>
        <w:t>.4.6</w:t>
      </w:r>
      <w:r w:rsidR="00531BA7" w:rsidRPr="00627056">
        <w:rPr>
          <w:lang w:val="pt-BR"/>
        </w:rPr>
        <w:t xml:space="preserve"> </w:t>
      </w:r>
      <w:r w:rsidR="0076085B" w:rsidRPr="00627056">
        <w:rPr>
          <w:lang w:val="pt-BR"/>
        </w:rPr>
        <w:t>Os documentos de Habilitação deverão estar</w:t>
      </w:r>
      <w:r w:rsidR="00A17133" w:rsidRPr="00627056">
        <w:rPr>
          <w:lang w:val="pt-BR"/>
        </w:rPr>
        <w:t xml:space="preserve"> </w:t>
      </w:r>
      <w:r w:rsidR="0076085B" w:rsidRPr="00627056">
        <w:rPr>
          <w:lang w:val="pt-BR"/>
        </w:rPr>
        <w:t>vigentes.</w:t>
      </w:r>
    </w:p>
    <w:p w:rsidR="00531BA7" w:rsidRPr="00627056" w:rsidRDefault="00CF2DDF" w:rsidP="00A17133">
      <w:pPr>
        <w:pStyle w:val="PargrafodaLista"/>
        <w:tabs>
          <w:tab w:val="left" w:pos="499"/>
        </w:tabs>
        <w:spacing w:before="11"/>
        <w:ind w:left="0"/>
        <w:rPr>
          <w:b/>
          <w:sz w:val="24"/>
          <w:lang w:val="pt-BR"/>
        </w:rPr>
      </w:pPr>
      <w:r w:rsidRPr="00627056">
        <w:rPr>
          <w:b/>
          <w:lang w:val="pt-BR"/>
        </w:rPr>
        <w:t>1</w:t>
      </w:r>
      <w:r w:rsidR="00A17133" w:rsidRPr="00627056">
        <w:rPr>
          <w:b/>
          <w:lang w:val="pt-BR"/>
        </w:rPr>
        <w:t>7</w:t>
      </w:r>
      <w:r w:rsidR="00531BA7" w:rsidRPr="00627056">
        <w:rPr>
          <w:b/>
          <w:lang w:val="pt-BR"/>
        </w:rPr>
        <w:t xml:space="preserve">.5 </w:t>
      </w:r>
      <w:r w:rsidR="0076085B" w:rsidRPr="00627056">
        <w:rPr>
          <w:b/>
          <w:lang w:val="pt-BR"/>
        </w:rPr>
        <w:t>A falta de qualquer dos documentos exigidos neste Termo de Referência implicará inabilitação da empresa/licitante</w:t>
      </w:r>
      <w:r w:rsidR="00531BA7" w:rsidRPr="00627056">
        <w:rPr>
          <w:b/>
          <w:lang w:val="pt-BR"/>
        </w:rPr>
        <w:t>.</w:t>
      </w:r>
    </w:p>
    <w:p w:rsidR="00B6694C" w:rsidRPr="00627056" w:rsidRDefault="00B6694C" w:rsidP="0076085B">
      <w:pPr>
        <w:pStyle w:val="PargrafodaLista"/>
        <w:numPr>
          <w:ilvl w:val="1"/>
          <w:numId w:val="1"/>
        </w:numPr>
        <w:tabs>
          <w:tab w:val="left" w:pos="499"/>
        </w:tabs>
        <w:spacing w:before="11"/>
        <w:rPr>
          <w:sz w:val="24"/>
          <w:lang w:val="pt-BR"/>
        </w:rPr>
      </w:pPr>
    </w:p>
    <w:p w:rsidR="00B6694C" w:rsidRPr="00627056" w:rsidRDefault="0076085B" w:rsidP="00A17133">
      <w:pPr>
        <w:rPr>
          <w:b/>
          <w:lang w:val="pt-BR"/>
        </w:rPr>
      </w:pPr>
      <w:r w:rsidRPr="00627056">
        <w:rPr>
          <w:b/>
          <w:lang w:val="pt-BR"/>
        </w:rPr>
        <w:t>1</w:t>
      </w:r>
      <w:r w:rsidR="00A17133" w:rsidRPr="00627056">
        <w:rPr>
          <w:b/>
          <w:lang w:val="pt-BR"/>
        </w:rPr>
        <w:t>8</w:t>
      </w:r>
      <w:r w:rsidRPr="00627056">
        <w:rPr>
          <w:b/>
          <w:lang w:val="pt-BR"/>
        </w:rPr>
        <w:t>. DA VIGÊNCIA DOCONTRATO</w:t>
      </w:r>
      <w:r w:rsidRPr="00627056">
        <w:rPr>
          <w:b/>
          <w:lang w:val="pt-BR"/>
        </w:rPr>
        <w:tab/>
      </w:r>
    </w:p>
    <w:p w:rsidR="00B6694C" w:rsidRPr="00627056" w:rsidRDefault="0076085B" w:rsidP="00A17133">
      <w:pPr>
        <w:pStyle w:val="Corpodetexto"/>
        <w:spacing w:before="61"/>
        <w:rPr>
          <w:lang w:val="pt-BR"/>
        </w:rPr>
      </w:pPr>
      <w:r w:rsidRPr="00627056">
        <w:rPr>
          <w:b/>
          <w:lang w:val="pt-BR"/>
        </w:rPr>
        <w:t>1</w:t>
      </w:r>
      <w:r w:rsidR="00A17133" w:rsidRPr="00627056">
        <w:rPr>
          <w:b/>
          <w:lang w:val="pt-BR"/>
        </w:rPr>
        <w:t>8</w:t>
      </w:r>
      <w:r w:rsidRPr="00627056">
        <w:rPr>
          <w:b/>
          <w:lang w:val="pt-BR"/>
        </w:rPr>
        <w:t xml:space="preserve">.1 </w:t>
      </w:r>
      <w:r w:rsidRPr="00627056">
        <w:rPr>
          <w:lang w:val="pt-BR"/>
        </w:rPr>
        <w:t xml:space="preserve">O prazo de vigência do contrato deverá ser de </w:t>
      </w:r>
      <w:r w:rsidR="001B30B8" w:rsidRPr="00627056">
        <w:rPr>
          <w:lang w:val="pt-BR"/>
        </w:rPr>
        <w:t xml:space="preserve">180 dias. </w:t>
      </w:r>
    </w:p>
    <w:p w:rsidR="00B6694C" w:rsidRPr="00627056" w:rsidRDefault="00B6694C">
      <w:pPr>
        <w:pStyle w:val="Corpodetexto"/>
        <w:spacing w:before="10"/>
        <w:rPr>
          <w:sz w:val="24"/>
          <w:lang w:val="pt-BR"/>
        </w:rPr>
      </w:pPr>
    </w:p>
    <w:p w:rsidR="00B6694C" w:rsidRPr="00627056" w:rsidRDefault="0076085B" w:rsidP="00A17133">
      <w:pPr>
        <w:rPr>
          <w:b/>
        </w:rPr>
      </w:pPr>
      <w:r w:rsidRPr="00627056">
        <w:rPr>
          <w:b/>
        </w:rPr>
        <w:t>1</w:t>
      </w:r>
      <w:r w:rsidR="00A17133" w:rsidRPr="00627056">
        <w:rPr>
          <w:b/>
        </w:rPr>
        <w:t>9</w:t>
      </w:r>
      <w:r w:rsidRPr="00627056">
        <w:rPr>
          <w:b/>
        </w:rPr>
        <w:t>. DASPENALIDADES</w:t>
      </w:r>
      <w:r w:rsidRPr="00627056">
        <w:rPr>
          <w:b/>
        </w:rPr>
        <w:tab/>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w:t>
      </w:r>
      <w:r w:rsidRPr="00627056">
        <w:rPr>
          <w:lang w:val="pt-BR"/>
        </w:rPr>
        <w:t xml:space="preserve">. A licitante ficará impedida de licitar e contratar com a União, Estados, Distrito Federal </w:t>
      </w:r>
      <w:proofErr w:type="spellStart"/>
      <w:proofErr w:type="gramStart"/>
      <w:r w:rsidRPr="00627056">
        <w:rPr>
          <w:lang w:val="pt-BR"/>
        </w:rPr>
        <w:t>eMunicípios</w:t>
      </w:r>
      <w:proofErr w:type="spellEnd"/>
      <w:proofErr w:type="gramEnd"/>
      <w:r w:rsidRPr="00627056">
        <w:rPr>
          <w:lang w:val="pt-BR"/>
        </w:rPr>
        <w:t xml:space="preserve"> e será descredenciada do Cadastro de Fornecedores mantido pela Administração </w:t>
      </w:r>
      <w:proofErr w:type="spellStart"/>
      <w:r w:rsidRPr="00627056">
        <w:rPr>
          <w:lang w:val="pt-BR"/>
        </w:rPr>
        <w:t>PúblicaMunicipal</w:t>
      </w:r>
      <w:proofErr w:type="spellEnd"/>
      <w:r w:rsidRPr="00627056">
        <w:rPr>
          <w:lang w:val="pt-BR"/>
        </w:rPr>
        <w:t xml:space="preserve">, pelo prazo de 05 (cinco) anos, sem prejuízo das multas previstas nesse edital, no contrato </w:t>
      </w:r>
      <w:proofErr w:type="spellStart"/>
      <w:r w:rsidRPr="00627056">
        <w:rPr>
          <w:lang w:val="pt-BR"/>
        </w:rPr>
        <w:t>edas</w:t>
      </w:r>
      <w:proofErr w:type="spellEnd"/>
      <w:r w:rsidRPr="00627056">
        <w:rPr>
          <w:lang w:val="pt-BR"/>
        </w:rPr>
        <w:t xml:space="preserve"> demais cominações legais, conforme dispõe o artigo 7º da Lei Federal nº 10.520/02, quando:</w:t>
      </w:r>
    </w:p>
    <w:p w:rsidR="00A4507E" w:rsidRPr="00627056" w:rsidRDefault="00A17133" w:rsidP="00A17133">
      <w:pPr>
        <w:pStyle w:val="Corpodetexto"/>
        <w:jc w:val="both"/>
        <w:rPr>
          <w:lang w:val="pt-BR"/>
        </w:rPr>
      </w:pPr>
      <w:r w:rsidRPr="00627056">
        <w:rPr>
          <w:b/>
          <w:lang w:val="pt-BR"/>
        </w:rPr>
        <w:t>19.</w:t>
      </w:r>
      <w:r w:rsidR="00A4507E" w:rsidRPr="00627056">
        <w:rPr>
          <w:b/>
          <w:lang w:val="pt-BR"/>
        </w:rPr>
        <w:t>1.1.</w:t>
      </w:r>
      <w:r w:rsidR="00A4507E" w:rsidRPr="00627056">
        <w:rPr>
          <w:lang w:val="pt-BR"/>
        </w:rPr>
        <w:t xml:space="preserve"> Convocado dentro do prazo de validade da sua proposta, não assinar o contrato;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.1.2.</w:t>
      </w:r>
      <w:r w:rsidRPr="00627056">
        <w:rPr>
          <w:lang w:val="pt-BR"/>
        </w:rPr>
        <w:t xml:space="preserve"> Deixar de entregar ou apresentar documentação falsa exigida no certame</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.1.3</w:t>
      </w:r>
      <w:r w:rsidRPr="00627056">
        <w:rPr>
          <w:lang w:val="pt-BR"/>
        </w:rPr>
        <w:t>. Ensejar retardamento da execução do objeto;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.1.4.</w:t>
      </w:r>
      <w:r w:rsidRPr="00627056">
        <w:rPr>
          <w:lang w:val="pt-BR"/>
        </w:rPr>
        <w:t xml:space="preserve"> Não mantiver a proposta;</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.1.5</w:t>
      </w:r>
      <w:r w:rsidRPr="00627056">
        <w:rPr>
          <w:lang w:val="pt-BR"/>
        </w:rPr>
        <w:t>. Falhar ou fraudar na execução do contrato;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.1.6</w:t>
      </w:r>
      <w:r w:rsidRPr="00627056">
        <w:rPr>
          <w:lang w:val="pt-BR"/>
        </w:rPr>
        <w:t>. Comportar-se de modo inidôneo;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.1.7.</w:t>
      </w:r>
      <w:r w:rsidRPr="00627056">
        <w:rPr>
          <w:lang w:val="pt-BR"/>
        </w:rPr>
        <w:t xml:space="preserve"> Cometer fraude fiscal.</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.2.</w:t>
      </w:r>
      <w:r w:rsidRPr="00627056">
        <w:rPr>
          <w:lang w:val="pt-BR"/>
        </w:rPr>
        <w:t xml:space="preserve"> A Contratada, na hipótese de inexecução parcial ou total do contrato, ressalvados os casos fortuito</w:t>
      </w:r>
      <w:r w:rsidR="002C5B77" w:rsidRPr="00627056">
        <w:rPr>
          <w:lang w:val="pt-BR"/>
        </w:rPr>
        <w:t xml:space="preserve"> </w:t>
      </w:r>
      <w:r w:rsidRPr="00627056">
        <w:rPr>
          <w:lang w:val="pt-BR"/>
        </w:rPr>
        <w:t>se de força maior devidamente comprovado, estará sujeita às seguintes penalidades, garantida a sua</w:t>
      </w:r>
      <w:r w:rsidR="002C5B77" w:rsidRPr="00627056">
        <w:rPr>
          <w:lang w:val="pt-BR"/>
        </w:rPr>
        <w:t xml:space="preserve"> </w:t>
      </w:r>
      <w:r w:rsidRPr="00627056">
        <w:rPr>
          <w:lang w:val="pt-BR"/>
        </w:rPr>
        <w:t>prévia defesa no respectivo processo:</w:t>
      </w:r>
    </w:p>
    <w:p w:rsidR="00A4507E" w:rsidRPr="00627056" w:rsidRDefault="00A17133" w:rsidP="00A17133">
      <w:pPr>
        <w:pStyle w:val="Corpodetexto"/>
        <w:jc w:val="both"/>
        <w:rPr>
          <w:lang w:val="pt-BR"/>
        </w:rPr>
      </w:pPr>
      <w:r w:rsidRPr="00627056">
        <w:rPr>
          <w:b/>
          <w:lang w:val="pt-BR"/>
        </w:rPr>
        <w:t>19.</w:t>
      </w:r>
      <w:r w:rsidR="00A4507E" w:rsidRPr="00627056">
        <w:rPr>
          <w:b/>
          <w:lang w:val="pt-BR"/>
        </w:rPr>
        <w:t>2.1.</w:t>
      </w:r>
      <w:r w:rsidR="00A4507E" w:rsidRPr="00627056">
        <w:rPr>
          <w:lang w:val="pt-BR"/>
        </w:rPr>
        <w:t xml:space="preserve"> Advertência, nas hipóteses de execução irregular de que não resulte prejuízo;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.2.2.</w:t>
      </w:r>
      <w:r w:rsidRPr="00627056">
        <w:rPr>
          <w:lang w:val="pt-BR"/>
        </w:rPr>
        <w:t xml:space="preserve"> Multa administrativa, que não excederá, em seu total, 20% (vinte por cento) do valor da parcela</w:t>
      </w:r>
      <w:r w:rsidR="002C5B77" w:rsidRPr="00627056">
        <w:rPr>
          <w:lang w:val="pt-BR"/>
        </w:rPr>
        <w:t xml:space="preserve"> </w:t>
      </w:r>
      <w:r w:rsidRPr="00627056">
        <w:rPr>
          <w:lang w:val="pt-BR"/>
        </w:rPr>
        <w:t>inadimplida, nas hipóteses de inadimplemento ou infração de qualquer natureza;</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.2.3.</w:t>
      </w:r>
      <w:r w:rsidRPr="00627056">
        <w:rPr>
          <w:lang w:val="pt-BR"/>
        </w:rPr>
        <w:t xml:space="preserve"> Suspensão temporária de participação em licitação e impedimento de contratar com o Município</w:t>
      </w:r>
      <w:r w:rsidR="002C5B77" w:rsidRPr="00627056">
        <w:rPr>
          <w:lang w:val="pt-BR"/>
        </w:rPr>
        <w:t xml:space="preserve"> </w:t>
      </w:r>
      <w:r w:rsidRPr="00627056">
        <w:rPr>
          <w:lang w:val="pt-BR"/>
        </w:rPr>
        <w:t>de Santo Antônio de Pádua, por prazo não superior a dois anos;</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.2.4.</w:t>
      </w:r>
      <w:r w:rsidRPr="00627056">
        <w:rPr>
          <w:lang w:val="pt-BR"/>
        </w:rPr>
        <w:t xml:space="preserve"> Declaração de inidoneidade para licitar ou contratar com a Administração Pública, enquanto</w:t>
      </w:r>
      <w:r w:rsidR="002C5B77" w:rsidRPr="00627056">
        <w:rPr>
          <w:lang w:val="pt-BR"/>
        </w:rPr>
        <w:t xml:space="preserve"> </w:t>
      </w:r>
      <w:r w:rsidRPr="00627056">
        <w:rPr>
          <w:lang w:val="pt-BR"/>
        </w:rPr>
        <w:t>perdurarem os motivos determinantes da punição ou até que seja promovida a reabilitação.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w:t>
      </w:r>
      <w:r w:rsidRPr="00627056">
        <w:rPr>
          <w:lang w:val="pt-BR"/>
        </w:rPr>
        <w:t>3. A advertência será aplicada em casos de faltas leves, assim entendidas aquelas que não acarretem</w:t>
      </w:r>
      <w:r w:rsidR="002C5B77" w:rsidRPr="00627056">
        <w:rPr>
          <w:lang w:val="pt-BR"/>
        </w:rPr>
        <w:t xml:space="preserve"> </w:t>
      </w:r>
      <w:r w:rsidRPr="00627056">
        <w:rPr>
          <w:lang w:val="pt-BR"/>
        </w:rPr>
        <w:t>prejuízo ao interesse do objeto.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.4</w:t>
      </w:r>
      <w:r w:rsidRPr="00627056">
        <w:rPr>
          <w:lang w:val="pt-BR"/>
        </w:rPr>
        <w:t>. A penalidade de suspensão temporária e impedimento de licitar e contratar com a Administração</w:t>
      </w:r>
      <w:r w:rsidR="002C5B77" w:rsidRPr="00627056">
        <w:rPr>
          <w:lang w:val="pt-BR"/>
        </w:rPr>
        <w:t xml:space="preserve"> </w:t>
      </w:r>
      <w:r w:rsidRPr="00627056">
        <w:rPr>
          <w:lang w:val="pt-BR"/>
        </w:rPr>
        <w:t>Pública, por prazo não superior a 02 anos poderá ser aplicado à Contratada nos seguintes casos, mesmo</w:t>
      </w:r>
      <w:r w:rsidR="002C5B77" w:rsidRPr="00627056">
        <w:rPr>
          <w:lang w:val="pt-BR"/>
        </w:rPr>
        <w:t xml:space="preserve"> </w:t>
      </w:r>
      <w:r w:rsidRPr="00627056">
        <w:rPr>
          <w:lang w:val="pt-BR"/>
        </w:rPr>
        <w:t>que desses fatos não resultem prejuízos:</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.4.1.</w:t>
      </w:r>
      <w:r w:rsidRPr="00627056">
        <w:rPr>
          <w:lang w:val="pt-BR"/>
        </w:rPr>
        <w:t xml:space="preserve"> Reincidência em descumprimento do prazo contratual;</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.4.2.</w:t>
      </w:r>
      <w:r w:rsidRPr="00627056">
        <w:rPr>
          <w:lang w:val="pt-BR"/>
        </w:rPr>
        <w:t xml:space="preserve"> Descumprimento parcial total ou parcial de obrigação contratual;</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.4.3</w:t>
      </w:r>
      <w:r w:rsidRPr="00627056">
        <w:rPr>
          <w:lang w:val="pt-BR"/>
        </w:rPr>
        <w:t>. Rescisão do contrato;</w:t>
      </w:r>
    </w:p>
    <w:p w:rsidR="00A4507E" w:rsidRPr="00627056" w:rsidRDefault="00A17133" w:rsidP="00A17133">
      <w:pPr>
        <w:pStyle w:val="Corpodetexto"/>
        <w:jc w:val="both"/>
        <w:rPr>
          <w:lang w:val="pt-BR"/>
        </w:rPr>
      </w:pPr>
      <w:r w:rsidRPr="00627056">
        <w:rPr>
          <w:b/>
          <w:lang w:val="pt-BR"/>
        </w:rPr>
        <w:t>19.</w:t>
      </w:r>
      <w:r w:rsidR="00A4507E" w:rsidRPr="00627056">
        <w:rPr>
          <w:b/>
          <w:lang w:val="pt-BR"/>
        </w:rPr>
        <w:t>4.4</w:t>
      </w:r>
      <w:r w:rsidR="00A4507E" w:rsidRPr="00627056">
        <w:rPr>
          <w:lang w:val="pt-BR"/>
        </w:rPr>
        <w:t xml:space="preserve">. Tenha sofrido condenação definitiva por praticar, por meios dolos </w:t>
      </w:r>
      <w:proofErr w:type="gramStart"/>
      <w:r w:rsidR="00A4507E" w:rsidRPr="00627056">
        <w:rPr>
          <w:lang w:val="pt-BR"/>
        </w:rPr>
        <w:t>os, fraude</w:t>
      </w:r>
      <w:proofErr w:type="gramEnd"/>
      <w:r w:rsidR="00A4507E" w:rsidRPr="00627056">
        <w:rPr>
          <w:lang w:val="pt-BR"/>
        </w:rPr>
        <w:t xml:space="preserve"> fiscal no</w:t>
      </w:r>
      <w:r w:rsidR="002C5B77" w:rsidRPr="00627056">
        <w:rPr>
          <w:lang w:val="pt-BR"/>
        </w:rPr>
        <w:t xml:space="preserve"> </w:t>
      </w:r>
      <w:r w:rsidR="00A4507E" w:rsidRPr="00627056">
        <w:rPr>
          <w:lang w:val="pt-BR"/>
        </w:rPr>
        <w:t>recolhimento de quaisquer tributos;</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.4.5.</w:t>
      </w:r>
      <w:r w:rsidRPr="00627056">
        <w:rPr>
          <w:lang w:val="pt-BR"/>
        </w:rPr>
        <w:t xml:space="preserve"> Tenha praticado atos ilícitos visando frustrar os objetivos da licitação;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.4.6.</w:t>
      </w:r>
      <w:r w:rsidRPr="00627056">
        <w:rPr>
          <w:lang w:val="pt-BR"/>
        </w:rPr>
        <w:t xml:space="preserve"> Demonstre não possuir idoneidade para contratar com a Administração em virtude de atos</w:t>
      </w:r>
      <w:r w:rsidR="002C5B77" w:rsidRPr="00627056">
        <w:rPr>
          <w:lang w:val="pt-BR"/>
        </w:rPr>
        <w:t xml:space="preserve"> </w:t>
      </w:r>
      <w:r w:rsidRPr="00627056">
        <w:rPr>
          <w:lang w:val="pt-BR"/>
        </w:rPr>
        <w:t>ilícitos praticados.</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w:t>
      </w:r>
      <w:r w:rsidRPr="00627056">
        <w:rPr>
          <w:lang w:val="pt-BR"/>
        </w:rPr>
        <w:t>5. As penalidades previstas de advertência, suspensão temporária e declaração de inidoneidade</w:t>
      </w:r>
      <w:r w:rsidR="002C5B77" w:rsidRPr="00627056">
        <w:rPr>
          <w:lang w:val="pt-BR"/>
        </w:rPr>
        <w:t xml:space="preserve"> </w:t>
      </w:r>
      <w:r w:rsidRPr="00627056">
        <w:rPr>
          <w:lang w:val="pt-BR"/>
        </w:rPr>
        <w:t xml:space="preserve">poderão ser aplicadas juntamente com a pena de multa, sendo assegurada à Contratada a defesa </w:t>
      </w:r>
      <w:proofErr w:type="gramStart"/>
      <w:r w:rsidRPr="00627056">
        <w:rPr>
          <w:lang w:val="pt-BR"/>
        </w:rPr>
        <w:t>prévia,</w:t>
      </w:r>
      <w:proofErr w:type="gramEnd"/>
      <w:r w:rsidRPr="00627056">
        <w:rPr>
          <w:lang w:val="pt-BR"/>
        </w:rPr>
        <w:t>no respectivo processo, no prazo de 05 (cinco) dias úteis, contados da notificação administrativa.</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.6</w:t>
      </w:r>
      <w:r w:rsidRPr="00627056">
        <w:rPr>
          <w:lang w:val="pt-BR"/>
        </w:rPr>
        <w:t xml:space="preserve">. Ocorrendo atraso </w:t>
      </w:r>
      <w:proofErr w:type="gramStart"/>
      <w:r w:rsidRPr="00627056">
        <w:rPr>
          <w:lang w:val="pt-BR"/>
        </w:rPr>
        <w:t>injustificado na entrega do material, por culpa da Contratada, ser-lhe- á aplicada</w:t>
      </w:r>
      <w:r w:rsidR="002C5B77" w:rsidRPr="00627056">
        <w:rPr>
          <w:lang w:val="pt-BR"/>
        </w:rPr>
        <w:t xml:space="preserve"> </w:t>
      </w:r>
      <w:r w:rsidRPr="00627056">
        <w:rPr>
          <w:lang w:val="pt-BR"/>
        </w:rPr>
        <w:t>multa moratória de 1% (um por cento), por dia útil, sobre o valor da prestação em atraso, constituindo-se</w:t>
      </w:r>
      <w:proofErr w:type="gramEnd"/>
    </w:p>
    <w:p w:rsidR="00A4507E" w:rsidRPr="00627056" w:rsidRDefault="00A4507E" w:rsidP="00A17133">
      <w:pPr>
        <w:pStyle w:val="Corpodetexto"/>
        <w:jc w:val="both"/>
        <w:rPr>
          <w:lang w:val="pt-BR"/>
        </w:rPr>
      </w:pPr>
      <w:proofErr w:type="gramStart"/>
      <w:r w:rsidRPr="00627056">
        <w:rPr>
          <w:lang w:val="pt-BR"/>
        </w:rPr>
        <w:t>em</w:t>
      </w:r>
      <w:proofErr w:type="gramEnd"/>
      <w:r w:rsidRPr="00627056">
        <w:rPr>
          <w:lang w:val="pt-BR"/>
        </w:rPr>
        <w:t xml:space="preserve"> mora independente de notificação ou interpelação.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.7</w:t>
      </w:r>
      <w:r w:rsidRPr="00627056">
        <w:rPr>
          <w:lang w:val="pt-BR"/>
        </w:rPr>
        <w:t>. A recusa injustificada da licitante vencedora em assinar o contrato no prazo estipulado, importa</w:t>
      </w:r>
      <w:r w:rsidR="002C5B77" w:rsidRPr="00627056">
        <w:rPr>
          <w:lang w:val="pt-BR"/>
        </w:rPr>
        <w:t xml:space="preserve"> </w:t>
      </w:r>
      <w:r w:rsidRPr="00627056">
        <w:rPr>
          <w:lang w:val="pt-BR"/>
        </w:rPr>
        <w:lastRenderedPageBreak/>
        <w:t>inexecução total do contrato, caracterizando descumprimento total da obrigação assumida, sujeitando-o</w:t>
      </w:r>
      <w:r w:rsidR="002C5B77" w:rsidRPr="00627056">
        <w:rPr>
          <w:lang w:val="pt-BR"/>
        </w:rPr>
        <w:t xml:space="preserve"> </w:t>
      </w:r>
      <w:r w:rsidRPr="00627056">
        <w:rPr>
          <w:lang w:val="pt-BR"/>
        </w:rPr>
        <w:t xml:space="preserve">à aplicação das penalidades previstas no presente edital, inclusive multa, que não excederá, em seu </w:t>
      </w:r>
      <w:proofErr w:type="gramStart"/>
      <w:r w:rsidRPr="00627056">
        <w:rPr>
          <w:lang w:val="pt-BR"/>
        </w:rPr>
        <w:t>total,</w:t>
      </w:r>
      <w:proofErr w:type="gramEnd"/>
      <w:r w:rsidRPr="00627056">
        <w:rPr>
          <w:lang w:val="pt-BR"/>
        </w:rPr>
        <w:t>20% (vinte por cento) do valor da parcela inadimplida, facultando o Município de Santo Antônio de</w:t>
      </w:r>
      <w:r w:rsidR="002C5B77" w:rsidRPr="00627056">
        <w:rPr>
          <w:lang w:val="pt-BR"/>
        </w:rPr>
        <w:t xml:space="preserve"> </w:t>
      </w:r>
      <w:r w:rsidRPr="00627056">
        <w:rPr>
          <w:lang w:val="pt-BR"/>
        </w:rPr>
        <w:t>Pádua a convocar a licitante remanescente, na forma do artigo 64, § 2º da Lei Federal nº8.666/93.</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.8</w:t>
      </w:r>
      <w:r w:rsidRPr="00627056">
        <w:rPr>
          <w:lang w:val="pt-BR"/>
        </w:rPr>
        <w:t>. Os danos e perdas decorrentes de culpa ou dolo da Contratada serão ressarcidos ao Município de</w:t>
      </w:r>
      <w:r w:rsidR="002C5B77" w:rsidRPr="00627056">
        <w:rPr>
          <w:lang w:val="pt-BR"/>
        </w:rPr>
        <w:t xml:space="preserve"> </w:t>
      </w:r>
      <w:r w:rsidRPr="00627056">
        <w:rPr>
          <w:lang w:val="pt-BR"/>
        </w:rPr>
        <w:t xml:space="preserve">Santo Antônio de Pádua no prazo máximo de 03 (três) dias, contados de notificação </w:t>
      </w:r>
      <w:proofErr w:type="gramStart"/>
      <w:r w:rsidRPr="00627056">
        <w:rPr>
          <w:lang w:val="pt-BR"/>
        </w:rPr>
        <w:t>administrativa,</w:t>
      </w:r>
      <w:proofErr w:type="gramEnd"/>
      <w:r w:rsidRPr="00627056">
        <w:rPr>
          <w:lang w:val="pt-BR"/>
        </w:rPr>
        <w:t>sob pena de multa de 0,5% (meio por cento) sobre o valor do contrato, por dia de atraso.</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.9.</w:t>
      </w:r>
      <w:r w:rsidRPr="00627056">
        <w:rPr>
          <w:lang w:val="pt-BR"/>
        </w:rPr>
        <w:t xml:space="preserve"> As multas previstas neste ato convocatório não têm caráter compensatório e o seu pagamento não</w:t>
      </w:r>
      <w:r w:rsidR="002C5B77" w:rsidRPr="00627056">
        <w:rPr>
          <w:lang w:val="pt-BR"/>
        </w:rPr>
        <w:t xml:space="preserve"> </w:t>
      </w:r>
      <w:r w:rsidRPr="00627056">
        <w:rPr>
          <w:lang w:val="pt-BR"/>
        </w:rPr>
        <w:t>elide a responsabilidade da Contratada pelos danos causados ao Município de Santo Antônio de</w:t>
      </w:r>
      <w:r w:rsidR="002C5B77" w:rsidRPr="00627056">
        <w:rPr>
          <w:lang w:val="pt-BR"/>
        </w:rPr>
        <w:t xml:space="preserve"> </w:t>
      </w:r>
      <w:r w:rsidRPr="00627056">
        <w:rPr>
          <w:lang w:val="pt-BR"/>
        </w:rPr>
        <w:t>Pádua e, ainda, não impede que sejam aplicadas outras sanções previstas em lei e que o contrato seja</w:t>
      </w:r>
    </w:p>
    <w:p w:rsidR="00A4507E" w:rsidRPr="00627056" w:rsidRDefault="00A4507E" w:rsidP="00A17133">
      <w:pPr>
        <w:pStyle w:val="Corpodetexto"/>
        <w:jc w:val="both"/>
        <w:rPr>
          <w:lang w:val="pt-BR"/>
        </w:rPr>
      </w:pPr>
      <w:proofErr w:type="gramStart"/>
      <w:r w:rsidRPr="00627056">
        <w:rPr>
          <w:lang w:val="pt-BR"/>
        </w:rPr>
        <w:t>rescindido</w:t>
      </w:r>
      <w:proofErr w:type="gramEnd"/>
      <w:r w:rsidRPr="00627056">
        <w:rPr>
          <w:lang w:val="pt-BR"/>
        </w:rPr>
        <w:t xml:space="preserve"> unilateralmente.</w:t>
      </w:r>
    </w:p>
    <w:p w:rsidR="00A4507E"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.10</w:t>
      </w:r>
      <w:r w:rsidRPr="00627056">
        <w:rPr>
          <w:lang w:val="pt-BR"/>
        </w:rPr>
        <w:t>. A multa aplicada deverá ser recolhida dentro do prazo de 03 (três) dias a contar da</w:t>
      </w:r>
      <w:r w:rsidR="002C5B77" w:rsidRPr="00627056">
        <w:rPr>
          <w:lang w:val="pt-BR"/>
        </w:rPr>
        <w:t xml:space="preserve"> </w:t>
      </w:r>
      <w:r w:rsidRPr="00627056">
        <w:rPr>
          <w:lang w:val="pt-BR"/>
        </w:rPr>
        <w:t xml:space="preserve">correspondente notificação e poderá ser descontada de eventuais créditos que a Contratada </w:t>
      </w:r>
      <w:proofErr w:type="gramStart"/>
      <w:r w:rsidRPr="00627056">
        <w:rPr>
          <w:lang w:val="pt-BR"/>
        </w:rPr>
        <w:t>tenha junto</w:t>
      </w:r>
      <w:proofErr w:type="gramEnd"/>
      <w:r w:rsidR="002C5B77" w:rsidRPr="00627056">
        <w:rPr>
          <w:lang w:val="pt-BR"/>
        </w:rPr>
        <w:t xml:space="preserve"> </w:t>
      </w:r>
      <w:r w:rsidRPr="00627056">
        <w:rPr>
          <w:lang w:val="pt-BR"/>
        </w:rPr>
        <w:t>ao Município de Santo Antônio de Pádua, sem embargo de ser cobrada judicialmente.</w:t>
      </w:r>
    </w:p>
    <w:p w:rsidR="00B6694C" w:rsidRPr="00627056" w:rsidRDefault="00A4507E" w:rsidP="00A17133">
      <w:pPr>
        <w:pStyle w:val="Corpodetexto"/>
        <w:jc w:val="both"/>
        <w:rPr>
          <w:lang w:val="pt-BR"/>
        </w:rPr>
      </w:pPr>
      <w:r w:rsidRPr="00627056">
        <w:rPr>
          <w:b/>
          <w:lang w:val="pt-BR"/>
        </w:rPr>
        <w:t>1</w:t>
      </w:r>
      <w:r w:rsidR="00A17133" w:rsidRPr="00627056">
        <w:rPr>
          <w:b/>
          <w:lang w:val="pt-BR"/>
        </w:rPr>
        <w:t>9</w:t>
      </w:r>
      <w:r w:rsidRPr="00627056">
        <w:rPr>
          <w:b/>
          <w:lang w:val="pt-BR"/>
        </w:rPr>
        <w:t>.11</w:t>
      </w:r>
      <w:r w:rsidRPr="00627056">
        <w:rPr>
          <w:lang w:val="pt-BR"/>
        </w:rPr>
        <w:t>. Constituem motivos para rescisão do contrato, por ato unilateral do Contratante, os motivos</w:t>
      </w:r>
      <w:r w:rsidR="002C5B77" w:rsidRPr="00627056">
        <w:rPr>
          <w:lang w:val="pt-BR"/>
        </w:rPr>
        <w:t xml:space="preserve"> </w:t>
      </w:r>
      <w:r w:rsidRPr="00627056">
        <w:rPr>
          <w:lang w:val="pt-BR"/>
        </w:rPr>
        <w:t xml:space="preserve">previstos no artigo 78, I a XI da Lei Federal </w:t>
      </w:r>
      <w:proofErr w:type="gramStart"/>
      <w:r w:rsidRPr="00627056">
        <w:rPr>
          <w:lang w:val="pt-BR"/>
        </w:rPr>
        <w:t>nº8.</w:t>
      </w:r>
      <w:proofErr w:type="gramEnd"/>
      <w:r w:rsidRPr="00627056">
        <w:rPr>
          <w:lang w:val="pt-BR"/>
        </w:rPr>
        <w:t>666/93, mediante decisão fundamentada, assegurados</w:t>
      </w:r>
      <w:r w:rsidR="002C5B77" w:rsidRPr="00627056">
        <w:rPr>
          <w:lang w:val="pt-BR"/>
        </w:rPr>
        <w:t xml:space="preserve"> </w:t>
      </w:r>
      <w:r w:rsidRPr="00627056">
        <w:rPr>
          <w:lang w:val="pt-BR"/>
        </w:rPr>
        <w:t>o contraditório, a defesa prévia e ampla defesa, acarretando a Contratada, no que couber, as</w:t>
      </w:r>
      <w:r w:rsidR="002C5B77" w:rsidRPr="00627056">
        <w:rPr>
          <w:lang w:val="pt-BR"/>
        </w:rPr>
        <w:t xml:space="preserve"> </w:t>
      </w:r>
      <w:r w:rsidRPr="00627056">
        <w:rPr>
          <w:lang w:val="pt-BR"/>
        </w:rPr>
        <w:t>consequências previstas no artigo 80 do mesmo diploma legal, sem prejuízo das sanções estipulada em</w:t>
      </w:r>
      <w:r w:rsidR="002C5B77" w:rsidRPr="00627056">
        <w:rPr>
          <w:lang w:val="pt-BR"/>
        </w:rPr>
        <w:t xml:space="preserve"> </w:t>
      </w:r>
      <w:r w:rsidRPr="00627056">
        <w:rPr>
          <w:lang w:val="pt-BR"/>
        </w:rPr>
        <w:t>leis e neste edital.</w:t>
      </w:r>
    </w:p>
    <w:p w:rsidR="007D4F12" w:rsidRPr="00627056" w:rsidRDefault="007D4F12" w:rsidP="00A4507E">
      <w:pPr>
        <w:pStyle w:val="Corpodetexto"/>
        <w:ind w:left="142"/>
        <w:jc w:val="both"/>
        <w:rPr>
          <w:lang w:val="pt-BR"/>
        </w:rPr>
      </w:pPr>
    </w:p>
    <w:p w:rsidR="00B6694C" w:rsidRPr="00627056" w:rsidRDefault="00A17133" w:rsidP="00A17133">
      <w:pPr>
        <w:rPr>
          <w:b/>
          <w:lang w:val="pt-BR"/>
        </w:rPr>
      </w:pPr>
      <w:r w:rsidRPr="00627056">
        <w:rPr>
          <w:b/>
          <w:lang w:val="pt-BR"/>
        </w:rPr>
        <w:t>20</w:t>
      </w:r>
      <w:r w:rsidR="0076085B" w:rsidRPr="00627056">
        <w:rPr>
          <w:b/>
          <w:lang w:val="pt-BR"/>
        </w:rPr>
        <w:t>. DO CRITÉRIO DEJULGAMENTO</w:t>
      </w:r>
      <w:r w:rsidR="0076085B" w:rsidRPr="00627056">
        <w:rPr>
          <w:b/>
          <w:lang w:val="pt-BR"/>
        </w:rPr>
        <w:tab/>
      </w:r>
    </w:p>
    <w:p w:rsidR="00B6694C" w:rsidRPr="00627056" w:rsidRDefault="00A17133" w:rsidP="00A17133">
      <w:pPr>
        <w:pStyle w:val="Corpodetexto"/>
        <w:spacing w:before="54"/>
        <w:ind w:right="373"/>
        <w:jc w:val="both"/>
        <w:rPr>
          <w:sz w:val="25"/>
          <w:lang w:val="pt-BR"/>
        </w:rPr>
      </w:pPr>
      <w:r w:rsidRPr="00627056">
        <w:rPr>
          <w:b/>
          <w:lang w:val="pt-BR"/>
        </w:rPr>
        <w:t>20.</w:t>
      </w:r>
      <w:r w:rsidR="0076085B" w:rsidRPr="00627056">
        <w:rPr>
          <w:b/>
          <w:lang w:val="pt-BR"/>
        </w:rPr>
        <w:t xml:space="preserve">1 </w:t>
      </w:r>
      <w:r w:rsidR="007D4F12" w:rsidRPr="00627056">
        <w:rPr>
          <w:lang w:val="pt-BR"/>
        </w:rPr>
        <w:t xml:space="preserve">O critério de julgamento é o de </w:t>
      </w:r>
      <w:r w:rsidR="007D4F12" w:rsidRPr="00627056">
        <w:rPr>
          <w:b/>
          <w:lang w:val="pt-BR"/>
        </w:rPr>
        <w:t xml:space="preserve">menor preço unitário, </w:t>
      </w:r>
      <w:r w:rsidR="007D4F12" w:rsidRPr="00627056">
        <w:rPr>
          <w:lang w:val="pt-BR"/>
        </w:rPr>
        <w:t>não se admitindo proposta com preços irrisórios ou de valor zero, incompatíveis com os preços de insumos e salários de mercado acrescidos dos respectivos encargos.</w:t>
      </w:r>
    </w:p>
    <w:p w:rsidR="0055680D" w:rsidRDefault="0055680D">
      <w:pPr>
        <w:pStyle w:val="Corpodetexto"/>
        <w:spacing w:before="1"/>
        <w:rPr>
          <w:sz w:val="25"/>
          <w:lang w:val="pt-BR"/>
        </w:rPr>
      </w:pPr>
    </w:p>
    <w:p w:rsidR="007D4F12" w:rsidRDefault="007D4F12">
      <w:pPr>
        <w:pStyle w:val="Corpodetexto"/>
        <w:spacing w:before="1"/>
        <w:rPr>
          <w:sz w:val="25"/>
          <w:lang w:val="pt-BR"/>
        </w:rPr>
      </w:pPr>
    </w:p>
    <w:sectPr w:rsidR="007D4F12" w:rsidSect="00BD5934">
      <w:headerReference w:type="default" r:id="rId7"/>
      <w:footerReference w:type="default" r:id="rId8"/>
      <w:pgSz w:w="11900" w:h="16840"/>
      <w:pgMar w:top="2127" w:right="920" w:bottom="900" w:left="1280" w:header="993" w:footer="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329" w:rsidRDefault="00457329" w:rsidP="00B6694C">
      <w:r>
        <w:separator/>
      </w:r>
    </w:p>
  </w:endnote>
  <w:endnote w:type="continuationSeparator" w:id="1">
    <w:p w:rsidR="00457329" w:rsidRDefault="00457329" w:rsidP="00B66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4D" w:rsidRDefault="00983406">
    <w:pPr>
      <w:pStyle w:val="Corpodetexto"/>
      <w:spacing w:line="14" w:lineRule="auto"/>
      <w:rPr>
        <w:sz w:val="20"/>
      </w:rPr>
    </w:pPr>
    <w:r w:rsidRPr="00983406">
      <w:pict>
        <v:group id="_x0000_s2052" style="position:absolute;margin-left:70.9pt;margin-top:792.95pt;width:469.35pt;height:.5pt;z-index:-44992;mso-position-horizontal-relative:page;mso-position-vertical-relative:page" coordorigin="1418,15859" coordsize="9387,10">
          <v:line id="_x0000_s2055" style="position:absolute" from="1418,15864" to="10066,15864" strokeweight=".48pt"/>
          <v:rect id="_x0000_s2054" style="position:absolute;left:10065;top:15859;width:10;height:10" fillcolor="black" stroked="f"/>
          <v:line id="_x0000_s2053" style="position:absolute" from="10075,15864" to="10805,15864" strokeweight=".48pt"/>
          <w10:wrap anchorx="page" anchory="page"/>
        </v:group>
      </w:pict>
    </w:r>
    <w:r w:rsidRPr="00983406">
      <w:pict>
        <v:shapetype id="_x0000_t202" coordsize="21600,21600" o:spt="202" path="m,l,21600r21600,l21600,xe">
          <v:stroke joinstyle="miter"/>
          <v:path gradientshapeok="t" o:connecttype="rect"/>
        </v:shapetype>
        <v:shape id="_x0000_s2051" type="#_x0000_t202" style="position:absolute;margin-left:69.9pt;margin-top:792.7pt;width:444.45pt;height:22.55pt;z-index:-44968;mso-position-horizontal-relative:page;mso-position-vertical-relative:page" filled="f" stroked="f">
          <v:textbox style="mso-next-textbox:#_x0000_s2051" inset="0,0,0,0">
            <w:txbxContent>
              <w:p w:rsidR="004C3E4D" w:rsidRPr="006A65CB" w:rsidRDefault="004C3E4D">
                <w:pPr>
                  <w:spacing w:before="12"/>
                  <w:ind w:left="20"/>
                  <w:rPr>
                    <w:sz w:val="18"/>
                    <w:lang w:val="pt-BR"/>
                  </w:rPr>
                </w:pPr>
                <w:r>
                  <w:rPr>
                    <w:sz w:val="18"/>
                    <w:lang w:val="pt-BR"/>
                  </w:rPr>
                  <w:t xml:space="preserve">Processo nº 001464/2018–Aquisição de equipamentos visando </w:t>
                </w:r>
                <w:proofErr w:type="gramStart"/>
                <w:r>
                  <w:rPr>
                    <w:sz w:val="18"/>
                    <w:lang w:val="pt-BR"/>
                  </w:rPr>
                  <w:t>a</w:t>
                </w:r>
                <w:proofErr w:type="gramEnd"/>
                <w:r>
                  <w:rPr>
                    <w:sz w:val="18"/>
                    <w:lang w:val="pt-BR"/>
                  </w:rPr>
                  <w:t xml:space="preserve"> implantação de sistema de videomonitoramento no Município de Santo Antônio de Pádua – RJ.</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329" w:rsidRDefault="00457329" w:rsidP="00B6694C">
      <w:r>
        <w:separator/>
      </w:r>
    </w:p>
  </w:footnote>
  <w:footnote w:type="continuationSeparator" w:id="1">
    <w:p w:rsidR="00457329" w:rsidRDefault="00457329" w:rsidP="00B669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4D" w:rsidRDefault="004C3E4D" w:rsidP="006038A8">
    <w:pPr>
      <w:pStyle w:val="Cabealho"/>
      <w:jc w:val="center"/>
      <w:rPr>
        <w:b/>
        <w:sz w:val="24"/>
        <w:szCs w:val="24"/>
        <w:lang w:val="pt-BR"/>
      </w:rPr>
    </w:pPr>
    <w:r>
      <w:rPr>
        <w:rFonts w:ascii="Arial" w:hAnsi="Arial" w:cs="Arial"/>
        <w:noProof/>
        <w:color w:val="0000FF"/>
        <w:sz w:val="27"/>
        <w:szCs w:val="27"/>
        <w:lang w:val="pt-BR" w:eastAsia="pt-BR"/>
      </w:rPr>
      <w:drawing>
        <wp:anchor distT="0" distB="0" distL="114300" distR="114300" simplePos="0" relativeHeight="251658752" behindDoc="1" locked="0" layoutInCell="1" allowOverlap="1">
          <wp:simplePos x="0" y="0"/>
          <wp:positionH relativeFrom="column">
            <wp:posOffset>-50800</wp:posOffset>
          </wp:positionH>
          <wp:positionV relativeFrom="paragraph">
            <wp:posOffset>-20320</wp:posOffset>
          </wp:positionV>
          <wp:extent cx="409575" cy="589280"/>
          <wp:effectExtent l="19050" t="0" r="9525" b="0"/>
          <wp:wrapTight wrapText="bothSides">
            <wp:wrapPolygon edited="0">
              <wp:start x="-1005" y="0"/>
              <wp:lineTo x="-1005" y="20948"/>
              <wp:lineTo x="22102" y="20948"/>
              <wp:lineTo x="22102" y="0"/>
              <wp:lineTo x="-1005" y="0"/>
            </wp:wrapPolygon>
          </wp:wrapTight>
          <wp:docPr id="4" name="Imagem 4" descr="Resultado de imagem para santo antônio de pádua rj brasã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santo antônio de pádua rj brasão">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89280"/>
                  </a:xfrm>
                  <a:prstGeom prst="rect">
                    <a:avLst/>
                  </a:prstGeom>
                  <a:noFill/>
                  <a:ln>
                    <a:noFill/>
                  </a:ln>
                </pic:spPr>
              </pic:pic>
            </a:graphicData>
          </a:graphic>
        </wp:anchor>
      </w:drawing>
    </w:r>
    <w:sdt>
      <w:sdtPr>
        <w:id w:val="944120757"/>
        <w:docPartObj>
          <w:docPartGallery w:val="Watermarks"/>
          <w:docPartUnique/>
        </w:docPartObj>
      </w:sdtPr>
      <w:sdtContent>
        <w:r w:rsidR="00983406" w:rsidRPr="0098340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179923" o:spid="_x0000_s2057" type="#_x0000_t136" style="position:absolute;left:0;text-align:left;margin-left:0;margin-top:0;width:484.95pt;height:290.95pt;z-index:-251658240;mso-position-horizontal:center;mso-position-horizontal-relative:margin;mso-position-vertical:center;mso-position-vertical-relative:margin" o:allowincell="f" fillcolor="silver" stroked="f">
              <v:fill opacity=".5"/>
              <v:textpath style="font-family:&quot;calibri&quot;;font-size:1pt" string="CIOSP"/>
              <w10:wrap anchorx="margin" anchory="margin"/>
            </v:shape>
          </w:pict>
        </w:r>
      </w:sdtContent>
    </w:sdt>
    <w:r w:rsidRPr="006038A8">
      <w:rPr>
        <w:b/>
        <w:sz w:val="24"/>
        <w:szCs w:val="24"/>
        <w:lang w:val="pt-BR"/>
      </w:rPr>
      <w:t>PREFEITURA MUNICIPAL DE SANTO ANTÔNIO DE PÁDUA</w:t>
    </w:r>
  </w:p>
  <w:p w:rsidR="004C3E4D" w:rsidRDefault="004C3E4D" w:rsidP="006038A8">
    <w:pPr>
      <w:pStyle w:val="Cabealho"/>
      <w:jc w:val="center"/>
      <w:rPr>
        <w:b/>
        <w:sz w:val="24"/>
        <w:szCs w:val="24"/>
        <w:lang w:val="pt-BR"/>
      </w:rPr>
    </w:pPr>
    <w:r>
      <w:rPr>
        <w:b/>
        <w:sz w:val="24"/>
        <w:szCs w:val="24"/>
        <w:lang w:val="pt-BR"/>
      </w:rPr>
      <w:t>Estado do Rio de Janeiro</w:t>
    </w:r>
  </w:p>
  <w:p w:rsidR="004C3E4D" w:rsidRPr="006038A8" w:rsidRDefault="00D063AD" w:rsidP="006038A8">
    <w:pPr>
      <w:pStyle w:val="Cabealho"/>
      <w:jc w:val="center"/>
      <w:rPr>
        <w:sz w:val="24"/>
        <w:szCs w:val="24"/>
        <w:lang w:val="pt-BR"/>
      </w:rPr>
    </w:pPr>
    <w:proofErr w:type="gramStart"/>
    <w:r>
      <w:rPr>
        <w:b/>
        <w:sz w:val="24"/>
        <w:szCs w:val="24"/>
        <w:lang w:val="pt-BR"/>
      </w:rPr>
      <w:t>ANEXO VI</w:t>
    </w:r>
    <w:proofErr w:type="gramEnd"/>
    <w:r>
      <w:rPr>
        <w:b/>
        <w:sz w:val="24"/>
        <w:szCs w:val="24"/>
        <w:lang w:val="pt-BR"/>
      </w:rPr>
      <w:t xml:space="preserve"> - </w:t>
    </w:r>
    <w:r w:rsidR="004C3E4D">
      <w:rPr>
        <w:b/>
        <w:sz w:val="24"/>
        <w:szCs w:val="24"/>
        <w:lang w:val="pt-BR"/>
      </w:rPr>
      <w:t>TERMO DE REFERÊNCIA</w:t>
    </w:r>
  </w:p>
  <w:p w:rsidR="004C3E4D" w:rsidRPr="006038A8" w:rsidRDefault="004C3E4D">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36D8"/>
    <w:multiLevelType w:val="hybridMultilevel"/>
    <w:tmpl w:val="F538E972"/>
    <w:lvl w:ilvl="0" w:tplc="802A2B20">
      <w:start w:val="7"/>
      <w:numFmt w:val="decimal"/>
      <w:lvlText w:val="%1"/>
      <w:lvlJc w:val="left"/>
      <w:pPr>
        <w:ind w:left="469" w:hanging="332"/>
      </w:pPr>
      <w:rPr>
        <w:rFonts w:hint="default"/>
      </w:rPr>
    </w:lvl>
    <w:lvl w:ilvl="1" w:tplc="DDEA0834">
      <w:numFmt w:val="none"/>
      <w:lvlText w:val=""/>
      <w:lvlJc w:val="left"/>
      <w:pPr>
        <w:tabs>
          <w:tab w:val="num" w:pos="360"/>
        </w:tabs>
      </w:pPr>
    </w:lvl>
    <w:lvl w:ilvl="2" w:tplc="EC20473E">
      <w:numFmt w:val="none"/>
      <w:lvlText w:val=""/>
      <w:lvlJc w:val="left"/>
      <w:pPr>
        <w:tabs>
          <w:tab w:val="num" w:pos="360"/>
        </w:tabs>
      </w:pPr>
    </w:lvl>
    <w:lvl w:ilvl="3" w:tplc="A37A055C">
      <w:numFmt w:val="bullet"/>
      <w:lvlText w:val="•"/>
      <w:lvlJc w:val="left"/>
      <w:pPr>
        <w:ind w:left="460" w:hanging="497"/>
      </w:pPr>
      <w:rPr>
        <w:rFonts w:hint="default"/>
      </w:rPr>
    </w:lvl>
    <w:lvl w:ilvl="4" w:tplc="F6AA809A">
      <w:numFmt w:val="bullet"/>
      <w:lvlText w:val="•"/>
      <w:lvlJc w:val="left"/>
      <w:pPr>
        <w:ind w:left="780" w:hanging="497"/>
      </w:pPr>
      <w:rPr>
        <w:rFonts w:hint="default"/>
      </w:rPr>
    </w:lvl>
    <w:lvl w:ilvl="5" w:tplc="14A8B6F6">
      <w:numFmt w:val="bullet"/>
      <w:lvlText w:val="•"/>
      <w:lvlJc w:val="left"/>
      <w:pPr>
        <w:ind w:left="2266" w:hanging="497"/>
      </w:pPr>
      <w:rPr>
        <w:rFonts w:hint="default"/>
      </w:rPr>
    </w:lvl>
    <w:lvl w:ilvl="6" w:tplc="A4A60CA0">
      <w:numFmt w:val="bullet"/>
      <w:lvlText w:val="•"/>
      <w:lvlJc w:val="left"/>
      <w:pPr>
        <w:ind w:left="3753" w:hanging="497"/>
      </w:pPr>
      <w:rPr>
        <w:rFonts w:hint="default"/>
      </w:rPr>
    </w:lvl>
    <w:lvl w:ilvl="7" w:tplc="A394D45A">
      <w:numFmt w:val="bullet"/>
      <w:lvlText w:val="•"/>
      <w:lvlJc w:val="left"/>
      <w:pPr>
        <w:ind w:left="5240" w:hanging="497"/>
      </w:pPr>
      <w:rPr>
        <w:rFonts w:hint="default"/>
      </w:rPr>
    </w:lvl>
    <w:lvl w:ilvl="8" w:tplc="1C08E864">
      <w:numFmt w:val="bullet"/>
      <w:lvlText w:val="•"/>
      <w:lvlJc w:val="left"/>
      <w:pPr>
        <w:ind w:left="6726" w:hanging="497"/>
      </w:pPr>
      <w:rPr>
        <w:rFonts w:hint="default"/>
      </w:rPr>
    </w:lvl>
  </w:abstractNum>
  <w:abstractNum w:abstractNumId="1">
    <w:nsid w:val="49BC73BD"/>
    <w:multiLevelType w:val="hybridMultilevel"/>
    <w:tmpl w:val="489A893E"/>
    <w:lvl w:ilvl="0" w:tplc="B95203EA">
      <w:start w:val="2"/>
      <w:numFmt w:val="decimal"/>
      <w:lvlText w:val="%1"/>
      <w:lvlJc w:val="left"/>
      <w:pPr>
        <w:ind w:left="138" w:hanging="363"/>
      </w:pPr>
      <w:rPr>
        <w:rFonts w:hint="default"/>
      </w:rPr>
    </w:lvl>
    <w:lvl w:ilvl="1" w:tplc="9376A98E">
      <w:numFmt w:val="none"/>
      <w:lvlText w:val=""/>
      <w:lvlJc w:val="left"/>
      <w:pPr>
        <w:tabs>
          <w:tab w:val="num" w:pos="360"/>
        </w:tabs>
      </w:pPr>
    </w:lvl>
    <w:lvl w:ilvl="2" w:tplc="5A6695CA">
      <w:numFmt w:val="bullet"/>
      <w:lvlText w:val="•"/>
      <w:lvlJc w:val="left"/>
      <w:pPr>
        <w:ind w:left="2052" w:hanging="363"/>
      </w:pPr>
      <w:rPr>
        <w:rFonts w:hint="default"/>
      </w:rPr>
    </w:lvl>
    <w:lvl w:ilvl="3" w:tplc="F6723CB0">
      <w:numFmt w:val="bullet"/>
      <w:lvlText w:val="•"/>
      <w:lvlJc w:val="left"/>
      <w:pPr>
        <w:ind w:left="3008" w:hanging="363"/>
      </w:pPr>
      <w:rPr>
        <w:rFonts w:hint="default"/>
      </w:rPr>
    </w:lvl>
    <w:lvl w:ilvl="4" w:tplc="85CA2382">
      <w:numFmt w:val="bullet"/>
      <w:lvlText w:val="•"/>
      <w:lvlJc w:val="left"/>
      <w:pPr>
        <w:ind w:left="3964" w:hanging="363"/>
      </w:pPr>
      <w:rPr>
        <w:rFonts w:hint="default"/>
      </w:rPr>
    </w:lvl>
    <w:lvl w:ilvl="5" w:tplc="B5169B42">
      <w:numFmt w:val="bullet"/>
      <w:lvlText w:val="•"/>
      <w:lvlJc w:val="left"/>
      <w:pPr>
        <w:ind w:left="4920" w:hanging="363"/>
      </w:pPr>
      <w:rPr>
        <w:rFonts w:hint="default"/>
      </w:rPr>
    </w:lvl>
    <w:lvl w:ilvl="6" w:tplc="B3EA96C6">
      <w:numFmt w:val="bullet"/>
      <w:lvlText w:val="•"/>
      <w:lvlJc w:val="left"/>
      <w:pPr>
        <w:ind w:left="5876" w:hanging="363"/>
      </w:pPr>
      <w:rPr>
        <w:rFonts w:hint="default"/>
      </w:rPr>
    </w:lvl>
    <w:lvl w:ilvl="7" w:tplc="935C949A">
      <w:numFmt w:val="bullet"/>
      <w:lvlText w:val="•"/>
      <w:lvlJc w:val="left"/>
      <w:pPr>
        <w:ind w:left="6832" w:hanging="363"/>
      </w:pPr>
      <w:rPr>
        <w:rFonts w:hint="default"/>
      </w:rPr>
    </w:lvl>
    <w:lvl w:ilvl="8" w:tplc="83F4CA4C">
      <w:numFmt w:val="bullet"/>
      <w:lvlText w:val="•"/>
      <w:lvlJc w:val="left"/>
      <w:pPr>
        <w:ind w:left="7788" w:hanging="363"/>
      </w:pPr>
      <w:rPr>
        <w:rFonts w:hint="default"/>
      </w:rPr>
    </w:lvl>
  </w:abstractNum>
  <w:abstractNum w:abstractNumId="2">
    <w:nsid w:val="72A03B99"/>
    <w:multiLevelType w:val="hybridMultilevel"/>
    <w:tmpl w:val="CDF00A00"/>
    <w:lvl w:ilvl="0" w:tplc="19FACBB8">
      <w:start w:val="4"/>
      <w:numFmt w:val="decimal"/>
      <w:lvlText w:val="%1"/>
      <w:lvlJc w:val="left"/>
      <w:pPr>
        <w:ind w:left="469" w:hanging="332"/>
      </w:pPr>
      <w:rPr>
        <w:rFonts w:hint="default"/>
      </w:rPr>
    </w:lvl>
    <w:lvl w:ilvl="1" w:tplc="C54EE762">
      <w:numFmt w:val="none"/>
      <w:lvlText w:val=""/>
      <w:lvlJc w:val="left"/>
      <w:pPr>
        <w:tabs>
          <w:tab w:val="num" w:pos="360"/>
        </w:tabs>
      </w:pPr>
    </w:lvl>
    <w:lvl w:ilvl="2" w:tplc="60B8F2AE">
      <w:numFmt w:val="none"/>
      <w:lvlText w:val=""/>
      <w:lvlJc w:val="left"/>
      <w:pPr>
        <w:tabs>
          <w:tab w:val="num" w:pos="360"/>
        </w:tabs>
      </w:pPr>
    </w:lvl>
    <w:lvl w:ilvl="3" w:tplc="A3102B88">
      <w:numFmt w:val="bullet"/>
      <w:lvlText w:val="•"/>
      <w:lvlJc w:val="left"/>
      <w:pPr>
        <w:ind w:left="2513" w:hanging="500"/>
      </w:pPr>
      <w:rPr>
        <w:rFonts w:hint="default"/>
      </w:rPr>
    </w:lvl>
    <w:lvl w:ilvl="4" w:tplc="6524A07A">
      <w:numFmt w:val="bullet"/>
      <w:lvlText w:val="•"/>
      <w:lvlJc w:val="left"/>
      <w:pPr>
        <w:ind w:left="3540" w:hanging="500"/>
      </w:pPr>
      <w:rPr>
        <w:rFonts w:hint="default"/>
      </w:rPr>
    </w:lvl>
    <w:lvl w:ilvl="5" w:tplc="07F004FC">
      <w:numFmt w:val="bullet"/>
      <w:lvlText w:val="•"/>
      <w:lvlJc w:val="left"/>
      <w:pPr>
        <w:ind w:left="4566" w:hanging="500"/>
      </w:pPr>
      <w:rPr>
        <w:rFonts w:hint="default"/>
      </w:rPr>
    </w:lvl>
    <w:lvl w:ilvl="6" w:tplc="91B07934">
      <w:numFmt w:val="bullet"/>
      <w:lvlText w:val="•"/>
      <w:lvlJc w:val="left"/>
      <w:pPr>
        <w:ind w:left="5593" w:hanging="500"/>
      </w:pPr>
      <w:rPr>
        <w:rFonts w:hint="default"/>
      </w:rPr>
    </w:lvl>
    <w:lvl w:ilvl="7" w:tplc="42F045B0">
      <w:numFmt w:val="bullet"/>
      <w:lvlText w:val="•"/>
      <w:lvlJc w:val="left"/>
      <w:pPr>
        <w:ind w:left="6620" w:hanging="500"/>
      </w:pPr>
      <w:rPr>
        <w:rFonts w:hint="default"/>
      </w:rPr>
    </w:lvl>
    <w:lvl w:ilvl="8" w:tplc="D526B0AE">
      <w:numFmt w:val="bullet"/>
      <w:lvlText w:val="•"/>
      <w:lvlJc w:val="left"/>
      <w:pPr>
        <w:ind w:left="7646" w:hanging="5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9">
      <o:colormenu v:ext="edit" fillcolor="none"/>
    </o:shapedefaults>
    <o:shapelayout v:ext="edit">
      <o:idmap v:ext="edit" data="2"/>
    </o:shapelayout>
  </w:hdrShapeDefaults>
  <w:footnotePr>
    <w:footnote w:id="0"/>
    <w:footnote w:id="1"/>
  </w:footnotePr>
  <w:endnotePr>
    <w:endnote w:id="0"/>
    <w:endnote w:id="1"/>
  </w:endnotePr>
  <w:compat>
    <w:ulTrailSpace/>
  </w:compat>
  <w:rsids>
    <w:rsidRoot w:val="00B6694C"/>
    <w:rsid w:val="000058F6"/>
    <w:rsid w:val="00006A84"/>
    <w:rsid w:val="00041F0E"/>
    <w:rsid w:val="00065B25"/>
    <w:rsid w:val="00067885"/>
    <w:rsid w:val="000E47FE"/>
    <w:rsid w:val="000E6F42"/>
    <w:rsid w:val="001327B0"/>
    <w:rsid w:val="001424B2"/>
    <w:rsid w:val="00161E0B"/>
    <w:rsid w:val="00191D8A"/>
    <w:rsid w:val="00193781"/>
    <w:rsid w:val="001A3F9E"/>
    <w:rsid w:val="001B30B8"/>
    <w:rsid w:val="001C18A0"/>
    <w:rsid w:val="001D0E36"/>
    <w:rsid w:val="001D1AAD"/>
    <w:rsid w:val="001D2006"/>
    <w:rsid w:val="00240DE3"/>
    <w:rsid w:val="00291019"/>
    <w:rsid w:val="002913BC"/>
    <w:rsid w:val="002C5B77"/>
    <w:rsid w:val="002C7F5C"/>
    <w:rsid w:val="002D23D3"/>
    <w:rsid w:val="00363A68"/>
    <w:rsid w:val="00377F5D"/>
    <w:rsid w:val="003825EB"/>
    <w:rsid w:val="003A1354"/>
    <w:rsid w:val="00415F3C"/>
    <w:rsid w:val="00457329"/>
    <w:rsid w:val="00460455"/>
    <w:rsid w:val="004C3E4D"/>
    <w:rsid w:val="005037FA"/>
    <w:rsid w:val="00511B27"/>
    <w:rsid w:val="00531BA7"/>
    <w:rsid w:val="0055680D"/>
    <w:rsid w:val="005A59C4"/>
    <w:rsid w:val="005A6E20"/>
    <w:rsid w:val="005E3910"/>
    <w:rsid w:val="00601047"/>
    <w:rsid w:val="006038A8"/>
    <w:rsid w:val="00620FE1"/>
    <w:rsid w:val="00627056"/>
    <w:rsid w:val="006A65CB"/>
    <w:rsid w:val="006D6CD7"/>
    <w:rsid w:val="006E6FE9"/>
    <w:rsid w:val="00737E95"/>
    <w:rsid w:val="00743BBE"/>
    <w:rsid w:val="0076085B"/>
    <w:rsid w:val="007D30ED"/>
    <w:rsid w:val="007D4F12"/>
    <w:rsid w:val="008006F9"/>
    <w:rsid w:val="00805298"/>
    <w:rsid w:val="0086109D"/>
    <w:rsid w:val="0086119B"/>
    <w:rsid w:val="008E748B"/>
    <w:rsid w:val="008F4519"/>
    <w:rsid w:val="008F7A2A"/>
    <w:rsid w:val="00913DEC"/>
    <w:rsid w:val="00966A4F"/>
    <w:rsid w:val="00983406"/>
    <w:rsid w:val="009B3F8C"/>
    <w:rsid w:val="009F3279"/>
    <w:rsid w:val="00A17133"/>
    <w:rsid w:val="00A2710B"/>
    <w:rsid w:val="00A4507E"/>
    <w:rsid w:val="00AB52F7"/>
    <w:rsid w:val="00AB5D8A"/>
    <w:rsid w:val="00AD19AF"/>
    <w:rsid w:val="00B13B56"/>
    <w:rsid w:val="00B6694C"/>
    <w:rsid w:val="00B93184"/>
    <w:rsid w:val="00BD146F"/>
    <w:rsid w:val="00BD5934"/>
    <w:rsid w:val="00BF02D9"/>
    <w:rsid w:val="00BF0493"/>
    <w:rsid w:val="00C125DC"/>
    <w:rsid w:val="00C24B0C"/>
    <w:rsid w:val="00CF2D72"/>
    <w:rsid w:val="00CF2DDF"/>
    <w:rsid w:val="00D063AD"/>
    <w:rsid w:val="00D307D1"/>
    <w:rsid w:val="00D904B5"/>
    <w:rsid w:val="00DA1890"/>
    <w:rsid w:val="00DF596F"/>
    <w:rsid w:val="00E233C2"/>
    <w:rsid w:val="00E66866"/>
    <w:rsid w:val="00E77563"/>
    <w:rsid w:val="00ED4F6E"/>
    <w:rsid w:val="00F568C9"/>
    <w:rsid w:val="00F839C6"/>
    <w:rsid w:val="00F92902"/>
    <w:rsid w:val="00FC4A93"/>
    <w:rsid w:val="00FE14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694C"/>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6694C"/>
    <w:tblPr>
      <w:tblInd w:w="0" w:type="dxa"/>
      <w:tblCellMar>
        <w:top w:w="0" w:type="dxa"/>
        <w:left w:w="0" w:type="dxa"/>
        <w:bottom w:w="0" w:type="dxa"/>
        <w:right w:w="0" w:type="dxa"/>
      </w:tblCellMar>
    </w:tblPr>
  </w:style>
  <w:style w:type="paragraph" w:styleId="Corpodetexto">
    <w:name w:val="Body Text"/>
    <w:basedOn w:val="Normal"/>
    <w:uiPriority w:val="1"/>
    <w:qFormat/>
    <w:rsid w:val="00B6694C"/>
  </w:style>
  <w:style w:type="paragraph" w:customStyle="1" w:styleId="Ttulo11">
    <w:name w:val="Título 11"/>
    <w:basedOn w:val="Normal"/>
    <w:uiPriority w:val="1"/>
    <w:qFormat/>
    <w:rsid w:val="00B6694C"/>
    <w:pPr>
      <w:spacing w:before="60"/>
      <w:jc w:val="center"/>
      <w:outlineLvl w:val="1"/>
    </w:pPr>
    <w:rPr>
      <w:b/>
      <w:bCs/>
      <w:sz w:val="24"/>
      <w:szCs w:val="24"/>
    </w:rPr>
  </w:style>
  <w:style w:type="paragraph" w:customStyle="1" w:styleId="Ttulo21">
    <w:name w:val="Título 21"/>
    <w:basedOn w:val="Normal"/>
    <w:uiPriority w:val="1"/>
    <w:qFormat/>
    <w:rsid w:val="00B6694C"/>
    <w:pPr>
      <w:spacing w:before="92"/>
      <w:ind w:left="109"/>
      <w:outlineLvl w:val="2"/>
    </w:pPr>
    <w:rPr>
      <w:b/>
      <w:bCs/>
    </w:rPr>
  </w:style>
  <w:style w:type="paragraph" w:styleId="PargrafodaLista">
    <w:name w:val="List Paragraph"/>
    <w:basedOn w:val="Normal"/>
    <w:uiPriority w:val="34"/>
    <w:qFormat/>
    <w:rsid w:val="00B6694C"/>
    <w:pPr>
      <w:spacing w:before="61"/>
      <w:ind w:left="138" w:right="205"/>
      <w:jc w:val="both"/>
    </w:pPr>
  </w:style>
  <w:style w:type="paragraph" w:customStyle="1" w:styleId="TableParagraph">
    <w:name w:val="Table Paragraph"/>
    <w:basedOn w:val="Normal"/>
    <w:uiPriority w:val="1"/>
    <w:qFormat/>
    <w:rsid w:val="00B6694C"/>
  </w:style>
  <w:style w:type="paragraph" w:styleId="Cabealho">
    <w:name w:val="header"/>
    <w:basedOn w:val="Normal"/>
    <w:link w:val="CabealhoChar"/>
    <w:uiPriority w:val="99"/>
    <w:unhideWhenUsed/>
    <w:rsid w:val="006A65CB"/>
    <w:pPr>
      <w:tabs>
        <w:tab w:val="center" w:pos="4252"/>
        <w:tab w:val="right" w:pos="8504"/>
      </w:tabs>
    </w:pPr>
  </w:style>
  <w:style w:type="character" w:customStyle="1" w:styleId="CabealhoChar">
    <w:name w:val="Cabeçalho Char"/>
    <w:basedOn w:val="Fontepargpadro"/>
    <w:link w:val="Cabealho"/>
    <w:uiPriority w:val="99"/>
    <w:rsid w:val="006A65CB"/>
    <w:rPr>
      <w:rFonts w:ascii="Times New Roman" w:eastAsia="Times New Roman" w:hAnsi="Times New Roman" w:cs="Times New Roman"/>
    </w:rPr>
  </w:style>
  <w:style w:type="paragraph" w:styleId="Rodap">
    <w:name w:val="footer"/>
    <w:basedOn w:val="Normal"/>
    <w:link w:val="RodapChar"/>
    <w:uiPriority w:val="99"/>
    <w:unhideWhenUsed/>
    <w:rsid w:val="006A65CB"/>
    <w:pPr>
      <w:tabs>
        <w:tab w:val="center" w:pos="4252"/>
        <w:tab w:val="right" w:pos="8504"/>
      </w:tabs>
    </w:pPr>
  </w:style>
  <w:style w:type="character" w:customStyle="1" w:styleId="RodapChar">
    <w:name w:val="Rodapé Char"/>
    <w:basedOn w:val="Fontepargpadro"/>
    <w:link w:val="Rodap"/>
    <w:uiPriority w:val="99"/>
    <w:rsid w:val="006A65CB"/>
    <w:rPr>
      <w:rFonts w:ascii="Times New Roman" w:eastAsia="Times New Roman" w:hAnsi="Times New Roman" w:cs="Times New Roman"/>
    </w:rPr>
  </w:style>
  <w:style w:type="paragraph" w:styleId="Corpodetexto2">
    <w:name w:val="Body Text 2"/>
    <w:basedOn w:val="Normal"/>
    <w:link w:val="Corpodetexto2Char"/>
    <w:uiPriority w:val="99"/>
    <w:semiHidden/>
    <w:unhideWhenUsed/>
    <w:rsid w:val="004C3E4D"/>
    <w:pPr>
      <w:spacing w:after="120" w:line="480" w:lineRule="auto"/>
    </w:pPr>
  </w:style>
  <w:style w:type="character" w:customStyle="1" w:styleId="Corpodetexto2Char">
    <w:name w:val="Corpo de texto 2 Char"/>
    <w:basedOn w:val="Fontepargpadro"/>
    <w:link w:val="Corpodetexto2"/>
    <w:uiPriority w:val="99"/>
    <w:semiHidden/>
    <w:rsid w:val="004C3E4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22769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m.br/url?sa=i&amp;rct=j&amp;q=&amp;esrc=s&amp;source=images&amp;cd=&amp;cad=rja&amp;uact=8&amp;ved=2ahUKEwjP9rTXworaAhUEFpAKHao2DpwQjRx6BAgAEAU&amp;url=https://semlimitesjornalinovador.blogspot.com/2013/01/atos-oficiais-prefeitura-municipal-de.html&amp;psig=AOvVaw2QPxHs1Prs_ugiGLBLYGOo&amp;ust=1522171949370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4199</Words>
  <Characters>22678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Preg\343o Presencial n\272 006/2016 -Edital Monitoramento</vt:lpstr>
    </vt:vector>
  </TitlesOfParts>
  <Company/>
  <LinksUpToDate>false</LinksUpToDate>
  <CharactersWithSpaces>26824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Preg\343o Presencial n\272 006/2016 -Edital Monitoramento</dc:title>
  <dc:creator>acaccia</dc:creator>
  <cp:lastModifiedBy>Margareth</cp:lastModifiedBy>
  <cp:revision>6</cp:revision>
  <cp:lastPrinted>2018-03-27T11:43:00Z</cp:lastPrinted>
  <dcterms:created xsi:type="dcterms:W3CDTF">2018-05-30T13:31:00Z</dcterms:created>
  <dcterms:modified xsi:type="dcterms:W3CDTF">2018-06-04T18:03:00Z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PDFCreator Version 0.9.5</vt:lpwstr>
  </property>
  <property fmtid="{D5CDD505-2E9C-101B-9397-08002B2CF9AE}" pid="4" name="LastSaved">
    <vt:filetime>2018-03-23T00:00:00Z</vt:filetime>
  </property>
</Properties>
</file>