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BD7" w:rsidRDefault="00A00BD7" w:rsidP="00A00BD7">
      <w:pPr>
        <w:jc w:val="both"/>
        <w:rPr>
          <w:b/>
          <w:szCs w:val="24"/>
        </w:rPr>
      </w:pPr>
      <w:r w:rsidRPr="00EE680E">
        <w:rPr>
          <w:szCs w:val="24"/>
        </w:rPr>
        <w:t>CONTRATAÇÃO DE PESSOA JURÍDICA PARA</w:t>
      </w:r>
      <w:r w:rsidRPr="00EE680E">
        <w:rPr>
          <w:b/>
          <w:szCs w:val="24"/>
        </w:rPr>
        <w:t xml:space="preserve"> eventual FORNECIMENTO DE </w:t>
      </w:r>
      <w:r>
        <w:rPr>
          <w:b/>
          <w:szCs w:val="24"/>
        </w:rPr>
        <w:t>URNAS MORTUÁRIA</w:t>
      </w:r>
      <w:r w:rsidR="00760E7A">
        <w:rPr>
          <w:b/>
          <w:szCs w:val="24"/>
        </w:rPr>
        <w:t>S</w:t>
      </w:r>
      <w:r w:rsidRPr="00EE680E">
        <w:rPr>
          <w:b/>
          <w:szCs w:val="24"/>
        </w:rPr>
        <w:t xml:space="preserve">, para atender as necessidades </w:t>
      </w:r>
      <w:r>
        <w:rPr>
          <w:b/>
          <w:szCs w:val="24"/>
        </w:rPr>
        <w:t>das famílias de baixa renda do município, conforme solicitação da Secretaria Municipal de Desenvolvimento e Assistência Social.</w:t>
      </w:r>
    </w:p>
    <w:p w:rsidR="00AF332D" w:rsidRDefault="00AF332D" w:rsidP="00AF332D">
      <w:pPr>
        <w:jc w:val="both"/>
        <w:rPr>
          <w:szCs w:val="24"/>
        </w:rPr>
      </w:pPr>
    </w:p>
    <w:p w:rsidR="004B5D51" w:rsidRPr="004B5D51" w:rsidRDefault="004B5D51" w:rsidP="00AF332D">
      <w:pPr>
        <w:jc w:val="both"/>
        <w:rPr>
          <w:b/>
          <w:szCs w:val="24"/>
        </w:rPr>
      </w:pPr>
      <w:r w:rsidRPr="004B5D51">
        <w:rPr>
          <w:b/>
          <w:szCs w:val="24"/>
        </w:rPr>
        <w:t>INTRODUÇÃO</w:t>
      </w:r>
    </w:p>
    <w:p w:rsidR="00211493" w:rsidRPr="00D34B20" w:rsidRDefault="00211493" w:rsidP="00211493">
      <w:pPr>
        <w:jc w:val="both"/>
        <w:rPr>
          <w:szCs w:val="24"/>
        </w:rPr>
      </w:pPr>
      <w:r w:rsidRPr="00D34B20">
        <w:rPr>
          <w:b/>
          <w:szCs w:val="24"/>
        </w:rPr>
        <w:t>.</w:t>
      </w:r>
      <w:r w:rsidRPr="00D34B20">
        <w:rPr>
          <w:szCs w:val="24"/>
        </w:rPr>
        <w:t xml:space="preserve"> Este termo de referência foi elaborado em cumprimento ao disposto no Decreto Municipal nº145 de 23 de dezembro de 2009 e Decreto Municipal nº015 de 17 de fevereiro de 2017.</w:t>
      </w:r>
    </w:p>
    <w:p w:rsidR="00211493" w:rsidRPr="00D34B20" w:rsidRDefault="00211493" w:rsidP="00211493">
      <w:pPr>
        <w:autoSpaceDE w:val="0"/>
        <w:autoSpaceDN w:val="0"/>
        <w:adjustRightInd w:val="0"/>
        <w:jc w:val="both"/>
        <w:rPr>
          <w:color w:val="000000"/>
          <w:szCs w:val="24"/>
        </w:rPr>
      </w:pPr>
      <w:r w:rsidRPr="00D34B20">
        <w:rPr>
          <w:color w:val="000000"/>
          <w:szCs w:val="24"/>
        </w:rPr>
        <w:t xml:space="preserve">O </w:t>
      </w:r>
      <w:r>
        <w:rPr>
          <w:b/>
          <w:color w:val="000000"/>
          <w:szCs w:val="24"/>
        </w:rPr>
        <w:t>Município de Santo Antonio de Pádua</w:t>
      </w:r>
      <w:proofErr w:type="gramStart"/>
      <w:r>
        <w:rPr>
          <w:b/>
          <w:color w:val="000000"/>
          <w:szCs w:val="24"/>
        </w:rPr>
        <w:t>,</w:t>
      </w:r>
      <w:r w:rsidRPr="00D34B20">
        <w:rPr>
          <w:color w:val="000000"/>
          <w:szCs w:val="24"/>
        </w:rPr>
        <w:t xml:space="preserve"> pretende</w:t>
      </w:r>
      <w:proofErr w:type="gramEnd"/>
      <w:r w:rsidRPr="00D34B20">
        <w:rPr>
          <w:color w:val="000000"/>
          <w:szCs w:val="24"/>
        </w:rPr>
        <w:t xml:space="preserve"> </w:t>
      </w:r>
      <w:r w:rsidRPr="00D34B20">
        <w:rPr>
          <w:b/>
          <w:color w:val="000000"/>
          <w:szCs w:val="24"/>
        </w:rPr>
        <w:t>registrar preços</w:t>
      </w:r>
      <w:r w:rsidRPr="00D34B20">
        <w:rPr>
          <w:color w:val="000000"/>
          <w:szCs w:val="24"/>
        </w:rPr>
        <w:t xml:space="preserve"> para eventual</w:t>
      </w:r>
      <w:r>
        <w:rPr>
          <w:color w:val="000000"/>
          <w:szCs w:val="24"/>
        </w:rPr>
        <w:t xml:space="preserve"> fornecimento de </w:t>
      </w:r>
      <w:r w:rsidRPr="00211493">
        <w:rPr>
          <w:b/>
          <w:color w:val="000000"/>
          <w:szCs w:val="24"/>
        </w:rPr>
        <w:t>Urnas Mortuária,</w:t>
      </w:r>
      <w:r w:rsidRPr="00D34B20">
        <w:rPr>
          <w:color w:val="000000"/>
          <w:szCs w:val="24"/>
        </w:rPr>
        <w:t xml:space="preserve"> </w:t>
      </w:r>
      <w:r>
        <w:rPr>
          <w:color w:val="000000"/>
          <w:szCs w:val="24"/>
        </w:rPr>
        <w:t>conforme solicitação da Secretaria Municipal de Desenvolvimento e Assistência Social,</w:t>
      </w:r>
      <w:r w:rsidRPr="00D34B20">
        <w:rPr>
          <w:color w:val="000000"/>
          <w:szCs w:val="24"/>
        </w:rPr>
        <w:t>com observância do disposto na Lei nº 10.520/02,e, subsidiariamente, na Lei nº 8.666/93, e nas demais normas legais e regulamentares.</w:t>
      </w:r>
    </w:p>
    <w:p w:rsidR="00211493" w:rsidRPr="00D34B20" w:rsidRDefault="00211493" w:rsidP="00211493">
      <w:pPr>
        <w:autoSpaceDE w:val="0"/>
        <w:autoSpaceDN w:val="0"/>
        <w:adjustRightInd w:val="0"/>
        <w:jc w:val="both"/>
        <w:rPr>
          <w:color w:val="000000"/>
          <w:szCs w:val="24"/>
        </w:rPr>
      </w:pPr>
      <w:r w:rsidRPr="00D34B20">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211493" w:rsidRPr="00843FB4" w:rsidRDefault="00211493" w:rsidP="00211493">
      <w:pPr>
        <w:jc w:val="both"/>
        <w:rPr>
          <w:sz w:val="16"/>
          <w:szCs w:val="16"/>
        </w:rPr>
      </w:pPr>
    </w:p>
    <w:p w:rsidR="002A1C42" w:rsidRPr="00843FB4" w:rsidRDefault="002A1C42" w:rsidP="00AF332D">
      <w:pPr>
        <w:jc w:val="both"/>
        <w:rPr>
          <w:sz w:val="16"/>
          <w:szCs w:val="16"/>
        </w:rPr>
      </w:pPr>
    </w:p>
    <w:p w:rsidR="00865899" w:rsidRPr="00CE414D" w:rsidRDefault="00700B3B" w:rsidP="00865899">
      <w:pPr>
        <w:rPr>
          <w:b/>
          <w:szCs w:val="24"/>
        </w:rPr>
      </w:pPr>
      <w:r w:rsidRPr="00CE414D">
        <w:rPr>
          <w:b/>
          <w:szCs w:val="24"/>
        </w:rPr>
        <w:t>2. DO</w:t>
      </w:r>
      <w:r w:rsidR="00865899" w:rsidRPr="00CE414D">
        <w:rPr>
          <w:b/>
          <w:szCs w:val="24"/>
        </w:rPr>
        <w:t xml:space="preserve"> OBJETO</w:t>
      </w:r>
      <w:r w:rsidR="00843FB4">
        <w:rPr>
          <w:b/>
          <w:szCs w:val="24"/>
        </w:rPr>
        <w:t>:</w:t>
      </w:r>
    </w:p>
    <w:p w:rsidR="00280FD1" w:rsidRDefault="00700B3B" w:rsidP="00A014B2">
      <w:pPr>
        <w:autoSpaceDE w:val="0"/>
        <w:autoSpaceDN w:val="0"/>
        <w:adjustRightInd w:val="0"/>
        <w:jc w:val="both"/>
        <w:rPr>
          <w:b/>
          <w:szCs w:val="24"/>
        </w:rPr>
      </w:pPr>
      <w:r w:rsidRPr="00CE414D">
        <w:rPr>
          <w:szCs w:val="24"/>
        </w:rPr>
        <w:t xml:space="preserve">2.1. </w:t>
      </w:r>
      <w:r w:rsidR="00A014B2" w:rsidRPr="00EE680E">
        <w:rPr>
          <w:szCs w:val="24"/>
        </w:rPr>
        <w:t xml:space="preserve">O objeto deste Termo de Referência é o Registro de Preços para o eventual </w:t>
      </w:r>
      <w:r w:rsidR="00A014B2" w:rsidRPr="00EE680E">
        <w:rPr>
          <w:b/>
          <w:szCs w:val="24"/>
        </w:rPr>
        <w:t>fornecimento de</w:t>
      </w:r>
      <w:r w:rsidR="00A014B2" w:rsidRPr="00EE680E">
        <w:rPr>
          <w:szCs w:val="24"/>
        </w:rPr>
        <w:t xml:space="preserve"> </w:t>
      </w:r>
      <w:r w:rsidR="00A014B2">
        <w:rPr>
          <w:b/>
          <w:szCs w:val="24"/>
        </w:rPr>
        <w:t>Urnas Mortuária</w:t>
      </w:r>
      <w:r w:rsidR="00760E7A">
        <w:rPr>
          <w:b/>
          <w:szCs w:val="24"/>
        </w:rPr>
        <w:t>s</w:t>
      </w:r>
      <w:r w:rsidR="00A014B2">
        <w:rPr>
          <w:b/>
          <w:szCs w:val="24"/>
        </w:rPr>
        <w:t>, para atendimento as famílias de baixa renda do município, as quais não ostentam condições de arcar com os custos de um funeral digno para seus entes queridos falecidos ou em decorrência de óbito de beneficiário.</w:t>
      </w:r>
    </w:p>
    <w:p w:rsidR="00E23D2B" w:rsidRDefault="00E23D2B" w:rsidP="00A014B2">
      <w:pPr>
        <w:autoSpaceDE w:val="0"/>
        <w:autoSpaceDN w:val="0"/>
        <w:adjustRightInd w:val="0"/>
        <w:jc w:val="both"/>
        <w:rPr>
          <w:b/>
          <w:szCs w:val="24"/>
        </w:rPr>
      </w:pPr>
    </w:p>
    <w:p w:rsidR="00E23D2B" w:rsidRDefault="00E23D2B" w:rsidP="00E23D2B">
      <w:pPr>
        <w:jc w:val="both"/>
        <w:rPr>
          <w:b/>
          <w:szCs w:val="24"/>
        </w:rPr>
      </w:pPr>
      <w:r w:rsidRPr="00D34B20">
        <w:rPr>
          <w:b/>
          <w:szCs w:val="24"/>
        </w:rPr>
        <w:t xml:space="preserve">3 – JUSTIFICATIVA: </w:t>
      </w:r>
    </w:p>
    <w:p w:rsidR="00E23D2B" w:rsidRDefault="00E23D2B" w:rsidP="00E23D2B">
      <w:pPr>
        <w:jc w:val="both"/>
        <w:rPr>
          <w:szCs w:val="24"/>
        </w:rPr>
      </w:pPr>
      <w:r>
        <w:rPr>
          <w:b/>
          <w:szCs w:val="24"/>
        </w:rPr>
        <w:t xml:space="preserve">3.1. </w:t>
      </w:r>
      <w:r>
        <w:rPr>
          <w:szCs w:val="24"/>
        </w:rPr>
        <w:t xml:space="preserve">O material solicitado será utilizado para aos usuários acompanhados pela Secretaria de Desenvolvimento e Assistência Social do município, para que as famílias em vulnerabilidade social sejam atendidas, por não terem condições de arcar com os custos de um funeral digno para seus entes queridos </w:t>
      </w:r>
      <w:r w:rsidR="00BE5723">
        <w:rPr>
          <w:szCs w:val="24"/>
        </w:rPr>
        <w:t xml:space="preserve">falecidos ou em decorrência de óbito de beneficiário, e de igual modo, destinadas a prevenir ou minimizar as conseqüências danosas de eventos anormais e adversos, previsíveis ou não e </w:t>
      </w:r>
      <w:proofErr w:type="gramStart"/>
      <w:r w:rsidR="00BE5723">
        <w:rPr>
          <w:szCs w:val="24"/>
        </w:rPr>
        <w:t>ainda ,</w:t>
      </w:r>
      <w:proofErr w:type="gramEnd"/>
      <w:r w:rsidR="00BE5723">
        <w:rPr>
          <w:szCs w:val="24"/>
        </w:rPr>
        <w:t xml:space="preserve"> socorrer e assistir as populações e áreas por esses atingidos</w:t>
      </w:r>
      <w:r w:rsidRPr="00F64D26">
        <w:rPr>
          <w:szCs w:val="24"/>
        </w:rPr>
        <w:t>.</w:t>
      </w:r>
    </w:p>
    <w:p w:rsidR="00E23D2B" w:rsidRDefault="00E23D2B" w:rsidP="00E23D2B">
      <w:pPr>
        <w:jc w:val="both"/>
        <w:rPr>
          <w:szCs w:val="24"/>
        </w:rPr>
      </w:pPr>
    </w:p>
    <w:p w:rsidR="00E23D2B" w:rsidRDefault="00E23D2B" w:rsidP="00E23D2B">
      <w:pPr>
        <w:pStyle w:val="Ttulo5"/>
        <w:rPr>
          <w:rStyle w:val="nfase"/>
        </w:rPr>
      </w:pPr>
      <w:r>
        <w:rPr>
          <w:rStyle w:val="nfase"/>
        </w:rPr>
        <w:t xml:space="preserve">O Processo deverá correr por ampla concorrência, sendo </w:t>
      </w:r>
      <w:r w:rsidRPr="002A5F27">
        <w:rPr>
          <w:rStyle w:val="nfase"/>
        </w:rPr>
        <w:t>assegurados às ME/</w:t>
      </w:r>
      <w:proofErr w:type="spellStart"/>
      <w:r w:rsidRPr="002A5F27">
        <w:rPr>
          <w:rStyle w:val="nfase"/>
        </w:rPr>
        <w:t>EPPs</w:t>
      </w:r>
      <w:proofErr w:type="spellEnd"/>
      <w:r w:rsidRPr="002A5F27">
        <w:rPr>
          <w:rStyle w:val="nfase"/>
        </w:rPr>
        <w:t xml:space="preserve"> todos os privilégios estabelecidos na Lei Complementar 123/2006 e alterações posteriores.</w:t>
      </w:r>
    </w:p>
    <w:p w:rsidR="00E23D2B" w:rsidRDefault="00E23D2B" w:rsidP="00E23D2B"/>
    <w:p w:rsidR="00E23D2B" w:rsidRDefault="00E23D2B" w:rsidP="00A014B2">
      <w:pPr>
        <w:autoSpaceDE w:val="0"/>
        <w:autoSpaceDN w:val="0"/>
        <w:adjustRightInd w:val="0"/>
        <w:jc w:val="both"/>
        <w:rPr>
          <w:b/>
          <w:sz w:val="22"/>
          <w:szCs w:val="22"/>
        </w:rPr>
      </w:pPr>
    </w:p>
    <w:p w:rsidR="00843FB4" w:rsidRPr="00E23D2B" w:rsidRDefault="00E23D2B" w:rsidP="00843FB4">
      <w:pPr>
        <w:jc w:val="both"/>
        <w:rPr>
          <w:b/>
          <w:szCs w:val="24"/>
        </w:rPr>
      </w:pPr>
      <w:r w:rsidRPr="00E23D2B">
        <w:rPr>
          <w:b/>
          <w:szCs w:val="24"/>
        </w:rPr>
        <w:t>3.2</w:t>
      </w:r>
      <w:r w:rsidR="00843FB4" w:rsidRPr="00E23D2B">
        <w:rPr>
          <w:b/>
          <w:szCs w:val="24"/>
        </w:rPr>
        <w:t xml:space="preserve">. Descrição dos itens e preços unitários estimados: </w:t>
      </w:r>
    </w:p>
    <w:p w:rsidR="00843FB4" w:rsidRDefault="00843FB4" w:rsidP="005323FF">
      <w:pPr>
        <w:jc w:val="both"/>
        <w:rPr>
          <w:b/>
          <w:szCs w:val="24"/>
        </w:rPr>
      </w:pP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708"/>
        <w:gridCol w:w="993"/>
        <w:gridCol w:w="4394"/>
        <w:gridCol w:w="1843"/>
        <w:gridCol w:w="1843"/>
      </w:tblGrid>
      <w:tr w:rsidR="00520429" w:rsidRPr="00CE414D" w:rsidTr="00E23D2B">
        <w:trPr>
          <w:trHeight w:val="717"/>
        </w:trPr>
        <w:tc>
          <w:tcPr>
            <w:tcW w:w="993" w:type="dxa"/>
          </w:tcPr>
          <w:p w:rsidR="00520429" w:rsidRPr="00CE414D" w:rsidRDefault="00520429" w:rsidP="00FE391F">
            <w:pPr>
              <w:jc w:val="center"/>
              <w:rPr>
                <w:b/>
                <w:szCs w:val="24"/>
              </w:rPr>
            </w:pPr>
            <w:r w:rsidRPr="00CE414D">
              <w:rPr>
                <w:b/>
                <w:szCs w:val="24"/>
              </w:rPr>
              <w:t>ITEM</w:t>
            </w:r>
          </w:p>
        </w:tc>
        <w:tc>
          <w:tcPr>
            <w:tcW w:w="708" w:type="dxa"/>
          </w:tcPr>
          <w:p w:rsidR="00520429" w:rsidRPr="00CE414D" w:rsidRDefault="00520429" w:rsidP="00FE391F">
            <w:pPr>
              <w:jc w:val="both"/>
              <w:rPr>
                <w:b/>
                <w:szCs w:val="24"/>
              </w:rPr>
            </w:pPr>
            <w:r w:rsidRPr="00CE414D">
              <w:rPr>
                <w:b/>
                <w:szCs w:val="24"/>
              </w:rPr>
              <w:t>QT.</w:t>
            </w:r>
          </w:p>
        </w:tc>
        <w:tc>
          <w:tcPr>
            <w:tcW w:w="993" w:type="dxa"/>
          </w:tcPr>
          <w:p w:rsidR="00520429" w:rsidRPr="00CE414D" w:rsidRDefault="00520429" w:rsidP="00FE391F">
            <w:pPr>
              <w:jc w:val="center"/>
              <w:rPr>
                <w:b/>
                <w:szCs w:val="24"/>
              </w:rPr>
            </w:pPr>
            <w:r w:rsidRPr="00CE414D">
              <w:rPr>
                <w:b/>
                <w:szCs w:val="24"/>
              </w:rPr>
              <w:t>UND.</w:t>
            </w:r>
          </w:p>
        </w:tc>
        <w:tc>
          <w:tcPr>
            <w:tcW w:w="4394" w:type="dxa"/>
            <w:shd w:val="clear" w:color="auto" w:fill="auto"/>
          </w:tcPr>
          <w:p w:rsidR="00520429" w:rsidRPr="00CE414D" w:rsidRDefault="00520429" w:rsidP="00FE391F">
            <w:pPr>
              <w:jc w:val="center"/>
              <w:rPr>
                <w:b/>
                <w:szCs w:val="24"/>
              </w:rPr>
            </w:pPr>
            <w:r w:rsidRPr="00CE414D">
              <w:rPr>
                <w:b/>
                <w:szCs w:val="24"/>
              </w:rPr>
              <w:t>ESPECIFICAÇÃO</w:t>
            </w:r>
          </w:p>
        </w:tc>
        <w:tc>
          <w:tcPr>
            <w:tcW w:w="1843" w:type="dxa"/>
          </w:tcPr>
          <w:p w:rsidR="00520429" w:rsidRPr="00CE414D" w:rsidRDefault="00520429" w:rsidP="00520429">
            <w:pPr>
              <w:jc w:val="center"/>
              <w:rPr>
                <w:b/>
                <w:szCs w:val="24"/>
              </w:rPr>
            </w:pPr>
            <w:r w:rsidRPr="00CE414D">
              <w:rPr>
                <w:b/>
                <w:szCs w:val="24"/>
              </w:rPr>
              <w:t xml:space="preserve">PREÇO </w:t>
            </w:r>
            <w:r>
              <w:rPr>
                <w:b/>
                <w:szCs w:val="24"/>
              </w:rPr>
              <w:t xml:space="preserve">(R$) </w:t>
            </w:r>
            <w:r w:rsidRPr="00CE414D">
              <w:rPr>
                <w:b/>
                <w:szCs w:val="24"/>
              </w:rPr>
              <w:t>MÉDIO</w:t>
            </w:r>
          </w:p>
          <w:p w:rsidR="00520429" w:rsidRPr="00CE414D" w:rsidRDefault="00520429" w:rsidP="00520429">
            <w:pPr>
              <w:jc w:val="center"/>
              <w:rPr>
                <w:b/>
                <w:szCs w:val="24"/>
              </w:rPr>
            </w:pPr>
            <w:r w:rsidRPr="00CE414D">
              <w:rPr>
                <w:b/>
                <w:szCs w:val="24"/>
              </w:rPr>
              <w:t>UNITÁRIO ESTIMAD</w:t>
            </w:r>
            <w:r>
              <w:rPr>
                <w:b/>
                <w:szCs w:val="24"/>
              </w:rPr>
              <w:t>O</w:t>
            </w:r>
          </w:p>
        </w:tc>
        <w:tc>
          <w:tcPr>
            <w:tcW w:w="1843" w:type="dxa"/>
            <w:shd w:val="clear" w:color="auto" w:fill="auto"/>
          </w:tcPr>
          <w:p w:rsidR="00520429" w:rsidRPr="00CE414D" w:rsidRDefault="00520429" w:rsidP="00FE391F">
            <w:pPr>
              <w:jc w:val="center"/>
              <w:rPr>
                <w:b/>
                <w:szCs w:val="24"/>
              </w:rPr>
            </w:pPr>
            <w:r w:rsidRPr="00CE414D">
              <w:rPr>
                <w:b/>
                <w:szCs w:val="24"/>
              </w:rPr>
              <w:t xml:space="preserve">PREÇO </w:t>
            </w:r>
            <w:r>
              <w:rPr>
                <w:b/>
                <w:szCs w:val="24"/>
              </w:rPr>
              <w:t xml:space="preserve">(R$) </w:t>
            </w:r>
            <w:r w:rsidRPr="00CE414D">
              <w:rPr>
                <w:b/>
                <w:szCs w:val="24"/>
              </w:rPr>
              <w:t>MÉDIO</w:t>
            </w:r>
          </w:p>
          <w:p w:rsidR="00520429" w:rsidRDefault="00520429" w:rsidP="00FE391F">
            <w:pPr>
              <w:jc w:val="center"/>
              <w:rPr>
                <w:b/>
                <w:szCs w:val="24"/>
              </w:rPr>
            </w:pPr>
            <w:r>
              <w:rPr>
                <w:b/>
                <w:szCs w:val="24"/>
              </w:rPr>
              <w:t>TOTAL</w:t>
            </w:r>
          </w:p>
          <w:p w:rsidR="00520429" w:rsidRPr="00CE414D" w:rsidRDefault="00520429" w:rsidP="00FE391F">
            <w:pPr>
              <w:jc w:val="center"/>
              <w:rPr>
                <w:b/>
                <w:szCs w:val="24"/>
              </w:rPr>
            </w:pPr>
            <w:r>
              <w:rPr>
                <w:b/>
                <w:szCs w:val="24"/>
              </w:rPr>
              <w:t>ESTIMADO</w:t>
            </w:r>
          </w:p>
        </w:tc>
      </w:tr>
      <w:tr w:rsidR="00053776" w:rsidRPr="00CE414D" w:rsidTr="00E23D2B">
        <w:trPr>
          <w:trHeight w:val="591"/>
        </w:trPr>
        <w:tc>
          <w:tcPr>
            <w:tcW w:w="993" w:type="dxa"/>
            <w:vAlign w:val="bottom"/>
          </w:tcPr>
          <w:p w:rsidR="00053776" w:rsidRPr="00CE414D" w:rsidRDefault="00053776" w:rsidP="00FE391F">
            <w:pPr>
              <w:jc w:val="center"/>
              <w:rPr>
                <w:color w:val="000000"/>
                <w:szCs w:val="24"/>
              </w:rPr>
            </w:pPr>
            <w:r w:rsidRPr="00CE414D">
              <w:rPr>
                <w:color w:val="000000"/>
                <w:szCs w:val="24"/>
              </w:rPr>
              <w:t>001</w:t>
            </w:r>
          </w:p>
          <w:p w:rsidR="00053776" w:rsidRPr="00CE414D" w:rsidRDefault="00053776" w:rsidP="00FE391F">
            <w:pPr>
              <w:jc w:val="center"/>
              <w:rPr>
                <w:color w:val="000000"/>
                <w:szCs w:val="24"/>
              </w:rPr>
            </w:pPr>
          </w:p>
        </w:tc>
        <w:tc>
          <w:tcPr>
            <w:tcW w:w="708" w:type="dxa"/>
            <w:vAlign w:val="bottom"/>
          </w:tcPr>
          <w:p w:rsidR="00053776" w:rsidRPr="00CE414D" w:rsidRDefault="00053776" w:rsidP="00FE391F">
            <w:pPr>
              <w:jc w:val="center"/>
              <w:rPr>
                <w:color w:val="000000"/>
                <w:szCs w:val="24"/>
              </w:rPr>
            </w:pPr>
            <w:r>
              <w:rPr>
                <w:color w:val="000000"/>
                <w:szCs w:val="24"/>
              </w:rPr>
              <w:t>30</w:t>
            </w:r>
          </w:p>
          <w:p w:rsidR="00053776" w:rsidRPr="00CE414D" w:rsidRDefault="00053776" w:rsidP="00FE391F">
            <w:pPr>
              <w:jc w:val="center"/>
              <w:rPr>
                <w:color w:val="000000"/>
                <w:szCs w:val="24"/>
              </w:rPr>
            </w:pPr>
          </w:p>
        </w:tc>
        <w:tc>
          <w:tcPr>
            <w:tcW w:w="993" w:type="dxa"/>
            <w:vAlign w:val="bottom"/>
          </w:tcPr>
          <w:p w:rsidR="00053776" w:rsidRPr="00CE414D" w:rsidRDefault="00053776" w:rsidP="00FE391F">
            <w:pPr>
              <w:jc w:val="center"/>
              <w:rPr>
                <w:color w:val="000000"/>
                <w:szCs w:val="24"/>
              </w:rPr>
            </w:pPr>
            <w:proofErr w:type="spellStart"/>
            <w:proofErr w:type="gramStart"/>
            <w:r>
              <w:rPr>
                <w:color w:val="000000"/>
                <w:szCs w:val="24"/>
              </w:rPr>
              <w:t>un</w:t>
            </w:r>
            <w:proofErr w:type="spellEnd"/>
            <w:proofErr w:type="gramEnd"/>
          </w:p>
          <w:p w:rsidR="00053776" w:rsidRPr="00CE414D" w:rsidRDefault="00053776" w:rsidP="00FE391F">
            <w:pPr>
              <w:jc w:val="center"/>
              <w:rPr>
                <w:color w:val="000000"/>
                <w:szCs w:val="24"/>
              </w:rPr>
            </w:pPr>
          </w:p>
        </w:tc>
        <w:tc>
          <w:tcPr>
            <w:tcW w:w="4394" w:type="dxa"/>
            <w:shd w:val="clear" w:color="auto" w:fill="auto"/>
            <w:vAlign w:val="center"/>
          </w:tcPr>
          <w:p w:rsidR="00053776" w:rsidRDefault="00053776" w:rsidP="00BE0D63">
            <w:pPr>
              <w:rPr>
                <w:sz w:val="22"/>
                <w:szCs w:val="22"/>
              </w:rPr>
            </w:pPr>
            <w:r>
              <w:rPr>
                <w:sz w:val="22"/>
                <w:szCs w:val="22"/>
              </w:rPr>
              <w:t>Urna gorda.</w:t>
            </w:r>
          </w:p>
        </w:tc>
        <w:tc>
          <w:tcPr>
            <w:tcW w:w="1843" w:type="dxa"/>
            <w:vAlign w:val="center"/>
          </w:tcPr>
          <w:p w:rsidR="00053776" w:rsidRDefault="00053776">
            <w:pPr>
              <w:jc w:val="center"/>
              <w:rPr>
                <w:b/>
                <w:bCs/>
                <w:color w:val="000000"/>
                <w:szCs w:val="24"/>
              </w:rPr>
            </w:pPr>
            <w:r>
              <w:rPr>
                <w:b/>
                <w:bCs/>
                <w:color w:val="000000"/>
              </w:rPr>
              <w:t>882,67</w:t>
            </w:r>
          </w:p>
        </w:tc>
        <w:tc>
          <w:tcPr>
            <w:tcW w:w="1843" w:type="dxa"/>
            <w:shd w:val="clear" w:color="auto" w:fill="auto"/>
            <w:vAlign w:val="center"/>
          </w:tcPr>
          <w:p w:rsidR="00053776" w:rsidRDefault="00053776">
            <w:pPr>
              <w:jc w:val="center"/>
              <w:rPr>
                <w:b/>
                <w:bCs/>
                <w:szCs w:val="24"/>
              </w:rPr>
            </w:pPr>
            <w:r>
              <w:rPr>
                <w:b/>
                <w:bCs/>
              </w:rPr>
              <w:t>26.480,10</w:t>
            </w:r>
          </w:p>
        </w:tc>
      </w:tr>
      <w:tr w:rsidR="00520429" w:rsidRPr="00CE414D" w:rsidTr="00E23D2B">
        <w:trPr>
          <w:trHeight w:val="558"/>
        </w:trPr>
        <w:tc>
          <w:tcPr>
            <w:tcW w:w="993" w:type="dxa"/>
            <w:vAlign w:val="bottom"/>
          </w:tcPr>
          <w:p w:rsidR="00520429" w:rsidRPr="00CE414D" w:rsidRDefault="00520429" w:rsidP="00FE391F">
            <w:pPr>
              <w:jc w:val="center"/>
              <w:rPr>
                <w:color w:val="000000"/>
                <w:szCs w:val="24"/>
              </w:rPr>
            </w:pPr>
            <w:r>
              <w:rPr>
                <w:color w:val="000000"/>
                <w:szCs w:val="24"/>
              </w:rPr>
              <w:t>002</w:t>
            </w:r>
          </w:p>
        </w:tc>
        <w:tc>
          <w:tcPr>
            <w:tcW w:w="708" w:type="dxa"/>
            <w:vAlign w:val="bottom"/>
          </w:tcPr>
          <w:p w:rsidR="00520429" w:rsidRDefault="00520429" w:rsidP="00FE391F">
            <w:pPr>
              <w:jc w:val="center"/>
              <w:rPr>
                <w:color w:val="000000"/>
                <w:szCs w:val="24"/>
              </w:rPr>
            </w:pPr>
            <w:r>
              <w:rPr>
                <w:color w:val="000000"/>
                <w:szCs w:val="24"/>
              </w:rPr>
              <w:t>90</w:t>
            </w:r>
          </w:p>
        </w:tc>
        <w:tc>
          <w:tcPr>
            <w:tcW w:w="993" w:type="dxa"/>
            <w:vAlign w:val="bottom"/>
          </w:tcPr>
          <w:p w:rsidR="00520429" w:rsidRDefault="00520429" w:rsidP="00FE391F">
            <w:pPr>
              <w:jc w:val="center"/>
              <w:rPr>
                <w:color w:val="000000"/>
                <w:szCs w:val="24"/>
              </w:rPr>
            </w:pPr>
            <w:proofErr w:type="spellStart"/>
            <w:proofErr w:type="gramStart"/>
            <w:r>
              <w:rPr>
                <w:color w:val="000000"/>
                <w:szCs w:val="24"/>
              </w:rPr>
              <w:t>un</w:t>
            </w:r>
            <w:proofErr w:type="spellEnd"/>
            <w:proofErr w:type="gramEnd"/>
          </w:p>
        </w:tc>
        <w:tc>
          <w:tcPr>
            <w:tcW w:w="4394" w:type="dxa"/>
            <w:shd w:val="clear" w:color="auto" w:fill="auto"/>
            <w:vAlign w:val="center"/>
          </w:tcPr>
          <w:p w:rsidR="00520429" w:rsidRDefault="00520429" w:rsidP="00BE0D63">
            <w:pPr>
              <w:jc w:val="both"/>
              <w:rPr>
                <w:sz w:val="22"/>
                <w:szCs w:val="22"/>
              </w:rPr>
            </w:pPr>
            <w:r>
              <w:rPr>
                <w:sz w:val="22"/>
                <w:szCs w:val="22"/>
              </w:rPr>
              <w:t>Urna alça dura, com verniz.</w:t>
            </w:r>
          </w:p>
        </w:tc>
        <w:tc>
          <w:tcPr>
            <w:tcW w:w="1843" w:type="dxa"/>
          </w:tcPr>
          <w:p w:rsidR="00520429" w:rsidRPr="00053776" w:rsidRDefault="00053776" w:rsidP="00053776">
            <w:pPr>
              <w:jc w:val="center"/>
              <w:rPr>
                <w:b/>
                <w:szCs w:val="24"/>
              </w:rPr>
            </w:pPr>
            <w:r w:rsidRPr="00053776">
              <w:rPr>
                <w:b/>
                <w:szCs w:val="24"/>
              </w:rPr>
              <w:t>349,17</w:t>
            </w:r>
          </w:p>
        </w:tc>
        <w:tc>
          <w:tcPr>
            <w:tcW w:w="1843" w:type="dxa"/>
            <w:shd w:val="clear" w:color="auto" w:fill="auto"/>
            <w:vAlign w:val="bottom"/>
          </w:tcPr>
          <w:p w:rsidR="00053776" w:rsidRDefault="00053776" w:rsidP="00053776">
            <w:pPr>
              <w:jc w:val="center"/>
              <w:rPr>
                <w:b/>
                <w:bCs/>
                <w:szCs w:val="24"/>
              </w:rPr>
            </w:pPr>
            <w:r>
              <w:rPr>
                <w:b/>
                <w:bCs/>
              </w:rPr>
              <w:t>31.425,30</w:t>
            </w:r>
          </w:p>
          <w:p w:rsidR="00520429" w:rsidRPr="007D24CE" w:rsidRDefault="00520429" w:rsidP="00FE391F">
            <w:pPr>
              <w:jc w:val="center"/>
              <w:rPr>
                <w:szCs w:val="24"/>
              </w:rPr>
            </w:pPr>
          </w:p>
        </w:tc>
      </w:tr>
      <w:tr w:rsidR="00520429" w:rsidRPr="00CE414D" w:rsidTr="00E23D2B">
        <w:trPr>
          <w:trHeight w:val="558"/>
        </w:trPr>
        <w:tc>
          <w:tcPr>
            <w:tcW w:w="993" w:type="dxa"/>
            <w:vAlign w:val="bottom"/>
          </w:tcPr>
          <w:p w:rsidR="00520429" w:rsidRDefault="00520429" w:rsidP="00FE391F">
            <w:pPr>
              <w:jc w:val="center"/>
              <w:rPr>
                <w:color w:val="000000"/>
                <w:szCs w:val="24"/>
              </w:rPr>
            </w:pPr>
          </w:p>
        </w:tc>
        <w:tc>
          <w:tcPr>
            <w:tcW w:w="708" w:type="dxa"/>
            <w:vAlign w:val="bottom"/>
          </w:tcPr>
          <w:p w:rsidR="00520429" w:rsidRDefault="00520429" w:rsidP="00FE391F">
            <w:pPr>
              <w:jc w:val="center"/>
              <w:rPr>
                <w:color w:val="000000"/>
                <w:szCs w:val="24"/>
              </w:rPr>
            </w:pPr>
          </w:p>
        </w:tc>
        <w:tc>
          <w:tcPr>
            <w:tcW w:w="993" w:type="dxa"/>
            <w:vAlign w:val="bottom"/>
          </w:tcPr>
          <w:p w:rsidR="00520429" w:rsidRDefault="00520429" w:rsidP="00FE391F">
            <w:pPr>
              <w:jc w:val="center"/>
              <w:rPr>
                <w:color w:val="000000"/>
                <w:szCs w:val="24"/>
              </w:rPr>
            </w:pPr>
          </w:p>
        </w:tc>
        <w:tc>
          <w:tcPr>
            <w:tcW w:w="4394" w:type="dxa"/>
            <w:shd w:val="clear" w:color="auto" w:fill="auto"/>
            <w:vAlign w:val="center"/>
          </w:tcPr>
          <w:p w:rsidR="00520429" w:rsidRPr="00FB0BFE" w:rsidRDefault="00FB0BFE" w:rsidP="00BE0D63">
            <w:pPr>
              <w:jc w:val="both"/>
              <w:rPr>
                <w:b/>
                <w:sz w:val="22"/>
                <w:szCs w:val="22"/>
              </w:rPr>
            </w:pPr>
            <w:r w:rsidRPr="00FB0BFE">
              <w:rPr>
                <w:b/>
                <w:sz w:val="22"/>
                <w:szCs w:val="22"/>
              </w:rPr>
              <w:t>TOTAL</w:t>
            </w:r>
          </w:p>
        </w:tc>
        <w:tc>
          <w:tcPr>
            <w:tcW w:w="1843" w:type="dxa"/>
          </w:tcPr>
          <w:p w:rsidR="00520429" w:rsidRDefault="00520429" w:rsidP="00FE391F">
            <w:pPr>
              <w:jc w:val="center"/>
              <w:rPr>
                <w:szCs w:val="24"/>
              </w:rPr>
            </w:pPr>
          </w:p>
        </w:tc>
        <w:tc>
          <w:tcPr>
            <w:tcW w:w="1843" w:type="dxa"/>
            <w:shd w:val="clear" w:color="auto" w:fill="auto"/>
            <w:vAlign w:val="bottom"/>
          </w:tcPr>
          <w:p w:rsidR="00520429" w:rsidRPr="00FB0BFE" w:rsidRDefault="00053776" w:rsidP="00FE391F">
            <w:pPr>
              <w:jc w:val="center"/>
              <w:rPr>
                <w:b/>
                <w:szCs w:val="24"/>
              </w:rPr>
            </w:pPr>
            <w:r>
              <w:rPr>
                <w:b/>
                <w:szCs w:val="24"/>
              </w:rPr>
              <w:t>57.905,40</w:t>
            </w:r>
          </w:p>
        </w:tc>
      </w:tr>
    </w:tbl>
    <w:p w:rsidR="00843FB4" w:rsidRDefault="00843FB4" w:rsidP="005323FF">
      <w:pPr>
        <w:jc w:val="both"/>
        <w:rPr>
          <w:b/>
          <w:szCs w:val="24"/>
        </w:rPr>
      </w:pPr>
    </w:p>
    <w:p w:rsidR="00760E7A" w:rsidRDefault="00760E7A" w:rsidP="00843FB4">
      <w:pPr>
        <w:jc w:val="both"/>
        <w:rPr>
          <w:b/>
          <w:szCs w:val="24"/>
        </w:rPr>
      </w:pPr>
    </w:p>
    <w:p w:rsidR="00760E7A" w:rsidRDefault="00760E7A" w:rsidP="00843FB4">
      <w:pPr>
        <w:jc w:val="both"/>
        <w:rPr>
          <w:b/>
          <w:szCs w:val="24"/>
        </w:rPr>
      </w:pPr>
    </w:p>
    <w:p w:rsidR="00843FB4" w:rsidRDefault="000F7AF6" w:rsidP="00843FB4">
      <w:pPr>
        <w:jc w:val="both"/>
        <w:rPr>
          <w:b/>
          <w:szCs w:val="24"/>
        </w:rPr>
      </w:pPr>
      <w:r>
        <w:rPr>
          <w:b/>
          <w:szCs w:val="24"/>
        </w:rPr>
        <w:lastRenderedPageBreak/>
        <w:t>4</w:t>
      </w:r>
      <w:r w:rsidR="00843FB4" w:rsidRPr="00CE414D">
        <w:rPr>
          <w:b/>
          <w:szCs w:val="24"/>
        </w:rPr>
        <w:t>. VALOR TOTAL ESTIMADO</w:t>
      </w:r>
    </w:p>
    <w:p w:rsidR="00FB0BFE" w:rsidRDefault="000F7AF6" w:rsidP="005323FF">
      <w:pPr>
        <w:jc w:val="both"/>
        <w:rPr>
          <w:b/>
          <w:szCs w:val="24"/>
        </w:rPr>
      </w:pPr>
      <w:r>
        <w:rPr>
          <w:b/>
          <w:szCs w:val="24"/>
        </w:rPr>
        <w:t>4</w:t>
      </w:r>
      <w:r w:rsidR="005323FF" w:rsidRPr="00CE414D">
        <w:rPr>
          <w:b/>
          <w:szCs w:val="24"/>
        </w:rPr>
        <w:t xml:space="preserve">.1. </w:t>
      </w:r>
      <w:r w:rsidR="00695254" w:rsidRPr="00CE414D">
        <w:rPr>
          <w:szCs w:val="24"/>
        </w:rPr>
        <w:t xml:space="preserve">O valor total estimado é de </w:t>
      </w:r>
      <w:r w:rsidR="00695254" w:rsidRPr="00CE414D">
        <w:rPr>
          <w:b/>
          <w:szCs w:val="24"/>
        </w:rPr>
        <w:t>R</w:t>
      </w:r>
      <w:r w:rsidR="005A3E3A">
        <w:rPr>
          <w:b/>
          <w:szCs w:val="24"/>
        </w:rPr>
        <w:t>$</w:t>
      </w:r>
      <w:r w:rsidR="00053776">
        <w:rPr>
          <w:b/>
          <w:szCs w:val="24"/>
        </w:rPr>
        <w:t>57.905,40</w:t>
      </w:r>
      <w:r w:rsidR="00C86D10">
        <w:rPr>
          <w:b/>
          <w:szCs w:val="24"/>
        </w:rPr>
        <w:t xml:space="preserve"> (</w:t>
      </w:r>
      <w:proofErr w:type="spellStart"/>
      <w:r w:rsidR="00053776">
        <w:rPr>
          <w:b/>
          <w:szCs w:val="24"/>
        </w:rPr>
        <w:t>Cinquenta</w:t>
      </w:r>
      <w:proofErr w:type="spellEnd"/>
      <w:r w:rsidR="00053776">
        <w:rPr>
          <w:b/>
          <w:szCs w:val="24"/>
        </w:rPr>
        <w:t xml:space="preserve"> e sete</w:t>
      </w:r>
      <w:r w:rsidR="00FB0BFE">
        <w:rPr>
          <w:b/>
          <w:szCs w:val="24"/>
        </w:rPr>
        <w:t xml:space="preserve"> mil </w:t>
      </w:r>
      <w:r w:rsidR="00053776">
        <w:rPr>
          <w:b/>
          <w:szCs w:val="24"/>
        </w:rPr>
        <w:t>novecentos e sete</w:t>
      </w:r>
      <w:r w:rsidR="00FB0BFE">
        <w:rPr>
          <w:b/>
          <w:szCs w:val="24"/>
        </w:rPr>
        <w:t xml:space="preserve"> reais e </w:t>
      </w:r>
      <w:r w:rsidR="00053776">
        <w:rPr>
          <w:b/>
          <w:szCs w:val="24"/>
        </w:rPr>
        <w:t>quarenta</w:t>
      </w:r>
      <w:r w:rsidR="00FB0BFE">
        <w:rPr>
          <w:b/>
          <w:szCs w:val="24"/>
        </w:rPr>
        <w:t xml:space="preserve"> centavos)</w:t>
      </w:r>
    </w:p>
    <w:p w:rsidR="00760E7A" w:rsidRDefault="00760E7A" w:rsidP="005323FF">
      <w:pPr>
        <w:jc w:val="both"/>
        <w:rPr>
          <w:b/>
          <w:szCs w:val="24"/>
        </w:rPr>
      </w:pPr>
    </w:p>
    <w:p w:rsidR="005323FF" w:rsidRPr="00CE414D" w:rsidRDefault="005323FF" w:rsidP="005323FF">
      <w:pPr>
        <w:jc w:val="both"/>
        <w:rPr>
          <w:b/>
          <w:szCs w:val="24"/>
        </w:rPr>
      </w:pPr>
      <w:r w:rsidRPr="00CE414D">
        <w:rPr>
          <w:b/>
          <w:szCs w:val="24"/>
        </w:rPr>
        <w:t>DOS VALORES DE REFERÊNCIA</w:t>
      </w:r>
    </w:p>
    <w:p w:rsidR="005323FF" w:rsidRPr="00CE414D" w:rsidRDefault="005323FF" w:rsidP="005323FF">
      <w:pPr>
        <w:jc w:val="both"/>
        <w:rPr>
          <w:szCs w:val="24"/>
        </w:rPr>
      </w:pPr>
      <w:r w:rsidRPr="00CE414D">
        <w:rPr>
          <w:b/>
          <w:szCs w:val="24"/>
        </w:rPr>
        <w:t>4.</w:t>
      </w:r>
      <w:r w:rsidR="000F7AF6">
        <w:rPr>
          <w:b/>
          <w:szCs w:val="24"/>
        </w:rPr>
        <w:t>2</w:t>
      </w:r>
      <w:r w:rsidRPr="00CE414D">
        <w:rPr>
          <w:b/>
          <w:szCs w:val="24"/>
        </w:rPr>
        <w:t xml:space="preserve">. </w:t>
      </w:r>
      <w:r w:rsidRPr="00CE414D">
        <w:rPr>
          <w:szCs w:val="24"/>
        </w:rPr>
        <w:t xml:space="preserve">Os preços </w:t>
      </w:r>
      <w:r w:rsidR="001062A0">
        <w:rPr>
          <w:szCs w:val="24"/>
        </w:rPr>
        <w:t xml:space="preserve">médios </w:t>
      </w:r>
      <w:r w:rsidRPr="00CE414D">
        <w:rPr>
          <w:szCs w:val="24"/>
        </w:rPr>
        <w:t>estimados foram calculados com base nos preços praticados no merca</w:t>
      </w:r>
      <w:r w:rsidR="00211493">
        <w:rPr>
          <w:szCs w:val="24"/>
        </w:rPr>
        <w:t>do, pela Secretaria Municipal de Desenvolvimento e Assistência Social.</w:t>
      </w:r>
    </w:p>
    <w:p w:rsidR="00AD4682" w:rsidRPr="00CE414D" w:rsidRDefault="00AD4682" w:rsidP="005323FF">
      <w:pPr>
        <w:jc w:val="both"/>
        <w:rPr>
          <w:szCs w:val="24"/>
        </w:rPr>
      </w:pPr>
    </w:p>
    <w:p w:rsidR="00213E73" w:rsidRPr="00AD4682" w:rsidRDefault="00213E73" w:rsidP="00213E73">
      <w:pPr>
        <w:jc w:val="both"/>
        <w:rPr>
          <w:b/>
          <w:szCs w:val="24"/>
        </w:rPr>
      </w:pPr>
      <w:r w:rsidRPr="00AD4682">
        <w:rPr>
          <w:b/>
          <w:szCs w:val="24"/>
        </w:rPr>
        <w:t>5. DOS PRAZOS DE</w:t>
      </w:r>
      <w:r w:rsidR="0044391B" w:rsidRPr="00AD4682">
        <w:rPr>
          <w:b/>
          <w:szCs w:val="24"/>
        </w:rPr>
        <w:t xml:space="preserve"> VIGÊNCIA,</w:t>
      </w:r>
      <w:r w:rsidRPr="00AD4682">
        <w:rPr>
          <w:b/>
          <w:szCs w:val="24"/>
        </w:rPr>
        <w:t xml:space="preserve"> ENTREGA, GARANTIA E DE SUBSTITUIÇÃO DOS MATERIAIS</w:t>
      </w:r>
    </w:p>
    <w:p w:rsidR="0044391B" w:rsidRPr="00AD4682" w:rsidRDefault="0044391B" w:rsidP="0044391B">
      <w:pPr>
        <w:pStyle w:val="Corpodetexto"/>
        <w:rPr>
          <w:b/>
          <w:sz w:val="24"/>
          <w:szCs w:val="24"/>
        </w:rPr>
      </w:pPr>
      <w:r w:rsidRPr="00AD4682">
        <w:rPr>
          <w:b/>
          <w:sz w:val="24"/>
          <w:szCs w:val="24"/>
        </w:rPr>
        <w:t>5.1. PRAZO DE VIGÊNCIA DO CONTRATO</w:t>
      </w:r>
    </w:p>
    <w:p w:rsidR="0044391B" w:rsidRPr="00AD4682" w:rsidRDefault="0044391B" w:rsidP="0044391B">
      <w:pPr>
        <w:pStyle w:val="Corpodetexto"/>
        <w:rPr>
          <w:b/>
          <w:sz w:val="24"/>
          <w:szCs w:val="24"/>
        </w:rPr>
      </w:pPr>
      <w:r w:rsidRPr="007D24CE">
        <w:rPr>
          <w:b/>
          <w:sz w:val="24"/>
          <w:szCs w:val="24"/>
        </w:rPr>
        <w:t xml:space="preserve">5.1.1. </w:t>
      </w:r>
      <w:r w:rsidRPr="007D24CE">
        <w:rPr>
          <w:sz w:val="24"/>
          <w:szCs w:val="24"/>
        </w:rPr>
        <w:t xml:space="preserve">O prazo de vigência do contrato é de 12 (doze) meses contados </w:t>
      </w:r>
      <w:r w:rsidR="00AD4682" w:rsidRPr="007D24CE">
        <w:rPr>
          <w:sz w:val="24"/>
          <w:szCs w:val="24"/>
        </w:rPr>
        <w:t>a partir da data de recebimento e</w:t>
      </w:r>
      <w:r w:rsidR="00AD4682" w:rsidRPr="00AD4682">
        <w:rPr>
          <w:sz w:val="24"/>
          <w:szCs w:val="24"/>
        </w:rPr>
        <w:t xml:space="preserve"> atestação definitiva dos materiais pelo CONTRATANTE</w:t>
      </w:r>
      <w:r w:rsidR="00AD4682">
        <w:rPr>
          <w:sz w:val="24"/>
          <w:szCs w:val="24"/>
        </w:rPr>
        <w:t>.</w:t>
      </w:r>
    </w:p>
    <w:p w:rsidR="002157EC" w:rsidRPr="00AD4682" w:rsidRDefault="00213E73" w:rsidP="002157EC">
      <w:pPr>
        <w:pStyle w:val="Corpodetexto"/>
        <w:rPr>
          <w:b/>
          <w:sz w:val="24"/>
          <w:szCs w:val="24"/>
        </w:rPr>
      </w:pPr>
      <w:r w:rsidRPr="00AD4682">
        <w:rPr>
          <w:b/>
          <w:sz w:val="24"/>
          <w:szCs w:val="24"/>
        </w:rPr>
        <w:t>5</w:t>
      </w:r>
      <w:r w:rsidR="002157EC" w:rsidRPr="00AD4682">
        <w:rPr>
          <w:b/>
          <w:sz w:val="24"/>
          <w:szCs w:val="24"/>
        </w:rPr>
        <w:t>.</w:t>
      </w:r>
      <w:r w:rsidR="0044391B" w:rsidRPr="00AD4682">
        <w:rPr>
          <w:b/>
          <w:sz w:val="24"/>
          <w:szCs w:val="24"/>
        </w:rPr>
        <w:t>2</w:t>
      </w:r>
      <w:r w:rsidR="002157EC" w:rsidRPr="00AD4682">
        <w:rPr>
          <w:b/>
          <w:sz w:val="24"/>
          <w:szCs w:val="24"/>
        </w:rPr>
        <w:t>. PRAZO DE ENTREGA</w:t>
      </w:r>
    </w:p>
    <w:p w:rsidR="002157EC" w:rsidRPr="00AD4682" w:rsidRDefault="00213E73" w:rsidP="002157EC">
      <w:pPr>
        <w:pStyle w:val="Corpodetexto"/>
        <w:rPr>
          <w:sz w:val="24"/>
          <w:szCs w:val="24"/>
        </w:rPr>
      </w:pPr>
      <w:r w:rsidRPr="00AD4682">
        <w:rPr>
          <w:b/>
          <w:sz w:val="24"/>
          <w:szCs w:val="24"/>
        </w:rPr>
        <w:t>5</w:t>
      </w:r>
      <w:r w:rsidR="002157EC" w:rsidRPr="00AD4682">
        <w:rPr>
          <w:b/>
          <w:sz w:val="24"/>
          <w:szCs w:val="24"/>
        </w:rPr>
        <w:t>.</w:t>
      </w:r>
      <w:r w:rsidR="0044391B" w:rsidRPr="00AD4682">
        <w:rPr>
          <w:b/>
          <w:sz w:val="24"/>
          <w:szCs w:val="24"/>
        </w:rPr>
        <w:t>2</w:t>
      </w:r>
      <w:r w:rsidR="002157EC" w:rsidRPr="00AD4682">
        <w:rPr>
          <w:b/>
          <w:sz w:val="24"/>
          <w:szCs w:val="24"/>
        </w:rPr>
        <w:t xml:space="preserve">.1. </w:t>
      </w:r>
      <w:r w:rsidR="002157EC" w:rsidRPr="00AD4682">
        <w:rPr>
          <w:sz w:val="24"/>
          <w:szCs w:val="24"/>
        </w:rPr>
        <w:t xml:space="preserve">O prazo de entrega </w:t>
      </w:r>
      <w:r w:rsidR="003959CB">
        <w:rPr>
          <w:b/>
          <w:sz w:val="24"/>
          <w:szCs w:val="24"/>
        </w:rPr>
        <w:t>será</w:t>
      </w:r>
      <w:r w:rsidR="00843FB4" w:rsidRPr="00843FB4">
        <w:rPr>
          <w:b/>
          <w:sz w:val="24"/>
          <w:szCs w:val="24"/>
        </w:rPr>
        <w:t xml:space="preserve"> imediato a solicitação</w:t>
      </w:r>
      <w:r w:rsidR="003959CB">
        <w:rPr>
          <w:b/>
          <w:sz w:val="24"/>
          <w:szCs w:val="24"/>
        </w:rPr>
        <w:t>, em prazo máximo de até 01 (uma) hora</w:t>
      </w:r>
      <w:r w:rsidR="002157EC" w:rsidRPr="00AD4682">
        <w:rPr>
          <w:b/>
          <w:sz w:val="24"/>
          <w:szCs w:val="24"/>
        </w:rPr>
        <w:t>,</w:t>
      </w:r>
      <w:r w:rsidR="002157EC" w:rsidRPr="00AD4682">
        <w:rPr>
          <w:sz w:val="24"/>
          <w:szCs w:val="24"/>
        </w:rPr>
        <w:t xml:space="preserve"> contados a partir da data de adjudicação deste contrato.</w:t>
      </w:r>
    </w:p>
    <w:p w:rsidR="002157EC" w:rsidRPr="00CE414D" w:rsidRDefault="00213E73" w:rsidP="002157EC">
      <w:pPr>
        <w:pStyle w:val="Corpodetexto"/>
        <w:rPr>
          <w:sz w:val="24"/>
          <w:szCs w:val="24"/>
        </w:rPr>
      </w:pPr>
      <w:r w:rsidRPr="00CE414D">
        <w:rPr>
          <w:b/>
          <w:sz w:val="24"/>
          <w:szCs w:val="24"/>
        </w:rPr>
        <w:t>5</w:t>
      </w:r>
      <w:r w:rsidR="002157EC" w:rsidRPr="00CE414D">
        <w:rPr>
          <w:b/>
          <w:sz w:val="24"/>
          <w:szCs w:val="24"/>
        </w:rPr>
        <w:t>.</w:t>
      </w:r>
      <w:r w:rsidR="0044391B" w:rsidRPr="00CE414D">
        <w:rPr>
          <w:b/>
          <w:sz w:val="24"/>
          <w:szCs w:val="24"/>
        </w:rPr>
        <w:t>2</w:t>
      </w:r>
      <w:r w:rsidR="002157EC" w:rsidRPr="00CE414D">
        <w:rPr>
          <w:b/>
          <w:sz w:val="24"/>
          <w:szCs w:val="24"/>
        </w:rPr>
        <w:t>.2</w:t>
      </w:r>
      <w:r w:rsidR="002157EC" w:rsidRPr="00CE414D">
        <w:rPr>
          <w:sz w:val="24"/>
          <w:szCs w:val="24"/>
        </w:rPr>
        <w:t>. Por prazo de entrega entende-se o prazo considerado até que seja descarregado e recebido no local de entrega fixado pelo CONTRATANTE.</w:t>
      </w:r>
    </w:p>
    <w:p w:rsidR="0044391B" w:rsidRPr="007D11F0" w:rsidRDefault="00213E73" w:rsidP="002157EC">
      <w:pPr>
        <w:pStyle w:val="Corpodetexto"/>
        <w:rPr>
          <w:sz w:val="24"/>
          <w:szCs w:val="24"/>
        </w:rPr>
      </w:pPr>
      <w:r w:rsidRPr="007D11F0">
        <w:rPr>
          <w:b/>
          <w:sz w:val="24"/>
          <w:szCs w:val="24"/>
        </w:rPr>
        <w:t>5</w:t>
      </w:r>
      <w:r w:rsidR="002157EC" w:rsidRPr="007D11F0">
        <w:rPr>
          <w:b/>
          <w:sz w:val="24"/>
          <w:szCs w:val="24"/>
        </w:rPr>
        <w:t>.</w:t>
      </w:r>
      <w:r w:rsidR="0044391B" w:rsidRPr="007D11F0">
        <w:rPr>
          <w:b/>
          <w:sz w:val="24"/>
          <w:szCs w:val="24"/>
        </w:rPr>
        <w:t>2</w:t>
      </w:r>
      <w:r w:rsidR="002157EC" w:rsidRPr="007D11F0">
        <w:rPr>
          <w:b/>
          <w:sz w:val="24"/>
          <w:szCs w:val="24"/>
        </w:rPr>
        <w:t>.3</w:t>
      </w:r>
      <w:r w:rsidR="002157EC" w:rsidRPr="007D11F0">
        <w:rPr>
          <w:sz w:val="24"/>
          <w:szCs w:val="24"/>
        </w:rPr>
        <w:t>. Qualquer alteração do prazo de entrega dependerá de prévia e expressa aprovação, por escrito, do CONTRATANTE.</w:t>
      </w:r>
    </w:p>
    <w:p w:rsidR="002157EC" w:rsidRPr="007D11F0" w:rsidRDefault="00CD29D2" w:rsidP="002157EC">
      <w:pPr>
        <w:pStyle w:val="Corpodetexto"/>
        <w:rPr>
          <w:b/>
          <w:sz w:val="24"/>
          <w:szCs w:val="24"/>
        </w:rPr>
      </w:pPr>
      <w:r w:rsidRPr="007D11F0">
        <w:rPr>
          <w:b/>
          <w:sz w:val="24"/>
          <w:szCs w:val="24"/>
        </w:rPr>
        <w:t>5</w:t>
      </w:r>
      <w:r w:rsidR="002157EC" w:rsidRPr="007D11F0">
        <w:rPr>
          <w:b/>
          <w:sz w:val="24"/>
          <w:szCs w:val="24"/>
        </w:rPr>
        <w:t>.</w:t>
      </w:r>
      <w:r w:rsidR="0044391B" w:rsidRPr="007D11F0">
        <w:rPr>
          <w:b/>
          <w:sz w:val="24"/>
          <w:szCs w:val="24"/>
        </w:rPr>
        <w:t>3</w:t>
      </w:r>
      <w:r w:rsidR="00CE414D" w:rsidRPr="007D11F0">
        <w:rPr>
          <w:b/>
          <w:sz w:val="24"/>
          <w:szCs w:val="24"/>
        </w:rPr>
        <w:t>.</w:t>
      </w:r>
      <w:r w:rsidR="002157EC" w:rsidRPr="007D11F0">
        <w:rPr>
          <w:b/>
          <w:sz w:val="24"/>
          <w:szCs w:val="24"/>
        </w:rPr>
        <w:t xml:space="preserve"> PRAZO DE GARANTIA</w:t>
      </w:r>
    </w:p>
    <w:p w:rsidR="002157EC" w:rsidRPr="007D11F0" w:rsidRDefault="00CD29D2" w:rsidP="002157EC">
      <w:pPr>
        <w:pStyle w:val="Corpodetexto"/>
        <w:rPr>
          <w:sz w:val="24"/>
          <w:szCs w:val="24"/>
        </w:rPr>
      </w:pPr>
      <w:proofErr w:type="gramStart"/>
      <w:r w:rsidRPr="007D11F0">
        <w:rPr>
          <w:b/>
          <w:sz w:val="24"/>
          <w:szCs w:val="24"/>
        </w:rPr>
        <w:t>5</w:t>
      </w:r>
      <w:r w:rsidR="002157EC" w:rsidRPr="007D11F0">
        <w:rPr>
          <w:b/>
          <w:sz w:val="24"/>
          <w:szCs w:val="24"/>
        </w:rPr>
        <w:t>.</w:t>
      </w:r>
      <w:r w:rsidR="0044391B" w:rsidRPr="007D11F0">
        <w:rPr>
          <w:b/>
          <w:sz w:val="24"/>
          <w:szCs w:val="24"/>
        </w:rPr>
        <w:t>3</w:t>
      </w:r>
      <w:r w:rsidR="002157EC" w:rsidRPr="007D11F0">
        <w:rPr>
          <w:b/>
          <w:sz w:val="24"/>
          <w:szCs w:val="24"/>
        </w:rPr>
        <w:t>.1</w:t>
      </w:r>
      <w:r w:rsidR="002157EC" w:rsidRPr="007D11F0">
        <w:rPr>
          <w:sz w:val="24"/>
          <w:szCs w:val="24"/>
        </w:rPr>
        <w:t>.</w:t>
      </w:r>
      <w:proofErr w:type="gramEnd"/>
      <w:r w:rsidR="002157EC" w:rsidRPr="007D11F0">
        <w:rPr>
          <w:sz w:val="24"/>
          <w:szCs w:val="24"/>
        </w:rPr>
        <w:t xml:space="preserve">O prazo de garantia dos materiais, objeto deste contrato, é de </w:t>
      </w:r>
      <w:r w:rsidR="002157EC" w:rsidRPr="007D11F0">
        <w:rPr>
          <w:b/>
          <w:sz w:val="24"/>
          <w:szCs w:val="24"/>
        </w:rPr>
        <w:t>12 (doze) meses</w:t>
      </w:r>
      <w:r w:rsidR="002157EC" w:rsidRPr="007D11F0">
        <w:rPr>
          <w:sz w:val="24"/>
          <w:szCs w:val="24"/>
        </w:rPr>
        <w:t>, contados a partir do recebimento e atestação definitiva dos materiais pelo CONTRATANTE.</w:t>
      </w:r>
    </w:p>
    <w:p w:rsidR="002157EC" w:rsidRPr="007D11F0" w:rsidRDefault="00CD29D2" w:rsidP="002157EC">
      <w:pPr>
        <w:pStyle w:val="Corpodetexto"/>
        <w:rPr>
          <w:b/>
          <w:sz w:val="24"/>
          <w:szCs w:val="24"/>
        </w:rPr>
      </w:pPr>
      <w:r w:rsidRPr="007D11F0">
        <w:rPr>
          <w:b/>
          <w:sz w:val="24"/>
          <w:szCs w:val="24"/>
        </w:rPr>
        <w:t>5</w:t>
      </w:r>
      <w:r w:rsidR="002157EC" w:rsidRPr="007D11F0">
        <w:rPr>
          <w:b/>
          <w:sz w:val="24"/>
          <w:szCs w:val="24"/>
        </w:rPr>
        <w:t>.</w:t>
      </w:r>
      <w:r w:rsidR="0044391B" w:rsidRPr="007D11F0">
        <w:rPr>
          <w:b/>
          <w:sz w:val="24"/>
          <w:szCs w:val="24"/>
        </w:rPr>
        <w:t>4</w:t>
      </w:r>
      <w:r w:rsidR="00CE414D" w:rsidRPr="007D11F0">
        <w:rPr>
          <w:b/>
          <w:sz w:val="24"/>
          <w:szCs w:val="24"/>
        </w:rPr>
        <w:t>.</w:t>
      </w:r>
      <w:r w:rsidR="002157EC" w:rsidRPr="007D11F0">
        <w:rPr>
          <w:b/>
          <w:sz w:val="24"/>
          <w:szCs w:val="24"/>
        </w:rPr>
        <w:t xml:space="preserve"> PRAZO DE SUBSTITUIÇÃO DOS MATERIAIS</w:t>
      </w:r>
    </w:p>
    <w:p w:rsidR="002157EC" w:rsidRPr="00CE414D" w:rsidRDefault="00CD29D2" w:rsidP="002157EC">
      <w:pPr>
        <w:pStyle w:val="Corpodetexto"/>
        <w:rPr>
          <w:sz w:val="24"/>
          <w:szCs w:val="24"/>
        </w:rPr>
      </w:pPr>
      <w:proofErr w:type="gramStart"/>
      <w:r w:rsidRPr="007D11F0">
        <w:rPr>
          <w:b/>
          <w:sz w:val="24"/>
          <w:szCs w:val="24"/>
        </w:rPr>
        <w:t>5</w:t>
      </w:r>
      <w:r w:rsidR="002157EC" w:rsidRPr="007D11F0">
        <w:rPr>
          <w:b/>
          <w:sz w:val="24"/>
          <w:szCs w:val="24"/>
        </w:rPr>
        <w:t>.</w:t>
      </w:r>
      <w:r w:rsidR="0044391B" w:rsidRPr="007D11F0">
        <w:rPr>
          <w:b/>
          <w:sz w:val="24"/>
          <w:szCs w:val="24"/>
        </w:rPr>
        <w:t>4</w:t>
      </w:r>
      <w:r w:rsidR="002157EC" w:rsidRPr="007D11F0">
        <w:rPr>
          <w:b/>
          <w:sz w:val="24"/>
          <w:szCs w:val="24"/>
        </w:rPr>
        <w:t>.1.</w:t>
      </w:r>
      <w:proofErr w:type="gramEnd"/>
      <w:r w:rsidR="002157EC" w:rsidRPr="007D11F0">
        <w:rPr>
          <w:sz w:val="24"/>
          <w:szCs w:val="24"/>
        </w:rPr>
        <w:t xml:space="preserve">O prazo máximo para a CONTRATADA efetuar a substituição, sem quaisquer ônus para o CONTRATANTE, de todo e qualquer material que durante o período de garantia venha a apresentar defeito de fabricação (empeno, descola, broca, </w:t>
      </w:r>
      <w:proofErr w:type="spellStart"/>
      <w:r w:rsidR="002157EC" w:rsidRPr="007D11F0">
        <w:rPr>
          <w:sz w:val="24"/>
          <w:szCs w:val="24"/>
        </w:rPr>
        <w:t>etc</w:t>
      </w:r>
      <w:proofErr w:type="spellEnd"/>
      <w:r w:rsidR="002157EC" w:rsidRPr="007D11F0">
        <w:rPr>
          <w:sz w:val="24"/>
          <w:szCs w:val="24"/>
        </w:rPr>
        <w:t>), é de 05 (cinco) dias úteis, a partir da data da comunicação pelo CONTRATANTE.</w:t>
      </w:r>
    </w:p>
    <w:p w:rsidR="00BE24BF" w:rsidRDefault="00BE24BF" w:rsidP="00BE24BF">
      <w:pPr>
        <w:jc w:val="both"/>
        <w:rPr>
          <w:b/>
          <w:szCs w:val="24"/>
        </w:rPr>
      </w:pPr>
      <w:r>
        <w:rPr>
          <w:b/>
          <w:szCs w:val="24"/>
        </w:rPr>
        <w:t>5.5.</w:t>
      </w:r>
      <w:r w:rsidRPr="007351AD">
        <w:rPr>
          <w:b/>
          <w:szCs w:val="24"/>
        </w:rPr>
        <w:t xml:space="preserve"> PRAZO DA ATA</w:t>
      </w:r>
    </w:p>
    <w:p w:rsidR="00BE24BF" w:rsidRDefault="00BE24BF" w:rsidP="00BE24BF">
      <w:pPr>
        <w:jc w:val="both"/>
        <w:rPr>
          <w:szCs w:val="24"/>
        </w:rPr>
      </w:pPr>
      <w:r>
        <w:rPr>
          <w:b/>
          <w:szCs w:val="24"/>
        </w:rPr>
        <w:t>5.5.1.</w:t>
      </w:r>
      <w:r>
        <w:rPr>
          <w:szCs w:val="24"/>
        </w:rPr>
        <w:t xml:space="preserve"> O prazo da Ata do Registro de Preços terá validade de </w:t>
      </w:r>
      <w:r w:rsidRPr="00211493">
        <w:rPr>
          <w:b/>
          <w:szCs w:val="24"/>
        </w:rPr>
        <w:t>12(doze meses).</w:t>
      </w:r>
      <w:r>
        <w:rPr>
          <w:szCs w:val="24"/>
        </w:rPr>
        <w:t xml:space="preserve"> A contar da data da assinatura da Ata de Registro de Preços, observada a necessária </w:t>
      </w:r>
      <w:proofErr w:type="gramStart"/>
      <w:r>
        <w:rPr>
          <w:szCs w:val="24"/>
        </w:rPr>
        <w:t>publicação,</w:t>
      </w:r>
      <w:proofErr w:type="gramEnd"/>
      <w:r>
        <w:rPr>
          <w:szCs w:val="24"/>
        </w:rPr>
        <w:t>prorrogável na forma da lei, mediante justificativa por escrito e previamente autorizada pela autoridade competente</w:t>
      </w:r>
    </w:p>
    <w:p w:rsidR="00B841FC" w:rsidRPr="00EE680E" w:rsidRDefault="00B841FC" w:rsidP="00B841FC">
      <w:pPr>
        <w:autoSpaceDE w:val="0"/>
        <w:autoSpaceDN w:val="0"/>
        <w:adjustRightInd w:val="0"/>
        <w:jc w:val="both"/>
        <w:rPr>
          <w:b/>
          <w:szCs w:val="24"/>
        </w:rPr>
      </w:pPr>
      <w:r>
        <w:rPr>
          <w:b/>
          <w:szCs w:val="24"/>
        </w:rPr>
        <w:t>6</w:t>
      </w:r>
      <w:r w:rsidRPr="00EE680E">
        <w:rPr>
          <w:b/>
          <w:szCs w:val="24"/>
        </w:rPr>
        <w:t xml:space="preserve">. DAS OBRIGAÇÕES DA CONTRATADA </w:t>
      </w:r>
    </w:p>
    <w:p w:rsidR="00B841FC" w:rsidRPr="00EE680E" w:rsidRDefault="00B841FC" w:rsidP="00B841FC">
      <w:pPr>
        <w:autoSpaceDE w:val="0"/>
        <w:autoSpaceDN w:val="0"/>
        <w:adjustRightInd w:val="0"/>
        <w:jc w:val="both"/>
        <w:rPr>
          <w:b/>
          <w:szCs w:val="24"/>
        </w:rPr>
      </w:pPr>
      <w:r>
        <w:rPr>
          <w:b/>
          <w:szCs w:val="24"/>
        </w:rPr>
        <w:t>6</w:t>
      </w:r>
      <w:r w:rsidRPr="00EE680E">
        <w:rPr>
          <w:b/>
          <w:szCs w:val="24"/>
        </w:rPr>
        <w:t xml:space="preserve">.1. </w:t>
      </w:r>
      <w:r w:rsidRPr="00EE680E">
        <w:rPr>
          <w:szCs w:val="24"/>
        </w:rPr>
        <w:t xml:space="preserve">Manter, durante toda a execução do objeto, em compatibilidade com as obrigações por ela assumidas, todas as condições de habilitação e qualificação exigidas, conforme determina o </w:t>
      </w:r>
      <w:r w:rsidRPr="00EE680E">
        <w:rPr>
          <w:b/>
          <w:szCs w:val="24"/>
        </w:rPr>
        <w:t xml:space="preserve">artigo 55, XIII da Lei Federal </w:t>
      </w:r>
      <w:proofErr w:type="gramStart"/>
      <w:r w:rsidRPr="00EE680E">
        <w:rPr>
          <w:b/>
          <w:szCs w:val="24"/>
        </w:rPr>
        <w:t>nº8.</w:t>
      </w:r>
      <w:proofErr w:type="gramEnd"/>
      <w:r w:rsidRPr="00EE680E">
        <w:rPr>
          <w:b/>
          <w:szCs w:val="24"/>
        </w:rPr>
        <w:t>666/93;</w:t>
      </w:r>
    </w:p>
    <w:p w:rsidR="00611D03" w:rsidRDefault="00B841FC" w:rsidP="00B841FC">
      <w:pPr>
        <w:autoSpaceDE w:val="0"/>
        <w:autoSpaceDN w:val="0"/>
        <w:adjustRightInd w:val="0"/>
        <w:jc w:val="both"/>
        <w:rPr>
          <w:b/>
          <w:szCs w:val="24"/>
        </w:rPr>
      </w:pPr>
      <w:proofErr w:type="gramStart"/>
      <w:r w:rsidRPr="00EE680E">
        <w:rPr>
          <w:b/>
          <w:szCs w:val="24"/>
        </w:rPr>
        <w:t>10.2</w:t>
      </w:r>
      <w:r>
        <w:rPr>
          <w:b/>
          <w:szCs w:val="24"/>
        </w:rPr>
        <w:t>.</w:t>
      </w:r>
      <w:proofErr w:type="gramEnd"/>
      <w:r>
        <w:rPr>
          <w:b/>
          <w:szCs w:val="24"/>
        </w:rPr>
        <w:t>Somente fornecer produto de 1ª qualidade e dentro do prazo de validade</w:t>
      </w:r>
    </w:p>
    <w:p w:rsidR="002026C7" w:rsidRDefault="00B841FC" w:rsidP="00B841FC">
      <w:pPr>
        <w:autoSpaceDE w:val="0"/>
        <w:autoSpaceDN w:val="0"/>
        <w:adjustRightInd w:val="0"/>
        <w:jc w:val="both"/>
        <w:rPr>
          <w:b/>
          <w:szCs w:val="24"/>
        </w:rPr>
      </w:pPr>
      <w:r>
        <w:rPr>
          <w:b/>
          <w:szCs w:val="24"/>
        </w:rPr>
        <w:t>10.3. Entregar e descarregar os produt</w:t>
      </w:r>
      <w:r w:rsidR="00211493">
        <w:rPr>
          <w:b/>
          <w:szCs w:val="24"/>
        </w:rPr>
        <w:t>os no(s) local(s) indicado pela Secretaria Municipal de Desenvolvimento e Assistência Social.</w:t>
      </w:r>
    </w:p>
    <w:p w:rsidR="002026C7" w:rsidRDefault="002026C7" w:rsidP="00B841FC">
      <w:pPr>
        <w:autoSpaceDE w:val="0"/>
        <w:autoSpaceDN w:val="0"/>
        <w:adjustRightInd w:val="0"/>
        <w:jc w:val="both"/>
        <w:rPr>
          <w:b/>
          <w:szCs w:val="24"/>
        </w:rPr>
      </w:pPr>
    </w:p>
    <w:p w:rsidR="002026C7" w:rsidRDefault="002026C7" w:rsidP="00B841FC">
      <w:pPr>
        <w:autoSpaceDE w:val="0"/>
        <w:autoSpaceDN w:val="0"/>
        <w:adjustRightInd w:val="0"/>
        <w:jc w:val="both"/>
        <w:rPr>
          <w:b/>
          <w:szCs w:val="24"/>
        </w:rPr>
      </w:pPr>
      <w:r>
        <w:rPr>
          <w:b/>
          <w:szCs w:val="24"/>
        </w:rPr>
        <w:t>11. DAS OBRIGAÇÕES DA CONTRATANTE</w:t>
      </w:r>
    </w:p>
    <w:p w:rsidR="002026C7" w:rsidRDefault="002026C7" w:rsidP="00B841FC">
      <w:pPr>
        <w:autoSpaceDE w:val="0"/>
        <w:autoSpaceDN w:val="0"/>
        <w:adjustRightInd w:val="0"/>
        <w:jc w:val="both"/>
        <w:rPr>
          <w:szCs w:val="24"/>
        </w:rPr>
      </w:pPr>
      <w:r>
        <w:rPr>
          <w:b/>
          <w:szCs w:val="24"/>
        </w:rPr>
        <w:t xml:space="preserve">11.1. </w:t>
      </w:r>
      <w:r>
        <w:rPr>
          <w:szCs w:val="24"/>
        </w:rPr>
        <w:t>Pagar pontualmente pelo objeto;</w:t>
      </w:r>
    </w:p>
    <w:p w:rsidR="007B3267" w:rsidRDefault="002026C7" w:rsidP="005323FF">
      <w:pPr>
        <w:jc w:val="both"/>
        <w:rPr>
          <w:szCs w:val="24"/>
        </w:rPr>
      </w:pPr>
      <w:r>
        <w:rPr>
          <w:b/>
          <w:szCs w:val="24"/>
        </w:rPr>
        <w:t xml:space="preserve">11.2. </w:t>
      </w:r>
      <w:r>
        <w:rPr>
          <w:szCs w:val="24"/>
        </w:rPr>
        <w:t>Comunicar à CONTRATADA, por escrito e em tempo hábil quaisquer instruções ou alterações a serem adotadas sobre assuntos relacionados a este Contrato;</w:t>
      </w:r>
    </w:p>
    <w:p w:rsidR="002026C7" w:rsidRDefault="002026C7" w:rsidP="005323FF">
      <w:pPr>
        <w:jc w:val="both"/>
        <w:rPr>
          <w:szCs w:val="24"/>
        </w:rPr>
      </w:pPr>
      <w:r>
        <w:rPr>
          <w:b/>
          <w:szCs w:val="24"/>
        </w:rPr>
        <w:t xml:space="preserve">11.3. </w:t>
      </w:r>
      <w:r>
        <w:rPr>
          <w:szCs w:val="24"/>
        </w:rPr>
        <w:t>Designar um representante autorizado para acompanhar os fornecimentos e dirimir as possíveis dúvidas existentes;</w:t>
      </w:r>
    </w:p>
    <w:p w:rsidR="002026C7" w:rsidRDefault="002026C7" w:rsidP="005323FF">
      <w:pPr>
        <w:jc w:val="both"/>
        <w:rPr>
          <w:szCs w:val="24"/>
        </w:rPr>
      </w:pPr>
      <w:r>
        <w:rPr>
          <w:b/>
          <w:szCs w:val="24"/>
        </w:rPr>
        <w:t xml:space="preserve">11.4. </w:t>
      </w:r>
      <w:r>
        <w:rPr>
          <w:szCs w:val="24"/>
        </w:rPr>
        <w:t>Liberar o acesso dos funcionários da CONTRATADA aos locais onde serão feitas as entregas quando em áreas internas do CONTRATANTE;</w:t>
      </w:r>
    </w:p>
    <w:p w:rsidR="002026C7" w:rsidRDefault="002026C7" w:rsidP="005323FF">
      <w:pPr>
        <w:jc w:val="both"/>
        <w:rPr>
          <w:szCs w:val="24"/>
        </w:rPr>
      </w:pPr>
      <w:r>
        <w:rPr>
          <w:b/>
          <w:szCs w:val="24"/>
        </w:rPr>
        <w:lastRenderedPageBreak/>
        <w:t xml:space="preserve">11.5. </w:t>
      </w:r>
      <w:r>
        <w:rPr>
          <w:szCs w:val="24"/>
        </w:rPr>
        <w:t>Fiscalizar e acompanhar a execução do objeto do contrato, sem que com isso venha excluir ou reduzir a responsabilidade da CONTRATADA;</w:t>
      </w:r>
    </w:p>
    <w:p w:rsidR="002026C7" w:rsidRDefault="002026C7" w:rsidP="005323FF">
      <w:pPr>
        <w:jc w:val="both"/>
        <w:rPr>
          <w:szCs w:val="24"/>
        </w:rPr>
      </w:pPr>
      <w:r>
        <w:rPr>
          <w:b/>
          <w:szCs w:val="24"/>
        </w:rPr>
        <w:t xml:space="preserve">11.6. </w:t>
      </w:r>
      <w:r>
        <w:rPr>
          <w:szCs w:val="24"/>
        </w:rPr>
        <w:t xml:space="preserve">Impedir que terceiros estranhos ao contrato </w:t>
      </w:r>
      <w:proofErr w:type="gramStart"/>
      <w:r>
        <w:rPr>
          <w:szCs w:val="24"/>
        </w:rPr>
        <w:t>forneçam</w:t>
      </w:r>
      <w:proofErr w:type="gramEnd"/>
      <w:r>
        <w:rPr>
          <w:szCs w:val="24"/>
        </w:rPr>
        <w:t xml:space="preserve"> o objeto licitado, executem a obra ou prestem os serviços, ressalvados os casos de subcontratação admitidos no ato convocatório e no contrato.</w:t>
      </w:r>
    </w:p>
    <w:p w:rsidR="002026C7" w:rsidRDefault="002026C7" w:rsidP="005323FF">
      <w:pPr>
        <w:jc w:val="both"/>
        <w:rPr>
          <w:b/>
          <w:szCs w:val="24"/>
        </w:rPr>
      </w:pPr>
    </w:p>
    <w:p w:rsidR="002026C7" w:rsidRDefault="002026C7" w:rsidP="005323FF">
      <w:pPr>
        <w:jc w:val="both"/>
        <w:rPr>
          <w:b/>
          <w:szCs w:val="24"/>
        </w:rPr>
      </w:pPr>
      <w:r>
        <w:rPr>
          <w:b/>
          <w:szCs w:val="24"/>
        </w:rPr>
        <w:t>12. DA EXECUÇÃO E DA FISCALIZAÇÃO</w:t>
      </w:r>
    </w:p>
    <w:p w:rsidR="002026C7" w:rsidRDefault="002026C7" w:rsidP="005323FF">
      <w:pPr>
        <w:jc w:val="both"/>
        <w:rPr>
          <w:szCs w:val="24"/>
        </w:rPr>
      </w:pPr>
      <w:r>
        <w:rPr>
          <w:b/>
          <w:szCs w:val="24"/>
        </w:rPr>
        <w:t xml:space="preserve">12.1. </w:t>
      </w:r>
      <w:r>
        <w:rPr>
          <w:szCs w:val="24"/>
        </w:rPr>
        <w:t xml:space="preserve">O contrato deverá ser executado fielmente pelas partes, de acordo com as cláusulas avançadas e as normas da Lei Federal </w:t>
      </w:r>
      <w:proofErr w:type="gramStart"/>
      <w:r>
        <w:rPr>
          <w:szCs w:val="24"/>
        </w:rPr>
        <w:t>nº8.</w:t>
      </w:r>
      <w:proofErr w:type="gramEnd"/>
      <w:r>
        <w:rPr>
          <w:szCs w:val="24"/>
        </w:rPr>
        <w:t xml:space="preserve">666/93 e alterações posteriores, respondendo cada uma pelas </w:t>
      </w:r>
      <w:proofErr w:type="spellStart"/>
      <w:r>
        <w:rPr>
          <w:szCs w:val="24"/>
        </w:rPr>
        <w:t>consequências</w:t>
      </w:r>
      <w:proofErr w:type="spellEnd"/>
      <w:r>
        <w:rPr>
          <w:szCs w:val="24"/>
        </w:rPr>
        <w:t xml:space="preserve"> e sua inexecução total ou parcial.</w:t>
      </w:r>
    </w:p>
    <w:p w:rsidR="002026C7" w:rsidRDefault="00A01B99" w:rsidP="005323FF">
      <w:pPr>
        <w:jc w:val="both"/>
        <w:rPr>
          <w:szCs w:val="24"/>
        </w:rPr>
      </w:pPr>
      <w:r>
        <w:rPr>
          <w:b/>
          <w:szCs w:val="24"/>
        </w:rPr>
        <w:t xml:space="preserve">12.2. </w:t>
      </w:r>
      <w:r>
        <w:rPr>
          <w:szCs w:val="24"/>
        </w:rPr>
        <w:t>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A01B99" w:rsidRDefault="00A01B99" w:rsidP="005323FF">
      <w:pPr>
        <w:jc w:val="both"/>
        <w:rPr>
          <w:szCs w:val="24"/>
        </w:rPr>
      </w:pPr>
      <w:r>
        <w:rPr>
          <w:b/>
          <w:szCs w:val="24"/>
        </w:rPr>
        <w:t xml:space="preserve">12.3. </w:t>
      </w:r>
      <w:r>
        <w:rPr>
          <w:szCs w:val="24"/>
        </w:rPr>
        <w:t xml:space="preserve">A existência e a atuação da fiscalização em nada restringem a responsabilidade integral e exclusiva da CONTRATADA quando à integridade e à correção da execução do objeto a que se </w:t>
      </w:r>
      <w:proofErr w:type="gramStart"/>
      <w:r>
        <w:rPr>
          <w:szCs w:val="24"/>
        </w:rPr>
        <w:t>obrigou</w:t>
      </w:r>
      <w:proofErr w:type="gramEnd"/>
      <w:r>
        <w:rPr>
          <w:szCs w:val="24"/>
        </w:rPr>
        <w:t xml:space="preserve">, suas </w:t>
      </w:r>
      <w:proofErr w:type="spellStart"/>
      <w:r>
        <w:rPr>
          <w:szCs w:val="24"/>
        </w:rPr>
        <w:t>consequências</w:t>
      </w:r>
      <w:proofErr w:type="spellEnd"/>
      <w:r>
        <w:rPr>
          <w:szCs w:val="24"/>
        </w:rPr>
        <w:t xml:space="preserve"> e implicações perante o CONTRATANTE, terceiros, próximas ou remotas.</w:t>
      </w:r>
    </w:p>
    <w:p w:rsidR="00A01B99" w:rsidRDefault="00A01B99" w:rsidP="005323FF">
      <w:pPr>
        <w:jc w:val="both"/>
        <w:rPr>
          <w:szCs w:val="24"/>
        </w:rPr>
      </w:pPr>
      <w:r>
        <w:rPr>
          <w:b/>
          <w:szCs w:val="24"/>
        </w:rPr>
        <w:t xml:space="preserve">12.4. </w:t>
      </w:r>
      <w:r>
        <w:rPr>
          <w:szCs w:val="24"/>
        </w:rPr>
        <w:t xml:space="preserve">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w:t>
      </w:r>
      <w:r w:rsidR="009120D4">
        <w:rPr>
          <w:szCs w:val="24"/>
        </w:rPr>
        <w:t>execução das obrigações e do desempenho da CONTRATADA, sem prejuízo desta de fiscalizar seus empregados, prepostos ou subordinados.</w:t>
      </w:r>
    </w:p>
    <w:p w:rsidR="009120D4" w:rsidRPr="009120D4" w:rsidRDefault="009120D4" w:rsidP="005323FF">
      <w:pPr>
        <w:jc w:val="both"/>
        <w:rPr>
          <w:szCs w:val="24"/>
        </w:rPr>
      </w:pPr>
      <w:r>
        <w:rPr>
          <w:b/>
          <w:szCs w:val="24"/>
        </w:rPr>
        <w:t xml:space="preserve">12.5. </w:t>
      </w:r>
      <w:r>
        <w:rPr>
          <w:szCs w:val="24"/>
        </w:rPr>
        <w:t>A CONTRATADA deverá manter preposto, aceito pelo CONTRATANTE para representá-lo na execução do contrato.</w:t>
      </w:r>
    </w:p>
    <w:p w:rsidR="002026C7" w:rsidRPr="00A01B99" w:rsidRDefault="002026C7" w:rsidP="005323FF">
      <w:pPr>
        <w:jc w:val="both"/>
        <w:rPr>
          <w:szCs w:val="24"/>
        </w:rPr>
      </w:pPr>
    </w:p>
    <w:p w:rsidR="009C14E0" w:rsidRDefault="005070CF" w:rsidP="005323FF">
      <w:pPr>
        <w:jc w:val="both"/>
        <w:rPr>
          <w:b/>
          <w:szCs w:val="24"/>
        </w:rPr>
      </w:pPr>
      <w:r>
        <w:rPr>
          <w:b/>
          <w:szCs w:val="24"/>
        </w:rPr>
        <w:t>13</w:t>
      </w:r>
      <w:r w:rsidR="009C14E0">
        <w:rPr>
          <w:b/>
          <w:szCs w:val="24"/>
        </w:rPr>
        <w:t xml:space="preserve">. DO LOCAL </w:t>
      </w:r>
      <w:r w:rsidR="00EA68EE">
        <w:rPr>
          <w:b/>
          <w:szCs w:val="24"/>
        </w:rPr>
        <w:t xml:space="preserve">DE ENTREGA </w:t>
      </w:r>
      <w:r w:rsidR="009C14E0">
        <w:rPr>
          <w:b/>
          <w:szCs w:val="24"/>
        </w:rPr>
        <w:t>E DAS CONDIÇÕES PARA PARTICIPAÇÃO</w:t>
      </w:r>
    </w:p>
    <w:p w:rsidR="009C14E0" w:rsidRDefault="005070CF" w:rsidP="005323FF">
      <w:pPr>
        <w:jc w:val="both"/>
        <w:rPr>
          <w:b/>
          <w:szCs w:val="24"/>
        </w:rPr>
      </w:pPr>
      <w:r>
        <w:rPr>
          <w:b/>
          <w:szCs w:val="24"/>
        </w:rPr>
        <w:t>13</w:t>
      </w:r>
      <w:r w:rsidR="009C14E0">
        <w:rPr>
          <w:b/>
          <w:szCs w:val="24"/>
        </w:rPr>
        <w:t>.1</w:t>
      </w:r>
      <w:r w:rsidR="00EA68EE">
        <w:rPr>
          <w:b/>
          <w:szCs w:val="24"/>
        </w:rPr>
        <w:t>.</w:t>
      </w:r>
      <w:r w:rsidR="009C14E0">
        <w:rPr>
          <w:b/>
          <w:szCs w:val="24"/>
        </w:rPr>
        <w:t xml:space="preserve"> </w:t>
      </w:r>
      <w:r w:rsidR="00EA68EE">
        <w:rPr>
          <w:szCs w:val="24"/>
        </w:rPr>
        <w:t xml:space="preserve">A contratada deverá prestar atendimento de </w:t>
      </w:r>
      <w:r w:rsidR="00EA68EE">
        <w:rPr>
          <w:b/>
          <w:szCs w:val="24"/>
        </w:rPr>
        <w:t>24 horas, de domingo a domingo;</w:t>
      </w:r>
    </w:p>
    <w:p w:rsidR="00EA68EE" w:rsidRDefault="005070CF" w:rsidP="005323FF">
      <w:pPr>
        <w:jc w:val="both"/>
        <w:rPr>
          <w:szCs w:val="24"/>
        </w:rPr>
      </w:pPr>
      <w:r>
        <w:rPr>
          <w:b/>
          <w:szCs w:val="24"/>
        </w:rPr>
        <w:t>13</w:t>
      </w:r>
      <w:r w:rsidR="00EA68EE">
        <w:rPr>
          <w:b/>
          <w:szCs w:val="24"/>
        </w:rPr>
        <w:t xml:space="preserve">.2. </w:t>
      </w:r>
      <w:r w:rsidR="00EA68EE">
        <w:rPr>
          <w:szCs w:val="24"/>
        </w:rPr>
        <w:t>Possuir número de telefone fixo local, para atendimento 24 horas;</w:t>
      </w:r>
    </w:p>
    <w:p w:rsidR="00EA68EE" w:rsidRPr="00E23D2B" w:rsidRDefault="005070CF" w:rsidP="005323FF">
      <w:pPr>
        <w:jc w:val="both"/>
        <w:rPr>
          <w:szCs w:val="24"/>
        </w:rPr>
      </w:pPr>
      <w:r w:rsidRPr="00E23D2B">
        <w:rPr>
          <w:b/>
          <w:szCs w:val="24"/>
        </w:rPr>
        <w:t>13</w:t>
      </w:r>
      <w:r w:rsidR="00EA68EE" w:rsidRPr="00E23D2B">
        <w:rPr>
          <w:b/>
          <w:szCs w:val="24"/>
        </w:rPr>
        <w:t xml:space="preserve">.3. </w:t>
      </w:r>
      <w:r w:rsidR="00EA68EE" w:rsidRPr="00E23D2B">
        <w:rPr>
          <w:szCs w:val="24"/>
        </w:rPr>
        <w:t xml:space="preserve">A contratada deverá estar localizada em um raio de </w:t>
      </w:r>
      <w:r w:rsidR="003959CB" w:rsidRPr="00E23D2B">
        <w:rPr>
          <w:szCs w:val="24"/>
        </w:rPr>
        <w:t xml:space="preserve">até </w:t>
      </w:r>
      <w:proofErr w:type="gramStart"/>
      <w:r w:rsidR="003959CB" w:rsidRPr="00E23D2B">
        <w:rPr>
          <w:szCs w:val="24"/>
        </w:rPr>
        <w:t>10km</w:t>
      </w:r>
      <w:proofErr w:type="gramEnd"/>
      <w:r w:rsidR="003959CB" w:rsidRPr="00E23D2B">
        <w:rPr>
          <w:szCs w:val="24"/>
        </w:rPr>
        <w:t xml:space="preserve"> da</w:t>
      </w:r>
      <w:r w:rsidR="00EA68EE" w:rsidRPr="00E23D2B">
        <w:rPr>
          <w:szCs w:val="24"/>
        </w:rPr>
        <w:t xml:space="preserve"> sede do Fundo Municipal de Assistência Social</w:t>
      </w:r>
      <w:r w:rsidR="003959CB" w:rsidRPr="00E23D2B">
        <w:rPr>
          <w:szCs w:val="24"/>
        </w:rPr>
        <w:t>, localizada na Rua Dr. Ferreira da Luz, Centro, Santo Antônio de Pádua/RJ</w:t>
      </w:r>
      <w:r w:rsidR="00EA68EE" w:rsidRPr="00E23D2B">
        <w:rPr>
          <w:szCs w:val="24"/>
        </w:rPr>
        <w:t>;</w:t>
      </w:r>
    </w:p>
    <w:p w:rsidR="00EA68EE" w:rsidRPr="00EA68EE" w:rsidRDefault="005070CF" w:rsidP="005323FF">
      <w:pPr>
        <w:jc w:val="both"/>
        <w:rPr>
          <w:szCs w:val="24"/>
        </w:rPr>
      </w:pPr>
      <w:r>
        <w:rPr>
          <w:b/>
          <w:szCs w:val="24"/>
        </w:rPr>
        <w:t>13</w:t>
      </w:r>
      <w:r w:rsidR="00EA68EE">
        <w:rPr>
          <w:b/>
          <w:szCs w:val="24"/>
        </w:rPr>
        <w:t xml:space="preserve">.4. </w:t>
      </w:r>
      <w:r w:rsidR="00EA68EE">
        <w:rPr>
          <w:szCs w:val="24"/>
        </w:rPr>
        <w:t xml:space="preserve"> O local de entrega deverá ser de acordo com o endereço</w:t>
      </w:r>
      <w:r w:rsidR="007D11F0">
        <w:rPr>
          <w:szCs w:val="24"/>
        </w:rPr>
        <w:t xml:space="preserve"> informado pelo solicitante</w:t>
      </w:r>
      <w:r w:rsidR="003959CB">
        <w:rPr>
          <w:szCs w:val="24"/>
        </w:rPr>
        <w:t>, abrangendo todo o Município de Santo Antônio de Pádua e seus distritos</w:t>
      </w:r>
      <w:r w:rsidR="007D11F0">
        <w:rPr>
          <w:szCs w:val="24"/>
        </w:rPr>
        <w:t>.</w:t>
      </w:r>
    </w:p>
    <w:p w:rsidR="007D11F0" w:rsidRDefault="007D11F0" w:rsidP="005323FF">
      <w:pPr>
        <w:jc w:val="both"/>
        <w:rPr>
          <w:b/>
          <w:szCs w:val="24"/>
        </w:rPr>
      </w:pPr>
    </w:p>
    <w:p w:rsidR="005323FF" w:rsidRPr="00CE414D" w:rsidRDefault="005070CF" w:rsidP="005323FF">
      <w:pPr>
        <w:jc w:val="both"/>
        <w:rPr>
          <w:b/>
          <w:szCs w:val="24"/>
        </w:rPr>
      </w:pPr>
      <w:r>
        <w:rPr>
          <w:b/>
          <w:szCs w:val="24"/>
        </w:rPr>
        <w:t>14</w:t>
      </w:r>
      <w:r w:rsidR="005323FF" w:rsidRPr="00CE414D">
        <w:rPr>
          <w:b/>
          <w:szCs w:val="24"/>
        </w:rPr>
        <w:t>. CRITÉRIO DE ACEITABILIDADE DE PREÇO:</w:t>
      </w:r>
    </w:p>
    <w:p w:rsidR="005323FF" w:rsidRPr="00CE414D" w:rsidRDefault="005070CF" w:rsidP="005323FF">
      <w:pPr>
        <w:jc w:val="both"/>
        <w:rPr>
          <w:szCs w:val="24"/>
        </w:rPr>
      </w:pPr>
      <w:r>
        <w:rPr>
          <w:b/>
          <w:szCs w:val="24"/>
        </w:rPr>
        <w:t>14</w:t>
      </w:r>
      <w:r w:rsidR="005323FF" w:rsidRPr="00CE414D">
        <w:rPr>
          <w:b/>
          <w:szCs w:val="24"/>
        </w:rPr>
        <w:t>.1.</w:t>
      </w:r>
      <w:r w:rsidR="005323FF" w:rsidRPr="00CE414D">
        <w:rPr>
          <w:szCs w:val="24"/>
        </w:rPr>
        <w:t xml:space="preserve"> O critério de aceitabilidade de preço é o do </w:t>
      </w:r>
      <w:r w:rsidR="005323FF" w:rsidRPr="00CE414D">
        <w:rPr>
          <w:b/>
          <w:szCs w:val="24"/>
        </w:rPr>
        <w:t>valor unitário estimado</w:t>
      </w:r>
      <w:r w:rsidR="005323FF" w:rsidRPr="00CE414D">
        <w:rPr>
          <w:szCs w:val="24"/>
        </w:rPr>
        <w:t>, desclassificando-se as propostas com preços que excedam esse limite estabelecido</w:t>
      </w:r>
      <w:proofErr w:type="gramStart"/>
      <w:r w:rsidR="005323FF" w:rsidRPr="00CE414D">
        <w:rPr>
          <w:szCs w:val="24"/>
        </w:rPr>
        <w:t xml:space="preserve"> </w:t>
      </w:r>
      <w:r w:rsidR="002026C7" w:rsidRPr="00CE414D">
        <w:rPr>
          <w:szCs w:val="24"/>
        </w:rPr>
        <w:t>ou seja</w:t>
      </w:r>
      <w:proofErr w:type="gramEnd"/>
      <w:r w:rsidR="005323FF" w:rsidRPr="00CE414D">
        <w:rPr>
          <w:szCs w:val="24"/>
        </w:rPr>
        <w:t xml:space="preserve"> </w:t>
      </w:r>
      <w:proofErr w:type="spellStart"/>
      <w:r w:rsidR="005323FF" w:rsidRPr="00CE414D">
        <w:rPr>
          <w:szCs w:val="24"/>
        </w:rPr>
        <w:t>inexequíveis</w:t>
      </w:r>
      <w:proofErr w:type="spellEnd"/>
      <w:r w:rsidR="005323FF" w:rsidRPr="00CE414D">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E112A5" w:rsidRDefault="00E112A5" w:rsidP="005323FF">
      <w:pPr>
        <w:jc w:val="both"/>
        <w:rPr>
          <w:b/>
          <w:szCs w:val="24"/>
        </w:rPr>
      </w:pPr>
    </w:p>
    <w:p w:rsidR="005323FF" w:rsidRPr="00CE414D" w:rsidRDefault="005070CF" w:rsidP="005323FF">
      <w:pPr>
        <w:jc w:val="both"/>
        <w:rPr>
          <w:b/>
          <w:szCs w:val="24"/>
        </w:rPr>
      </w:pPr>
      <w:r>
        <w:rPr>
          <w:b/>
          <w:szCs w:val="24"/>
        </w:rPr>
        <w:t>15</w:t>
      </w:r>
      <w:r w:rsidR="005323FF" w:rsidRPr="00CE414D">
        <w:rPr>
          <w:b/>
          <w:szCs w:val="24"/>
        </w:rPr>
        <w:t>. CRITÉRIO DE JULGAMENTO:</w:t>
      </w:r>
    </w:p>
    <w:p w:rsidR="005323FF" w:rsidRPr="00CE414D" w:rsidRDefault="005070CF" w:rsidP="005323FF">
      <w:pPr>
        <w:jc w:val="both"/>
        <w:rPr>
          <w:szCs w:val="24"/>
        </w:rPr>
      </w:pPr>
      <w:r>
        <w:rPr>
          <w:b/>
          <w:szCs w:val="24"/>
        </w:rPr>
        <w:t>15</w:t>
      </w:r>
      <w:r w:rsidR="005323FF" w:rsidRPr="00CE414D">
        <w:rPr>
          <w:b/>
          <w:szCs w:val="24"/>
        </w:rPr>
        <w:t>.1.</w:t>
      </w:r>
      <w:r w:rsidR="005323FF" w:rsidRPr="00CE414D">
        <w:rPr>
          <w:szCs w:val="24"/>
        </w:rPr>
        <w:t xml:space="preserve"> O critério de julgamento é o de </w:t>
      </w:r>
      <w:r w:rsidR="005323FF" w:rsidRPr="00FF4BBE">
        <w:rPr>
          <w:b/>
          <w:szCs w:val="24"/>
        </w:rPr>
        <w:t xml:space="preserve">menor preço </w:t>
      </w:r>
      <w:r w:rsidR="00A524E5" w:rsidRPr="00FF4BBE">
        <w:rPr>
          <w:b/>
          <w:szCs w:val="24"/>
        </w:rPr>
        <w:t>unitário</w:t>
      </w:r>
      <w:r w:rsidR="00AF38B6" w:rsidRPr="00FF4BBE">
        <w:rPr>
          <w:b/>
          <w:szCs w:val="24"/>
        </w:rPr>
        <w:t>, sendo a adjudicação realizada</w:t>
      </w:r>
      <w:r w:rsidR="005323FF" w:rsidRPr="00FF4BBE">
        <w:rPr>
          <w:b/>
          <w:szCs w:val="24"/>
        </w:rPr>
        <w:t xml:space="preserve"> por </w:t>
      </w:r>
      <w:r w:rsidR="00A524E5" w:rsidRPr="00FF4BBE">
        <w:rPr>
          <w:b/>
          <w:szCs w:val="24"/>
        </w:rPr>
        <w:t>item</w:t>
      </w:r>
      <w:r w:rsidR="005323FF" w:rsidRPr="00CE414D">
        <w:rPr>
          <w:szCs w:val="24"/>
        </w:rPr>
        <w:t>, não se admitindo proposta com preços irrisórios ou de valor zero, incompatíveis com os preços de insumos e salários de mercado acrescidos dos respectivos encargos.</w:t>
      </w:r>
    </w:p>
    <w:p w:rsidR="00BB7A8B" w:rsidRDefault="00BB7A8B" w:rsidP="005323FF">
      <w:pPr>
        <w:jc w:val="both"/>
        <w:rPr>
          <w:szCs w:val="24"/>
        </w:rPr>
      </w:pPr>
    </w:p>
    <w:p w:rsidR="002F45A1" w:rsidRDefault="005070CF" w:rsidP="005323FF">
      <w:pPr>
        <w:jc w:val="both"/>
        <w:rPr>
          <w:b/>
          <w:szCs w:val="24"/>
        </w:rPr>
      </w:pPr>
      <w:r>
        <w:rPr>
          <w:b/>
          <w:szCs w:val="24"/>
        </w:rPr>
        <w:t>16</w:t>
      </w:r>
      <w:r w:rsidR="005323FF" w:rsidRPr="00CE414D">
        <w:rPr>
          <w:b/>
          <w:szCs w:val="24"/>
        </w:rPr>
        <w:t>. CONDIÇÕES DE PAGAMENTO:</w:t>
      </w:r>
    </w:p>
    <w:p w:rsidR="005323FF" w:rsidRPr="002F45A1" w:rsidRDefault="005070CF" w:rsidP="005323FF">
      <w:pPr>
        <w:jc w:val="both"/>
        <w:rPr>
          <w:b/>
          <w:szCs w:val="24"/>
        </w:rPr>
      </w:pPr>
      <w:r>
        <w:rPr>
          <w:b/>
          <w:szCs w:val="24"/>
        </w:rPr>
        <w:t>16</w:t>
      </w:r>
      <w:r w:rsidR="005323FF" w:rsidRPr="00CE414D">
        <w:rPr>
          <w:b/>
          <w:szCs w:val="24"/>
        </w:rPr>
        <w:t>.1.</w:t>
      </w:r>
      <w:r w:rsidR="005323FF" w:rsidRPr="00CE414D">
        <w:rPr>
          <w:szCs w:val="24"/>
        </w:rPr>
        <w:t xml:space="preserve"> O pagamento será efetuado em </w:t>
      </w:r>
      <w:r w:rsidR="00494AE0" w:rsidRPr="00CE414D">
        <w:rPr>
          <w:szCs w:val="24"/>
        </w:rPr>
        <w:t>05</w:t>
      </w:r>
      <w:r w:rsidR="005323FF" w:rsidRPr="00CE414D">
        <w:rPr>
          <w:szCs w:val="24"/>
        </w:rPr>
        <w:t xml:space="preserve"> (</w:t>
      </w:r>
      <w:r w:rsidR="00494AE0" w:rsidRPr="00CE414D">
        <w:rPr>
          <w:szCs w:val="24"/>
        </w:rPr>
        <w:t>cinco</w:t>
      </w:r>
      <w:r w:rsidR="005323FF" w:rsidRPr="00CE414D">
        <w:rPr>
          <w:szCs w:val="24"/>
        </w:rPr>
        <w:t>) dias</w:t>
      </w:r>
      <w:r w:rsidR="00494AE0" w:rsidRPr="00CE414D">
        <w:rPr>
          <w:szCs w:val="24"/>
        </w:rPr>
        <w:t xml:space="preserve"> úteis</w:t>
      </w:r>
      <w:r w:rsidR="005323FF" w:rsidRPr="00CE414D">
        <w:rPr>
          <w:szCs w:val="24"/>
        </w:rPr>
        <w:t xml:space="preserve">, mediante adimplemento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  </w:t>
      </w:r>
    </w:p>
    <w:p w:rsidR="00382AE6" w:rsidRDefault="00382AE6" w:rsidP="00865899">
      <w:pPr>
        <w:jc w:val="both"/>
        <w:rPr>
          <w:szCs w:val="24"/>
        </w:rPr>
      </w:pPr>
    </w:p>
    <w:p w:rsidR="006A6B56" w:rsidRPr="006A6B56" w:rsidRDefault="00806EAD" w:rsidP="006A6B56">
      <w:pPr>
        <w:jc w:val="both"/>
        <w:rPr>
          <w:szCs w:val="24"/>
        </w:rPr>
      </w:pPr>
      <w:r>
        <w:rPr>
          <w:b/>
          <w:szCs w:val="24"/>
        </w:rPr>
        <w:lastRenderedPageBreak/>
        <w:t>17</w:t>
      </w:r>
      <w:r w:rsidR="006A6B56" w:rsidRPr="006A6B56">
        <w:rPr>
          <w:b/>
          <w:szCs w:val="24"/>
        </w:rPr>
        <w:t>. DAS SANÇÕES</w:t>
      </w:r>
    </w:p>
    <w:p w:rsidR="006A6B56" w:rsidRPr="006A6B56" w:rsidRDefault="005070CF" w:rsidP="006A6B56">
      <w:pPr>
        <w:pStyle w:val="Corpodetexto"/>
        <w:rPr>
          <w:sz w:val="24"/>
          <w:szCs w:val="24"/>
        </w:rPr>
      </w:pPr>
      <w:r>
        <w:rPr>
          <w:b/>
          <w:sz w:val="24"/>
          <w:szCs w:val="24"/>
        </w:rPr>
        <w:t>17</w:t>
      </w:r>
      <w:r w:rsidR="006A6B56" w:rsidRPr="006A6B56">
        <w:rPr>
          <w:b/>
          <w:sz w:val="24"/>
          <w:szCs w:val="24"/>
        </w:rPr>
        <w:t>.1.</w:t>
      </w:r>
      <w:r w:rsidR="006A6B56" w:rsidRPr="006A6B56">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6A6B56" w:rsidRPr="006A6B56">
        <w:rPr>
          <w:b/>
          <w:sz w:val="24"/>
          <w:szCs w:val="24"/>
        </w:rPr>
        <w:t xml:space="preserve"> artigo 7º da Lei Federal </w:t>
      </w:r>
      <w:proofErr w:type="gramStart"/>
      <w:r w:rsidR="006A6B56" w:rsidRPr="006A6B56">
        <w:rPr>
          <w:b/>
          <w:sz w:val="24"/>
          <w:szCs w:val="24"/>
        </w:rPr>
        <w:t>nº10.</w:t>
      </w:r>
      <w:proofErr w:type="gramEnd"/>
      <w:r w:rsidR="006A6B56" w:rsidRPr="006A6B56">
        <w:rPr>
          <w:b/>
          <w:sz w:val="24"/>
          <w:szCs w:val="24"/>
        </w:rPr>
        <w:t>520/02,</w:t>
      </w:r>
      <w:r w:rsidR="006A6B56" w:rsidRPr="006A6B56">
        <w:rPr>
          <w:sz w:val="24"/>
          <w:szCs w:val="24"/>
        </w:rPr>
        <w:t xml:space="preserve"> quando:</w:t>
      </w:r>
    </w:p>
    <w:p w:rsidR="006A6B56" w:rsidRPr="006A6B56" w:rsidRDefault="005070CF" w:rsidP="006A6B56">
      <w:pPr>
        <w:pStyle w:val="Corpodetexto"/>
        <w:rPr>
          <w:b/>
          <w:sz w:val="24"/>
          <w:szCs w:val="24"/>
          <w:u w:val="single"/>
        </w:rPr>
      </w:pPr>
      <w:r>
        <w:rPr>
          <w:b/>
          <w:sz w:val="24"/>
          <w:szCs w:val="24"/>
        </w:rPr>
        <w:t>17</w:t>
      </w:r>
      <w:r w:rsidR="006A6B56" w:rsidRPr="006A6B56">
        <w:rPr>
          <w:b/>
          <w:sz w:val="24"/>
          <w:szCs w:val="24"/>
        </w:rPr>
        <w:t xml:space="preserve">.1.1. </w:t>
      </w:r>
      <w:r w:rsidR="006A6B56" w:rsidRPr="006A6B56">
        <w:rPr>
          <w:sz w:val="24"/>
          <w:szCs w:val="24"/>
        </w:rPr>
        <w:t>Convocado dentro do prazo de validade da sua proposta,</w:t>
      </w:r>
      <w:r w:rsidR="006A6B56" w:rsidRPr="006A6B56">
        <w:rPr>
          <w:b/>
          <w:sz w:val="24"/>
          <w:szCs w:val="24"/>
        </w:rPr>
        <w:t xml:space="preserve"> </w:t>
      </w:r>
      <w:r w:rsidR="006A6B56" w:rsidRPr="006A6B56">
        <w:rPr>
          <w:sz w:val="24"/>
          <w:szCs w:val="24"/>
        </w:rPr>
        <w:t>não assinar o contrato;</w:t>
      </w:r>
    </w:p>
    <w:p w:rsidR="006A6B56" w:rsidRPr="006A6B56" w:rsidRDefault="005070CF" w:rsidP="006A6B56">
      <w:pPr>
        <w:pStyle w:val="Corpodetexto"/>
        <w:rPr>
          <w:sz w:val="24"/>
          <w:szCs w:val="24"/>
        </w:rPr>
      </w:pPr>
      <w:r>
        <w:rPr>
          <w:b/>
          <w:sz w:val="24"/>
          <w:szCs w:val="24"/>
        </w:rPr>
        <w:t>17</w:t>
      </w:r>
      <w:r w:rsidR="006A6B56" w:rsidRPr="006A6B56">
        <w:rPr>
          <w:b/>
          <w:sz w:val="24"/>
          <w:szCs w:val="24"/>
        </w:rPr>
        <w:t xml:space="preserve">.1.2. </w:t>
      </w:r>
      <w:r w:rsidR="006A6B56" w:rsidRPr="006A6B56">
        <w:rPr>
          <w:sz w:val="24"/>
          <w:szCs w:val="24"/>
        </w:rPr>
        <w:t>Deixar de entregar ou apresentar documentação falsa exigida no certame;</w:t>
      </w:r>
    </w:p>
    <w:p w:rsidR="006A6B56" w:rsidRPr="006A6B56" w:rsidRDefault="005070CF" w:rsidP="006A6B56">
      <w:pPr>
        <w:pStyle w:val="Corpodetexto"/>
        <w:rPr>
          <w:sz w:val="24"/>
          <w:szCs w:val="24"/>
        </w:rPr>
      </w:pPr>
      <w:r>
        <w:rPr>
          <w:b/>
          <w:sz w:val="24"/>
          <w:szCs w:val="24"/>
        </w:rPr>
        <w:t>17</w:t>
      </w:r>
      <w:r w:rsidR="006A6B56" w:rsidRPr="006A6B56">
        <w:rPr>
          <w:b/>
          <w:sz w:val="24"/>
          <w:szCs w:val="24"/>
        </w:rPr>
        <w:t xml:space="preserve">.1.3. </w:t>
      </w:r>
      <w:r w:rsidR="006A6B56" w:rsidRPr="006A6B56">
        <w:rPr>
          <w:sz w:val="24"/>
          <w:szCs w:val="24"/>
        </w:rPr>
        <w:t>Ensejar retardamento da execução do objeto;</w:t>
      </w:r>
    </w:p>
    <w:p w:rsidR="006A6B56" w:rsidRPr="006A6B56" w:rsidRDefault="005070CF" w:rsidP="006A6B56">
      <w:pPr>
        <w:pStyle w:val="Corpodetexto"/>
        <w:rPr>
          <w:sz w:val="24"/>
          <w:szCs w:val="24"/>
        </w:rPr>
      </w:pPr>
      <w:r>
        <w:rPr>
          <w:b/>
          <w:sz w:val="24"/>
          <w:szCs w:val="24"/>
        </w:rPr>
        <w:t>17</w:t>
      </w:r>
      <w:r w:rsidR="006A6B56" w:rsidRPr="006A6B56">
        <w:rPr>
          <w:b/>
          <w:sz w:val="24"/>
          <w:szCs w:val="24"/>
        </w:rPr>
        <w:t xml:space="preserve">.1.4. </w:t>
      </w:r>
      <w:r w:rsidR="006A6B56" w:rsidRPr="006A6B56">
        <w:rPr>
          <w:sz w:val="24"/>
          <w:szCs w:val="24"/>
        </w:rPr>
        <w:t>Não mantiver a proposta;</w:t>
      </w:r>
    </w:p>
    <w:p w:rsidR="006A6B56" w:rsidRPr="006A6B56" w:rsidRDefault="005070CF" w:rsidP="006A6B56">
      <w:pPr>
        <w:pStyle w:val="Corpodetexto"/>
        <w:rPr>
          <w:b/>
          <w:sz w:val="24"/>
          <w:szCs w:val="24"/>
        </w:rPr>
      </w:pPr>
      <w:r>
        <w:rPr>
          <w:b/>
          <w:sz w:val="24"/>
          <w:szCs w:val="24"/>
        </w:rPr>
        <w:t>17</w:t>
      </w:r>
      <w:r w:rsidR="006A6B56" w:rsidRPr="006A6B56">
        <w:rPr>
          <w:b/>
          <w:sz w:val="24"/>
          <w:szCs w:val="24"/>
        </w:rPr>
        <w:t xml:space="preserve">.1.5. </w:t>
      </w:r>
      <w:r w:rsidR="006A6B56" w:rsidRPr="006A6B56">
        <w:rPr>
          <w:sz w:val="24"/>
          <w:szCs w:val="24"/>
        </w:rPr>
        <w:t>Falhar ou fraudar na execução do contrato;</w:t>
      </w:r>
    </w:p>
    <w:p w:rsidR="006A6B56" w:rsidRPr="006A6B56" w:rsidRDefault="005070CF" w:rsidP="006A6B56">
      <w:pPr>
        <w:pStyle w:val="Corpodetexto"/>
        <w:rPr>
          <w:sz w:val="24"/>
          <w:szCs w:val="24"/>
        </w:rPr>
      </w:pPr>
      <w:r>
        <w:rPr>
          <w:b/>
          <w:sz w:val="24"/>
          <w:szCs w:val="24"/>
        </w:rPr>
        <w:t>17</w:t>
      </w:r>
      <w:r w:rsidR="006A6B56" w:rsidRPr="006A6B56">
        <w:rPr>
          <w:b/>
          <w:sz w:val="24"/>
          <w:szCs w:val="24"/>
        </w:rPr>
        <w:t xml:space="preserve">.1.6. </w:t>
      </w:r>
      <w:r w:rsidR="006A6B56" w:rsidRPr="006A6B56">
        <w:rPr>
          <w:sz w:val="24"/>
          <w:szCs w:val="24"/>
        </w:rPr>
        <w:t>Comportar-se de modo inidôneo;</w:t>
      </w:r>
    </w:p>
    <w:p w:rsidR="006A6B56" w:rsidRPr="006A6B56" w:rsidRDefault="005070CF" w:rsidP="006A6B56">
      <w:pPr>
        <w:pStyle w:val="Corpodetexto"/>
        <w:rPr>
          <w:b/>
          <w:sz w:val="24"/>
          <w:szCs w:val="24"/>
        </w:rPr>
      </w:pPr>
      <w:r>
        <w:rPr>
          <w:b/>
          <w:sz w:val="24"/>
          <w:szCs w:val="24"/>
        </w:rPr>
        <w:t>17</w:t>
      </w:r>
      <w:r w:rsidR="006A6B56" w:rsidRPr="006A6B56">
        <w:rPr>
          <w:b/>
          <w:sz w:val="24"/>
          <w:szCs w:val="24"/>
        </w:rPr>
        <w:t xml:space="preserve">.1.7. </w:t>
      </w:r>
      <w:r w:rsidR="006A6B56" w:rsidRPr="006A6B56">
        <w:rPr>
          <w:sz w:val="24"/>
          <w:szCs w:val="24"/>
        </w:rPr>
        <w:t>Cometer fraude fiscal.</w:t>
      </w:r>
    </w:p>
    <w:p w:rsidR="006A6B56" w:rsidRPr="006A6B56" w:rsidRDefault="005070CF" w:rsidP="006A6B56">
      <w:pPr>
        <w:pStyle w:val="Corpodetexto"/>
        <w:rPr>
          <w:sz w:val="24"/>
          <w:szCs w:val="24"/>
        </w:rPr>
      </w:pPr>
      <w:r>
        <w:rPr>
          <w:b/>
          <w:sz w:val="24"/>
          <w:szCs w:val="24"/>
        </w:rPr>
        <w:t>17</w:t>
      </w:r>
      <w:r w:rsidR="006A6B56" w:rsidRPr="006A6B56">
        <w:rPr>
          <w:b/>
          <w:sz w:val="24"/>
          <w:szCs w:val="24"/>
        </w:rPr>
        <w:t xml:space="preserve">.2. </w:t>
      </w:r>
      <w:r w:rsidR="006A6B56" w:rsidRPr="006A6B56">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6A6B56" w:rsidRPr="006A6B56" w:rsidRDefault="005070CF" w:rsidP="006A6B56">
      <w:pPr>
        <w:jc w:val="both"/>
        <w:rPr>
          <w:szCs w:val="24"/>
        </w:rPr>
      </w:pPr>
      <w:r>
        <w:rPr>
          <w:b/>
          <w:szCs w:val="24"/>
        </w:rPr>
        <w:t>17</w:t>
      </w:r>
      <w:r w:rsidR="006A6B56" w:rsidRPr="006A6B56">
        <w:rPr>
          <w:b/>
          <w:szCs w:val="24"/>
        </w:rPr>
        <w:t>.2.1.</w:t>
      </w:r>
      <w:r w:rsidR="006A6B56" w:rsidRPr="006A6B56">
        <w:rPr>
          <w:szCs w:val="24"/>
        </w:rPr>
        <w:t xml:space="preserve"> Advertência, nas hipóteses de execução irregular de que não resulte prejuízo;</w:t>
      </w:r>
    </w:p>
    <w:p w:rsidR="006A6B56" w:rsidRPr="006A6B56" w:rsidRDefault="005070CF" w:rsidP="006A6B56">
      <w:pPr>
        <w:jc w:val="both"/>
        <w:rPr>
          <w:szCs w:val="24"/>
        </w:rPr>
      </w:pPr>
      <w:r>
        <w:rPr>
          <w:b/>
          <w:szCs w:val="24"/>
        </w:rPr>
        <w:t>17</w:t>
      </w:r>
      <w:r w:rsidR="006A6B56" w:rsidRPr="006A6B56">
        <w:rPr>
          <w:b/>
          <w:szCs w:val="24"/>
        </w:rPr>
        <w:t>.2.2.</w:t>
      </w:r>
      <w:r w:rsidR="006A6B56" w:rsidRPr="006A6B56">
        <w:rPr>
          <w:szCs w:val="24"/>
        </w:rPr>
        <w:t xml:space="preserve"> Multa administrativa, que não excederá, em seu total, 20% (vinte por cento) do valor da parcela inadimplida, nas hipóteses de inadimplemento ou infração de qualquer natureza;</w:t>
      </w:r>
    </w:p>
    <w:p w:rsidR="006A6B56" w:rsidRPr="006A6B56" w:rsidRDefault="005070CF" w:rsidP="006A6B56">
      <w:pPr>
        <w:pStyle w:val="Corpodetexto"/>
        <w:rPr>
          <w:sz w:val="24"/>
          <w:szCs w:val="24"/>
        </w:rPr>
      </w:pPr>
      <w:r>
        <w:rPr>
          <w:b/>
          <w:sz w:val="24"/>
          <w:szCs w:val="24"/>
        </w:rPr>
        <w:t>17</w:t>
      </w:r>
      <w:r w:rsidR="006A6B56" w:rsidRPr="006A6B56">
        <w:rPr>
          <w:b/>
          <w:sz w:val="24"/>
          <w:szCs w:val="24"/>
        </w:rPr>
        <w:t>.2.3.</w:t>
      </w:r>
      <w:r w:rsidR="006A6B56" w:rsidRPr="006A6B56">
        <w:rPr>
          <w:sz w:val="24"/>
          <w:szCs w:val="24"/>
        </w:rPr>
        <w:t xml:space="preserve"> Suspensão temporária de participação em licitação e impedimento de contratar com o</w:t>
      </w:r>
      <w:r w:rsidR="006A6B56" w:rsidRPr="006A6B56">
        <w:rPr>
          <w:b/>
          <w:sz w:val="24"/>
          <w:szCs w:val="24"/>
        </w:rPr>
        <w:t xml:space="preserve"> </w:t>
      </w:r>
      <w:r w:rsidR="006A6B56" w:rsidRPr="006A6B56">
        <w:rPr>
          <w:b/>
          <w:bCs/>
          <w:sz w:val="24"/>
          <w:szCs w:val="24"/>
        </w:rPr>
        <w:t>Município de Santo Antônio de Pádua</w:t>
      </w:r>
      <w:r w:rsidR="006A6B56" w:rsidRPr="006A6B56">
        <w:rPr>
          <w:sz w:val="24"/>
          <w:szCs w:val="24"/>
        </w:rPr>
        <w:t>, por prazo não superior a dois anos;</w:t>
      </w:r>
    </w:p>
    <w:p w:rsidR="006A6B56" w:rsidRPr="006A6B56" w:rsidRDefault="005070CF" w:rsidP="006A6B56">
      <w:pPr>
        <w:pStyle w:val="Corpodetexto"/>
        <w:rPr>
          <w:b/>
          <w:sz w:val="24"/>
          <w:szCs w:val="24"/>
        </w:rPr>
      </w:pPr>
      <w:r>
        <w:rPr>
          <w:b/>
          <w:sz w:val="24"/>
          <w:szCs w:val="24"/>
        </w:rPr>
        <w:t>17</w:t>
      </w:r>
      <w:r w:rsidR="006A6B56" w:rsidRPr="006A6B56">
        <w:rPr>
          <w:b/>
          <w:sz w:val="24"/>
          <w:szCs w:val="24"/>
        </w:rPr>
        <w:t xml:space="preserve">.2.4. </w:t>
      </w:r>
      <w:r w:rsidR="006A6B56" w:rsidRPr="006A6B56">
        <w:rPr>
          <w:sz w:val="24"/>
          <w:szCs w:val="24"/>
        </w:rPr>
        <w:t>Declaração de inidoneidade para licitar ou contratar com a Administração Pública, enquanto perdurarem os motivos determinantes da punição ou até que seja promovida a reabilitação.</w:t>
      </w:r>
    </w:p>
    <w:p w:rsidR="006A6B56" w:rsidRPr="006A6B56" w:rsidRDefault="005070CF" w:rsidP="006A6B56">
      <w:pPr>
        <w:jc w:val="both"/>
        <w:rPr>
          <w:b/>
          <w:szCs w:val="24"/>
        </w:rPr>
      </w:pPr>
      <w:r>
        <w:rPr>
          <w:b/>
          <w:szCs w:val="24"/>
        </w:rPr>
        <w:t>17</w:t>
      </w:r>
      <w:r w:rsidR="006A6B56" w:rsidRPr="006A6B56">
        <w:rPr>
          <w:b/>
          <w:szCs w:val="24"/>
        </w:rPr>
        <w:t>.3.</w:t>
      </w:r>
      <w:r w:rsidR="006A6B56" w:rsidRPr="006A6B56">
        <w:rPr>
          <w:szCs w:val="24"/>
        </w:rPr>
        <w:t xml:space="preserve"> A advertência será aplicada em casos de faltas leves, assim entendidas aquelas que não acarretem prejuízo ao interesse do </w:t>
      </w:r>
      <w:r w:rsidR="006A6B56" w:rsidRPr="006A6B56">
        <w:rPr>
          <w:b/>
          <w:szCs w:val="24"/>
        </w:rPr>
        <w:t>objeto.</w:t>
      </w:r>
    </w:p>
    <w:p w:rsidR="006A6B56" w:rsidRPr="006A6B56" w:rsidRDefault="005070CF" w:rsidP="006A6B56">
      <w:pPr>
        <w:pStyle w:val="Corpodetexto"/>
        <w:rPr>
          <w:sz w:val="24"/>
          <w:szCs w:val="24"/>
        </w:rPr>
      </w:pPr>
      <w:r>
        <w:rPr>
          <w:b/>
          <w:sz w:val="24"/>
          <w:szCs w:val="24"/>
        </w:rPr>
        <w:t>17</w:t>
      </w:r>
      <w:r w:rsidR="006A6B56" w:rsidRPr="006A6B56">
        <w:rPr>
          <w:b/>
          <w:sz w:val="24"/>
          <w:szCs w:val="24"/>
        </w:rPr>
        <w:t xml:space="preserve">.4. </w:t>
      </w:r>
      <w:r w:rsidR="006A6B56" w:rsidRPr="006A6B56">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6A6B56" w:rsidRPr="006A6B56" w:rsidRDefault="005070CF" w:rsidP="006A6B56">
      <w:pPr>
        <w:pStyle w:val="Corpodetexto"/>
        <w:rPr>
          <w:sz w:val="24"/>
          <w:szCs w:val="24"/>
        </w:rPr>
      </w:pPr>
      <w:r>
        <w:rPr>
          <w:b/>
          <w:sz w:val="24"/>
          <w:szCs w:val="24"/>
        </w:rPr>
        <w:t>17</w:t>
      </w:r>
      <w:r w:rsidR="006A6B56" w:rsidRPr="006A6B56">
        <w:rPr>
          <w:b/>
          <w:sz w:val="24"/>
          <w:szCs w:val="24"/>
        </w:rPr>
        <w:t xml:space="preserve">.4.1. </w:t>
      </w:r>
      <w:r w:rsidR="006A6B56" w:rsidRPr="006A6B56">
        <w:rPr>
          <w:sz w:val="24"/>
          <w:szCs w:val="24"/>
        </w:rPr>
        <w:t>Reincidência em descumprimento do prazo contratual;</w:t>
      </w:r>
    </w:p>
    <w:p w:rsidR="006A6B56" w:rsidRPr="006A6B56" w:rsidRDefault="005070CF" w:rsidP="006A6B56">
      <w:pPr>
        <w:pStyle w:val="Corpodetexto"/>
        <w:rPr>
          <w:sz w:val="24"/>
          <w:szCs w:val="24"/>
        </w:rPr>
      </w:pPr>
      <w:r>
        <w:rPr>
          <w:b/>
          <w:sz w:val="24"/>
          <w:szCs w:val="24"/>
        </w:rPr>
        <w:t>17</w:t>
      </w:r>
      <w:r w:rsidR="006A6B56" w:rsidRPr="006A6B56">
        <w:rPr>
          <w:b/>
          <w:sz w:val="24"/>
          <w:szCs w:val="24"/>
        </w:rPr>
        <w:t xml:space="preserve">.4.2. </w:t>
      </w:r>
      <w:r w:rsidR="006A6B56" w:rsidRPr="006A6B56">
        <w:rPr>
          <w:sz w:val="24"/>
          <w:szCs w:val="24"/>
        </w:rPr>
        <w:t>Descumprimento parcial total ou parcial de obrigação contratual;</w:t>
      </w:r>
    </w:p>
    <w:p w:rsidR="006A6B56" w:rsidRPr="006A6B56" w:rsidRDefault="005070CF" w:rsidP="006A6B56">
      <w:pPr>
        <w:pStyle w:val="Corpodetexto"/>
        <w:rPr>
          <w:sz w:val="24"/>
          <w:szCs w:val="24"/>
        </w:rPr>
      </w:pPr>
      <w:r>
        <w:rPr>
          <w:b/>
          <w:sz w:val="24"/>
          <w:szCs w:val="24"/>
        </w:rPr>
        <w:t>17</w:t>
      </w:r>
      <w:r w:rsidR="006A6B56" w:rsidRPr="006A6B56">
        <w:rPr>
          <w:b/>
          <w:sz w:val="24"/>
          <w:szCs w:val="24"/>
        </w:rPr>
        <w:t xml:space="preserve">.4.3. </w:t>
      </w:r>
      <w:r w:rsidR="006A6B56" w:rsidRPr="006A6B56">
        <w:rPr>
          <w:sz w:val="24"/>
          <w:szCs w:val="24"/>
        </w:rPr>
        <w:t>Rescisão do contrato;</w:t>
      </w:r>
    </w:p>
    <w:p w:rsidR="006A6B56" w:rsidRPr="006A6B56" w:rsidRDefault="005070CF" w:rsidP="006A6B56">
      <w:pPr>
        <w:pStyle w:val="Corpodetexto"/>
        <w:rPr>
          <w:sz w:val="24"/>
          <w:szCs w:val="24"/>
        </w:rPr>
      </w:pPr>
      <w:r>
        <w:rPr>
          <w:b/>
          <w:sz w:val="24"/>
          <w:szCs w:val="24"/>
        </w:rPr>
        <w:t>17</w:t>
      </w:r>
      <w:r w:rsidR="006A6B56" w:rsidRPr="006A6B56">
        <w:rPr>
          <w:b/>
          <w:sz w:val="24"/>
          <w:szCs w:val="24"/>
        </w:rPr>
        <w:t xml:space="preserve">.4.4. </w:t>
      </w:r>
      <w:r w:rsidR="006A6B56" w:rsidRPr="006A6B56">
        <w:rPr>
          <w:sz w:val="24"/>
          <w:szCs w:val="24"/>
        </w:rPr>
        <w:t xml:space="preserve">Tenha sofrido condenação definitiva por praticar, por meios dolos </w:t>
      </w:r>
      <w:proofErr w:type="gramStart"/>
      <w:r w:rsidR="006A6B56" w:rsidRPr="006A6B56">
        <w:rPr>
          <w:sz w:val="24"/>
          <w:szCs w:val="24"/>
        </w:rPr>
        <w:t>os, fraude</w:t>
      </w:r>
      <w:proofErr w:type="gramEnd"/>
      <w:r w:rsidR="006A6B56" w:rsidRPr="006A6B56">
        <w:rPr>
          <w:sz w:val="24"/>
          <w:szCs w:val="24"/>
        </w:rPr>
        <w:t xml:space="preserve"> fiscal no recolhimento de quaisquer tributos;</w:t>
      </w:r>
    </w:p>
    <w:p w:rsidR="006A6B56" w:rsidRPr="006A6B56" w:rsidRDefault="005070CF" w:rsidP="006A6B56">
      <w:pPr>
        <w:pStyle w:val="Corpodetexto"/>
        <w:rPr>
          <w:sz w:val="24"/>
          <w:szCs w:val="24"/>
        </w:rPr>
      </w:pPr>
      <w:r>
        <w:rPr>
          <w:b/>
          <w:sz w:val="24"/>
          <w:szCs w:val="24"/>
        </w:rPr>
        <w:t>17</w:t>
      </w:r>
      <w:r w:rsidR="006A6B56" w:rsidRPr="006A6B56">
        <w:rPr>
          <w:b/>
          <w:sz w:val="24"/>
          <w:szCs w:val="24"/>
        </w:rPr>
        <w:t xml:space="preserve">.4.5. </w:t>
      </w:r>
      <w:r w:rsidR="006A6B56" w:rsidRPr="006A6B56">
        <w:rPr>
          <w:sz w:val="24"/>
          <w:szCs w:val="24"/>
        </w:rPr>
        <w:t>Tenha praticado atos ilícitos visando frustrar os objetivos da licitação;</w:t>
      </w:r>
    </w:p>
    <w:p w:rsidR="006A6B56" w:rsidRPr="006A6B56" w:rsidRDefault="005070CF" w:rsidP="006A6B56">
      <w:pPr>
        <w:pStyle w:val="Corpodetexto"/>
        <w:rPr>
          <w:sz w:val="24"/>
          <w:szCs w:val="24"/>
        </w:rPr>
      </w:pPr>
      <w:r>
        <w:rPr>
          <w:b/>
          <w:sz w:val="24"/>
          <w:szCs w:val="24"/>
        </w:rPr>
        <w:t>17</w:t>
      </w:r>
      <w:r w:rsidR="006A6B56" w:rsidRPr="006A6B56">
        <w:rPr>
          <w:b/>
          <w:sz w:val="24"/>
          <w:szCs w:val="24"/>
        </w:rPr>
        <w:t xml:space="preserve">.4.6. </w:t>
      </w:r>
      <w:r w:rsidR="006A6B56" w:rsidRPr="006A6B56">
        <w:rPr>
          <w:sz w:val="24"/>
          <w:szCs w:val="24"/>
        </w:rPr>
        <w:t>Demonstre não possuir idoneidade para contratar com a Administração em virtude de atos ilícitos praticados.</w:t>
      </w:r>
    </w:p>
    <w:p w:rsidR="006A6B56" w:rsidRPr="006A6B56" w:rsidRDefault="005070CF" w:rsidP="006A6B56">
      <w:pPr>
        <w:pStyle w:val="Corpodetexto"/>
        <w:rPr>
          <w:sz w:val="24"/>
          <w:szCs w:val="24"/>
        </w:rPr>
      </w:pPr>
      <w:r>
        <w:rPr>
          <w:b/>
          <w:sz w:val="24"/>
          <w:szCs w:val="24"/>
        </w:rPr>
        <w:t>17</w:t>
      </w:r>
      <w:r w:rsidR="006A6B56" w:rsidRPr="006A6B56">
        <w:rPr>
          <w:b/>
          <w:sz w:val="24"/>
          <w:szCs w:val="24"/>
        </w:rPr>
        <w:t xml:space="preserve">.5. </w:t>
      </w:r>
      <w:r w:rsidR="006A6B56" w:rsidRPr="006A6B56">
        <w:rPr>
          <w:sz w:val="24"/>
          <w:szCs w:val="24"/>
        </w:rPr>
        <w:t>As penalidades previstas de advertência, suspensão temporária e declaração de inidoneidade poderão ser aplicadas juntamente com a pena de multa, sendo assegurada</w:t>
      </w:r>
      <w:r w:rsidR="006A6B56" w:rsidRPr="006A6B56">
        <w:rPr>
          <w:b/>
          <w:sz w:val="24"/>
          <w:szCs w:val="24"/>
        </w:rPr>
        <w:t xml:space="preserve"> </w:t>
      </w:r>
      <w:r w:rsidR="006A6B56" w:rsidRPr="006A6B56">
        <w:rPr>
          <w:sz w:val="24"/>
          <w:szCs w:val="24"/>
        </w:rPr>
        <w:t>à Contratada a defesa prévia, no respectivo processo, no prazo de 05 (cinco) dias úteis, contados da notificação administrativa.</w:t>
      </w:r>
    </w:p>
    <w:p w:rsidR="006A6B56" w:rsidRPr="006A6B56" w:rsidRDefault="005070CF" w:rsidP="006A6B56">
      <w:pPr>
        <w:jc w:val="both"/>
        <w:rPr>
          <w:szCs w:val="24"/>
        </w:rPr>
      </w:pPr>
      <w:r>
        <w:rPr>
          <w:b/>
          <w:szCs w:val="24"/>
        </w:rPr>
        <w:t>17</w:t>
      </w:r>
      <w:r w:rsidR="006A6B56" w:rsidRPr="006A6B56">
        <w:rPr>
          <w:b/>
          <w:szCs w:val="24"/>
        </w:rPr>
        <w:t>.6.</w:t>
      </w:r>
      <w:r w:rsidR="006A6B56" w:rsidRPr="006A6B56">
        <w:rPr>
          <w:szCs w:val="24"/>
        </w:rPr>
        <w:t xml:space="preserve"> Ocorrendo atraso injustificado na entrega do </w:t>
      </w:r>
      <w:r w:rsidR="006A6B56" w:rsidRPr="006A6B56">
        <w:rPr>
          <w:b/>
          <w:szCs w:val="24"/>
        </w:rPr>
        <w:t>material</w:t>
      </w:r>
      <w:r w:rsidR="006A6B56" w:rsidRPr="006A6B56">
        <w:rPr>
          <w:szCs w:val="24"/>
        </w:rPr>
        <w:t>, por culpa da Contratada, ser-lhe-á aplicada multa moratória de 1% (um por cento), por dia útil, sobre o valor da prestação em atraso, constituindo-se em mora independente de notificação ou interpelação.</w:t>
      </w:r>
    </w:p>
    <w:p w:rsidR="006A6B56" w:rsidRPr="006A6B56" w:rsidRDefault="005070CF" w:rsidP="006A6B56">
      <w:pPr>
        <w:pStyle w:val="Corpodetexto"/>
        <w:rPr>
          <w:b/>
          <w:sz w:val="24"/>
          <w:szCs w:val="24"/>
        </w:rPr>
      </w:pPr>
      <w:r>
        <w:rPr>
          <w:b/>
          <w:sz w:val="24"/>
          <w:szCs w:val="24"/>
        </w:rPr>
        <w:t>17</w:t>
      </w:r>
      <w:r w:rsidR="006A6B56" w:rsidRPr="006A6B56">
        <w:rPr>
          <w:b/>
          <w:sz w:val="24"/>
          <w:szCs w:val="24"/>
        </w:rPr>
        <w:t>.7.</w:t>
      </w:r>
      <w:r w:rsidR="006A6B56" w:rsidRPr="006A6B56">
        <w:rPr>
          <w:sz w:val="24"/>
          <w:szCs w:val="24"/>
        </w:rPr>
        <w:t xml:space="preserve"> A recusa injustificada da licitante vencedora em assinar o contrato no prazo estipulado</w:t>
      </w:r>
      <w:r w:rsidR="006A6B56" w:rsidRPr="006A6B56">
        <w:rPr>
          <w:b/>
          <w:sz w:val="24"/>
          <w:szCs w:val="24"/>
        </w:rPr>
        <w:t>,</w:t>
      </w:r>
      <w:r w:rsidR="006A6B56" w:rsidRPr="006A6B56">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6A6B56" w:rsidRPr="006A6B56">
        <w:rPr>
          <w:b/>
          <w:sz w:val="24"/>
          <w:szCs w:val="24"/>
        </w:rPr>
        <w:t xml:space="preserve">Município de Santo Antônio de Pádua </w:t>
      </w:r>
      <w:r w:rsidR="006A6B56" w:rsidRPr="006A6B56">
        <w:rPr>
          <w:sz w:val="24"/>
          <w:szCs w:val="24"/>
        </w:rPr>
        <w:t>a</w:t>
      </w:r>
      <w:r w:rsidR="006A6B56" w:rsidRPr="006A6B56">
        <w:rPr>
          <w:b/>
          <w:sz w:val="24"/>
          <w:szCs w:val="24"/>
        </w:rPr>
        <w:t xml:space="preserve"> </w:t>
      </w:r>
      <w:r w:rsidR="006A6B56" w:rsidRPr="006A6B56">
        <w:rPr>
          <w:sz w:val="24"/>
          <w:szCs w:val="24"/>
        </w:rPr>
        <w:t xml:space="preserve">convocar a licitante remanescente, na forma do </w:t>
      </w:r>
      <w:r w:rsidR="006A6B56" w:rsidRPr="006A6B56">
        <w:rPr>
          <w:b/>
          <w:sz w:val="24"/>
          <w:szCs w:val="24"/>
        </w:rPr>
        <w:t xml:space="preserve">artigo 64, § 2º da Lei Federal </w:t>
      </w:r>
      <w:proofErr w:type="gramStart"/>
      <w:r w:rsidR="006A6B56" w:rsidRPr="006A6B56">
        <w:rPr>
          <w:b/>
          <w:sz w:val="24"/>
          <w:szCs w:val="24"/>
        </w:rPr>
        <w:t>nº8.</w:t>
      </w:r>
      <w:proofErr w:type="gramEnd"/>
      <w:r w:rsidR="006A6B56" w:rsidRPr="006A6B56">
        <w:rPr>
          <w:b/>
          <w:sz w:val="24"/>
          <w:szCs w:val="24"/>
        </w:rPr>
        <w:t>666/93.</w:t>
      </w:r>
    </w:p>
    <w:p w:rsidR="006A6B56" w:rsidRPr="006A6B56" w:rsidRDefault="005070CF" w:rsidP="006A6B56">
      <w:pPr>
        <w:pStyle w:val="Corpodetexto2"/>
        <w:rPr>
          <w:sz w:val="24"/>
          <w:szCs w:val="24"/>
        </w:rPr>
      </w:pPr>
      <w:r>
        <w:rPr>
          <w:b/>
          <w:sz w:val="24"/>
          <w:szCs w:val="24"/>
        </w:rPr>
        <w:t>17</w:t>
      </w:r>
      <w:r w:rsidR="006A6B56" w:rsidRPr="006A6B56">
        <w:rPr>
          <w:b/>
          <w:sz w:val="24"/>
          <w:szCs w:val="24"/>
        </w:rPr>
        <w:t>.8.</w:t>
      </w:r>
      <w:r w:rsidR="006A6B56" w:rsidRPr="006A6B56">
        <w:rPr>
          <w:sz w:val="24"/>
          <w:szCs w:val="24"/>
        </w:rPr>
        <w:t xml:space="preserve"> Os danos e perdas decorrentes de culpa ou dolo da Contratada serão ressarcidos ao </w:t>
      </w:r>
      <w:r w:rsidR="006A6B56" w:rsidRPr="006A6B56">
        <w:rPr>
          <w:b/>
          <w:sz w:val="24"/>
          <w:szCs w:val="24"/>
        </w:rPr>
        <w:t xml:space="preserve">Município de Santo Antônio de Pádua </w:t>
      </w:r>
      <w:r w:rsidR="006A6B56" w:rsidRPr="006A6B56">
        <w:rPr>
          <w:sz w:val="24"/>
          <w:szCs w:val="24"/>
        </w:rPr>
        <w:t xml:space="preserve">no prazo máximo de </w:t>
      </w:r>
      <w:r w:rsidR="006A6B56" w:rsidRPr="006A6B56">
        <w:rPr>
          <w:b/>
          <w:sz w:val="24"/>
          <w:szCs w:val="24"/>
        </w:rPr>
        <w:t>03 (três) dias</w:t>
      </w:r>
      <w:r w:rsidR="006A6B56" w:rsidRPr="006A6B56">
        <w:rPr>
          <w:sz w:val="24"/>
          <w:szCs w:val="24"/>
        </w:rPr>
        <w:t>, contados de notificação administrativa, sob pena de multa de 0,5% (meio por cento) sobre o valor do contrato, por dia de atraso.</w:t>
      </w:r>
    </w:p>
    <w:p w:rsidR="006A6B56" w:rsidRPr="006A6B56" w:rsidRDefault="005070CF" w:rsidP="006A6B56">
      <w:pPr>
        <w:jc w:val="both"/>
        <w:rPr>
          <w:szCs w:val="24"/>
        </w:rPr>
      </w:pPr>
      <w:r>
        <w:rPr>
          <w:b/>
          <w:szCs w:val="24"/>
        </w:rPr>
        <w:lastRenderedPageBreak/>
        <w:t>17</w:t>
      </w:r>
      <w:r w:rsidR="006A6B56" w:rsidRPr="006A6B56">
        <w:rPr>
          <w:b/>
          <w:szCs w:val="24"/>
        </w:rPr>
        <w:t xml:space="preserve">.9. </w:t>
      </w:r>
      <w:r w:rsidR="006A6B56" w:rsidRPr="006A6B56">
        <w:rPr>
          <w:szCs w:val="24"/>
        </w:rPr>
        <w:t xml:space="preserve">As multas previstas neste ato convocatório não têm caráter compensatório e o seu pagamento não elide a responsabilidade da Contratada pelos danos causados ao </w:t>
      </w:r>
      <w:r w:rsidR="006A6B56" w:rsidRPr="006A6B56">
        <w:rPr>
          <w:b/>
          <w:szCs w:val="24"/>
        </w:rPr>
        <w:t xml:space="preserve">Município de Santo Antônio de Pádua </w:t>
      </w:r>
      <w:r w:rsidR="006A6B56" w:rsidRPr="006A6B56">
        <w:rPr>
          <w:szCs w:val="24"/>
        </w:rPr>
        <w:t>e, ainda, não impede que sejam aplicadas outras sanções previstas em lei</w:t>
      </w:r>
      <w:r w:rsidR="006A6B56" w:rsidRPr="006A6B56">
        <w:rPr>
          <w:b/>
          <w:szCs w:val="24"/>
        </w:rPr>
        <w:t xml:space="preserve"> </w:t>
      </w:r>
      <w:r w:rsidR="006A6B56" w:rsidRPr="006A6B56">
        <w:rPr>
          <w:szCs w:val="24"/>
        </w:rPr>
        <w:t xml:space="preserve">e que o contrato seja rescindido unilateralmente.  </w:t>
      </w:r>
    </w:p>
    <w:p w:rsidR="006A6B56" w:rsidRPr="006A6B56" w:rsidRDefault="005070CF" w:rsidP="006A6B56">
      <w:pPr>
        <w:jc w:val="both"/>
        <w:rPr>
          <w:szCs w:val="24"/>
        </w:rPr>
      </w:pPr>
      <w:r>
        <w:rPr>
          <w:b/>
          <w:szCs w:val="24"/>
        </w:rPr>
        <w:t>17</w:t>
      </w:r>
      <w:r w:rsidR="006A6B56" w:rsidRPr="006A6B56">
        <w:rPr>
          <w:b/>
          <w:szCs w:val="24"/>
        </w:rPr>
        <w:t>.10.</w:t>
      </w:r>
      <w:r w:rsidR="006A6B56" w:rsidRPr="006A6B56">
        <w:rPr>
          <w:szCs w:val="24"/>
        </w:rPr>
        <w:t xml:space="preserve"> A multa aplicada deverá ser recolhida dentro do prazo de</w:t>
      </w:r>
      <w:r w:rsidR="006A6B56" w:rsidRPr="006A6B56">
        <w:rPr>
          <w:b/>
          <w:szCs w:val="24"/>
        </w:rPr>
        <w:t xml:space="preserve"> </w:t>
      </w:r>
      <w:r w:rsidR="006A6B56" w:rsidRPr="006A6B56">
        <w:rPr>
          <w:szCs w:val="24"/>
        </w:rPr>
        <w:t>03 (três) dias a contar da correspondente notificação e poderá ser descontada de eventuais créditos que a Contratada</w:t>
      </w:r>
      <w:r w:rsidR="006A6B56" w:rsidRPr="006A6B56">
        <w:rPr>
          <w:b/>
          <w:szCs w:val="24"/>
        </w:rPr>
        <w:t xml:space="preserve"> </w:t>
      </w:r>
      <w:proofErr w:type="gramStart"/>
      <w:r w:rsidR="006A6B56" w:rsidRPr="006A6B56">
        <w:rPr>
          <w:szCs w:val="24"/>
        </w:rPr>
        <w:t>tenha junto</w:t>
      </w:r>
      <w:proofErr w:type="gramEnd"/>
      <w:r w:rsidR="006A6B56" w:rsidRPr="006A6B56">
        <w:rPr>
          <w:szCs w:val="24"/>
        </w:rPr>
        <w:t xml:space="preserve"> ao </w:t>
      </w:r>
      <w:r w:rsidR="006A6B56" w:rsidRPr="006A6B56">
        <w:rPr>
          <w:b/>
          <w:szCs w:val="24"/>
        </w:rPr>
        <w:t>Município de Santo Antônio de Pádua</w:t>
      </w:r>
      <w:r w:rsidR="006A6B56" w:rsidRPr="006A6B56">
        <w:rPr>
          <w:szCs w:val="24"/>
        </w:rPr>
        <w:t>, sem embargo de ser cobrada judicialmente.</w:t>
      </w:r>
    </w:p>
    <w:p w:rsidR="006A6B56" w:rsidRPr="006A6B56" w:rsidRDefault="005070CF" w:rsidP="006A6B56">
      <w:pPr>
        <w:jc w:val="both"/>
        <w:rPr>
          <w:szCs w:val="24"/>
        </w:rPr>
      </w:pPr>
      <w:r>
        <w:rPr>
          <w:b/>
          <w:szCs w:val="24"/>
        </w:rPr>
        <w:t>17</w:t>
      </w:r>
      <w:r w:rsidR="006A6B56" w:rsidRPr="006A6B56">
        <w:rPr>
          <w:b/>
          <w:szCs w:val="24"/>
        </w:rPr>
        <w:t>.11.</w:t>
      </w:r>
      <w:r w:rsidR="006A6B56" w:rsidRPr="006A6B56">
        <w:rPr>
          <w:szCs w:val="24"/>
        </w:rPr>
        <w:t xml:space="preserve"> Constituem motivos para rescisão do contrato, por ato unilateral do Contratante, os motivos previstos no </w:t>
      </w:r>
      <w:r w:rsidR="006A6B56" w:rsidRPr="006A6B56">
        <w:rPr>
          <w:b/>
          <w:szCs w:val="24"/>
        </w:rPr>
        <w:t xml:space="preserve">artigo 78, I a XI da Lei Federal </w:t>
      </w:r>
      <w:proofErr w:type="gramStart"/>
      <w:r w:rsidR="006A6B56" w:rsidRPr="006A6B56">
        <w:rPr>
          <w:b/>
          <w:szCs w:val="24"/>
        </w:rPr>
        <w:t>nº8.</w:t>
      </w:r>
      <w:proofErr w:type="gramEnd"/>
      <w:r w:rsidR="006A6B56" w:rsidRPr="006A6B56">
        <w:rPr>
          <w:b/>
          <w:szCs w:val="24"/>
        </w:rPr>
        <w:t>666/93,</w:t>
      </w:r>
      <w:r w:rsidR="006A6B56" w:rsidRPr="006A6B56">
        <w:rPr>
          <w:szCs w:val="24"/>
        </w:rPr>
        <w:t xml:space="preserve"> mediante decisão fundamentada, assegurados o contraditório, a defesa prévia e ampla defesa, acarretando a Contratada, no que couber, as </w:t>
      </w:r>
      <w:proofErr w:type="spellStart"/>
      <w:r w:rsidR="006A6B56" w:rsidRPr="006A6B56">
        <w:rPr>
          <w:szCs w:val="24"/>
        </w:rPr>
        <w:t>consequências</w:t>
      </w:r>
      <w:proofErr w:type="spellEnd"/>
      <w:r w:rsidR="006A6B56" w:rsidRPr="006A6B56">
        <w:rPr>
          <w:szCs w:val="24"/>
        </w:rPr>
        <w:t xml:space="preserve"> previstas no </w:t>
      </w:r>
      <w:r w:rsidR="006A6B56" w:rsidRPr="006A6B56">
        <w:rPr>
          <w:b/>
          <w:szCs w:val="24"/>
        </w:rPr>
        <w:t>artigo 80 do mesmo diploma legal</w:t>
      </w:r>
      <w:r w:rsidR="006A6B56" w:rsidRPr="006A6B56">
        <w:rPr>
          <w:szCs w:val="24"/>
        </w:rPr>
        <w:t>, sem prejuízo das sanções estipuladas em lei e neste edital.</w:t>
      </w:r>
    </w:p>
    <w:p w:rsidR="006A6B56" w:rsidRPr="006A6B56" w:rsidRDefault="006A6B56" w:rsidP="00865899">
      <w:pPr>
        <w:jc w:val="both"/>
        <w:rPr>
          <w:szCs w:val="24"/>
        </w:rPr>
      </w:pPr>
    </w:p>
    <w:sectPr w:rsidR="006A6B56" w:rsidRPr="006A6B56" w:rsidSect="00A54615">
      <w:headerReference w:type="default" r:id="rId8"/>
      <w:footerReference w:type="default" r:id="rId9"/>
      <w:pgSz w:w="11907" w:h="16840" w:code="9"/>
      <w:pgMar w:top="720" w:right="720" w:bottom="720" w:left="720"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DB1" w:rsidRDefault="00184DB1" w:rsidP="0004192A">
      <w:r>
        <w:separator/>
      </w:r>
    </w:p>
  </w:endnote>
  <w:endnote w:type="continuationSeparator" w:id="1">
    <w:p w:rsidR="00184DB1" w:rsidRDefault="00184DB1" w:rsidP="000419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hancery Cursiv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D2B" w:rsidRDefault="00FE7837">
    <w:pPr>
      <w:pStyle w:val="Rodap"/>
      <w:jc w:val="right"/>
    </w:pPr>
    <w:fldSimple w:instr="PAGE   \* MERGEFORMAT">
      <w:r w:rsidR="00760E7A">
        <w:rPr>
          <w:noProof/>
        </w:rPr>
        <w:t>5</w:t>
      </w:r>
    </w:fldSimple>
    <w:r w:rsidR="00E23D2B">
      <w:t>/</w:t>
    </w:r>
    <w:r w:rsidR="00760E7A">
      <w:t>5</w:t>
    </w:r>
  </w:p>
  <w:p w:rsidR="00E23D2B" w:rsidRDefault="00E23D2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DB1" w:rsidRDefault="00184DB1" w:rsidP="0004192A">
      <w:r>
        <w:separator/>
      </w:r>
    </w:p>
  </w:footnote>
  <w:footnote w:type="continuationSeparator" w:id="1">
    <w:p w:rsidR="00184DB1" w:rsidRDefault="00184DB1" w:rsidP="00041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D2B" w:rsidRDefault="00E23D2B" w:rsidP="0004192A">
    <w:pPr>
      <w:jc w:val="center"/>
      <w:rPr>
        <w:b/>
      </w:rPr>
    </w:pPr>
  </w:p>
  <w:p w:rsidR="00E23D2B" w:rsidRDefault="00E23D2B" w:rsidP="0004192A">
    <w:pPr>
      <w:jc w:val="center"/>
      <w:rPr>
        <w:b/>
      </w:rPr>
    </w:pPr>
  </w:p>
  <w:p w:rsidR="00E23D2B" w:rsidRPr="005D0AF2" w:rsidRDefault="00E23D2B" w:rsidP="0004192A">
    <w:pPr>
      <w:jc w:val="center"/>
      <w:rPr>
        <w:b/>
      </w:rPr>
    </w:pPr>
    <w:r>
      <w:rPr>
        <w:b/>
      </w:rPr>
      <w:t>Fundo Municipal de Assistência Social</w:t>
    </w:r>
  </w:p>
  <w:p w:rsidR="00E23D2B" w:rsidRPr="005D0AF2" w:rsidRDefault="00E23D2B" w:rsidP="0004192A">
    <w:pPr>
      <w:jc w:val="center"/>
      <w:rPr>
        <w:sz w:val="22"/>
        <w:szCs w:val="22"/>
      </w:rPr>
    </w:pPr>
    <w:r>
      <w:rPr>
        <w:noProof/>
        <w:sz w:val="22"/>
        <w:szCs w:val="22"/>
      </w:rPr>
      <w:drawing>
        <wp:anchor distT="0" distB="0" distL="114300" distR="114300" simplePos="0" relativeHeight="251657728" behindDoc="0" locked="0" layoutInCell="1" allowOverlap="1">
          <wp:simplePos x="0" y="0"/>
          <wp:positionH relativeFrom="column">
            <wp:posOffset>-30480</wp:posOffset>
          </wp:positionH>
          <wp:positionV relativeFrom="paragraph">
            <wp:posOffset>112395</wp:posOffset>
          </wp:positionV>
          <wp:extent cx="400050" cy="619125"/>
          <wp:effectExtent l="19050" t="0" r="0" b="0"/>
          <wp:wrapSquare wrapText="bothSides"/>
          <wp:docPr id="1"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5D0AF2">
      <w:rPr>
        <w:sz w:val="22"/>
        <w:szCs w:val="22"/>
      </w:rPr>
      <w:t>Estado do Rio de Janeiro</w:t>
    </w:r>
  </w:p>
  <w:p w:rsidR="00E23D2B" w:rsidRDefault="00E23D2B" w:rsidP="0004192A">
    <w:pPr>
      <w:jc w:val="center"/>
      <w:rPr>
        <w:sz w:val="22"/>
        <w:szCs w:val="22"/>
      </w:rPr>
    </w:pPr>
    <w:r w:rsidRPr="007264D6">
      <w:rPr>
        <w:rFonts w:ascii="Arial Narrow" w:hAnsi="Arial Narrow"/>
        <w:sz w:val="22"/>
        <w:szCs w:val="22"/>
      </w:rPr>
      <w:t>Rua Dr. Ferreira da Luz, Centro</w:t>
    </w:r>
    <w:r w:rsidRPr="005D0AF2">
      <w:rPr>
        <w:sz w:val="22"/>
        <w:szCs w:val="22"/>
      </w:rPr>
      <w:t xml:space="preserve"> – CEP 28470-000</w:t>
    </w:r>
  </w:p>
  <w:p w:rsidR="00760E7A" w:rsidRDefault="00760E7A" w:rsidP="00BA477B">
    <w:pPr>
      <w:jc w:val="center"/>
      <w:rPr>
        <w:b/>
      </w:rPr>
    </w:pPr>
  </w:p>
  <w:p w:rsidR="00E23D2B" w:rsidRDefault="00760E7A" w:rsidP="00BA477B">
    <w:pPr>
      <w:jc w:val="center"/>
    </w:pPr>
    <w:proofErr w:type="gramStart"/>
    <w:r>
      <w:rPr>
        <w:b/>
      </w:rPr>
      <w:t>ANEXO VI</w:t>
    </w:r>
    <w:proofErr w:type="gramEnd"/>
    <w:r>
      <w:rPr>
        <w:b/>
      </w:rPr>
      <w:t xml:space="preserve"> - </w:t>
    </w:r>
    <w:r w:rsidR="00E23D2B">
      <w:rPr>
        <w:b/>
      </w:rPr>
      <w:t xml:space="preserve">TERMO DE REFERÊNCIA </w:t>
    </w:r>
  </w:p>
  <w:p w:rsidR="00E23D2B" w:rsidRDefault="00E23D2B">
    <w:pPr>
      <w:pStyle w:val="Cabealho"/>
    </w:pPr>
  </w:p>
  <w:p w:rsidR="00E23D2B" w:rsidRDefault="00E23D2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A7491D"/>
    <w:multiLevelType w:val="hybridMultilevel"/>
    <w:tmpl w:val="23223DF6"/>
    <w:lvl w:ilvl="0" w:tplc="C9066FD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6BB6050"/>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3">
    <w:nsid w:val="08D92E17"/>
    <w:multiLevelType w:val="multilevel"/>
    <w:tmpl w:val="C3F88F8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00278F"/>
    <w:multiLevelType w:val="singleLevel"/>
    <w:tmpl w:val="04160017"/>
    <w:lvl w:ilvl="0">
      <w:start w:val="1"/>
      <w:numFmt w:val="lowerLetter"/>
      <w:lvlText w:val="%1)"/>
      <w:lvlJc w:val="left"/>
      <w:pPr>
        <w:tabs>
          <w:tab w:val="num" w:pos="360"/>
        </w:tabs>
        <w:ind w:left="360" w:hanging="360"/>
      </w:pPr>
    </w:lvl>
  </w:abstractNum>
  <w:abstractNum w:abstractNumId="5">
    <w:nsid w:val="0B125898"/>
    <w:multiLevelType w:val="multilevel"/>
    <w:tmpl w:val="EE4ECC0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CAD7641"/>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7">
    <w:nsid w:val="0D181558"/>
    <w:multiLevelType w:val="multilevel"/>
    <w:tmpl w:val="3AFADC5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D5C476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0E9A52D3"/>
    <w:multiLevelType w:val="singleLevel"/>
    <w:tmpl w:val="0416000F"/>
    <w:lvl w:ilvl="0">
      <w:start w:val="1"/>
      <w:numFmt w:val="decimal"/>
      <w:lvlText w:val="%1."/>
      <w:lvlJc w:val="left"/>
      <w:pPr>
        <w:tabs>
          <w:tab w:val="num" w:pos="360"/>
        </w:tabs>
        <w:ind w:left="360" w:hanging="360"/>
      </w:pPr>
    </w:lvl>
  </w:abstractNum>
  <w:abstractNum w:abstractNumId="10">
    <w:nsid w:val="0F5D2233"/>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15477461"/>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157F588E"/>
    <w:multiLevelType w:val="singleLevel"/>
    <w:tmpl w:val="0016929C"/>
    <w:lvl w:ilvl="0">
      <w:start w:val="1"/>
      <w:numFmt w:val="decimal"/>
      <w:lvlText w:val="%1."/>
      <w:lvlJc w:val="left"/>
      <w:pPr>
        <w:tabs>
          <w:tab w:val="num" w:pos="4560"/>
        </w:tabs>
        <w:ind w:left="4560" w:hanging="4560"/>
      </w:pPr>
      <w:rPr>
        <w:rFonts w:hint="default"/>
      </w:rPr>
    </w:lvl>
  </w:abstractNum>
  <w:abstractNum w:abstractNumId="13">
    <w:nsid w:val="196B50A3"/>
    <w:multiLevelType w:val="hybridMultilevel"/>
    <w:tmpl w:val="AC326512"/>
    <w:lvl w:ilvl="0" w:tplc="0416000F">
      <w:start w:val="1"/>
      <w:numFmt w:val="decimal"/>
      <w:lvlText w:val="%1."/>
      <w:lvlJc w:val="left"/>
      <w:pPr>
        <w:tabs>
          <w:tab w:val="num" w:pos="777"/>
        </w:tabs>
        <w:ind w:left="777" w:hanging="360"/>
      </w:pPr>
    </w:lvl>
    <w:lvl w:ilvl="1" w:tplc="04160019" w:tentative="1">
      <w:start w:val="1"/>
      <w:numFmt w:val="lowerLetter"/>
      <w:lvlText w:val="%2."/>
      <w:lvlJc w:val="left"/>
      <w:pPr>
        <w:tabs>
          <w:tab w:val="num" w:pos="1497"/>
        </w:tabs>
        <w:ind w:left="1497" w:hanging="360"/>
      </w:pPr>
    </w:lvl>
    <w:lvl w:ilvl="2" w:tplc="0416001B" w:tentative="1">
      <w:start w:val="1"/>
      <w:numFmt w:val="lowerRoman"/>
      <w:lvlText w:val="%3."/>
      <w:lvlJc w:val="right"/>
      <w:pPr>
        <w:tabs>
          <w:tab w:val="num" w:pos="2217"/>
        </w:tabs>
        <w:ind w:left="2217" w:hanging="180"/>
      </w:pPr>
    </w:lvl>
    <w:lvl w:ilvl="3" w:tplc="0416000F" w:tentative="1">
      <w:start w:val="1"/>
      <w:numFmt w:val="decimal"/>
      <w:lvlText w:val="%4."/>
      <w:lvlJc w:val="left"/>
      <w:pPr>
        <w:tabs>
          <w:tab w:val="num" w:pos="2937"/>
        </w:tabs>
        <w:ind w:left="2937" w:hanging="360"/>
      </w:pPr>
    </w:lvl>
    <w:lvl w:ilvl="4" w:tplc="04160019" w:tentative="1">
      <w:start w:val="1"/>
      <w:numFmt w:val="lowerLetter"/>
      <w:lvlText w:val="%5."/>
      <w:lvlJc w:val="left"/>
      <w:pPr>
        <w:tabs>
          <w:tab w:val="num" w:pos="3657"/>
        </w:tabs>
        <w:ind w:left="3657" w:hanging="360"/>
      </w:pPr>
    </w:lvl>
    <w:lvl w:ilvl="5" w:tplc="0416001B" w:tentative="1">
      <w:start w:val="1"/>
      <w:numFmt w:val="lowerRoman"/>
      <w:lvlText w:val="%6."/>
      <w:lvlJc w:val="right"/>
      <w:pPr>
        <w:tabs>
          <w:tab w:val="num" w:pos="4377"/>
        </w:tabs>
        <w:ind w:left="4377" w:hanging="180"/>
      </w:pPr>
    </w:lvl>
    <w:lvl w:ilvl="6" w:tplc="0416000F" w:tentative="1">
      <w:start w:val="1"/>
      <w:numFmt w:val="decimal"/>
      <w:lvlText w:val="%7."/>
      <w:lvlJc w:val="left"/>
      <w:pPr>
        <w:tabs>
          <w:tab w:val="num" w:pos="5097"/>
        </w:tabs>
        <w:ind w:left="5097" w:hanging="360"/>
      </w:pPr>
    </w:lvl>
    <w:lvl w:ilvl="7" w:tplc="04160019" w:tentative="1">
      <w:start w:val="1"/>
      <w:numFmt w:val="lowerLetter"/>
      <w:lvlText w:val="%8."/>
      <w:lvlJc w:val="left"/>
      <w:pPr>
        <w:tabs>
          <w:tab w:val="num" w:pos="5817"/>
        </w:tabs>
        <w:ind w:left="5817" w:hanging="360"/>
      </w:pPr>
    </w:lvl>
    <w:lvl w:ilvl="8" w:tplc="0416001B" w:tentative="1">
      <w:start w:val="1"/>
      <w:numFmt w:val="lowerRoman"/>
      <w:lvlText w:val="%9."/>
      <w:lvlJc w:val="right"/>
      <w:pPr>
        <w:tabs>
          <w:tab w:val="num" w:pos="6537"/>
        </w:tabs>
        <w:ind w:left="6537" w:hanging="180"/>
      </w:pPr>
    </w:lvl>
  </w:abstractNum>
  <w:abstractNum w:abstractNumId="14">
    <w:nsid w:val="1D880E7E"/>
    <w:multiLevelType w:val="multilevel"/>
    <w:tmpl w:val="A0E0424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DC00794"/>
    <w:multiLevelType w:val="hybridMultilevel"/>
    <w:tmpl w:val="31AAC7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14D41E8"/>
    <w:multiLevelType w:val="singleLevel"/>
    <w:tmpl w:val="04160017"/>
    <w:lvl w:ilvl="0">
      <w:start w:val="1"/>
      <w:numFmt w:val="lowerLetter"/>
      <w:lvlText w:val="%1)"/>
      <w:lvlJc w:val="left"/>
      <w:pPr>
        <w:tabs>
          <w:tab w:val="num" w:pos="360"/>
        </w:tabs>
        <w:ind w:left="360" w:hanging="360"/>
      </w:pPr>
    </w:lvl>
  </w:abstractNum>
  <w:abstractNum w:abstractNumId="17">
    <w:nsid w:val="23621778"/>
    <w:multiLevelType w:val="singleLevel"/>
    <w:tmpl w:val="8916AE5C"/>
    <w:lvl w:ilvl="0">
      <w:start w:val="1"/>
      <w:numFmt w:val="bullet"/>
      <w:lvlText w:val=""/>
      <w:lvlJc w:val="left"/>
      <w:pPr>
        <w:tabs>
          <w:tab w:val="num" w:pos="360"/>
        </w:tabs>
        <w:ind w:left="360" w:hanging="360"/>
      </w:pPr>
      <w:rPr>
        <w:rFonts w:ascii="Symbol" w:hAnsi="Symbol" w:hint="default"/>
      </w:rPr>
    </w:lvl>
  </w:abstractNum>
  <w:abstractNum w:abstractNumId="18">
    <w:nsid w:val="2C3657E3"/>
    <w:multiLevelType w:val="hybridMultilevel"/>
    <w:tmpl w:val="5CBCFC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2FC255E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35220DC2"/>
    <w:multiLevelType w:val="multilevel"/>
    <w:tmpl w:val="0F0CA7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49"/>
        </w:tabs>
        <w:ind w:left="349" w:hanging="360"/>
      </w:pPr>
      <w:rPr>
        <w:rFonts w:hint="default"/>
      </w:rPr>
    </w:lvl>
    <w:lvl w:ilvl="2">
      <w:start w:val="1"/>
      <w:numFmt w:val="decimal"/>
      <w:lvlText w:val="%1.%2.%3"/>
      <w:lvlJc w:val="left"/>
      <w:pPr>
        <w:tabs>
          <w:tab w:val="num" w:pos="698"/>
        </w:tabs>
        <w:ind w:left="698" w:hanging="720"/>
      </w:pPr>
      <w:rPr>
        <w:rFonts w:hint="default"/>
      </w:rPr>
    </w:lvl>
    <w:lvl w:ilvl="3">
      <w:start w:val="1"/>
      <w:numFmt w:val="decimal"/>
      <w:lvlText w:val="%1.%2.%3.%4"/>
      <w:lvlJc w:val="left"/>
      <w:pPr>
        <w:tabs>
          <w:tab w:val="num" w:pos="1047"/>
        </w:tabs>
        <w:ind w:left="1047" w:hanging="1080"/>
      </w:pPr>
      <w:rPr>
        <w:rFonts w:hint="default"/>
      </w:rPr>
    </w:lvl>
    <w:lvl w:ilvl="4">
      <w:start w:val="1"/>
      <w:numFmt w:val="decimal"/>
      <w:lvlText w:val="%1.%2.%3.%4.%5"/>
      <w:lvlJc w:val="left"/>
      <w:pPr>
        <w:tabs>
          <w:tab w:val="num" w:pos="1036"/>
        </w:tabs>
        <w:ind w:left="1036" w:hanging="1080"/>
      </w:pPr>
      <w:rPr>
        <w:rFonts w:hint="default"/>
      </w:rPr>
    </w:lvl>
    <w:lvl w:ilvl="5">
      <w:start w:val="1"/>
      <w:numFmt w:val="decimal"/>
      <w:lvlText w:val="%1.%2.%3.%4.%5.%6"/>
      <w:lvlJc w:val="left"/>
      <w:pPr>
        <w:tabs>
          <w:tab w:val="num" w:pos="1385"/>
        </w:tabs>
        <w:ind w:left="1385" w:hanging="1440"/>
      </w:pPr>
      <w:rPr>
        <w:rFonts w:hint="default"/>
      </w:rPr>
    </w:lvl>
    <w:lvl w:ilvl="6">
      <w:start w:val="1"/>
      <w:numFmt w:val="decimal"/>
      <w:lvlText w:val="%1.%2.%3.%4.%5.%6.%7"/>
      <w:lvlJc w:val="left"/>
      <w:pPr>
        <w:tabs>
          <w:tab w:val="num" w:pos="1374"/>
        </w:tabs>
        <w:ind w:left="1374" w:hanging="1440"/>
      </w:pPr>
      <w:rPr>
        <w:rFonts w:hint="default"/>
      </w:rPr>
    </w:lvl>
    <w:lvl w:ilvl="7">
      <w:start w:val="1"/>
      <w:numFmt w:val="decimal"/>
      <w:lvlText w:val="%1.%2.%3.%4.%5.%6.%7.%8"/>
      <w:lvlJc w:val="left"/>
      <w:pPr>
        <w:tabs>
          <w:tab w:val="num" w:pos="1723"/>
        </w:tabs>
        <w:ind w:left="1723" w:hanging="1800"/>
      </w:pPr>
      <w:rPr>
        <w:rFonts w:hint="default"/>
      </w:rPr>
    </w:lvl>
    <w:lvl w:ilvl="8">
      <w:start w:val="1"/>
      <w:numFmt w:val="decimal"/>
      <w:lvlText w:val="%1.%2.%3.%4.%5.%6.%7.%8.%9"/>
      <w:lvlJc w:val="left"/>
      <w:pPr>
        <w:tabs>
          <w:tab w:val="num" w:pos="1712"/>
        </w:tabs>
        <w:ind w:left="1712" w:hanging="1800"/>
      </w:pPr>
      <w:rPr>
        <w:rFonts w:hint="default"/>
      </w:rPr>
    </w:lvl>
  </w:abstractNum>
  <w:abstractNum w:abstractNumId="21">
    <w:nsid w:val="38A8532C"/>
    <w:multiLevelType w:val="singleLevel"/>
    <w:tmpl w:val="04160017"/>
    <w:lvl w:ilvl="0">
      <w:start w:val="1"/>
      <w:numFmt w:val="lowerLetter"/>
      <w:lvlText w:val="%1)"/>
      <w:lvlJc w:val="left"/>
      <w:pPr>
        <w:tabs>
          <w:tab w:val="num" w:pos="360"/>
        </w:tabs>
        <w:ind w:left="360" w:hanging="360"/>
      </w:pPr>
    </w:lvl>
  </w:abstractNum>
  <w:abstractNum w:abstractNumId="22">
    <w:nsid w:val="3AC607B9"/>
    <w:multiLevelType w:val="multilevel"/>
    <w:tmpl w:val="090C54FC"/>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0A94889"/>
    <w:multiLevelType w:val="singleLevel"/>
    <w:tmpl w:val="E1B6B440"/>
    <w:lvl w:ilvl="0">
      <w:start w:val="1"/>
      <w:numFmt w:val="decimal"/>
      <w:lvlText w:val="%1."/>
      <w:legacy w:legacy="1" w:legacySpace="0" w:legacyIndent="360"/>
      <w:lvlJc w:val="left"/>
      <w:pPr>
        <w:ind w:left="1800" w:hanging="360"/>
      </w:pPr>
    </w:lvl>
  </w:abstractNum>
  <w:abstractNum w:abstractNumId="24">
    <w:nsid w:val="4518735F"/>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25">
    <w:nsid w:val="46C232A5"/>
    <w:multiLevelType w:val="hybridMultilevel"/>
    <w:tmpl w:val="546E9442"/>
    <w:lvl w:ilvl="0" w:tplc="C9066FD4">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6">
    <w:nsid w:val="4AB36694"/>
    <w:multiLevelType w:val="singleLevel"/>
    <w:tmpl w:val="FE6056E0"/>
    <w:lvl w:ilvl="0">
      <w:start w:val="1"/>
      <w:numFmt w:val="upperLetter"/>
      <w:lvlText w:val="%1. "/>
      <w:legacy w:legacy="1" w:legacySpace="0" w:legacyIndent="283"/>
      <w:lvlJc w:val="left"/>
      <w:pPr>
        <w:ind w:left="283" w:hanging="283"/>
      </w:pPr>
      <w:rPr>
        <w:rFonts w:ascii="Arial" w:hAnsi="Arial" w:hint="default"/>
        <w:b/>
        <w:i w:val="0"/>
        <w:sz w:val="22"/>
        <w:u w:val="none"/>
      </w:rPr>
    </w:lvl>
  </w:abstractNum>
  <w:abstractNum w:abstractNumId="27">
    <w:nsid w:val="4F3B5FD2"/>
    <w:multiLevelType w:val="singleLevel"/>
    <w:tmpl w:val="04160017"/>
    <w:lvl w:ilvl="0">
      <w:start w:val="1"/>
      <w:numFmt w:val="lowerLetter"/>
      <w:lvlText w:val="%1)"/>
      <w:lvlJc w:val="left"/>
      <w:pPr>
        <w:tabs>
          <w:tab w:val="num" w:pos="360"/>
        </w:tabs>
        <w:ind w:left="360" w:hanging="360"/>
      </w:pPr>
      <w:rPr>
        <w:rFonts w:hint="default"/>
      </w:rPr>
    </w:lvl>
  </w:abstractNum>
  <w:abstractNum w:abstractNumId="28">
    <w:nsid w:val="4FA24AEF"/>
    <w:multiLevelType w:val="multilevel"/>
    <w:tmpl w:val="F00E055E"/>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1B7208E"/>
    <w:multiLevelType w:val="singleLevel"/>
    <w:tmpl w:val="04160017"/>
    <w:lvl w:ilvl="0">
      <w:start w:val="1"/>
      <w:numFmt w:val="lowerLetter"/>
      <w:lvlText w:val="%1)"/>
      <w:lvlJc w:val="left"/>
      <w:pPr>
        <w:tabs>
          <w:tab w:val="num" w:pos="360"/>
        </w:tabs>
        <w:ind w:left="360" w:hanging="360"/>
      </w:pPr>
    </w:lvl>
  </w:abstractNum>
  <w:abstractNum w:abstractNumId="30">
    <w:nsid w:val="54EA64FC"/>
    <w:multiLevelType w:val="hybridMultilevel"/>
    <w:tmpl w:val="DBF49D24"/>
    <w:lvl w:ilvl="0" w:tplc="C9066FD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557E0A4C"/>
    <w:multiLevelType w:val="hybridMultilevel"/>
    <w:tmpl w:val="5510B016"/>
    <w:lvl w:ilvl="0" w:tplc="D23A92B2">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5C241ADB"/>
    <w:multiLevelType w:val="singleLevel"/>
    <w:tmpl w:val="0416000F"/>
    <w:lvl w:ilvl="0">
      <w:start w:val="1"/>
      <w:numFmt w:val="decimal"/>
      <w:lvlText w:val="%1."/>
      <w:lvlJc w:val="left"/>
      <w:pPr>
        <w:tabs>
          <w:tab w:val="num" w:pos="360"/>
        </w:tabs>
        <w:ind w:left="360" w:hanging="360"/>
      </w:pPr>
      <w:rPr>
        <w:rFonts w:hint="default"/>
      </w:rPr>
    </w:lvl>
  </w:abstractNum>
  <w:abstractNum w:abstractNumId="33">
    <w:nsid w:val="5E662BF9"/>
    <w:multiLevelType w:val="singleLevel"/>
    <w:tmpl w:val="4812291E"/>
    <w:lvl w:ilvl="0">
      <w:start w:val="1"/>
      <w:numFmt w:val="decimal"/>
      <w:lvlText w:val="%1-"/>
      <w:lvlJc w:val="left"/>
      <w:pPr>
        <w:tabs>
          <w:tab w:val="num" w:pos="360"/>
        </w:tabs>
        <w:ind w:left="360" w:hanging="360"/>
      </w:pPr>
      <w:rPr>
        <w:rFonts w:hint="default"/>
        <w:b w:val="0"/>
        <w:i w:val="0"/>
      </w:rPr>
    </w:lvl>
  </w:abstractNum>
  <w:abstractNum w:abstractNumId="34">
    <w:nsid w:val="614A2025"/>
    <w:multiLevelType w:val="hybridMultilevel"/>
    <w:tmpl w:val="B8B6A402"/>
    <w:lvl w:ilvl="0" w:tplc="C9066FD4">
      <w:start w:val="1"/>
      <w:numFmt w:val="bullet"/>
      <w:lvlText w:val=""/>
      <w:lvlJc w:val="left"/>
      <w:pPr>
        <w:tabs>
          <w:tab w:val="num" w:pos="720"/>
        </w:tabs>
        <w:ind w:left="720" w:hanging="360"/>
      </w:pPr>
      <w:rPr>
        <w:rFonts w:ascii="Wingdings" w:hAnsi="Wingding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3C428EF"/>
    <w:multiLevelType w:val="singleLevel"/>
    <w:tmpl w:val="177EC576"/>
    <w:lvl w:ilvl="0">
      <w:start w:val="1"/>
      <w:numFmt w:val="decimal"/>
      <w:lvlText w:val="%1-"/>
      <w:lvlJc w:val="left"/>
      <w:pPr>
        <w:tabs>
          <w:tab w:val="num" w:pos="495"/>
        </w:tabs>
        <w:ind w:left="495" w:hanging="360"/>
      </w:pPr>
      <w:rPr>
        <w:rFonts w:hint="default"/>
      </w:rPr>
    </w:lvl>
  </w:abstractNum>
  <w:abstractNum w:abstractNumId="36">
    <w:nsid w:val="6726620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1D13BB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4AB26FA"/>
    <w:multiLevelType w:val="singleLevel"/>
    <w:tmpl w:val="1422C006"/>
    <w:lvl w:ilvl="0">
      <w:numFmt w:val="bullet"/>
      <w:lvlText w:val="-"/>
      <w:lvlJc w:val="left"/>
      <w:pPr>
        <w:tabs>
          <w:tab w:val="num" w:pos="360"/>
        </w:tabs>
        <w:ind w:left="360" w:hanging="360"/>
      </w:pPr>
      <w:rPr>
        <w:rFonts w:ascii="Times New Roman" w:hAnsi="Times New Roman" w:hint="default"/>
      </w:rPr>
    </w:lvl>
  </w:abstractNum>
  <w:abstractNum w:abstractNumId="39">
    <w:nsid w:val="77E71DF4"/>
    <w:multiLevelType w:val="singleLevel"/>
    <w:tmpl w:val="FE6056E0"/>
    <w:lvl w:ilvl="0">
      <w:start w:val="1"/>
      <w:numFmt w:val="upperLetter"/>
      <w:lvlText w:val="%1. "/>
      <w:legacy w:legacy="1" w:legacySpace="0" w:legacyIndent="283"/>
      <w:lvlJc w:val="left"/>
      <w:pPr>
        <w:ind w:left="283" w:hanging="283"/>
      </w:pPr>
      <w:rPr>
        <w:rFonts w:ascii="Arial" w:hAnsi="Arial" w:hint="default"/>
        <w:b/>
        <w:i w:val="0"/>
        <w:sz w:val="22"/>
        <w:u w:val="none"/>
      </w:rPr>
    </w:lvl>
  </w:abstractNum>
  <w:abstractNum w:abstractNumId="40">
    <w:nsid w:val="792834CE"/>
    <w:multiLevelType w:val="multilevel"/>
    <w:tmpl w:val="845884B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F4E289F"/>
    <w:multiLevelType w:val="singleLevel"/>
    <w:tmpl w:val="04160017"/>
    <w:lvl w:ilvl="0">
      <w:start w:val="1"/>
      <w:numFmt w:val="lowerLetter"/>
      <w:lvlText w:val="%1)"/>
      <w:lvlJc w:val="left"/>
      <w:pPr>
        <w:tabs>
          <w:tab w:val="num" w:pos="360"/>
        </w:tabs>
        <w:ind w:left="360" w:hanging="360"/>
      </w:pPr>
    </w:lvl>
  </w:abstractNum>
  <w:num w:numId="1">
    <w:abstractNumId w:val="35"/>
  </w:num>
  <w:num w:numId="2">
    <w:abstractNumId w:val="12"/>
  </w:num>
  <w:num w:numId="3">
    <w:abstractNumId w:val="24"/>
  </w:num>
  <w:num w:numId="4">
    <w:abstractNumId w:val="32"/>
  </w:num>
  <w:num w:numId="5">
    <w:abstractNumId w:val="2"/>
  </w:num>
  <w:num w:numId="6">
    <w:abstractNumId w:val="11"/>
  </w:num>
  <w:num w:numId="7">
    <w:abstractNumId w:val="6"/>
  </w:num>
  <w:num w:numId="8">
    <w:abstractNumId w:val="8"/>
  </w:num>
  <w:num w:numId="9">
    <w:abstractNumId w:val="38"/>
  </w:num>
  <w:num w:numId="10">
    <w:abstractNumId w:val="3"/>
  </w:num>
  <w:num w:numId="1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2">
    <w:abstractNumId w:val="23"/>
  </w:num>
  <w:num w:numId="13">
    <w:abstractNumId w:val="23"/>
    <w:lvlOverride w:ilvl="0">
      <w:lvl w:ilvl="0">
        <w:start w:val="1"/>
        <w:numFmt w:val="decimal"/>
        <w:lvlText w:val="%1."/>
        <w:legacy w:legacy="1" w:legacySpace="0" w:legacyIndent="360"/>
        <w:lvlJc w:val="left"/>
        <w:pPr>
          <w:ind w:left="1800" w:hanging="360"/>
        </w:pPr>
      </w:lvl>
    </w:lvlOverride>
  </w:num>
  <w:num w:numId="14">
    <w:abstractNumId w:val="33"/>
  </w:num>
  <w:num w:numId="15">
    <w:abstractNumId w:val="19"/>
  </w:num>
  <w:num w:numId="16">
    <w:abstractNumId w:val="36"/>
  </w:num>
  <w:num w:numId="17">
    <w:abstractNumId w:val="37"/>
  </w:num>
  <w:num w:numId="18">
    <w:abstractNumId w:val="17"/>
  </w:num>
  <w:num w:numId="19">
    <w:abstractNumId w:val="4"/>
  </w:num>
  <w:num w:numId="20">
    <w:abstractNumId w:val="27"/>
  </w:num>
  <w:num w:numId="21">
    <w:abstractNumId w:val="29"/>
  </w:num>
  <w:num w:numId="22">
    <w:abstractNumId w:val="10"/>
  </w:num>
  <w:num w:numId="23">
    <w:abstractNumId w:val="16"/>
  </w:num>
  <w:num w:numId="24">
    <w:abstractNumId w:val="9"/>
  </w:num>
  <w:num w:numId="25">
    <w:abstractNumId w:val="21"/>
  </w:num>
  <w:num w:numId="26">
    <w:abstractNumId w:val="41"/>
  </w:num>
  <w:num w:numId="27">
    <w:abstractNumId w:val="26"/>
  </w:num>
  <w:num w:numId="28">
    <w:abstractNumId w:val="40"/>
  </w:num>
  <w:num w:numId="29">
    <w:abstractNumId w:val="39"/>
  </w:num>
  <w:num w:numId="30">
    <w:abstractNumId w:val="14"/>
  </w:num>
  <w:num w:numId="31">
    <w:abstractNumId w:val="22"/>
  </w:num>
  <w:num w:numId="32">
    <w:abstractNumId w:val="28"/>
  </w:num>
  <w:num w:numId="33">
    <w:abstractNumId w:val="20"/>
  </w:num>
  <w:num w:numId="34">
    <w:abstractNumId w:val="5"/>
  </w:num>
  <w:num w:numId="35">
    <w:abstractNumId w:val="30"/>
  </w:num>
  <w:num w:numId="36">
    <w:abstractNumId w:val="1"/>
  </w:num>
  <w:num w:numId="37">
    <w:abstractNumId w:val="31"/>
  </w:num>
  <w:num w:numId="38">
    <w:abstractNumId w:val="34"/>
  </w:num>
  <w:num w:numId="39">
    <w:abstractNumId w:val="25"/>
  </w:num>
  <w:num w:numId="40">
    <w:abstractNumId w:val="15"/>
  </w:num>
  <w:num w:numId="41">
    <w:abstractNumId w:val="18"/>
  </w:num>
  <w:num w:numId="42">
    <w:abstractNumId w:val="13"/>
  </w:num>
  <w:num w:numId="4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53249"/>
  </w:hdrShapeDefaults>
  <w:footnotePr>
    <w:footnote w:id="0"/>
    <w:footnote w:id="1"/>
  </w:footnotePr>
  <w:endnotePr>
    <w:endnote w:id="0"/>
    <w:endnote w:id="1"/>
  </w:endnotePr>
  <w:compat/>
  <w:rsids>
    <w:rsidRoot w:val="00D17584"/>
    <w:rsid w:val="00005E6C"/>
    <w:rsid w:val="00013110"/>
    <w:rsid w:val="00015F3B"/>
    <w:rsid w:val="00020CA2"/>
    <w:rsid w:val="00020E0E"/>
    <w:rsid w:val="000251C5"/>
    <w:rsid w:val="0003021E"/>
    <w:rsid w:val="00032069"/>
    <w:rsid w:val="00034141"/>
    <w:rsid w:val="000360F2"/>
    <w:rsid w:val="000410FD"/>
    <w:rsid w:val="0004192A"/>
    <w:rsid w:val="00044AE7"/>
    <w:rsid w:val="00051680"/>
    <w:rsid w:val="000518E7"/>
    <w:rsid w:val="00053776"/>
    <w:rsid w:val="00053E10"/>
    <w:rsid w:val="000562B7"/>
    <w:rsid w:val="00060DB3"/>
    <w:rsid w:val="000618B7"/>
    <w:rsid w:val="00063352"/>
    <w:rsid w:val="00071A4D"/>
    <w:rsid w:val="00074837"/>
    <w:rsid w:val="00075DAC"/>
    <w:rsid w:val="00076814"/>
    <w:rsid w:val="0009575D"/>
    <w:rsid w:val="000A2491"/>
    <w:rsid w:val="000A2F0A"/>
    <w:rsid w:val="000A674C"/>
    <w:rsid w:val="000B2E9B"/>
    <w:rsid w:val="000B53B1"/>
    <w:rsid w:val="000B57E4"/>
    <w:rsid w:val="000B6008"/>
    <w:rsid w:val="000B6642"/>
    <w:rsid w:val="000C2B86"/>
    <w:rsid w:val="000D189C"/>
    <w:rsid w:val="000D1D9E"/>
    <w:rsid w:val="000D2F0B"/>
    <w:rsid w:val="000D4AB9"/>
    <w:rsid w:val="000D6F52"/>
    <w:rsid w:val="000F0F01"/>
    <w:rsid w:val="000F44CF"/>
    <w:rsid w:val="000F7AF6"/>
    <w:rsid w:val="00101F20"/>
    <w:rsid w:val="001062A0"/>
    <w:rsid w:val="001123FA"/>
    <w:rsid w:val="00114C46"/>
    <w:rsid w:val="001153C3"/>
    <w:rsid w:val="00115C77"/>
    <w:rsid w:val="00121BD8"/>
    <w:rsid w:val="001302C3"/>
    <w:rsid w:val="001305AC"/>
    <w:rsid w:val="001350D4"/>
    <w:rsid w:val="00136869"/>
    <w:rsid w:val="00150D64"/>
    <w:rsid w:val="00151CDB"/>
    <w:rsid w:val="00157F1F"/>
    <w:rsid w:val="001760F9"/>
    <w:rsid w:val="00184DB1"/>
    <w:rsid w:val="00186CAE"/>
    <w:rsid w:val="00186FDC"/>
    <w:rsid w:val="00191490"/>
    <w:rsid w:val="001A2D5A"/>
    <w:rsid w:val="001A5B53"/>
    <w:rsid w:val="001A6BA0"/>
    <w:rsid w:val="001B085E"/>
    <w:rsid w:val="001B256C"/>
    <w:rsid w:val="001B2809"/>
    <w:rsid w:val="001B3CEB"/>
    <w:rsid w:val="001B4C22"/>
    <w:rsid w:val="001B5766"/>
    <w:rsid w:val="001C4C68"/>
    <w:rsid w:val="001D5FBF"/>
    <w:rsid w:val="001E0CBE"/>
    <w:rsid w:val="001E4BB3"/>
    <w:rsid w:val="001F2355"/>
    <w:rsid w:val="001F3C25"/>
    <w:rsid w:val="002026C7"/>
    <w:rsid w:val="00203314"/>
    <w:rsid w:val="0020402A"/>
    <w:rsid w:val="00205902"/>
    <w:rsid w:val="00211493"/>
    <w:rsid w:val="00213E73"/>
    <w:rsid w:val="002146E7"/>
    <w:rsid w:val="002157EC"/>
    <w:rsid w:val="00220A53"/>
    <w:rsid w:val="00220AE3"/>
    <w:rsid w:val="00220D1A"/>
    <w:rsid w:val="00222267"/>
    <w:rsid w:val="002236BB"/>
    <w:rsid w:val="00223EBA"/>
    <w:rsid w:val="002366D2"/>
    <w:rsid w:val="002402B4"/>
    <w:rsid w:val="00242773"/>
    <w:rsid w:val="002430A1"/>
    <w:rsid w:val="00243A00"/>
    <w:rsid w:val="00252921"/>
    <w:rsid w:val="00252EE7"/>
    <w:rsid w:val="00256EDB"/>
    <w:rsid w:val="00260D4D"/>
    <w:rsid w:val="00273503"/>
    <w:rsid w:val="00273C96"/>
    <w:rsid w:val="00276B76"/>
    <w:rsid w:val="002802AC"/>
    <w:rsid w:val="00280FD1"/>
    <w:rsid w:val="002833D3"/>
    <w:rsid w:val="002853B2"/>
    <w:rsid w:val="00286601"/>
    <w:rsid w:val="00286BB8"/>
    <w:rsid w:val="002907FB"/>
    <w:rsid w:val="002909D3"/>
    <w:rsid w:val="0029521C"/>
    <w:rsid w:val="002A0FF0"/>
    <w:rsid w:val="002A1C42"/>
    <w:rsid w:val="002A3574"/>
    <w:rsid w:val="002A7E57"/>
    <w:rsid w:val="002B10E7"/>
    <w:rsid w:val="002B55F7"/>
    <w:rsid w:val="002D0982"/>
    <w:rsid w:val="002D6731"/>
    <w:rsid w:val="002D6A5E"/>
    <w:rsid w:val="002D6E2E"/>
    <w:rsid w:val="002E43D9"/>
    <w:rsid w:val="002E53DC"/>
    <w:rsid w:val="002E6A00"/>
    <w:rsid w:val="002F45A1"/>
    <w:rsid w:val="00306773"/>
    <w:rsid w:val="00311921"/>
    <w:rsid w:val="003262B5"/>
    <w:rsid w:val="0033176D"/>
    <w:rsid w:val="00331A53"/>
    <w:rsid w:val="0033797A"/>
    <w:rsid w:val="00354674"/>
    <w:rsid w:val="00377147"/>
    <w:rsid w:val="00382AE6"/>
    <w:rsid w:val="00384D8D"/>
    <w:rsid w:val="00385AAB"/>
    <w:rsid w:val="00387741"/>
    <w:rsid w:val="003959CB"/>
    <w:rsid w:val="003B290B"/>
    <w:rsid w:val="003B2CAE"/>
    <w:rsid w:val="003B7833"/>
    <w:rsid w:val="003C5B91"/>
    <w:rsid w:val="003C711B"/>
    <w:rsid w:val="003D7052"/>
    <w:rsid w:val="003E2BD8"/>
    <w:rsid w:val="003E3BFA"/>
    <w:rsid w:val="003E5847"/>
    <w:rsid w:val="003E5C32"/>
    <w:rsid w:val="003F12B0"/>
    <w:rsid w:val="003F160E"/>
    <w:rsid w:val="003F3453"/>
    <w:rsid w:val="003F3D88"/>
    <w:rsid w:val="003F593F"/>
    <w:rsid w:val="003F7C3D"/>
    <w:rsid w:val="004067AD"/>
    <w:rsid w:val="004073A0"/>
    <w:rsid w:val="00414281"/>
    <w:rsid w:val="00421A89"/>
    <w:rsid w:val="00425DDE"/>
    <w:rsid w:val="00431104"/>
    <w:rsid w:val="004354C0"/>
    <w:rsid w:val="00441F72"/>
    <w:rsid w:val="004422B1"/>
    <w:rsid w:val="0044391B"/>
    <w:rsid w:val="00444C6C"/>
    <w:rsid w:val="00453EC7"/>
    <w:rsid w:val="00460168"/>
    <w:rsid w:val="00460DFB"/>
    <w:rsid w:val="00466315"/>
    <w:rsid w:val="004707DD"/>
    <w:rsid w:val="00470F4F"/>
    <w:rsid w:val="0048003A"/>
    <w:rsid w:val="00481D78"/>
    <w:rsid w:val="00485079"/>
    <w:rsid w:val="00491067"/>
    <w:rsid w:val="0049243D"/>
    <w:rsid w:val="00493C25"/>
    <w:rsid w:val="00494AE0"/>
    <w:rsid w:val="004A1B9C"/>
    <w:rsid w:val="004A35FF"/>
    <w:rsid w:val="004A38FE"/>
    <w:rsid w:val="004A3978"/>
    <w:rsid w:val="004A3A57"/>
    <w:rsid w:val="004A5E27"/>
    <w:rsid w:val="004A5F5B"/>
    <w:rsid w:val="004B2797"/>
    <w:rsid w:val="004B2C31"/>
    <w:rsid w:val="004B3ACA"/>
    <w:rsid w:val="004B5D51"/>
    <w:rsid w:val="004C5276"/>
    <w:rsid w:val="004D519C"/>
    <w:rsid w:val="004D7A60"/>
    <w:rsid w:val="004E1312"/>
    <w:rsid w:val="004E6101"/>
    <w:rsid w:val="004F64E3"/>
    <w:rsid w:val="0050415F"/>
    <w:rsid w:val="005064C7"/>
    <w:rsid w:val="005070CF"/>
    <w:rsid w:val="00511270"/>
    <w:rsid w:val="00512E39"/>
    <w:rsid w:val="00520429"/>
    <w:rsid w:val="0052522B"/>
    <w:rsid w:val="005277BF"/>
    <w:rsid w:val="005323FF"/>
    <w:rsid w:val="00534723"/>
    <w:rsid w:val="00541FB4"/>
    <w:rsid w:val="0054400D"/>
    <w:rsid w:val="0054585C"/>
    <w:rsid w:val="00557441"/>
    <w:rsid w:val="00560A14"/>
    <w:rsid w:val="00562081"/>
    <w:rsid w:val="00563A94"/>
    <w:rsid w:val="00566051"/>
    <w:rsid w:val="00572EBE"/>
    <w:rsid w:val="00573667"/>
    <w:rsid w:val="00585BF8"/>
    <w:rsid w:val="00592B59"/>
    <w:rsid w:val="00593BFB"/>
    <w:rsid w:val="0059623A"/>
    <w:rsid w:val="005973F1"/>
    <w:rsid w:val="005A3E3A"/>
    <w:rsid w:val="005A64F4"/>
    <w:rsid w:val="005B3F45"/>
    <w:rsid w:val="005C3293"/>
    <w:rsid w:val="005C3B45"/>
    <w:rsid w:val="005C4A89"/>
    <w:rsid w:val="005D0B17"/>
    <w:rsid w:val="005D1C8F"/>
    <w:rsid w:val="005E2814"/>
    <w:rsid w:val="005E315C"/>
    <w:rsid w:val="005F0D12"/>
    <w:rsid w:val="005F0FA0"/>
    <w:rsid w:val="005F28DD"/>
    <w:rsid w:val="005F4004"/>
    <w:rsid w:val="005F4A22"/>
    <w:rsid w:val="00601377"/>
    <w:rsid w:val="00605CB5"/>
    <w:rsid w:val="00611D03"/>
    <w:rsid w:val="00620A2F"/>
    <w:rsid w:val="006215FB"/>
    <w:rsid w:val="00627E23"/>
    <w:rsid w:val="00636524"/>
    <w:rsid w:val="00637423"/>
    <w:rsid w:val="0064633C"/>
    <w:rsid w:val="006542BB"/>
    <w:rsid w:val="006667C4"/>
    <w:rsid w:val="006743BC"/>
    <w:rsid w:val="00676CC1"/>
    <w:rsid w:val="00682DE9"/>
    <w:rsid w:val="00683761"/>
    <w:rsid w:val="006870B5"/>
    <w:rsid w:val="006877CD"/>
    <w:rsid w:val="006912C4"/>
    <w:rsid w:val="00694612"/>
    <w:rsid w:val="00695254"/>
    <w:rsid w:val="00696D9F"/>
    <w:rsid w:val="006A5BCF"/>
    <w:rsid w:val="006A6B56"/>
    <w:rsid w:val="006C0CCB"/>
    <w:rsid w:val="006C2D1E"/>
    <w:rsid w:val="006C3127"/>
    <w:rsid w:val="006D3245"/>
    <w:rsid w:val="006D65C1"/>
    <w:rsid w:val="006D7E4A"/>
    <w:rsid w:val="006E0A91"/>
    <w:rsid w:val="006E1D48"/>
    <w:rsid w:val="006E1FC6"/>
    <w:rsid w:val="006E494D"/>
    <w:rsid w:val="006E4D77"/>
    <w:rsid w:val="006E65BD"/>
    <w:rsid w:val="006F48EC"/>
    <w:rsid w:val="006F49E4"/>
    <w:rsid w:val="00700B3B"/>
    <w:rsid w:val="007020DE"/>
    <w:rsid w:val="00706C1D"/>
    <w:rsid w:val="00713E3D"/>
    <w:rsid w:val="007152B5"/>
    <w:rsid w:val="007274CB"/>
    <w:rsid w:val="00732609"/>
    <w:rsid w:val="00735F5F"/>
    <w:rsid w:val="00745178"/>
    <w:rsid w:val="007451EF"/>
    <w:rsid w:val="00752A53"/>
    <w:rsid w:val="00753F8D"/>
    <w:rsid w:val="00755358"/>
    <w:rsid w:val="00755DCB"/>
    <w:rsid w:val="00760E7A"/>
    <w:rsid w:val="00761D22"/>
    <w:rsid w:val="00763587"/>
    <w:rsid w:val="00763BD3"/>
    <w:rsid w:val="00765C41"/>
    <w:rsid w:val="007663FE"/>
    <w:rsid w:val="00771E35"/>
    <w:rsid w:val="00776C69"/>
    <w:rsid w:val="00782742"/>
    <w:rsid w:val="007878B1"/>
    <w:rsid w:val="00796BEC"/>
    <w:rsid w:val="00797402"/>
    <w:rsid w:val="007B0195"/>
    <w:rsid w:val="007B3267"/>
    <w:rsid w:val="007B4271"/>
    <w:rsid w:val="007B67FE"/>
    <w:rsid w:val="007B752A"/>
    <w:rsid w:val="007B77D4"/>
    <w:rsid w:val="007C5B4C"/>
    <w:rsid w:val="007D11F0"/>
    <w:rsid w:val="007D1436"/>
    <w:rsid w:val="007D24CE"/>
    <w:rsid w:val="007D24DF"/>
    <w:rsid w:val="007D2E2C"/>
    <w:rsid w:val="007E1427"/>
    <w:rsid w:val="007E47B4"/>
    <w:rsid w:val="007E6F25"/>
    <w:rsid w:val="007F2846"/>
    <w:rsid w:val="007F4AF5"/>
    <w:rsid w:val="00806EAD"/>
    <w:rsid w:val="00806EEA"/>
    <w:rsid w:val="00812BDF"/>
    <w:rsid w:val="00812CB8"/>
    <w:rsid w:val="00812D75"/>
    <w:rsid w:val="008145E5"/>
    <w:rsid w:val="00815BC6"/>
    <w:rsid w:val="00817CC7"/>
    <w:rsid w:val="00821806"/>
    <w:rsid w:val="008224FE"/>
    <w:rsid w:val="00834F5D"/>
    <w:rsid w:val="0083552C"/>
    <w:rsid w:val="00843FB4"/>
    <w:rsid w:val="00846C8E"/>
    <w:rsid w:val="0085678D"/>
    <w:rsid w:val="00863FDD"/>
    <w:rsid w:val="00864063"/>
    <w:rsid w:val="00865899"/>
    <w:rsid w:val="008752D6"/>
    <w:rsid w:val="0087679D"/>
    <w:rsid w:val="0088167E"/>
    <w:rsid w:val="00892F61"/>
    <w:rsid w:val="00896048"/>
    <w:rsid w:val="008A014D"/>
    <w:rsid w:val="008A08DE"/>
    <w:rsid w:val="008A0B85"/>
    <w:rsid w:val="008A1382"/>
    <w:rsid w:val="008A2C42"/>
    <w:rsid w:val="008A3B0D"/>
    <w:rsid w:val="008A5CCD"/>
    <w:rsid w:val="008B2AFE"/>
    <w:rsid w:val="008B507D"/>
    <w:rsid w:val="008B5476"/>
    <w:rsid w:val="008C1D5A"/>
    <w:rsid w:val="008C6F34"/>
    <w:rsid w:val="008D0FAC"/>
    <w:rsid w:val="008D2FFE"/>
    <w:rsid w:val="008D6AE0"/>
    <w:rsid w:val="008E3BF7"/>
    <w:rsid w:val="008E6BA8"/>
    <w:rsid w:val="008F0995"/>
    <w:rsid w:val="00905B5A"/>
    <w:rsid w:val="009120D4"/>
    <w:rsid w:val="00912113"/>
    <w:rsid w:val="00912E61"/>
    <w:rsid w:val="009158BF"/>
    <w:rsid w:val="00922699"/>
    <w:rsid w:val="00927DA8"/>
    <w:rsid w:val="00947AA0"/>
    <w:rsid w:val="00951311"/>
    <w:rsid w:val="00952796"/>
    <w:rsid w:val="009605FC"/>
    <w:rsid w:val="0096123D"/>
    <w:rsid w:val="0097030A"/>
    <w:rsid w:val="00971FC6"/>
    <w:rsid w:val="00972DE3"/>
    <w:rsid w:val="009902B3"/>
    <w:rsid w:val="00994840"/>
    <w:rsid w:val="00995067"/>
    <w:rsid w:val="00995D6E"/>
    <w:rsid w:val="00997B45"/>
    <w:rsid w:val="009A237A"/>
    <w:rsid w:val="009A32F1"/>
    <w:rsid w:val="009A67D7"/>
    <w:rsid w:val="009B0EEA"/>
    <w:rsid w:val="009B7C25"/>
    <w:rsid w:val="009C0C6C"/>
    <w:rsid w:val="009C14E0"/>
    <w:rsid w:val="009C2CB6"/>
    <w:rsid w:val="009C3B4B"/>
    <w:rsid w:val="009D2EBB"/>
    <w:rsid w:val="009D7A2A"/>
    <w:rsid w:val="009E329C"/>
    <w:rsid w:val="009E38E8"/>
    <w:rsid w:val="009E5A05"/>
    <w:rsid w:val="009F2BD6"/>
    <w:rsid w:val="009F2F80"/>
    <w:rsid w:val="009F6730"/>
    <w:rsid w:val="009F7AB4"/>
    <w:rsid w:val="00A00BD7"/>
    <w:rsid w:val="00A014B2"/>
    <w:rsid w:val="00A01B99"/>
    <w:rsid w:val="00A12060"/>
    <w:rsid w:val="00A16B09"/>
    <w:rsid w:val="00A17CE6"/>
    <w:rsid w:val="00A275E3"/>
    <w:rsid w:val="00A35284"/>
    <w:rsid w:val="00A36A34"/>
    <w:rsid w:val="00A37F27"/>
    <w:rsid w:val="00A42862"/>
    <w:rsid w:val="00A44580"/>
    <w:rsid w:val="00A46B56"/>
    <w:rsid w:val="00A515FB"/>
    <w:rsid w:val="00A519BA"/>
    <w:rsid w:val="00A521A0"/>
    <w:rsid w:val="00A524E5"/>
    <w:rsid w:val="00A5437C"/>
    <w:rsid w:val="00A54615"/>
    <w:rsid w:val="00A54F95"/>
    <w:rsid w:val="00A55A8E"/>
    <w:rsid w:val="00A628E3"/>
    <w:rsid w:val="00A6482D"/>
    <w:rsid w:val="00A756F7"/>
    <w:rsid w:val="00A767E1"/>
    <w:rsid w:val="00A80CF4"/>
    <w:rsid w:val="00A80DC2"/>
    <w:rsid w:val="00A8194F"/>
    <w:rsid w:val="00AA089D"/>
    <w:rsid w:val="00AA69EE"/>
    <w:rsid w:val="00AB04C7"/>
    <w:rsid w:val="00AB0683"/>
    <w:rsid w:val="00AC0692"/>
    <w:rsid w:val="00AC6764"/>
    <w:rsid w:val="00AD4682"/>
    <w:rsid w:val="00AD605B"/>
    <w:rsid w:val="00AE074E"/>
    <w:rsid w:val="00AE3D04"/>
    <w:rsid w:val="00AF332D"/>
    <w:rsid w:val="00AF38B6"/>
    <w:rsid w:val="00B11014"/>
    <w:rsid w:val="00B12AA8"/>
    <w:rsid w:val="00B133C2"/>
    <w:rsid w:val="00B17BCF"/>
    <w:rsid w:val="00B20A59"/>
    <w:rsid w:val="00B31927"/>
    <w:rsid w:val="00B369B0"/>
    <w:rsid w:val="00B418E0"/>
    <w:rsid w:val="00B42674"/>
    <w:rsid w:val="00B43054"/>
    <w:rsid w:val="00B431E2"/>
    <w:rsid w:val="00B55234"/>
    <w:rsid w:val="00B5582E"/>
    <w:rsid w:val="00B57ADA"/>
    <w:rsid w:val="00B608BF"/>
    <w:rsid w:val="00B62AC5"/>
    <w:rsid w:val="00B63E6D"/>
    <w:rsid w:val="00B647B2"/>
    <w:rsid w:val="00B66790"/>
    <w:rsid w:val="00B8413F"/>
    <w:rsid w:val="00B841FC"/>
    <w:rsid w:val="00B8541F"/>
    <w:rsid w:val="00B8652D"/>
    <w:rsid w:val="00B87707"/>
    <w:rsid w:val="00B933F3"/>
    <w:rsid w:val="00B9340B"/>
    <w:rsid w:val="00B960AC"/>
    <w:rsid w:val="00B968E2"/>
    <w:rsid w:val="00B975FB"/>
    <w:rsid w:val="00BA2A98"/>
    <w:rsid w:val="00BA477B"/>
    <w:rsid w:val="00BA7298"/>
    <w:rsid w:val="00BB5FCD"/>
    <w:rsid w:val="00BB70E4"/>
    <w:rsid w:val="00BB7A8B"/>
    <w:rsid w:val="00BC003D"/>
    <w:rsid w:val="00BC2F00"/>
    <w:rsid w:val="00BC69CB"/>
    <w:rsid w:val="00BD1123"/>
    <w:rsid w:val="00BE0D63"/>
    <w:rsid w:val="00BE1C03"/>
    <w:rsid w:val="00BE233E"/>
    <w:rsid w:val="00BE24BF"/>
    <w:rsid w:val="00BE27A1"/>
    <w:rsid w:val="00BE5723"/>
    <w:rsid w:val="00C01A88"/>
    <w:rsid w:val="00C054CC"/>
    <w:rsid w:val="00C14C87"/>
    <w:rsid w:val="00C164E9"/>
    <w:rsid w:val="00C21056"/>
    <w:rsid w:val="00C214F4"/>
    <w:rsid w:val="00C23F97"/>
    <w:rsid w:val="00C24C7B"/>
    <w:rsid w:val="00C32A93"/>
    <w:rsid w:val="00C349BE"/>
    <w:rsid w:val="00C354AA"/>
    <w:rsid w:val="00C46F42"/>
    <w:rsid w:val="00C4760E"/>
    <w:rsid w:val="00C5171E"/>
    <w:rsid w:val="00C52A79"/>
    <w:rsid w:val="00C537AA"/>
    <w:rsid w:val="00C62D81"/>
    <w:rsid w:val="00C639C4"/>
    <w:rsid w:val="00C653AE"/>
    <w:rsid w:val="00C70998"/>
    <w:rsid w:val="00C751F6"/>
    <w:rsid w:val="00C758CA"/>
    <w:rsid w:val="00C7703F"/>
    <w:rsid w:val="00C82A0B"/>
    <w:rsid w:val="00C84748"/>
    <w:rsid w:val="00C86D10"/>
    <w:rsid w:val="00C8754C"/>
    <w:rsid w:val="00C911DC"/>
    <w:rsid w:val="00C93C35"/>
    <w:rsid w:val="00CB6950"/>
    <w:rsid w:val="00CC2BAF"/>
    <w:rsid w:val="00CC6A58"/>
    <w:rsid w:val="00CD29D2"/>
    <w:rsid w:val="00CD5F2C"/>
    <w:rsid w:val="00CE2031"/>
    <w:rsid w:val="00CE414D"/>
    <w:rsid w:val="00CF2679"/>
    <w:rsid w:val="00CF2F24"/>
    <w:rsid w:val="00CF50D9"/>
    <w:rsid w:val="00CF51E0"/>
    <w:rsid w:val="00CF6107"/>
    <w:rsid w:val="00CF70BB"/>
    <w:rsid w:val="00CF79E3"/>
    <w:rsid w:val="00CF7C39"/>
    <w:rsid w:val="00CF7FF4"/>
    <w:rsid w:val="00D00DBC"/>
    <w:rsid w:val="00D01BA0"/>
    <w:rsid w:val="00D02215"/>
    <w:rsid w:val="00D038D5"/>
    <w:rsid w:val="00D03DBE"/>
    <w:rsid w:val="00D13CE8"/>
    <w:rsid w:val="00D14848"/>
    <w:rsid w:val="00D17584"/>
    <w:rsid w:val="00D17A62"/>
    <w:rsid w:val="00D17CAB"/>
    <w:rsid w:val="00D30052"/>
    <w:rsid w:val="00D33889"/>
    <w:rsid w:val="00D34B53"/>
    <w:rsid w:val="00D4466F"/>
    <w:rsid w:val="00D47EA0"/>
    <w:rsid w:val="00D52E20"/>
    <w:rsid w:val="00D70FDC"/>
    <w:rsid w:val="00D75B67"/>
    <w:rsid w:val="00D81C49"/>
    <w:rsid w:val="00D83910"/>
    <w:rsid w:val="00D851F8"/>
    <w:rsid w:val="00D915BB"/>
    <w:rsid w:val="00D92366"/>
    <w:rsid w:val="00D93359"/>
    <w:rsid w:val="00DB49BD"/>
    <w:rsid w:val="00DB4CDB"/>
    <w:rsid w:val="00DC180B"/>
    <w:rsid w:val="00DC201D"/>
    <w:rsid w:val="00DD50A9"/>
    <w:rsid w:val="00DD5583"/>
    <w:rsid w:val="00DD6036"/>
    <w:rsid w:val="00DE1507"/>
    <w:rsid w:val="00DE6C52"/>
    <w:rsid w:val="00DF0A56"/>
    <w:rsid w:val="00DF200D"/>
    <w:rsid w:val="00DF34D7"/>
    <w:rsid w:val="00DF7489"/>
    <w:rsid w:val="00E00438"/>
    <w:rsid w:val="00E0276D"/>
    <w:rsid w:val="00E050B3"/>
    <w:rsid w:val="00E112A5"/>
    <w:rsid w:val="00E15820"/>
    <w:rsid w:val="00E166CA"/>
    <w:rsid w:val="00E22B60"/>
    <w:rsid w:val="00E23996"/>
    <w:rsid w:val="00E23D2B"/>
    <w:rsid w:val="00E24037"/>
    <w:rsid w:val="00E24335"/>
    <w:rsid w:val="00E27A34"/>
    <w:rsid w:val="00E352EF"/>
    <w:rsid w:val="00E43800"/>
    <w:rsid w:val="00E466FC"/>
    <w:rsid w:val="00E536A4"/>
    <w:rsid w:val="00E53FC1"/>
    <w:rsid w:val="00E70F0D"/>
    <w:rsid w:val="00E7730D"/>
    <w:rsid w:val="00E77670"/>
    <w:rsid w:val="00E778A1"/>
    <w:rsid w:val="00E821C9"/>
    <w:rsid w:val="00E82301"/>
    <w:rsid w:val="00E8690A"/>
    <w:rsid w:val="00EA14EE"/>
    <w:rsid w:val="00EA3084"/>
    <w:rsid w:val="00EA68EE"/>
    <w:rsid w:val="00EB2894"/>
    <w:rsid w:val="00EB3BD4"/>
    <w:rsid w:val="00EB4FB0"/>
    <w:rsid w:val="00EC4E58"/>
    <w:rsid w:val="00ED02E3"/>
    <w:rsid w:val="00EE038E"/>
    <w:rsid w:val="00EE202E"/>
    <w:rsid w:val="00EE52AA"/>
    <w:rsid w:val="00EF3A9C"/>
    <w:rsid w:val="00EF4DB9"/>
    <w:rsid w:val="00F05EE3"/>
    <w:rsid w:val="00F10395"/>
    <w:rsid w:val="00F16049"/>
    <w:rsid w:val="00F30A19"/>
    <w:rsid w:val="00F30D30"/>
    <w:rsid w:val="00F46BA0"/>
    <w:rsid w:val="00F56BA3"/>
    <w:rsid w:val="00F6019D"/>
    <w:rsid w:val="00F64131"/>
    <w:rsid w:val="00F75818"/>
    <w:rsid w:val="00F8005A"/>
    <w:rsid w:val="00F80FD8"/>
    <w:rsid w:val="00F9188D"/>
    <w:rsid w:val="00F92B04"/>
    <w:rsid w:val="00F93DAE"/>
    <w:rsid w:val="00FA3CFD"/>
    <w:rsid w:val="00FB0BFE"/>
    <w:rsid w:val="00FC4FCE"/>
    <w:rsid w:val="00FD0062"/>
    <w:rsid w:val="00FD5858"/>
    <w:rsid w:val="00FD59D7"/>
    <w:rsid w:val="00FE391F"/>
    <w:rsid w:val="00FE4838"/>
    <w:rsid w:val="00FE7837"/>
    <w:rsid w:val="00FF18A6"/>
    <w:rsid w:val="00FF4BBE"/>
    <w:rsid w:val="00FF5ECF"/>
    <w:rsid w:val="00FF78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0CCB"/>
    <w:rPr>
      <w:sz w:val="24"/>
    </w:rPr>
  </w:style>
  <w:style w:type="paragraph" w:styleId="Ttulo1">
    <w:name w:val="heading 1"/>
    <w:basedOn w:val="Normal"/>
    <w:next w:val="Normal"/>
    <w:qFormat/>
    <w:rsid w:val="006C0CCB"/>
    <w:pPr>
      <w:keepNext/>
      <w:outlineLvl w:val="0"/>
    </w:pPr>
    <w:rPr>
      <w:rFonts w:ascii="Chancery Cursive" w:hAnsi="Chancery Cursive"/>
      <w:b/>
      <w:sz w:val="40"/>
    </w:rPr>
  </w:style>
  <w:style w:type="paragraph" w:styleId="Ttulo2">
    <w:name w:val="heading 2"/>
    <w:basedOn w:val="Normal"/>
    <w:next w:val="Normal"/>
    <w:qFormat/>
    <w:rsid w:val="006C0CCB"/>
    <w:pPr>
      <w:keepNext/>
      <w:jc w:val="center"/>
      <w:outlineLvl w:val="1"/>
    </w:pPr>
    <w:rPr>
      <w:rFonts w:ascii="Chancery Cursive" w:hAnsi="Chancery Cursive"/>
      <w:b/>
      <w:sz w:val="32"/>
    </w:rPr>
  </w:style>
  <w:style w:type="paragraph" w:styleId="Ttulo3">
    <w:name w:val="heading 3"/>
    <w:basedOn w:val="Normal"/>
    <w:next w:val="Normal"/>
    <w:qFormat/>
    <w:rsid w:val="006C0CCB"/>
    <w:pPr>
      <w:keepNext/>
      <w:jc w:val="center"/>
      <w:outlineLvl w:val="2"/>
    </w:pPr>
    <w:rPr>
      <w:rFonts w:ascii="Chancery Cursive" w:hAnsi="Chancery Cursive"/>
      <w:b/>
      <w:sz w:val="40"/>
      <w:u w:val="single"/>
    </w:rPr>
  </w:style>
  <w:style w:type="paragraph" w:styleId="Ttulo4">
    <w:name w:val="heading 4"/>
    <w:basedOn w:val="Normal"/>
    <w:next w:val="Normal"/>
    <w:qFormat/>
    <w:rsid w:val="006C0CCB"/>
    <w:pPr>
      <w:keepNext/>
      <w:jc w:val="both"/>
      <w:outlineLvl w:val="3"/>
    </w:pPr>
    <w:rPr>
      <w:sz w:val="28"/>
    </w:rPr>
  </w:style>
  <w:style w:type="paragraph" w:styleId="Ttulo5">
    <w:name w:val="heading 5"/>
    <w:basedOn w:val="Normal"/>
    <w:next w:val="Normal"/>
    <w:qFormat/>
    <w:rsid w:val="006C0CCB"/>
    <w:pPr>
      <w:keepNext/>
      <w:jc w:val="center"/>
      <w:outlineLvl w:val="4"/>
    </w:pPr>
    <w:rPr>
      <w:b/>
      <w:sz w:val="28"/>
    </w:rPr>
  </w:style>
  <w:style w:type="paragraph" w:styleId="Ttulo6">
    <w:name w:val="heading 6"/>
    <w:basedOn w:val="Normal"/>
    <w:next w:val="Normal"/>
    <w:qFormat/>
    <w:rsid w:val="006C0CCB"/>
    <w:pPr>
      <w:keepNext/>
      <w:jc w:val="center"/>
      <w:outlineLvl w:val="5"/>
    </w:pPr>
    <w:rPr>
      <w:rFonts w:ascii="Chancery Cursive" w:hAnsi="Chancery Cursive"/>
      <w:b/>
      <w:sz w:val="36"/>
    </w:rPr>
  </w:style>
  <w:style w:type="paragraph" w:styleId="Ttulo7">
    <w:name w:val="heading 7"/>
    <w:basedOn w:val="Normal"/>
    <w:next w:val="Normal"/>
    <w:qFormat/>
    <w:rsid w:val="006C0CCB"/>
    <w:pPr>
      <w:keepNext/>
      <w:ind w:firstLine="2552"/>
      <w:outlineLvl w:val="6"/>
    </w:pPr>
    <w:rPr>
      <w:sz w:val="28"/>
    </w:rPr>
  </w:style>
  <w:style w:type="paragraph" w:styleId="Ttulo8">
    <w:name w:val="heading 8"/>
    <w:basedOn w:val="Normal"/>
    <w:next w:val="Normal"/>
    <w:qFormat/>
    <w:rsid w:val="006C0CCB"/>
    <w:pPr>
      <w:keepNext/>
      <w:outlineLvl w:val="7"/>
    </w:pPr>
    <w:rPr>
      <w:sz w:val="28"/>
    </w:rPr>
  </w:style>
  <w:style w:type="paragraph" w:styleId="Ttulo9">
    <w:name w:val="heading 9"/>
    <w:basedOn w:val="Normal"/>
    <w:next w:val="Normal"/>
    <w:qFormat/>
    <w:rsid w:val="006C0CCB"/>
    <w:pPr>
      <w:keepNext/>
      <w:ind w:firstLine="2552"/>
      <w:jc w:val="both"/>
      <w:outlineLvl w:val="8"/>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C0CCB"/>
    <w:pPr>
      <w:jc w:val="both"/>
    </w:pPr>
    <w:rPr>
      <w:sz w:val="28"/>
    </w:rPr>
  </w:style>
  <w:style w:type="paragraph" w:styleId="Recuodecorpodetexto">
    <w:name w:val="Body Text Indent"/>
    <w:basedOn w:val="Normal"/>
    <w:rsid w:val="006C0CCB"/>
    <w:pPr>
      <w:ind w:firstLine="2552"/>
    </w:pPr>
    <w:rPr>
      <w:sz w:val="28"/>
    </w:rPr>
  </w:style>
  <w:style w:type="paragraph" w:styleId="Corpodetexto2">
    <w:name w:val="Body Text 2"/>
    <w:basedOn w:val="Normal"/>
    <w:link w:val="Corpodetexto2Char"/>
    <w:rsid w:val="006C0CCB"/>
    <w:rPr>
      <w:sz w:val="36"/>
    </w:rPr>
  </w:style>
  <w:style w:type="paragraph" w:styleId="Ttulo">
    <w:name w:val="Title"/>
    <w:aliases w:val=" Char Char"/>
    <w:basedOn w:val="Normal"/>
    <w:link w:val="TtuloChar"/>
    <w:qFormat/>
    <w:rsid w:val="006C0CCB"/>
    <w:pPr>
      <w:jc w:val="center"/>
    </w:pPr>
    <w:rPr>
      <w:color w:val="000080"/>
      <w:sz w:val="56"/>
    </w:rPr>
  </w:style>
  <w:style w:type="paragraph" w:styleId="Corpodetexto3">
    <w:name w:val="Body Text 3"/>
    <w:basedOn w:val="Normal"/>
    <w:rsid w:val="006C0CCB"/>
    <w:pPr>
      <w:jc w:val="center"/>
    </w:pPr>
    <w:rPr>
      <w:b/>
      <w:bCs/>
      <w:sz w:val="28"/>
    </w:rPr>
  </w:style>
  <w:style w:type="paragraph" w:styleId="NormalWeb">
    <w:name w:val="Normal (Web)"/>
    <w:basedOn w:val="Normal"/>
    <w:rsid w:val="00D14848"/>
    <w:pPr>
      <w:spacing w:before="100" w:beforeAutospacing="1" w:after="100" w:afterAutospacing="1"/>
    </w:pPr>
    <w:rPr>
      <w:color w:val="004646"/>
      <w:sz w:val="20"/>
    </w:rPr>
  </w:style>
  <w:style w:type="character" w:customStyle="1" w:styleId="CorpodetextoChar">
    <w:name w:val="Corpo de texto Char"/>
    <w:link w:val="Corpodetexto"/>
    <w:rsid w:val="00972DE3"/>
    <w:rPr>
      <w:sz w:val="28"/>
      <w:lang w:val="pt-BR" w:eastAsia="pt-BR" w:bidi="ar-SA"/>
    </w:rPr>
  </w:style>
  <w:style w:type="character" w:customStyle="1" w:styleId="TtuloChar">
    <w:name w:val="Título Char"/>
    <w:aliases w:val=" Char Char Char"/>
    <w:link w:val="Ttulo"/>
    <w:rsid w:val="00972DE3"/>
    <w:rPr>
      <w:color w:val="000080"/>
      <w:sz w:val="56"/>
      <w:lang w:val="pt-BR" w:eastAsia="pt-BR" w:bidi="ar-SA"/>
    </w:rPr>
  </w:style>
  <w:style w:type="table" w:styleId="Tabelacomgrade">
    <w:name w:val="Table Grid"/>
    <w:basedOn w:val="Tabelanormal"/>
    <w:rsid w:val="003379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rsid w:val="009E329C"/>
    <w:pPr>
      <w:suppressAutoHyphens/>
      <w:spacing w:line="240" w:lineRule="atLeast"/>
    </w:pPr>
    <w:rPr>
      <w:sz w:val="18"/>
    </w:rPr>
  </w:style>
  <w:style w:type="paragraph" w:styleId="Cabealho">
    <w:name w:val="header"/>
    <w:basedOn w:val="Normal"/>
    <w:link w:val="CabealhoChar"/>
    <w:uiPriority w:val="99"/>
    <w:rsid w:val="0004192A"/>
    <w:pPr>
      <w:tabs>
        <w:tab w:val="center" w:pos="4252"/>
        <w:tab w:val="right" w:pos="8504"/>
      </w:tabs>
    </w:pPr>
  </w:style>
  <w:style w:type="character" w:customStyle="1" w:styleId="CabealhoChar">
    <w:name w:val="Cabeçalho Char"/>
    <w:link w:val="Cabealho"/>
    <w:uiPriority w:val="99"/>
    <w:rsid w:val="0004192A"/>
    <w:rPr>
      <w:sz w:val="24"/>
    </w:rPr>
  </w:style>
  <w:style w:type="paragraph" w:styleId="Rodap">
    <w:name w:val="footer"/>
    <w:basedOn w:val="Normal"/>
    <w:link w:val="RodapChar"/>
    <w:uiPriority w:val="99"/>
    <w:rsid w:val="0004192A"/>
    <w:pPr>
      <w:tabs>
        <w:tab w:val="center" w:pos="4252"/>
        <w:tab w:val="right" w:pos="8504"/>
      </w:tabs>
    </w:pPr>
  </w:style>
  <w:style w:type="character" w:customStyle="1" w:styleId="RodapChar">
    <w:name w:val="Rodapé Char"/>
    <w:link w:val="Rodap"/>
    <w:uiPriority w:val="99"/>
    <w:rsid w:val="0004192A"/>
    <w:rPr>
      <w:sz w:val="24"/>
    </w:rPr>
  </w:style>
  <w:style w:type="paragraph" w:styleId="Textodebalo">
    <w:name w:val="Balloon Text"/>
    <w:basedOn w:val="Normal"/>
    <w:link w:val="TextodebaloChar"/>
    <w:rsid w:val="0004192A"/>
    <w:rPr>
      <w:rFonts w:ascii="Tahoma" w:hAnsi="Tahoma"/>
      <w:sz w:val="16"/>
      <w:szCs w:val="16"/>
    </w:rPr>
  </w:style>
  <w:style w:type="character" w:customStyle="1" w:styleId="TextodebaloChar">
    <w:name w:val="Texto de balão Char"/>
    <w:link w:val="Textodebalo"/>
    <w:rsid w:val="0004192A"/>
    <w:rPr>
      <w:rFonts w:ascii="Tahoma" w:hAnsi="Tahoma" w:cs="Tahoma"/>
      <w:sz w:val="16"/>
      <w:szCs w:val="16"/>
    </w:rPr>
  </w:style>
  <w:style w:type="character" w:customStyle="1" w:styleId="Corpodetexto2Char">
    <w:name w:val="Corpo de texto 2 Char"/>
    <w:basedOn w:val="Fontepargpadro"/>
    <w:link w:val="Corpodetexto2"/>
    <w:rsid w:val="006A6B56"/>
    <w:rPr>
      <w:sz w:val="36"/>
    </w:rPr>
  </w:style>
  <w:style w:type="character" w:styleId="nfase">
    <w:name w:val="Emphasis"/>
    <w:basedOn w:val="Fontepargpadro"/>
    <w:qFormat/>
    <w:rsid w:val="00E23D2B"/>
    <w:rPr>
      <w:i/>
      <w:iCs/>
    </w:rPr>
  </w:style>
</w:styles>
</file>

<file path=word/webSettings.xml><?xml version="1.0" encoding="utf-8"?>
<w:webSettings xmlns:r="http://schemas.openxmlformats.org/officeDocument/2006/relationships" xmlns:w="http://schemas.openxmlformats.org/wordprocessingml/2006/main">
  <w:divs>
    <w:div w:id="1331257231">
      <w:bodyDiv w:val="1"/>
      <w:marLeft w:val="0"/>
      <w:marRight w:val="0"/>
      <w:marTop w:val="0"/>
      <w:marBottom w:val="0"/>
      <w:divBdr>
        <w:top w:val="none" w:sz="0" w:space="0" w:color="auto"/>
        <w:left w:val="none" w:sz="0" w:space="0" w:color="auto"/>
        <w:bottom w:val="none" w:sz="0" w:space="0" w:color="auto"/>
        <w:right w:val="none" w:sz="0" w:space="0" w:color="auto"/>
      </w:divBdr>
    </w:div>
    <w:div w:id="1424645328">
      <w:bodyDiv w:val="1"/>
      <w:marLeft w:val="0"/>
      <w:marRight w:val="0"/>
      <w:marTop w:val="0"/>
      <w:marBottom w:val="0"/>
      <w:divBdr>
        <w:top w:val="none" w:sz="0" w:space="0" w:color="auto"/>
        <w:left w:val="none" w:sz="0" w:space="0" w:color="auto"/>
        <w:bottom w:val="none" w:sz="0" w:space="0" w:color="auto"/>
        <w:right w:val="none" w:sz="0" w:space="0" w:color="auto"/>
      </w:divBdr>
    </w:div>
    <w:div w:id="197363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Capa-Parecer-Protocolo\MEMORANDUM%20MATERIAL%20EL&#201;TRIC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CCF84-626B-4104-B590-B85C3F8A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 MATERIAL ELÉTRICO</Template>
  <TotalTime>266</TotalTime>
  <Pages>5</Pages>
  <Words>2031</Words>
  <Characters>11520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Ethan Frome</vt:lpstr>
    </vt:vector>
  </TitlesOfParts>
  <Company>Pref. Munic. de Pádua-</Company>
  <LinksUpToDate>false</LinksUpToDate>
  <CharactersWithSpaces>13524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dc:creator>
  <cp:keywords>Ethan</cp:keywords>
  <cp:lastModifiedBy>leticia</cp:lastModifiedBy>
  <cp:revision>30</cp:revision>
  <cp:lastPrinted>2017-06-30T16:15:00Z</cp:lastPrinted>
  <dcterms:created xsi:type="dcterms:W3CDTF">2017-03-22T20:06:00Z</dcterms:created>
  <dcterms:modified xsi:type="dcterms:W3CDTF">2018-09-05T14:00:00Z</dcterms:modified>
</cp:coreProperties>
</file>