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EED" w:rsidRDefault="00FB2EED" w:rsidP="00FB2EED">
      <w:pPr>
        <w:jc w:val="center"/>
        <w:rPr>
          <w:b/>
          <w:szCs w:val="24"/>
        </w:rPr>
      </w:pPr>
      <w:r>
        <w:rPr>
          <w:b/>
          <w:szCs w:val="24"/>
        </w:rPr>
        <w:t>MUNICÍPIO DE SANTO ANTONIO DE PÁDUA</w:t>
      </w:r>
    </w:p>
    <w:p w:rsidR="00FB2EED" w:rsidRDefault="00FB2EED" w:rsidP="00FB2EED">
      <w:pPr>
        <w:jc w:val="center"/>
        <w:rPr>
          <w:b/>
          <w:szCs w:val="24"/>
        </w:rPr>
      </w:pPr>
      <w:r>
        <w:rPr>
          <w:b/>
          <w:szCs w:val="24"/>
        </w:rPr>
        <w:t>ESTADO DO RIO DE JANEIRO</w:t>
      </w:r>
    </w:p>
    <w:p w:rsidR="00FB2EED" w:rsidRDefault="00FB2EED" w:rsidP="00FB2EED">
      <w:pPr>
        <w:jc w:val="center"/>
        <w:rPr>
          <w:b/>
          <w:szCs w:val="24"/>
        </w:rPr>
      </w:pPr>
    </w:p>
    <w:p w:rsidR="00FB2EED" w:rsidRDefault="00FB2EED" w:rsidP="00FB2EED">
      <w:pPr>
        <w:jc w:val="center"/>
        <w:rPr>
          <w:b/>
          <w:szCs w:val="24"/>
        </w:rPr>
      </w:pPr>
      <w:r>
        <w:rPr>
          <w:b/>
          <w:szCs w:val="24"/>
        </w:rPr>
        <w:t>TERMO DE REFERÊNCIA</w:t>
      </w:r>
    </w:p>
    <w:p w:rsidR="00FB2EED" w:rsidRDefault="00FB2EED" w:rsidP="00FB2EED">
      <w:pPr>
        <w:jc w:val="center"/>
        <w:rPr>
          <w:b/>
          <w:szCs w:val="24"/>
        </w:rPr>
      </w:pPr>
    </w:p>
    <w:p w:rsidR="00FB2EED" w:rsidRPr="003F115E" w:rsidRDefault="00FB2EED" w:rsidP="00FB2EED">
      <w:pPr>
        <w:jc w:val="center"/>
        <w:rPr>
          <w:b/>
          <w:szCs w:val="24"/>
        </w:rPr>
      </w:pPr>
    </w:p>
    <w:p w:rsidR="00FB2EED" w:rsidRPr="00913FA4" w:rsidRDefault="00FB2EED" w:rsidP="00FB2EED">
      <w:pPr>
        <w:jc w:val="both"/>
        <w:rPr>
          <w:b/>
          <w:szCs w:val="24"/>
        </w:rPr>
      </w:pPr>
      <w:r w:rsidRPr="00FC4AEE">
        <w:rPr>
          <w:szCs w:val="24"/>
        </w:rPr>
        <w:t>CONTRATAÇÃO DE PESSOA JURÍDICA PARA</w:t>
      </w:r>
      <w:r w:rsidR="00673E6B">
        <w:rPr>
          <w:szCs w:val="24"/>
        </w:rPr>
        <w:t xml:space="preserve"> </w:t>
      </w:r>
      <w:r w:rsidRPr="00FC4AEE">
        <w:rPr>
          <w:szCs w:val="24"/>
        </w:rPr>
        <w:t>O</w:t>
      </w:r>
      <w:r w:rsidR="00673E6B">
        <w:rPr>
          <w:szCs w:val="24"/>
        </w:rPr>
        <w:t xml:space="preserve"> </w:t>
      </w:r>
      <w:r w:rsidR="00B22023">
        <w:rPr>
          <w:b/>
          <w:szCs w:val="24"/>
        </w:rPr>
        <w:t xml:space="preserve">EVENTUAL </w:t>
      </w:r>
      <w:r w:rsidR="00E425D2">
        <w:rPr>
          <w:b/>
          <w:szCs w:val="24"/>
        </w:rPr>
        <w:t>FORNECIMENTO D</w:t>
      </w:r>
      <w:r w:rsidR="00F8625B">
        <w:rPr>
          <w:b/>
          <w:szCs w:val="24"/>
        </w:rPr>
        <w:t>O MATEIRAL PARA SERRALHRIA</w:t>
      </w:r>
      <w:r>
        <w:rPr>
          <w:b/>
          <w:szCs w:val="24"/>
        </w:rPr>
        <w:t xml:space="preserve">, para atender as necessidades </w:t>
      </w:r>
      <w:r w:rsidR="003743F7">
        <w:rPr>
          <w:b/>
          <w:szCs w:val="24"/>
        </w:rPr>
        <w:t xml:space="preserve">Secretaria </w:t>
      </w:r>
      <w:r w:rsidR="00DC6C94">
        <w:rPr>
          <w:b/>
          <w:szCs w:val="24"/>
        </w:rPr>
        <w:t xml:space="preserve">Municipal </w:t>
      </w:r>
      <w:r w:rsidR="00F8625B">
        <w:rPr>
          <w:b/>
          <w:szCs w:val="24"/>
        </w:rPr>
        <w:t>de</w:t>
      </w:r>
      <w:proofErr w:type="gramStart"/>
      <w:r w:rsidR="00F8625B">
        <w:rPr>
          <w:b/>
          <w:szCs w:val="24"/>
        </w:rPr>
        <w:t xml:space="preserve"> </w:t>
      </w:r>
      <w:r w:rsidR="004D214A">
        <w:rPr>
          <w:b/>
          <w:szCs w:val="24"/>
        </w:rPr>
        <w:t xml:space="preserve"> </w:t>
      </w:r>
      <w:proofErr w:type="gramEnd"/>
      <w:r w:rsidR="004D214A">
        <w:rPr>
          <w:b/>
          <w:szCs w:val="24"/>
        </w:rPr>
        <w:t>Obras e</w:t>
      </w:r>
      <w:r w:rsidR="00F8625B">
        <w:rPr>
          <w:b/>
          <w:szCs w:val="24"/>
        </w:rPr>
        <w:t xml:space="preserve"> </w:t>
      </w:r>
      <w:proofErr w:type="spellStart"/>
      <w:r w:rsidR="00F8625B">
        <w:rPr>
          <w:b/>
          <w:szCs w:val="24"/>
        </w:rPr>
        <w:t>Infraestrutura</w:t>
      </w:r>
      <w:proofErr w:type="spellEnd"/>
      <w:r w:rsidR="00F8625B">
        <w:rPr>
          <w:b/>
          <w:szCs w:val="24"/>
        </w:rPr>
        <w:t xml:space="preserve"> Urbana e Rural,Secretaria Municipal de Agricultura,Secretaria Municipal de Defesa Civil,Secretaria Municipal de Educação e Cultura</w:t>
      </w:r>
      <w:r w:rsidR="00B16A69">
        <w:rPr>
          <w:b/>
          <w:szCs w:val="24"/>
        </w:rPr>
        <w:t>,Secr</w:t>
      </w:r>
      <w:r w:rsidR="006114D8">
        <w:rPr>
          <w:b/>
          <w:szCs w:val="24"/>
        </w:rPr>
        <w:t>etaria Municipal de Segurança Pública</w:t>
      </w:r>
      <w:r w:rsidR="00B16A69">
        <w:rPr>
          <w:b/>
          <w:szCs w:val="24"/>
        </w:rPr>
        <w:t>,Secretar</w:t>
      </w:r>
      <w:r w:rsidR="006114D8">
        <w:rPr>
          <w:b/>
          <w:szCs w:val="24"/>
        </w:rPr>
        <w:t>ia Municipal de Meio Ambiente,</w:t>
      </w:r>
      <w:r w:rsidR="00B16A69">
        <w:rPr>
          <w:b/>
          <w:szCs w:val="24"/>
        </w:rPr>
        <w:t xml:space="preserve"> e Secretaria Municipal de Turismo,Esporte e Lazer.</w:t>
      </w:r>
    </w:p>
    <w:p w:rsidR="00FB2EED" w:rsidRDefault="00FB2EED" w:rsidP="00FB2EED">
      <w:pPr>
        <w:rPr>
          <w:szCs w:val="24"/>
        </w:rPr>
      </w:pPr>
    </w:p>
    <w:p w:rsidR="00FB2EED" w:rsidRPr="00913FA4" w:rsidRDefault="00FB2EED" w:rsidP="00FB2EED">
      <w:pPr>
        <w:jc w:val="both"/>
        <w:rPr>
          <w:b/>
          <w:szCs w:val="24"/>
        </w:rPr>
      </w:pPr>
      <w:r w:rsidRPr="00913FA4">
        <w:rPr>
          <w:b/>
          <w:szCs w:val="24"/>
        </w:rPr>
        <w:t>1. INTRODUÇÃO</w:t>
      </w:r>
    </w:p>
    <w:p w:rsidR="00FB2EED" w:rsidRPr="00493082" w:rsidRDefault="00FB2EED" w:rsidP="00FB2EED">
      <w:pPr>
        <w:jc w:val="both"/>
        <w:rPr>
          <w:szCs w:val="24"/>
        </w:rPr>
      </w:pPr>
      <w:r w:rsidRPr="00913FA4">
        <w:rPr>
          <w:b/>
          <w:szCs w:val="24"/>
        </w:rPr>
        <w:t>1.1</w:t>
      </w:r>
      <w:r w:rsidR="00493082" w:rsidRPr="001E3F52">
        <w:rPr>
          <w:rFonts w:asciiTheme="minorHAnsi" w:hAnsiTheme="minorHAnsi" w:cstheme="minorHAnsi"/>
          <w:b/>
          <w:sz w:val="28"/>
          <w:szCs w:val="28"/>
        </w:rPr>
        <w:t>.</w:t>
      </w:r>
      <w:r w:rsidR="00493082" w:rsidRPr="001E3F52">
        <w:rPr>
          <w:rFonts w:asciiTheme="minorHAnsi" w:hAnsiTheme="minorHAnsi" w:cstheme="minorHAnsi"/>
          <w:sz w:val="28"/>
          <w:szCs w:val="28"/>
        </w:rPr>
        <w:t xml:space="preserve"> </w:t>
      </w:r>
      <w:r w:rsidR="00493082" w:rsidRPr="00493082">
        <w:rPr>
          <w:szCs w:val="24"/>
        </w:rPr>
        <w:t>Este termo de referência foi elaborado em cumprimento ao disposto no Decreto Municipal nº 145 de 23 de dezembro de 2009, nº015 de 17 de fevereiro de 2017</w:t>
      </w:r>
      <w:proofErr w:type="gramStart"/>
      <w:r w:rsidR="00493082" w:rsidRPr="00493082">
        <w:rPr>
          <w:szCs w:val="24"/>
        </w:rPr>
        <w:t xml:space="preserve">  </w:t>
      </w:r>
      <w:proofErr w:type="gramEnd"/>
      <w:r w:rsidR="00493082" w:rsidRPr="00493082">
        <w:rPr>
          <w:szCs w:val="24"/>
        </w:rPr>
        <w:t>e nº081 de 01 de agosto de 2017</w:t>
      </w:r>
      <w:r w:rsidR="00493082" w:rsidRPr="00493082">
        <w:rPr>
          <w:sz w:val="28"/>
          <w:szCs w:val="28"/>
        </w:rPr>
        <w:t>.</w:t>
      </w:r>
    </w:p>
    <w:p w:rsidR="00FB2EED" w:rsidRPr="00913FA4" w:rsidRDefault="00FB2EED" w:rsidP="00FB2EED">
      <w:pPr>
        <w:autoSpaceDE w:val="0"/>
        <w:autoSpaceDN w:val="0"/>
        <w:adjustRightInd w:val="0"/>
        <w:jc w:val="both"/>
        <w:rPr>
          <w:szCs w:val="24"/>
        </w:rPr>
      </w:pPr>
      <w:r w:rsidRPr="00913FA4">
        <w:rPr>
          <w:szCs w:val="24"/>
        </w:rPr>
        <w:t xml:space="preserve">O </w:t>
      </w:r>
      <w:r w:rsidRPr="00913FA4">
        <w:rPr>
          <w:b/>
          <w:szCs w:val="24"/>
        </w:rPr>
        <w:t>Município de Santo Antônio de Pádua</w:t>
      </w:r>
      <w:r w:rsidRPr="00913FA4">
        <w:rPr>
          <w:szCs w:val="24"/>
        </w:rPr>
        <w:t xml:space="preserve"> pretende </w:t>
      </w:r>
      <w:r w:rsidRPr="00913FA4">
        <w:rPr>
          <w:b/>
          <w:szCs w:val="24"/>
        </w:rPr>
        <w:t>registrar preços</w:t>
      </w:r>
      <w:r w:rsidRPr="00913FA4">
        <w:rPr>
          <w:szCs w:val="24"/>
        </w:rPr>
        <w:t xml:space="preserve"> para </w:t>
      </w:r>
      <w:r w:rsidRPr="00913FA4">
        <w:rPr>
          <w:b/>
          <w:szCs w:val="24"/>
        </w:rPr>
        <w:t>fornecimento de</w:t>
      </w:r>
      <w:r>
        <w:rPr>
          <w:b/>
          <w:szCs w:val="24"/>
        </w:rPr>
        <w:t xml:space="preserve"> M</w:t>
      </w:r>
      <w:r w:rsidR="00361CD6">
        <w:rPr>
          <w:b/>
          <w:szCs w:val="24"/>
        </w:rPr>
        <w:t xml:space="preserve">ATERIAL PARA </w:t>
      </w:r>
      <w:r w:rsidR="003C02CE">
        <w:rPr>
          <w:b/>
          <w:szCs w:val="24"/>
        </w:rPr>
        <w:t>SERRALHERIA</w:t>
      </w:r>
      <w:r w:rsidRPr="00913FA4">
        <w:rPr>
          <w:szCs w:val="24"/>
        </w:rPr>
        <w:t>, com observância do disposto na Lei nº 10.520/02, e, subsidiariamente, na Lei nº 8.666/93, e nas demais normas legais e regulamentares.</w:t>
      </w:r>
    </w:p>
    <w:p w:rsidR="00FB2EED" w:rsidRPr="00913FA4" w:rsidRDefault="00FB2EED" w:rsidP="00FB2EED">
      <w:pPr>
        <w:autoSpaceDE w:val="0"/>
        <w:autoSpaceDN w:val="0"/>
        <w:adjustRightInd w:val="0"/>
        <w:jc w:val="both"/>
        <w:rPr>
          <w:szCs w:val="24"/>
        </w:rPr>
      </w:pPr>
      <w:r w:rsidRPr="00913FA4">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FB2EED" w:rsidRPr="00913FA4" w:rsidRDefault="00FB2EED" w:rsidP="00FB2EED">
      <w:pPr>
        <w:jc w:val="center"/>
        <w:rPr>
          <w:szCs w:val="24"/>
        </w:rPr>
      </w:pPr>
    </w:p>
    <w:p w:rsidR="00FB2EED" w:rsidRPr="00913FA4" w:rsidRDefault="00FB2EED" w:rsidP="00FB2EED">
      <w:pPr>
        <w:rPr>
          <w:b/>
          <w:szCs w:val="24"/>
        </w:rPr>
      </w:pPr>
      <w:r w:rsidRPr="00913FA4">
        <w:rPr>
          <w:b/>
          <w:szCs w:val="24"/>
        </w:rPr>
        <w:t>2. DO OBJETO:</w:t>
      </w:r>
    </w:p>
    <w:p w:rsidR="00A75327" w:rsidRPr="005149FA" w:rsidRDefault="00FB2EED" w:rsidP="00A75327">
      <w:pPr>
        <w:autoSpaceDE w:val="0"/>
        <w:autoSpaceDN w:val="0"/>
        <w:adjustRightInd w:val="0"/>
        <w:jc w:val="both"/>
        <w:rPr>
          <w:b/>
          <w:szCs w:val="24"/>
        </w:rPr>
      </w:pPr>
      <w:r w:rsidRPr="00913FA4">
        <w:rPr>
          <w:b/>
          <w:szCs w:val="24"/>
        </w:rPr>
        <w:t>2.1.</w:t>
      </w:r>
      <w:r w:rsidRPr="00913FA4">
        <w:rPr>
          <w:szCs w:val="24"/>
        </w:rPr>
        <w:t xml:space="preserve"> </w:t>
      </w:r>
      <w:r w:rsidR="00A75327" w:rsidRPr="00913FA4">
        <w:rPr>
          <w:szCs w:val="24"/>
        </w:rPr>
        <w:t xml:space="preserve">O </w:t>
      </w:r>
      <w:r w:rsidR="00A75327">
        <w:rPr>
          <w:szCs w:val="24"/>
        </w:rPr>
        <w:t xml:space="preserve">presente termo tem por objetivo nortear os licitantes quanto às especificações, referente ao </w:t>
      </w:r>
      <w:proofErr w:type="gramStart"/>
      <w:r w:rsidR="00A75327">
        <w:rPr>
          <w:szCs w:val="24"/>
        </w:rPr>
        <w:t>procedimento</w:t>
      </w:r>
      <w:proofErr w:type="gramEnd"/>
      <w:r w:rsidR="00A75327">
        <w:rPr>
          <w:szCs w:val="24"/>
        </w:rPr>
        <w:t xml:space="preserve"> licitatório ora em voga, visando o eventual fornecimento de  Material de Serralheria</w:t>
      </w:r>
      <w:r w:rsidR="00A75327" w:rsidRPr="00B22023">
        <w:rPr>
          <w:szCs w:val="24"/>
        </w:rPr>
        <w:t xml:space="preserve">, </w:t>
      </w:r>
      <w:r w:rsidR="00A75327">
        <w:rPr>
          <w:szCs w:val="24"/>
        </w:rPr>
        <w:t xml:space="preserve">para manutenção da estrutura física preventiva e corretiva visando a conservação das instalações e o perfeito estado de funcionamento da Secretaria Municipal de Obras e </w:t>
      </w:r>
      <w:proofErr w:type="spellStart"/>
      <w:r w:rsidR="00A75327">
        <w:rPr>
          <w:szCs w:val="24"/>
        </w:rPr>
        <w:t>Infraestrutura</w:t>
      </w:r>
      <w:proofErr w:type="spellEnd"/>
      <w:r w:rsidR="00A75327" w:rsidRPr="005149FA">
        <w:rPr>
          <w:szCs w:val="24"/>
        </w:rPr>
        <w:t>,</w:t>
      </w:r>
      <w:r w:rsidR="00B16A69" w:rsidRPr="005149FA">
        <w:rPr>
          <w:szCs w:val="24"/>
        </w:rPr>
        <w:t xml:space="preserve"> Secretaria Municipal de Agricultura,</w:t>
      </w:r>
      <w:r w:rsidR="002D1D3B">
        <w:rPr>
          <w:szCs w:val="24"/>
        </w:rPr>
        <w:t>Secretaria Municipal de Educação e Cultura,</w:t>
      </w:r>
      <w:r w:rsidR="00B16A69" w:rsidRPr="005149FA">
        <w:rPr>
          <w:szCs w:val="24"/>
        </w:rPr>
        <w:t>Secretaria Municipal de Defesa Civil,Secretaria Muni</w:t>
      </w:r>
      <w:r w:rsidR="006114D8">
        <w:rPr>
          <w:szCs w:val="24"/>
        </w:rPr>
        <w:t>cipal de Educação e Cultura</w:t>
      </w:r>
      <w:r w:rsidR="00B16A69" w:rsidRPr="005149FA">
        <w:rPr>
          <w:szCs w:val="24"/>
        </w:rPr>
        <w:t>,Secretaria Municipal de Meio Ambiente,Secretaria Municipal de Segurança Publica e Secretaria Municipal de Turismo,Esporte e Lazer,</w:t>
      </w:r>
      <w:r w:rsidR="002E6B93" w:rsidRPr="005149FA">
        <w:rPr>
          <w:szCs w:val="24"/>
        </w:rPr>
        <w:t xml:space="preserve"> </w:t>
      </w:r>
      <w:r w:rsidR="00A75327" w:rsidRPr="005149FA">
        <w:rPr>
          <w:b/>
          <w:szCs w:val="24"/>
        </w:rPr>
        <w:t>pelo prazo de 12 (doze) meses.</w:t>
      </w:r>
    </w:p>
    <w:p w:rsidR="00A75327" w:rsidRPr="005149FA" w:rsidRDefault="00A75327" w:rsidP="00A75327">
      <w:pPr>
        <w:autoSpaceDE w:val="0"/>
        <w:autoSpaceDN w:val="0"/>
        <w:adjustRightInd w:val="0"/>
        <w:jc w:val="both"/>
        <w:rPr>
          <w:rFonts w:asciiTheme="minorHAnsi" w:hAnsiTheme="minorHAnsi" w:cstheme="minorHAnsi"/>
          <w:b/>
          <w:szCs w:val="24"/>
        </w:rPr>
      </w:pPr>
    </w:p>
    <w:p w:rsidR="00B22023" w:rsidRPr="00FB2EED" w:rsidRDefault="00A75327" w:rsidP="00A75327">
      <w:pPr>
        <w:autoSpaceDE w:val="0"/>
        <w:autoSpaceDN w:val="0"/>
        <w:adjustRightInd w:val="0"/>
        <w:jc w:val="both"/>
        <w:rPr>
          <w:b/>
          <w:szCs w:val="24"/>
        </w:rPr>
      </w:pPr>
      <w:r w:rsidRPr="003B0947">
        <w:rPr>
          <w:rFonts w:asciiTheme="minorHAnsi" w:hAnsiTheme="minorHAnsi" w:cstheme="minorHAnsi"/>
          <w:szCs w:val="24"/>
        </w:rPr>
        <w:t xml:space="preserve"> </w:t>
      </w:r>
      <w:r w:rsidR="00B22023" w:rsidRPr="00FB2EED">
        <w:rPr>
          <w:b/>
          <w:szCs w:val="24"/>
        </w:rPr>
        <w:t>3. JUSTIFICATIVA</w:t>
      </w:r>
    </w:p>
    <w:p w:rsidR="00A75327" w:rsidRDefault="00B22023" w:rsidP="00A75327">
      <w:pPr>
        <w:autoSpaceDE w:val="0"/>
        <w:autoSpaceDN w:val="0"/>
        <w:adjustRightInd w:val="0"/>
        <w:jc w:val="both"/>
        <w:rPr>
          <w:szCs w:val="24"/>
        </w:rPr>
      </w:pPr>
      <w:r w:rsidRPr="00FB2EED">
        <w:rPr>
          <w:b/>
          <w:szCs w:val="24"/>
        </w:rPr>
        <w:t>3.1.</w:t>
      </w:r>
      <w:r w:rsidR="00A75327" w:rsidRPr="00A75327">
        <w:rPr>
          <w:rFonts w:asciiTheme="minorHAnsi" w:hAnsiTheme="minorHAnsi" w:cstheme="minorHAnsi"/>
          <w:szCs w:val="24"/>
        </w:rPr>
        <w:t xml:space="preserve"> </w:t>
      </w:r>
      <w:r w:rsidR="00A75327" w:rsidRPr="003B0947">
        <w:rPr>
          <w:rFonts w:asciiTheme="minorHAnsi" w:hAnsiTheme="minorHAnsi" w:cstheme="minorHAnsi"/>
          <w:szCs w:val="24"/>
        </w:rPr>
        <w:t>A aqu</w:t>
      </w:r>
      <w:r w:rsidR="00A75327">
        <w:rPr>
          <w:rFonts w:asciiTheme="minorHAnsi" w:hAnsiTheme="minorHAnsi" w:cstheme="minorHAnsi"/>
          <w:szCs w:val="24"/>
        </w:rPr>
        <w:t>isição do Material de Serralheria</w:t>
      </w:r>
      <w:r w:rsidR="00A75327" w:rsidRPr="003B0947">
        <w:rPr>
          <w:rFonts w:asciiTheme="minorHAnsi" w:hAnsiTheme="minorHAnsi" w:cstheme="minorHAnsi"/>
          <w:szCs w:val="24"/>
        </w:rPr>
        <w:t>, faz-se necessária para a melhor conservação das estruturas físicas e o perfeito estado de funcionamento dos Departamentos, Escolas</w:t>
      </w:r>
      <w:proofErr w:type="gramStart"/>
      <w:r w:rsidR="00A75327" w:rsidRPr="003B0947">
        <w:rPr>
          <w:rFonts w:asciiTheme="minorHAnsi" w:hAnsiTheme="minorHAnsi" w:cstheme="minorHAnsi"/>
          <w:szCs w:val="24"/>
        </w:rPr>
        <w:t xml:space="preserve">  </w:t>
      </w:r>
      <w:proofErr w:type="gramEnd"/>
      <w:r w:rsidR="00A75327" w:rsidRPr="003B0947">
        <w:rPr>
          <w:rFonts w:asciiTheme="minorHAnsi" w:hAnsiTheme="minorHAnsi" w:cstheme="minorHAnsi"/>
          <w:szCs w:val="24"/>
        </w:rPr>
        <w:t>e a estrutura dos prédios</w:t>
      </w:r>
      <w:r w:rsidR="005149FA">
        <w:rPr>
          <w:rFonts w:asciiTheme="minorHAnsi" w:hAnsiTheme="minorHAnsi" w:cstheme="minorHAnsi"/>
          <w:szCs w:val="24"/>
        </w:rPr>
        <w:t>,quadras de esportes e praças,</w:t>
      </w:r>
      <w:r w:rsidR="00A75327" w:rsidRPr="003B0947">
        <w:rPr>
          <w:rFonts w:asciiTheme="minorHAnsi" w:hAnsiTheme="minorHAnsi" w:cstheme="minorHAnsi"/>
          <w:szCs w:val="24"/>
        </w:rPr>
        <w:t xml:space="preserve">  das </w:t>
      </w:r>
      <w:r w:rsidR="00A75327">
        <w:rPr>
          <w:szCs w:val="24"/>
        </w:rPr>
        <w:t xml:space="preserve">Secretaria Municipal de Obras e </w:t>
      </w:r>
      <w:proofErr w:type="spellStart"/>
      <w:r w:rsidR="00A75327">
        <w:rPr>
          <w:szCs w:val="24"/>
        </w:rPr>
        <w:t>Infraestrutura</w:t>
      </w:r>
      <w:proofErr w:type="spellEnd"/>
      <w:r w:rsidR="00A75327">
        <w:rPr>
          <w:szCs w:val="24"/>
        </w:rPr>
        <w:t>,</w:t>
      </w:r>
      <w:r w:rsidR="002E6B93" w:rsidRPr="002E6B93">
        <w:rPr>
          <w:szCs w:val="24"/>
        </w:rPr>
        <w:t xml:space="preserve"> </w:t>
      </w:r>
      <w:r w:rsidR="002E6B93">
        <w:rPr>
          <w:szCs w:val="24"/>
        </w:rPr>
        <w:t>Secretaria Municipal de Agricultura,</w:t>
      </w:r>
      <w:r w:rsidR="00A75327">
        <w:rPr>
          <w:szCs w:val="24"/>
        </w:rPr>
        <w:t>Secretaria Municipal de  Educação e Cultura ,Secretaria Municipal de Defesa Civil, Secretaria Municipal de Turismo Esporte e Lazer.</w:t>
      </w:r>
    </w:p>
    <w:p w:rsidR="00BF48E5" w:rsidRPr="005D7268" w:rsidRDefault="00BF48E5" w:rsidP="00BF48E5">
      <w:pPr>
        <w:ind w:firstLine="709"/>
        <w:jc w:val="both"/>
        <w:rPr>
          <w:szCs w:val="24"/>
        </w:rPr>
      </w:pPr>
    </w:p>
    <w:p w:rsidR="006114D8" w:rsidRPr="00CD7336" w:rsidRDefault="006114D8" w:rsidP="006114D8">
      <w:pPr>
        <w:pStyle w:val="Corpodetexto"/>
        <w:rPr>
          <w:b/>
          <w:sz w:val="22"/>
          <w:szCs w:val="22"/>
        </w:rPr>
      </w:pPr>
      <w:r w:rsidRPr="00CD7336">
        <w:rPr>
          <w:b/>
          <w:sz w:val="22"/>
          <w:szCs w:val="22"/>
        </w:rPr>
        <w:t>4. DO TRATAMENTO DIFERENCIADO A MICROEMPRESA OU EMPRESA DE PEQUENO PORTE</w:t>
      </w:r>
    </w:p>
    <w:p w:rsidR="006114D8" w:rsidRPr="00CD7336" w:rsidRDefault="006114D8" w:rsidP="006114D8">
      <w:pPr>
        <w:autoSpaceDE w:val="0"/>
        <w:autoSpaceDN w:val="0"/>
        <w:adjustRightInd w:val="0"/>
        <w:jc w:val="both"/>
        <w:rPr>
          <w:b/>
          <w:sz w:val="22"/>
          <w:szCs w:val="22"/>
        </w:rPr>
      </w:pPr>
      <w:r w:rsidRPr="00CD7336">
        <w:rPr>
          <w:b/>
          <w:sz w:val="22"/>
          <w:szCs w:val="22"/>
        </w:rPr>
        <w:t xml:space="preserve">4.1. </w:t>
      </w:r>
      <w:r w:rsidRPr="00CD7336">
        <w:rPr>
          <w:sz w:val="22"/>
          <w:szCs w:val="22"/>
        </w:rPr>
        <w:t>A microempresa ou empresa de pequeno porte, para utilizar as prerrogativas estabelecidas na</w:t>
      </w:r>
      <w:r w:rsidRPr="00CD7336">
        <w:rPr>
          <w:b/>
          <w:sz w:val="22"/>
          <w:szCs w:val="22"/>
        </w:rPr>
        <w:t xml:space="preserve"> Lei Complementar nº123, de 14 de dezembro de 2006, </w:t>
      </w:r>
      <w:r w:rsidRPr="00CD7336">
        <w:rPr>
          <w:sz w:val="22"/>
          <w:szCs w:val="22"/>
        </w:rPr>
        <w:t xml:space="preserve">deverá, por ocasião do credenciamento, apresentar, separadamente e fora dos envelopes de habilitação e proposta de preço, declaração de que ostenta essa condição e de que não se enquadra em nenhuma das hipóteses enumeradas no </w:t>
      </w:r>
      <w:r w:rsidRPr="00CD7336">
        <w:rPr>
          <w:b/>
          <w:sz w:val="22"/>
          <w:szCs w:val="22"/>
        </w:rPr>
        <w:t>§4º do artigo 3º do referido diploma legal</w:t>
      </w:r>
      <w:r w:rsidRPr="00CD7336">
        <w:rPr>
          <w:sz w:val="22"/>
          <w:szCs w:val="22"/>
        </w:rPr>
        <w:t>, preferencialmente nos moldes do</w:t>
      </w:r>
      <w:r w:rsidRPr="00CD7336">
        <w:rPr>
          <w:b/>
          <w:sz w:val="22"/>
          <w:szCs w:val="22"/>
        </w:rPr>
        <w:t xml:space="preserve"> Anexo VII.</w:t>
      </w:r>
    </w:p>
    <w:p w:rsidR="006114D8" w:rsidRPr="00CD7336" w:rsidRDefault="006114D8" w:rsidP="006114D8">
      <w:pPr>
        <w:pStyle w:val="Corpodetexto"/>
        <w:rPr>
          <w:b/>
          <w:sz w:val="22"/>
          <w:szCs w:val="22"/>
        </w:rPr>
      </w:pPr>
      <w:r w:rsidRPr="00CD7336">
        <w:rPr>
          <w:b/>
          <w:sz w:val="22"/>
          <w:szCs w:val="22"/>
        </w:rPr>
        <w:t xml:space="preserve">4.2. </w:t>
      </w:r>
      <w:r w:rsidRPr="00CD7336">
        <w:rPr>
          <w:sz w:val="22"/>
          <w:szCs w:val="22"/>
        </w:rPr>
        <w:t>A microempresa ou empresa de pequeno porte deverá apresentar, mediante inclusão no Envelope “B” (Habilitação), os documentos de regularidade fiscal ainda que haja alguma restrição, nos termos do</w:t>
      </w:r>
      <w:r w:rsidRPr="00CD7336">
        <w:rPr>
          <w:b/>
          <w:sz w:val="22"/>
          <w:szCs w:val="22"/>
        </w:rPr>
        <w:t xml:space="preserve"> artigo 43 da Lei Complementar nº123/2006.</w:t>
      </w:r>
    </w:p>
    <w:p w:rsidR="006114D8" w:rsidRPr="00CD7336" w:rsidRDefault="006114D8" w:rsidP="006114D8">
      <w:pPr>
        <w:pStyle w:val="Corpodetexto"/>
        <w:widowControl w:val="0"/>
        <w:rPr>
          <w:sz w:val="22"/>
          <w:szCs w:val="22"/>
        </w:rPr>
      </w:pPr>
      <w:r w:rsidRPr="00CD7336">
        <w:rPr>
          <w:b/>
          <w:sz w:val="22"/>
          <w:szCs w:val="22"/>
        </w:rPr>
        <w:t xml:space="preserve">4.2.1. </w:t>
      </w:r>
      <w:r w:rsidRPr="00CD7336">
        <w:rPr>
          <w:sz w:val="22"/>
          <w:szCs w:val="22"/>
        </w:rPr>
        <w:t xml:space="preserve">Havendo alguma restrição na comprovação da regularidade fiscal exigida no presente edital, será assegurado à microempresa e empresa de pequeno porte, o prazo de 05 (cinco) dias úteis, contados do momento em que </w:t>
      </w:r>
      <w:proofErr w:type="gramStart"/>
      <w:r w:rsidRPr="00CD7336">
        <w:rPr>
          <w:sz w:val="22"/>
          <w:szCs w:val="22"/>
        </w:rPr>
        <w:t>for</w:t>
      </w:r>
      <w:proofErr w:type="gramEnd"/>
      <w:r w:rsidRPr="00CD7336">
        <w:rPr>
          <w:sz w:val="22"/>
          <w:szCs w:val="22"/>
        </w:rPr>
        <w:t xml:space="preserve"> considerada vencedora, prorrogáveis por igual período, a critério do </w:t>
      </w:r>
      <w:r w:rsidRPr="00CD7336">
        <w:rPr>
          <w:b/>
          <w:sz w:val="22"/>
          <w:szCs w:val="22"/>
        </w:rPr>
        <w:t xml:space="preserve">Município de </w:t>
      </w:r>
      <w:r w:rsidRPr="00CD7336">
        <w:rPr>
          <w:b/>
          <w:sz w:val="22"/>
          <w:szCs w:val="22"/>
        </w:rPr>
        <w:lastRenderedPageBreak/>
        <w:t>Santo Antônio de Pádua</w:t>
      </w:r>
      <w:r w:rsidRPr="00CD7336">
        <w:rPr>
          <w:sz w:val="22"/>
          <w:szCs w:val="22"/>
        </w:rPr>
        <w:t xml:space="preserve">, para a regularização da documentação, pagamento ou parcelamento do débito e apresentação de eventuais certidões negativas ou positivas com efeito de negativa.  </w:t>
      </w:r>
    </w:p>
    <w:p w:rsidR="006114D8" w:rsidRPr="00CD7336" w:rsidRDefault="006114D8" w:rsidP="006114D8">
      <w:pPr>
        <w:widowControl w:val="0"/>
        <w:autoSpaceDE w:val="0"/>
        <w:autoSpaceDN w:val="0"/>
        <w:adjustRightInd w:val="0"/>
        <w:jc w:val="both"/>
        <w:rPr>
          <w:sz w:val="22"/>
          <w:szCs w:val="22"/>
        </w:rPr>
      </w:pPr>
      <w:r w:rsidRPr="00CD7336">
        <w:rPr>
          <w:b/>
          <w:sz w:val="22"/>
          <w:szCs w:val="22"/>
        </w:rPr>
        <w:t xml:space="preserve">4.3. </w:t>
      </w:r>
      <w:r w:rsidRPr="00CD7336">
        <w:rPr>
          <w:sz w:val="22"/>
          <w:szCs w:val="22"/>
        </w:rPr>
        <w:t>A ausência de regularização da documentação no prazo previsto na cláusula anterior, implicará na decadência do direito à contratação, sem prejuízo das sanções previstas no</w:t>
      </w:r>
      <w:r w:rsidRPr="00CD7336">
        <w:rPr>
          <w:b/>
          <w:sz w:val="22"/>
          <w:szCs w:val="22"/>
        </w:rPr>
        <w:t xml:space="preserve"> artigo 81 da Lei Federal </w:t>
      </w:r>
      <w:proofErr w:type="gramStart"/>
      <w:r w:rsidRPr="00CD7336">
        <w:rPr>
          <w:b/>
          <w:sz w:val="22"/>
          <w:szCs w:val="22"/>
        </w:rPr>
        <w:t>nº8.</w:t>
      </w:r>
      <w:proofErr w:type="gramEnd"/>
      <w:r w:rsidRPr="00CD7336">
        <w:rPr>
          <w:b/>
          <w:sz w:val="22"/>
          <w:szCs w:val="22"/>
        </w:rPr>
        <w:t xml:space="preserve">666/93, </w:t>
      </w:r>
      <w:r w:rsidRPr="00CD7336">
        <w:rPr>
          <w:sz w:val="22"/>
          <w:szCs w:val="22"/>
        </w:rPr>
        <w:t xml:space="preserve">sendo facultado ao </w:t>
      </w:r>
      <w:r w:rsidRPr="00CD7336">
        <w:rPr>
          <w:b/>
          <w:sz w:val="22"/>
          <w:szCs w:val="22"/>
        </w:rPr>
        <w:t xml:space="preserve">Município de Santo Antônio de Pádua </w:t>
      </w:r>
      <w:r w:rsidRPr="00CD7336">
        <w:rPr>
          <w:sz w:val="22"/>
          <w:szCs w:val="22"/>
        </w:rPr>
        <w:t>convocar as licitantes remanescentes, na ordem de classificação, para a assinatura do contrato.</w:t>
      </w:r>
    </w:p>
    <w:p w:rsidR="006114D8" w:rsidRPr="00CD7336" w:rsidRDefault="006114D8" w:rsidP="006114D8">
      <w:pPr>
        <w:pStyle w:val="Corpodetexto"/>
        <w:widowControl w:val="0"/>
        <w:rPr>
          <w:b/>
          <w:sz w:val="22"/>
          <w:szCs w:val="22"/>
        </w:rPr>
      </w:pPr>
      <w:r w:rsidRPr="00CD7336">
        <w:rPr>
          <w:b/>
          <w:sz w:val="22"/>
          <w:szCs w:val="22"/>
        </w:rPr>
        <w:t xml:space="preserve">4.4. </w:t>
      </w:r>
      <w:r w:rsidRPr="00CD7336">
        <w:rPr>
          <w:sz w:val="22"/>
          <w:szCs w:val="22"/>
        </w:rPr>
        <w:t>Será assegurado, como critério de desempate, preferência de contratação para as microempresas e empresas de pequeno porte</w:t>
      </w:r>
      <w:r w:rsidRPr="00CD7336">
        <w:rPr>
          <w:b/>
          <w:sz w:val="22"/>
          <w:szCs w:val="22"/>
        </w:rPr>
        <w:t xml:space="preserve"> (artigo 44 da Lei Complementar nº 123/2006).</w:t>
      </w:r>
    </w:p>
    <w:p w:rsidR="006114D8" w:rsidRPr="00CD7336" w:rsidRDefault="006114D8" w:rsidP="006114D8">
      <w:pPr>
        <w:widowControl w:val="0"/>
        <w:autoSpaceDE w:val="0"/>
        <w:autoSpaceDN w:val="0"/>
        <w:adjustRightInd w:val="0"/>
        <w:jc w:val="both"/>
        <w:rPr>
          <w:b/>
          <w:sz w:val="22"/>
          <w:szCs w:val="22"/>
        </w:rPr>
      </w:pPr>
      <w:r w:rsidRPr="00CD7336">
        <w:rPr>
          <w:b/>
          <w:sz w:val="22"/>
          <w:szCs w:val="22"/>
        </w:rPr>
        <w:t xml:space="preserve">4.4.1. </w:t>
      </w:r>
      <w:r w:rsidRPr="00CD7336">
        <w:rPr>
          <w:sz w:val="22"/>
          <w:szCs w:val="22"/>
        </w:rPr>
        <w:t>Entende-se por empate as situações em que as propostas apresentadas pelas microempresas e empresas de pequeno porte sejam iguais ou até 5% (cinco por cento) superiores à proposta de melhor preço.</w:t>
      </w:r>
      <w:r w:rsidRPr="00CD7336">
        <w:rPr>
          <w:b/>
          <w:sz w:val="22"/>
          <w:szCs w:val="22"/>
        </w:rPr>
        <w:t xml:space="preserve"> </w:t>
      </w:r>
    </w:p>
    <w:p w:rsidR="006114D8" w:rsidRPr="00CD7336" w:rsidRDefault="006114D8" w:rsidP="006114D8">
      <w:pPr>
        <w:autoSpaceDE w:val="0"/>
        <w:autoSpaceDN w:val="0"/>
        <w:adjustRightInd w:val="0"/>
        <w:jc w:val="both"/>
        <w:rPr>
          <w:sz w:val="22"/>
          <w:szCs w:val="22"/>
        </w:rPr>
      </w:pPr>
      <w:r w:rsidRPr="00CD7336">
        <w:rPr>
          <w:b/>
          <w:sz w:val="22"/>
          <w:szCs w:val="22"/>
        </w:rPr>
        <w:t xml:space="preserve">4.5. </w:t>
      </w:r>
      <w:r w:rsidRPr="00CD7336">
        <w:rPr>
          <w:sz w:val="22"/>
          <w:szCs w:val="22"/>
        </w:rPr>
        <w:t>Havendo empate na forma da cláusula anterior, serão adotados os seguintes procedimentos:</w:t>
      </w:r>
    </w:p>
    <w:p w:rsidR="006114D8" w:rsidRPr="00CD7336" w:rsidRDefault="006114D8" w:rsidP="006114D8">
      <w:pPr>
        <w:autoSpaceDE w:val="0"/>
        <w:autoSpaceDN w:val="0"/>
        <w:adjustRightInd w:val="0"/>
        <w:jc w:val="both"/>
        <w:rPr>
          <w:sz w:val="22"/>
          <w:szCs w:val="22"/>
        </w:rPr>
      </w:pPr>
      <w:r w:rsidRPr="00CD7336">
        <w:rPr>
          <w:b/>
          <w:sz w:val="22"/>
          <w:szCs w:val="22"/>
        </w:rPr>
        <w:t xml:space="preserve">4.5.1. </w:t>
      </w:r>
      <w:r w:rsidRPr="00CD7336">
        <w:rPr>
          <w:sz w:val="22"/>
          <w:szCs w:val="22"/>
        </w:rPr>
        <w:t>A microempresa ou empresa de pequeno porte mais bem classificada será convocada para apresentar nova proposta no prazo máximo de 05 (cinco) minutos após o encerramento dos lances, sob pena de preclusão.</w:t>
      </w:r>
    </w:p>
    <w:p w:rsidR="006114D8" w:rsidRPr="00CD7336" w:rsidRDefault="006114D8" w:rsidP="006114D8">
      <w:pPr>
        <w:autoSpaceDE w:val="0"/>
        <w:autoSpaceDN w:val="0"/>
        <w:adjustRightInd w:val="0"/>
        <w:jc w:val="both"/>
        <w:rPr>
          <w:sz w:val="22"/>
          <w:szCs w:val="22"/>
        </w:rPr>
      </w:pPr>
      <w:r w:rsidRPr="00CD7336">
        <w:rPr>
          <w:b/>
          <w:sz w:val="22"/>
          <w:szCs w:val="22"/>
        </w:rPr>
        <w:t xml:space="preserve">4.5.2. </w:t>
      </w:r>
      <w:r w:rsidRPr="00CD7336">
        <w:rPr>
          <w:sz w:val="22"/>
          <w:szCs w:val="22"/>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6114D8" w:rsidRPr="00CD7336" w:rsidRDefault="006114D8" w:rsidP="006114D8">
      <w:pPr>
        <w:widowControl w:val="0"/>
        <w:autoSpaceDE w:val="0"/>
        <w:autoSpaceDN w:val="0"/>
        <w:adjustRightInd w:val="0"/>
        <w:jc w:val="both"/>
        <w:rPr>
          <w:sz w:val="22"/>
          <w:szCs w:val="22"/>
        </w:rPr>
      </w:pPr>
      <w:r w:rsidRPr="00CD7336">
        <w:rPr>
          <w:b/>
          <w:sz w:val="22"/>
          <w:szCs w:val="22"/>
        </w:rPr>
        <w:t xml:space="preserve">4.5.3. </w:t>
      </w:r>
      <w:r w:rsidRPr="00CD7336">
        <w:rPr>
          <w:sz w:val="22"/>
          <w:szCs w:val="22"/>
        </w:rPr>
        <w:t>Havendo equivalência dos valores apresentados pelas microempresas e empresas de pequeno porte, será realizado sorteio entre elas para que se identifique aquela que primeiro poderá apresentar melhor oferta.</w:t>
      </w:r>
    </w:p>
    <w:p w:rsidR="006114D8" w:rsidRPr="00CD7336" w:rsidRDefault="006114D8" w:rsidP="006114D8">
      <w:pPr>
        <w:widowControl w:val="0"/>
        <w:autoSpaceDE w:val="0"/>
        <w:autoSpaceDN w:val="0"/>
        <w:adjustRightInd w:val="0"/>
        <w:jc w:val="both"/>
        <w:rPr>
          <w:sz w:val="22"/>
          <w:szCs w:val="22"/>
        </w:rPr>
      </w:pPr>
      <w:r w:rsidRPr="00CD7336">
        <w:rPr>
          <w:b/>
          <w:sz w:val="22"/>
          <w:szCs w:val="22"/>
        </w:rPr>
        <w:t xml:space="preserve">4.6. </w:t>
      </w:r>
      <w:r w:rsidRPr="00CD7336">
        <w:rPr>
          <w:sz w:val="22"/>
          <w:szCs w:val="22"/>
        </w:rPr>
        <w:t>Na hipótese de não viabilizar a contratação de acordo com os procedimentos estabelecidos nas cláusulas anteriores, o objeto licitado será adjudicado em favor da proposta originalmente vencedora do certame.</w:t>
      </w:r>
    </w:p>
    <w:p w:rsidR="00FC7738" w:rsidRDefault="00A75327" w:rsidP="00B22023">
      <w:pPr>
        <w:jc w:val="both"/>
        <w:rPr>
          <w:szCs w:val="24"/>
        </w:rPr>
      </w:pPr>
      <w:r>
        <w:rPr>
          <w:szCs w:val="24"/>
        </w:rPr>
        <w:t xml:space="preserve"> </w:t>
      </w:r>
    </w:p>
    <w:p w:rsidR="000771C3" w:rsidRDefault="000771C3" w:rsidP="000771C3">
      <w:pPr>
        <w:jc w:val="both"/>
        <w:rPr>
          <w:b/>
          <w:szCs w:val="24"/>
        </w:rPr>
      </w:pPr>
      <w:r>
        <w:rPr>
          <w:b/>
          <w:szCs w:val="24"/>
        </w:rPr>
        <w:t>4. ESPECIFICAÇÕES, QUANTIDADES ESTIMADAS E CUSTOS ESTIMADOS</w:t>
      </w:r>
    </w:p>
    <w:p w:rsidR="000771C3" w:rsidRDefault="005F19E2" w:rsidP="000771C3">
      <w:pPr>
        <w:jc w:val="both"/>
        <w:rPr>
          <w:szCs w:val="24"/>
        </w:rPr>
      </w:pPr>
      <w:r>
        <w:rPr>
          <w:b/>
          <w:szCs w:val="24"/>
        </w:rPr>
        <w:t>4.1</w:t>
      </w:r>
      <w:r w:rsidR="00066DD1">
        <w:rPr>
          <w:b/>
          <w:szCs w:val="24"/>
        </w:rPr>
        <w:t>.</w:t>
      </w:r>
      <w:r w:rsidR="00C50A01">
        <w:rPr>
          <w:b/>
          <w:szCs w:val="24"/>
        </w:rPr>
        <w:t xml:space="preserve"> A</w:t>
      </w:r>
      <w:r w:rsidR="00C50A01" w:rsidRPr="00C50A01">
        <w:rPr>
          <w:szCs w:val="24"/>
        </w:rPr>
        <w:t xml:space="preserve"> </w:t>
      </w:r>
      <w:r w:rsidR="00C50A01">
        <w:rPr>
          <w:szCs w:val="24"/>
        </w:rPr>
        <w:t xml:space="preserve">quantidade prevista é pré-estabelecida </w:t>
      </w:r>
      <w:r w:rsidR="009B4CA4">
        <w:rPr>
          <w:szCs w:val="24"/>
        </w:rPr>
        <w:t>pela</w:t>
      </w:r>
      <w:r w:rsidR="0040454E">
        <w:rPr>
          <w:szCs w:val="24"/>
        </w:rPr>
        <w:t>s</w:t>
      </w:r>
      <w:r w:rsidR="009B4CA4">
        <w:rPr>
          <w:szCs w:val="24"/>
        </w:rPr>
        <w:t xml:space="preserve"> Secretaria</w:t>
      </w:r>
      <w:r w:rsidR="0040454E">
        <w:rPr>
          <w:szCs w:val="24"/>
        </w:rPr>
        <w:t>s</w:t>
      </w:r>
      <w:r w:rsidR="009B4CA4">
        <w:rPr>
          <w:szCs w:val="24"/>
        </w:rPr>
        <w:t xml:space="preserve"> </w:t>
      </w:r>
      <w:r w:rsidR="0040454E">
        <w:rPr>
          <w:szCs w:val="24"/>
        </w:rPr>
        <w:t>Municipais</w:t>
      </w:r>
      <w:r w:rsidR="00566498">
        <w:rPr>
          <w:szCs w:val="24"/>
        </w:rPr>
        <w:t>.</w:t>
      </w:r>
      <w:r w:rsidR="00C50A01">
        <w:rPr>
          <w:szCs w:val="24"/>
        </w:rPr>
        <w:t xml:space="preserve"> </w:t>
      </w:r>
      <w:r w:rsidR="00566498">
        <w:rPr>
          <w:szCs w:val="24"/>
        </w:rPr>
        <w:t>O quantitativo</w:t>
      </w:r>
      <w:r w:rsidR="008C6695">
        <w:rPr>
          <w:szCs w:val="24"/>
        </w:rPr>
        <w:t xml:space="preserve"> foi estimado com base</w:t>
      </w:r>
      <w:r w:rsidR="0073454A">
        <w:rPr>
          <w:szCs w:val="24"/>
        </w:rPr>
        <w:t xml:space="preserve"> no ca</w:t>
      </w:r>
      <w:r w:rsidR="0040454E">
        <w:rPr>
          <w:szCs w:val="24"/>
        </w:rPr>
        <w:t>lc</w:t>
      </w:r>
      <w:r w:rsidR="0073454A">
        <w:rPr>
          <w:szCs w:val="24"/>
        </w:rPr>
        <w:t>ulo elab</w:t>
      </w:r>
      <w:r w:rsidR="0040454E">
        <w:rPr>
          <w:szCs w:val="24"/>
        </w:rPr>
        <w:t>orado a partir das quantidades solicitadas pelas secretarias.</w:t>
      </w:r>
    </w:p>
    <w:p w:rsidR="005F19E2" w:rsidRDefault="005F19E2" w:rsidP="000771C3">
      <w:pPr>
        <w:jc w:val="both"/>
        <w:rPr>
          <w:szCs w:val="24"/>
        </w:rPr>
      </w:pPr>
      <w:r w:rsidRPr="00066DD1">
        <w:rPr>
          <w:b/>
          <w:szCs w:val="24"/>
        </w:rPr>
        <w:t>4.2</w:t>
      </w:r>
      <w:r w:rsidR="00066DD1">
        <w:rPr>
          <w:b/>
          <w:szCs w:val="24"/>
        </w:rPr>
        <w:t>.</w:t>
      </w:r>
      <w:r>
        <w:rPr>
          <w:szCs w:val="24"/>
        </w:rPr>
        <w:t xml:space="preserve"> O custo estimado do </w:t>
      </w:r>
      <w:r w:rsidR="00566498">
        <w:rPr>
          <w:szCs w:val="24"/>
        </w:rPr>
        <w:t>material</w:t>
      </w:r>
      <w:r w:rsidR="00066DD1">
        <w:rPr>
          <w:szCs w:val="24"/>
        </w:rPr>
        <w:t xml:space="preserve"> foi calculado com base em cotação média obtida perante empresas do ramo da atividade.</w:t>
      </w:r>
    </w:p>
    <w:p w:rsidR="00066DD1" w:rsidRDefault="00066DD1" w:rsidP="000771C3">
      <w:pPr>
        <w:jc w:val="both"/>
        <w:rPr>
          <w:szCs w:val="24"/>
        </w:rPr>
      </w:pPr>
      <w:r w:rsidRPr="00066DD1">
        <w:rPr>
          <w:b/>
          <w:szCs w:val="24"/>
        </w:rPr>
        <w:t>4.3</w:t>
      </w:r>
      <w:r>
        <w:rPr>
          <w:b/>
          <w:szCs w:val="24"/>
        </w:rPr>
        <w:t>.</w:t>
      </w:r>
      <w:r>
        <w:rPr>
          <w:szCs w:val="24"/>
        </w:rPr>
        <w:t xml:space="preserve"> A especificação, quantidade estimada e preço médio de referência, estão definidos abaixo:</w:t>
      </w:r>
    </w:p>
    <w:p w:rsidR="004511F5" w:rsidRDefault="004511F5" w:rsidP="000771C3">
      <w:pPr>
        <w:jc w:val="both"/>
        <w:rPr>
          <w:szCs w:val="24"/>
        </w:rPr>
      </w:pPr>
    </w:p>
    <w:p w:rsidR="0073454A" w:rsidRPr="005A43C9" w:rsidRDefault="0073454A" w:rsidP="0073454A">
      <w:pPr>
        <w:autoSpaceDE w:val="0"/>
        <w:autoSpaceDN w:val="0"/>
        <w:adjustRightInd w:val="0"/>
        <w:jc w:val="both"/>
        <w:rPr>
          <w:b/>
          <w:szCs w:val="24"/>
        </w:rPr>
      </w:pPr>
      <w:proofErr w:type="gramStart"/>
      <w:r w:rsidRPr="005A43C9">
        <w:rPr>
          <w:b/>
          <w:szCs w:val="24"/>
        </w:rPr>
        <w:t>5.</w:t>
      </w:r>
      <w:proofErr w:type="gramEnd"/>
      <w:r w:rsidRPr="005A43C9">
        <w:rPr>
          <w:b/>
          <w:szCs w:val="24"/>
        </w:rPr>
        <w:t>VALOR ESTIMADO:</w:t>
      </w:r>
    </w:p>
    <w:p w:rsidR="006A1304" w:rsidRPr="005A43C9" w:rsidRDefault="0073454A" w:rsidP="0073454A">
      <w:pPr>
        <w:autoSpaceDE w:val="0"/>
        <w:autoSpaceDN w:val="0"/>
        <w:adjustRightInd w:val="0"/>
        <w:jc w:val="both"/>
        <w:rPr>
          <w:szCs w:val="24"/>
        </w:rPr>
      </w:pPr>
      <w:r w:rsidRPr="005A43C9">
        <w:rPr>
          <w:b/>
          <w:szCs w:val="24"/>
        </w:rPr>
        <w:t>5.1.</w:t>
      </w:r>
      <w:r w:rsidR="00605D7A" w:rsidRPr="005A43C9">
        <w:rPr>
          <w:b/>
          <w:szCs w:val="24"/>
        </w:rPr>
        <w:t xml:space="preserve"> </w:t>
      </w:r>
      <w:r w:rsidR="00C54A4A" w:rsidRPr="005A43C9">
        <w:rPr>
          <w:szCs w:val="24"/>
        </w:rPr>
        <w:t>O valor t</w:t>
      </w:r>
      <w:r w:rsidR="006750F5" w:rsidRPr="005A43C9">
        <w:rPr>
          <w:szCs w:val="24"/>
        </w:rPr>
        <w:t>otal estimado é de R$</w:t>
      </w:r>
      <w:r w:rsidR="0005718D" w:rsidRPr="005A43C9">
        <w:rPr>
          <w:szCs w:val="24"/>
        </w:rPr>
        <w:t xml:space="preserve">612.813,13 (Seiscentos e doze </w:t>
      </w:r>
      <w:proofErr w:type="gramStart"/>
      <w:r w:rsidR="0005718D" w:rsidRPr="005A43C9">
        <w:rPr>
          <w:szCs w:val="24"/>
        </w:rPr>
        <w:t>mil,</w:t>
      </w:r>
      <w:proofErr w:type="gramEnd"/>
      <w:r w:rsidR="0005718D" w:rsidRPr="005A43C9">
        <w:rPr>
          <w:szCs w:val="24"/>
        </w:rPr>
        <w:t>oitocentos e treze reais e treze centavos)</w:t>
      </w:r>
      <w:r w:rsidR="001B695D" w:rsidRPr="005A43C9">
        <w:rPr>
          <w:szCs w:val="24"/>
        </w:rPr>
        <w:t>.</w:t>
      </w:r>
    </w:p>
    <w:p w:rsidR="000C59B5" w:rsidRPr="005A43C9" w:rsidRDefault="00066A60" w:rsidP="000C59B5">
      <w:pPr>
        <w:autoSpaceDE w:val="0"/>
        <w:autoSpaceDN w:val="0"/>
        <w:adjustRightInd w:val="0"/>
        <w:jc w:val="both"/>
        <w:rPr>
          <w:szCs w:val="24"/>
        </w:rPr>
      </w:pPr>
      <w:r w:rsidRPr="005A43C9">
        <w:rPr>
          <w:b/>
          <w:szCs w:val="24"/>
        </w:rPr>
        <w:t>5.2.</w:t>
      </w:r>
      <w:r w:rsidR="000C59B5" w:rsidRPr="005A43C9">
        <w:rPr>
          <w:szCs w:val="24"/>
        </w:rPr>
        <w:t xml:space="preserve"> O valor estimado inclui todos os custos de produção, transporte e descarregamento do produto. </w:t>
      </w:r>
    </w:p>
    <w:p w:rsidR="000C59B5" w:rsidRDefault="004511F5" w:rsidP="000C59B5">
      <w:pPr>
        <w:autoSpaceDE w:val="0"/>
        <w:autoSpaceDN w:val="0"/>
        <w:adjustRightInd w:val="0"/>
        <w:jc w:val="both"/>
        <w:rPr>
          <w:b/>
          <w:szCs w:val="24"/>
        </w:rPr>
      </w:pPr>
      <w:r w:rsidRPr="004D5CB5">
        <w:rPr>
          <w:b/>
          <w:szCs w:val="24"/>
        </w:rPr>
        <w:t>A QUANTITADE MÍNIMA A SER ADQUIRIDA SUPERIOR</w:t>
      </w:r>
      <w:r w:rsidRPr="00F44B7C">
        <w:rPr>
          <w:b/>
          <w:szCs w:val="24"/>
        </w:rPr>
        <w:t xml:space="preserve"> A 5% DO TOTAL SOLICITADO A CADA PEDIDO.</w:t>
      </w:r>
    </w:p>
    <w:p w:rsidR="000C59B5" w:rsidRDefault="000C59B5" w:rsidP="000C59B5">
      <w:pPr>
        <w:autoSpaceDE w:val="0"/>
        <w:autoSpaceDN w:val="0"/>
        <w:adjustRightInd w:val="0"/>
        <w:jc w:val="both"/>
        <w:rPr>
          <w:b/>
          <w:szCs w:val="24"/>
        </w:rPr>
      </w:pPr>
    </w:p>
    <w:p w:rsidR="000C59B5" w:rsidRPr="00B9581D" w:rsidRDefault="00066A60" w:rsidP="000C59B5">
      <w:pPr>
        <w:jc w:val="both"/>
        <w:rPr>
          <w:rFonts w:asciiTheme="minorHAnsi" w:hAnsiTheme="minorHAnsi" w:cstheme="minorHAnsi"/>
          <w:b/>
          <w:szCs w:val="24"/>
        </w:rPr>
      </w:pPr>
      <w:r>
        <w:rPr>
          <w:rFonts w:asciiTheme="minorHAnsi" w:hAnsiTheme="minorHAnsi" w:cstheme="minorHAnsi"/>
          <w:b/>
          <w:szCs w:val="24"/>
        </w:rPr>
        <w:t>6</w:t>
      </w:r>
      <w:r w:rsidR="000C59B5" w:rsidRPr="00B9581D">
        <w:rPr>
          <w:rFonts w:asciiTheme="minorHAnsi" w:hAnsiTheme="minorHAnsi" w:cstheme="minorHAnsi"/>
          <w:b/>
          <w:szCs w:val="24"/>
        </w:rPr>
        <w:t xml:space="preserve">. CUSTO ESTIMADO </w:t>
      </w:r>
    </w:p>
    <w:p w:rsidR="000C59B5" w:rsidRPr="00B9581D" w:rsidRDefault="00066A60" w:rsidP="000C59B5">
      <w:pPr>
        <w:jc w:val="both"/>
        <w:rPr>
          <w:rFonts w:asciiTheme="minorHAnsi" w:hAnsiTheme="minorHAnsi" w:cstheme="minorHAnsi"/>
          <w:szCs w:val="24"/>
        </w:rPr>
      </w:pPr>
      <w:r>
        <w:rPr>
          <w:rFonts w:asciiTheme="minorHAnsi" w:hAnsiTheme="minorHAnsi" w:cstheme="minorHAnsi"/>
          <w:b/>
          <w:szCs w:val="24"/>
        </w:rPr>
        <w:t>6</w:t>
      </w:r>
      <w:r w:rsidR="000C59B5" w:rsidRPr="00B9581D">
        <w:rPr>
          <w:rFonts w:asciiTheme="minorHAnsi" w:hAnsiTheme="minorHAnsi" w:cstheme="minorHAnsi"/>
          <w:b/>
          <w:szCs w:val="24"/>
        </w:rPr>
        <w:t>.1.</w:t>
      </w:r>
      <w:r w:rsidR="000C59B5" w:rsidRPr="00B9581D">
        <w:rPr>
          <w:rFonts w:asciiTheme="minorHAnsi" w:hAnsiTheme="minorHAnsi" w:cstheme="minorHAnsi"/>
          <w:szCs w:val="24"/>
        </w:rPr>
        <w:t xml:space="preserve"> O custo estimado dos materiais foi calculado com base em cotação média obtida perante fornecedores locais do município</w:t>
      </w:r>
      <w:proofErr w:type="gramStart"/>
      <w:r w:rsidR="000C59B5" w:rsidRPr="00B9581D">
        <w:rPr>
          <w:rFonts w:asciiTheme="minorHAnsi" w:hAnsiTheme="minorHAnsi" w:cstheme="minorHAnsi"/>
          <w:szCs w:val="24"/>
        </w:rPr>
        <w:t xml:space="preserve"> </w:t>
      </w:r>
      <w:r w:rsidR="000C59B5">
        <w:rPr>
          <w:rFonts w:asciiTheme="minorHAnsi" w:hAnsiTheme="minorHAnsi" w:cstheme="minorHAnsi"/>
          <w:szCs w:val="24"/>
        </w:rPr>
        <w:t xml:space="preserve"> </w:t>
      </w:r>
      <w:proofErr w:type="gramEnd"/>
      <w:r w:rsidR="000C59B5">
        <w:rPr>
          <w:rFonts w:asciiTheme="minorHAnsi" w:hAnsiTheme="minorHAnsi" w:cstheme="minorHAnsi"/>
          <w:szCs w:val="24"/>
        </w:rPr>
        <w:t>e  Banco de Preços.</w:t>
      </w:r>
    </w:p>
    <w:p w:rsidR="000C59B5" w:rsidRDefault="00066A60" w:rsidP="000C59B5">
      <w:pPr>
        <w:jc w:val="both"/>
        <w:rPr>
          <w:rFonts w:asciiTheme="minorHAnsi" w:hAnsiTheme="minorHAnsi" w:cstheme="minorHAnsi"/>
          <w:b/>
          <w:szCs w:val="24"/>
        </w:rPr>
      </w:pPr>
      <w:r>
        <w:rPr>
          <w:rFonts w:asciiTheme="minorHAnsi" w:hAnsiTheme="minorHAnsi" w:cstheme="minorHAnsi"/>
          <w:b/>
          <w:szCs w:val="24"/>
        </w:rPr>
        <w:t>6</w:t>
      </w:r>
      <w:r w:rsidR="000C59B5" w:rsidRPr="00B9581D">
        <w:rPr>
          <w:rFonts w:asciiTheme="minorHAnsi" w:hAnsiTheme="minorHAnsi" w:cstheme="minorHAnsi"/>
          <w:b/>
          <w:szCs w:val="24"/>
        </w:rPr>
        <w:t>.2.</w:t>
      </w:r>
      <w:r w:rsidR="000C59B5" w:rsidRPr="00B9581D">
        <w:rPr>
          <w:rFonts w:asciiTheme="minorHAnsi" w:hAnsiTheme="minorHAnsi" w:cstheme="minorHAnsi"/>
          <w:szCs w:val="24"/>
        </w:rPr>
        <w:t xml:space="preserve">  Os preços unitários estimados são os constantes do </w:t>
      </w:r>
      <w:r w:rsidR="000C59B5" w:rsidRPr="00B9581D">
        <w:rPr>
          <w:rFonts w:asciiTheme="minorHAnsi" w:hAnsiTheme="minorHAnsi" w:cstheme="minorHAnsi"/>
          <w:b/>
          <w:szCs w:val="24"/>
        </w:rPr>
        <w:t>Apêndice I</w:t>
      </w:r>
    </w:p>
    <w:p w:rsidR="00066A60" w:rsidRDefault="00066A60" w:rsidP="000C59B5">
      <w:pPr>
        <w:jc w:val="both"/>
        <w:rPr>
          <w:rFonts w:asciiTheme="minorHAnsi" w:hAnsiTheme="minorHAnsi" w:cstheme="minorHAnsi"/>
          <w:b/>
          <w:szCs w:val="24"/>
        </w:rPr>
      </w:pPr>
    </w:p>
    <w:p w:rsidR="00066A60" w:rsidRDefault="00066A60" w:rsidP="00066A60">
      <w:pPr>
        <w:jc w:val="both"/>
        <w:rPr>
          <w:b/>
          <w:szCs w:val="24"/>
        </w:rPr>
      </w:pPr>
      <w:r>
        <w:rPr>
          <w:b/>
          <w:szCs w:val="24"/>
        </w:rPr>
        <w:t>7. RECURSO ORÇAMENTÁRIO</w:t>
      </w:r>
    </w:p>
    <w:p w:rsidR="00066A60" w:rsidRDefault="00066A60" w:rsidP="00066A60">
      <w:pPr>
        <w:jc w:val="both"/>
        <w:rPr>
          <w:szCs w:val="24"/>
        </w:rPr>
      </w:pPr>
      <w:r>
        <w:rPr>
          <w:b/>
          <w:szCs w:val="24"/>
        </w:rPr>
        <w:t xml:space="preserve">7.1. </w:t>
      </w:r>
      <w:r w:rsidRPr="00CD0B72">
        <w:rPr>
          <w:szCs w:val="24"/>
        </w:rPr>
        <w:t>As despesas decorrentes</w:t>
      </w:r>
      <w:r>
        <w:rPr>
          <w:szCs w:val="24"/>
        </w:rPr>
        <w:t xml:space="preserve"> das obrigações assumidas com </w:t>
      </w:r>
      <w:proofErr w:type="gramStart"/>
      <w:r>
        <w:rPr>
          <w:szCs w:val="24"/>
        </w:rPr>
        <w:t xml:space="preserve">a </w:t>
      </w:r>
      <w:r w:rsidRPr="00CD0B72">
        <w:rPr>
          <w:szCs w:val="24"/>
        </w:rPr>
        <w:t>presente</w:t>
      </w:r>
      <w:proofErr w:type="gramEnd"/>
      <w:r w:rsidRPr="00CD0B72">
        <w:rPr>
          <w:szCs w:val="24"/>
        </w:rPr>
        <w:t xml:space="preserve"> correrão à conta da segui</w:t>
      </w:r>
      <w:r>
        <w:rPr>
          <w:szCs w:val="24"/>
        </w:rPr>
        <w:t>n</w:t>
      </w:r>
      <w:r w:rsidRPr="00CD0B72">
        <w:rPr>
          <w:szCs w:val="24"/>
        </w:rPr>
        <w:t>te dotação orçamentária:</w:t>
      </w:r>
    </w:p>
    <w:p w:rsidR="00066A60" w:rsidRDefault="00066A60" w:rsidP="000C59B5">
      <w:pPr>
        <w:jc w:val="both"/>
        <w:rPr>
          <w:rFonts w:asciiTheme="minorHAnsi" w:hAnsiTheme="minorHAnsi" w:cstheme="minorHAnsi"/>
          <w:szCs w:val="24"/>
        </w:rPr>
      </w:pPr>
    </w:p>
    <w:tbl>
      <w:tblPr>
        <w:tblStyle w:val="Tabelacomgrade"/>
        <w:tblW w:w="0" w:type="auto"/>
        <w:tblLook w:val="04A0"/>
      </w:tblPr>
      <w:tblGrid>
        <w:gridCol w:w="8644"/>
      </w:tblGrid>
      <w:tr w:rsidR="000C59B5" w:rsidRPr="00222F18" w:rsidTr="002A2F92">
        <w:tc>
          <w:tcPr>
            <w:tcW w:w="8644" w:type="dxa"/>
          </w:tcPr>
          <w:p w:rsidR="000C59B5" w:rsidRPr="00222F18" w:rsidRDefault="000C59B5" w:rsidP="002A2F92">
            <w:pPr>
              <w:jc w:val="both"/>
              <w:rPr>
                <w:b/>
              </w:rPr>
            </w:pPr>
            <w:r>
              <w:rPr>
                <w:b/>
              </w:rPr>
              <w:t xml:space="preserve">Secretaria Municipal de Obras e </w:t>
            </w:r>
            <w:proofErr w:type="spellStart"/>
            <w:r>
              <w:rPr>
                <w:b/>
              </w:rPr>
              <w:t>Infraestrutura</w:t>
            </w:r>
            <w:proofErr w:type="spellEnd"/>
            <w:r>
              <w:rPr>
                <w:b/>
              </w:rPr>
              <w:t xml:space="preserve"> Urbana e Rural</w:t>
            </w:r>
          </w:p>
        </w:tc>
      </w:tr>
      <w:tr w:rsidR="000C59B5" w:rsidRPr="00222F18" w:rsidTr="002A2F92">
        <w:tc>
          <w:tcPr>
            <w:tcW w:w="8644" w:type="dxa"/>
          </w:tcPr>
          <w:p w:rsidR="000C59B5" w:rsidRPr="00222F18" w:rsidRDefault="000C59B5" w:rsidP="002A2F92">
            <w:pPr>
              <w:jc w:val="both"/>
            </w:pPr>
            <w:proofErr w:type="gramStart"/>
            <w:r w:rsidRPr="00B376A7">
              <w:rPr>
                <w:b/>
              </w:rPr>
              <w:t>FONTE:</w:t>
            </w:r>
            <w:proofErr w:type="gramEnd"/>
            <w:r w:rsidRPr="00B376A7">
              <w:rPr>
                <w:b/>
              </w:rPr>
              <w:t>131 –</w:t>
            </w:r>
            <w:r>
              <w:t xml:space="preserve"> RECURSO PROPRIO</w:t>
            </w:r>
          </w:p>
        </w:tc>
      </w:tr>
      <w:tr w:rsidR="000C59B5" w:rsidRPr="00222F18" w:rsidTr="002A2F92">
        <w:tc>
          <w:tcPr>
            <w:tcW w:w="8644" w:type="dxa"/>
          </w:tcPr>
          <w:p w:rsidR="000C59B5" w:rsidRPr="00222F18" w:rsidRDefault="000C59B5" w:rsidP="002A2F92">
            <w:pPr>
              <w:jc w:val="both"/>
            </w:pPr>
            <w:r w:rsidRPr="00222F18">
              <w:t>PROGRAMA DE TRABALHO:</w:t>
            </w:r>
            <w:r>
              <w:t xml:space="preserve"> 02.07.00.15.452.0001.2.017</w:t>
            </w:r>
          </w:p>
        </w:tc>
      </w:tr>
      <w:tr w:rsidR="000C59B5" w:rsidRPr="00222F18" w:rsidTr="002A2F92">
        <w:tc>
          <w:tcPr>
            <w:tcW w:w="8644" w:type="dxa"/>
          </w:tcPr>
          <w:p w:rsidR="000C59B5" w:rsidRPr="00222F18" w:rsidRDefault="000C59B5" w:rsidP="002A2F92">
            <w:pPr>
              <w:jc w:val="both"/>
            </w:pPr>
            <w:r w:rsidRPr="00222F18">
              <w:t>NATUREZA DA DESPESA</w:t>
            </w:r>
            <w:proofErr w:type="gramStart"/>
            <w:r w:rsidRPr="00222F18">
              <w:t>: :</w:t>
            </w:r>
            <w:proofErr w:type="gramEnd"/>
            <w:r>
              <w:t xml:space="preserve"> 3.3.90.30.00.00.00</w:t>
            </w:r>
          </w:p>
        </w:tc>
      </w:tr>
      <w:tr w:rsidR="000C59B5" w:rsidRPr="00222F18" w:rsidTr="002A2F92">
        <w:tc>
          <w:tcPr>
            <w:tcW w:w="8644" w:type="dxa"/>
          </w:tcPr>
          <w:p w:rsidR="000C59B5" w:rsidRPr="00222F18" w:rsidRDefault="000C59B5" w:rsidP="002A2F92">
            <w:pPr>
              <w:jc w:val="both"/>
            </w:pPr>
            <w:r w:rsidRPr="00B376A7">
              <w:rPr>
                <w:b/>
              </w:rPr>
              <w:t>FONTE: 132</w:t>
            </w:r>
            <w:r>
              <w:t xml:space="preserve"> ROYALTIES PETRÓLEO</w:t>
            </w:r>
          </w:p>
        </w:tc>
      </w:tr>
      <w:tr w:rsidR="000C59B5" w:rsidRPr="00222F18" w:rsidTr="002A2F92">
        <w:tc>
          <w:tcPr>
            <w:tcW w:w="8644" w:type="dxa"/>
          </w:tcPr>
          <w:p w:rsidR="000C59B5" w:rsidRPr="00222F18" w:rsidRDefault="000C59B5" w:rsidP="002A2F92">
            <w:pPr>
              <w:jc w:val="both"/>
            </w:pPr>
            <w:r w:rsidRPr="00222F18">
              <w:t>PROGRAMA DE TRABALHO:</w:t>
            </w:r>
            <w:r>
              <w:t xml:space="preserve"> 02.07.00.15.452.0001.2.017</w:t>
            </w:r>
          </w:p>
        </w:tc>
      </w:tr>
      <w:tr w:rsidR="000C59B5" w:rsidRPr="00222F18" w:rsidTr="002A2F92">
        <w:tc>
          <w:tcPr>
            <w:tcW w:w="8644" w:type="dxa"/>
          </w:tcPr>
          <w:p w:rsidR="000C59B5" w:rsidRPr="00222F18" w:rsidRDefault="000C59B5" w:rsidP="002A2F92">
            <w:pPr>
              <w:jc w:val="both"/>
            </w:pPr>
            <w:r w:rsidRPr="00222F18">
              <w:t>NATUREZA DA DESPESA</w:t>
            </w:r>
            <w:proofErr w:type="gramStart"/>
            <w:r w:rsidRPr="00222F18">
              <w:t>: :</w:t>
            </w:r>
            <w:proofErr w:type="gramEnd"/>
            <w:r>
              <w:t xml:space="preserve"> 3.3.90.30.00.00.00</w:t>
            </w:r>
          </w:p>
        </w:tc>
      </w:tr>
      <w:tr w:rsidR="000C59B5" w:rsidRPr="00222F18" w:rsidTr="000C59B5">
        <w:tc>
          <w:tcPr>
            <w:tcW w:w="8644" w:type="dxa"/>
          </w:tcPr>
          <w:p w:rsidR="000C59B5" w:rsidRPr="00222F18" w:rsidRDefault="000C59B5" w:rsidP="002A2F92">
            <w:pPr>
              <w:jc w:val="both"/>
              <w:rPr>
                <w:b/>
              </w:rPr>
            </w:pPr>
            <w:r>
              <w:rPr>
                <w:b/>
              </w:rPr>
              <w:t>Secretaria Municipal de Agricultura</w:t>
            </w:r>
          </w:p>
        </w:tc>
      </w:tr>
      <w:tr w:rsidR="000C59B5" w:rsidRPr="00222F18" w:rsidTr="000C59B5">
        <w:tc>
          <w:tcPr>
            <w:tcW w:w="8644" w:type="dxa"/>
          </w:tcPr>
          <w:p w:rsidR="000C59B5" w:rsidRPr="00222F18" w:rsidRDefault="000C59B5" w:rsidP="002A2F92">
            <w:pPr>
              <w:jc w:val="both"/>
            </w:pPr>
            <w:proofErr w:type="gramStart"/>
            <w:r w:rsidRPr="00B376A7">
              <w:rPr>
                <w:b/>
              </w:rPr>
              <w:t>FONTE:</w:t>
            </w:r>
            <w:proofErr w:type="gramEnd"/>
            <w:r w:rsidRPr="00B376A7">
              <w:rPr>
                <w:b/>
              </w:rPr>
              <w:t>283</w:t>
            </w:r>
            <w:r>
              <w:t xml:space="preserve"> RECURSO PROPRIO</w:t>
            </w:r>
          </w:p>
        </w:tc>
      </w:tr>
      <w:tr w:rsidR="000C59B5" w:rsidRPr="00222F18" w:rsidTr="000C59B5">
        <w:tc>
          <w:tcPr>
            <w:tcW w:w="8644" w:type="dxa"/>
          </w:tcPr>
          <w:p w:rsidR="000C59B5" w:rsidRPr="00222F18" w:rsidRDefault="000C59B5" w:rsidP="002A2F92">
            <w:pPr>
              <w:jc w:val="both"/>
            </w:pPr>
            <w:r w:rsidRPr="00222F18">
              <w:t xml:space="preserve">PROGRAMA DE </w:t>
            </w:r>
            <w:proofErr w:type="gramStart"/>
            <w:r w:rsidRPr="00222F18">
              <w:t>TRABALHO:</w:t>
            </w:r>
            <w:proofErr w:type="gramEnd"/>
            <w:r>
              <w:t>02.11.00.20.122 0001. 2.053</w:t>
            </w:r>
          </w:p>
        </w:tc>
      </w:tr>
      <w:tr w:rsidR="000C59B5" w:rsidRPr="00222F18" w:rsidTr="000C59B5">
        <w:tc>
          <w:tcPr>
            <w:tcW w:w="8644" w:type="dxa"/>
          </w:tcPr>
          <w:p w:rsidR="000C59B5" w:rsidRPr="00222F18" w:rsidRDefault="000C59B5" w:rsidP="002A2F92">
            <w:pPr>
              <w:jc w:val="both"/>
            </w:pPr>
            <w:r w:rsidRPr="00222F18">
              <w:lastRenderedPageBreak/>
              <w:t>NATUREZA DA DESPESA:</w:t>
            </w:r>
            <w:r>
              <w:t xml:space="preserve"> 3.3.90.30.00.00.00</w:t>
            </w:r>
          </w:p>
        </w:tc>
      </w:tr>
      <w:tr w:rsidR="000C59B5" w:rsidRPr="00222F18" w:rsidTr="000C59B5">
        <w:tc>
          <w:tcPr>
            <w:tcW w:w="8644" w:type="dxa"/>
          </w:tcPr>
          <w:p w:rsidR="000C59B5" w:rsidRPr="00222F18" w:rsidRDefault="000C59B5" w:rsidP="002A2F92">
            <w:pPr>
              <w:jc w:val="both"/>
            </w:pPr>
            <w:proofErr w:type="gramStart"/>
            <w:r w:rsidRPr="00B376A7">
              <w:rPr>
                <w:b/>
              </w:rPr>
              <w:t>FONTE:</w:t>
            </w:r>
            <w:proofErr w:type="gramEnd"/>
            <w:r w:rsidRPr="00B376A7">
              <w:rPr>
                <w:b/>
              </w:rPr>
              <w:t>284</w:t>
            </w:r>
            <w:r>
              <w:t xml:space="preserve"> ROYALTIES PETROLEO</w:t>
            </w:r>
          </w:p>
        </w:tc>
      </w:tr>
      <w:tr w:rsidR="000C59B5" w:rsidRPr="00222F18" w:rsidTr="000C59B5">
        <w:tc>
          <w:tcPr>
            <w:tcW w:w="8644" w:type="dxa"/>
          </w:tcPr>
          <w:p w:rsidR="000C59B5" w:rsidRPr="00222F18" w:rsidRDefault="000C59B5" w:rsidP="002A2F92">
            <w:pPr>
              <w:jc w:val="both"/>
            </w:pPr>
            <w:r w:rsidRPr="00222F18">
              <w:t xml:space="preserve">PROGRAMA DE </w:t>
            </w:r>
            <w:proofErr w:type="gramStart"/>
            <w:r w:rsidRPr="00222F18">
              <w:t>TRABALHO:</w:t>
            </w:r>
            <w:proofErr w:type="gramEnd"/>
            <w:r>
              <w:t>02.11.00.20.122 0001 2.053</w:t>
            </w:r>
          </w:p>
        </w:tc>
      </w:tr>
      <w:tr w:rsidR="000C59B5" w:rsidRPr="00222F18" w:rsidTr="000C59B5">
        <w:tc>
          <w:tcPr>
            <w:tcW w:w="8644" w:type="dxa"/>
          </w:tcPr>
          <w:p w:rsidR="000C59B5" w:rsidRPr="00222F18" w:rsidRDefault="000C59B5" w:rsidP="002A2F92">
            <w:pPr>
              <w:jc w:val="both"/>
            </w:pPr>
            <w:proofErr w:type="gramStart"/>
            <w:r w:rsidRPr="000950FE">
              <w:rPr>
                <w:b/>
              </w:rPr>
              <w:t>FONTE:</w:t>
            </w:r>
            <w:proofErr w:type="gramEnd"/>
            <w:r w:rsidRPr="000950FE">
              <w:rPr>
                <w:b/>
              </w:rPr>
              <w:t>307</w:t>
            </w:r>
            <w:r>
              <w:t xml:space="preserve">  RECURSO PROPRIO</w:t>
            </w:r>
          </w:p>
        </w:tc>
      </w:tr>
      <w:tr w:rsidR="000C59B5" w:rsidRPr="00222F18" w:rsidTr="000C59B5">
        <w:tc>
          <w:tcPr>
            <w:tcW w:w="8644" w:type="dxa"/>
          </w:tcPr>
          <w:p w:rsidR="000C59B5" w:rsidRPr="00222F18" w:rsidRDefault="000C59B5" w:rsidP="002A2F92">
            <w:pPr>
              <w:jc w:val="both"/>
            </w:pPr>
            <w:r w:rsidRPr="00222F18">
              <w:t>PROGRAMA DE TRABALHO:</w:t>
            </w:r>
            <w:r>
              <w:t xml:space="preserve"> 02.11.00.20.608 0051 2.056</w:t>
            </w:r>
          </w:p>
        </w:tc>
      </w:tr>
      <w:tr w:rsidR="000C59B5" w:rsidRPr="00222F18" w:rsidTr="000C59B5">
        <w:tc>
          <w:tcPr>
            <w:tcW w:w="8644" w:type="dxa"/>
          </w:tcPr>
          <w:p w:rsidR="000C59B5" w:rsidRPr="00222F18" w:rsidRDefault="000C59B5" w:rsidP="002A2F92">
            <w:pPr>
              <w:jc w:val="both"/>
            </w:pPr>
            <w:r w:rsidRPr="00222F18">
              <w:t>NATUREZA DA DESPESA:</w:t>
            </w:r>
            <w:r>
              <w:t xml:space="preserve"> 3.3.90.30.00.00.00</w:t>
            </w:r>
          </w:p>
        </w:tc>
      </w:tr>
      <w:tr w:rsidR="000C59B5" w:rsidRPr="00222F18" w:rsidTr="000C59B5">
        <w:tc>
          <w:tcPr>
            <w:tcW w:w="8644" w:type="dxa"/>
          </w:tcPr>
          <w:p w:rsidR="000C59B5" w:rsidRPr="00222F18" w:rsidRDefault="000C59B5" w:rsidP="002A2F92">
            <w:pPr>
              <w:jc w:val="both"/>
            </w:pPr>
            <w:proofErr w:type="gramStart"/>
            <w:r w:rsidRPr="000950FE">
              <w:rPr>
                <w:b/>
              </w:rPr>
              <w:t>FONTE:</w:t>
            </w:r>
            <w:proofErr w:type="gramEnd"/>
            <w:r w:rsidRPr="000950FE">
              <w:rPr>
                <w:b/>
              </w:rPr>
              <w:t>308</w:t>
            </w:r>
            <w:r>
              <w:t xml:space="preserve"> - ROYALTIES PETROLEO</w:t>
            </w:r>
          </w:p>
        </w:tc>
      </w:tr>
      <w:tr w:rsidR="000C59B5" w:rsidRPr="00222F18" w:rsidTr="000C59B5">
        <w:tc>
          <w:tcPr>
            <w:tcW w:w="8644" w:type="dxa"/>
          </w:tcPr>
          <w:p w:rsidR="000C59B5" w:rsidRPr="00222F18" w:rsidRDefault="000C59B5" w:rsidP="002A2F92">
            <w:pPr>
              <w:jc w:val="both"/>
            </w:pPr>
            <w:r w:rsidRPr="00222F18">
              <w:t>PROGRAMA DE TRABALHO:</w:t>
            </w:r>
            <w:r>
              <w:t xml:space="preserve"> 02.11.00.20.608 0051 2.056</w:t>
            </w:r>
          </w:p>
        </w:tc>
      </w:tr>
      <w:tr w:rsidR="000C59B5" w:rsidRPr="00222F18" w:rsidTr="000C59B5">
        <w:tc>
          <w:tcPr>
            <w:tcW w:w="8644" w:type="dxa"/>
          </w:tcPr>
          <w:p w:rsidR="000C59B5" w:rsidRPr="00222F18" w:rsidRDefault="000C59B5" w:rsidP="002A2F92">
            <w:pPr>
              <w:jc w:val="both"/>
            </w:pPr>
            <w:r w:rsidRPr="00222F18">
              <w:t>NATUREZA DA DESPESA:</w:t>
            </w:r>
            <w:r>
              <w:t xml:space="preserve"> 3.3.90.30.00.00.00</w:t>
            </w:r>
          </w:p>
        </w:tc>
      </w:tr>
      <w:tr w:rsidR="000C59B5" w:rsidRPr="00222F18" w:rsidTr="000C59B5">
        <w:tc>
          <w:tcPr>
            <w:tcW w:w="8644" w:type="dxa"/>
          </w:tcPr>
          <w:p w:rsidR="000C59B5" w:rsidRPr="00222F18" w:rsidRDefault="000C59B5" w:rsidP="002A2F92">
            <w:pPr>
              <w:jc w:val="both"/>
              <w:rPr>
                <w:b/>
              </w:rPr>
            </w:pPr>
            <w:r>
              <w:rPr>
                <w:b/>
              </w:rPr>
              <w:t>Secretaria Municipal de Defesa Civil</w:t>
            </w:r>
          </w:p>
        </w:tc>
      </w:tr>
      <w:tr w:rsidR="000C59B5" w:rsidRPr="00222F18" w:rsidTr="000C59B5">
        <w:tc>
          <w:tcPr>
            <w:tcW w:w="8644" w:type="dxa"/>
          </w:tcPr>
          <w:p w:rsidR="000C59B5" w:rsidRPr="00222F18" w:rsidRDefault="000C59B5" w:rsidP="002A2F92">
            <w:pPr>
              <w:jc w:val="both"/>
            </w:pPr>
            <w:proofErr w:type="gramStart"/>
            <w:r w:rsidRPr="00B376A7">
              <w:rPr>
                <w:b/>
              </w:rPr>
              <w:t>FONTE:</w:t>
            </w:r>
            <w:proofErr w:type="gramEnd"/>
            <w:r w:rsidRPr="00B376A7">
              <w:rPr>
                <w:b/>
              </w:rPr>
              <w:t>512</w:t>
            </w:r>
            <w:r>
              <w:t xml:space="preserve"> ROYALTIES PETROLEO</w:t>
            </w:r>
          </w:p>
        </w:tc>
      </w:tr>
      <w:tr w:rsidR="000C59B5" w:rsidRPr="00222F18" w:rsidTr="000C59B5">
        <w:tc>
          <w:tcPr>
            <w:tcW w:w="8644" w:type="dxa"/>
          </w:tcPr>
          <w:p w:rsidR="000C59B5" w:rsidRPr="00222F18" w:rsidRDefault="000C59B5" w:rsidP="002A2F92">
            <w:pPr>
              <w:jc w:val="both"/>
            </w:pPr>
            <w:r w:rsidRPr="00222F18">
              <w:t xml:space="preserve">PROGRAMA DE </w:t>
            </w:r>
            <w:proofErr w:type="gramStart"/>
            <w:r w:rsidRPr="00222F18">
              <w:t>TRABALHO:</w:t>
            </w:r>
            <w:proofErr w:type="gramEnd"/>
            <w:r>
              <w:t>02.18.00.06.182.000102.158</w:t>
            </w:r>
          </w:p>
        </w:tc>
      </w:tr>
      <w:tr w:rsidR="000C59B5" w:rsidRPr="00222F18" w:rsidTr="000C59B5">
        <w:tc>
          <w:tcPr>
            <w:tcW w:w="8644" w:type="dxa"/>
          </w:tcPr>
          <w:p w:rsidR="000C59B5" w:rsidRPr="00222F18" w:rsidRDefault="000C59B5" w:rsidP="002A2F92">
            <w:pPr>
              <w:jc w:val="both"/>
            </w:pPr>
            <w:r w:rsidRPr="00222F18">
              <w:t>NATUREZA DA DESPESA:</w:t>
            </w:r>
            <w:r>
              <w:t xml:space="preserve"> 3.3.90.30.00.00.00.</w:t>
            </w:r>
          </w:p>
        </w:tc>
      </w:tr>
      <w:tr w:rsidR="000C59B5" w:rsidRPr="00222F18" w:rsidTr="000C59B5">
        <w:tc>
          <w:tcPr>
            <w:tcW w:w="8644" w:type="dxa"/>
          </w:tcPr>
          <w:p w:rsidR="000C59B5" w:rsidRPr="00222F18" w:rsidRDefault="000C59B5" w:rsidP="002A2F92">
            <w:pPr>
              <w:jc w:val="both"/>
            </w:pPr>
            <w:proofErr w:type="gramStart"/>
            <w:r w:rsidRPr="00B376A7">
              <w:rPr>
                <w:b/>
              </w:rPr>
              <w:t>FONTE:</w:t>
            </w:r>
            <w:proofErr w:type="gramEnd"/>
            <w:r w:rsidRPr="00B376A7">
              <w:rPr>
                <w:b/>
              </w:rPr>
              <w:t>511</w:t>
            </w:r>
            <w:r>
              <w:t xml:space="preserve"> RECURSO PROPRIO</w:t>
            </w:r>
          </w:p>
        </w:tc>
      </w:tr>
      <w:tr w:rsidR="000C59B5" w:rsidRPr="00222F18" w:rsidTr="000C59B5">
        <w:tc>
          <w:tcPr>
            <w:tcW w:w="8644" w:type="dxa"/>
          </w:tcPr>
          <w:p w:rsidR="000C59B5" w:rsidRPr="00222F18" w:rsidRDefault="000C59B5" w:rsidP="002A2F92">
            <w:pPr>
              <w:jc w:val="both"/>
            </w:pPr>
            <w:r w:rsidRPr="00222F18">
              <w:t>PROGRAMA DE TRABALHO:</w:t>
            </w:r>
            <w:r>
              <w:t xml:space="preserve"> 02.18.00.06.182.0001 2.158</w:t>
            </w:r>
          </w:p>
        </w:tc>
      </w:tr>
      <w:tr w:rsidR="000C59B5" w:rsidRPr="00222F18" w:rsidTr="000C59B5">
        <w:tc>
          <w:tcPr>
            <w:tcW w:w="8644" w:type="dxa"/>
          </w:tcPr>
          <w:p w:rsidR="000C59B5" w:rsidRPr="00222F18" w:rsidRDefault="000C59B5" w:rsidP="002A2F92">
            <w:pPr>
              <w:jc w:val="both"/>
            </w:pPr>
            <w:proofErr w:type="gramStart"/>
            <w:r w:rsidRPr="000950FE">
              <w:rPr>
                <w:b/>
              </w:rPr>
              <w:t>FONTE:</w:t>
            </w:r>
            <w:proofErr w:type="gramEnd"/>
            <w:r w:rsidRPr="000950FE">
              <w:rPr>
                <w:b/>
              </w:rPr>
              <w:t>517</w:t>
            </w:r>
            <w:r>
              <w:t xml:space="preserve"> ROYALTIES PETROLEO</w:t>
            </w:r>
          </w:p>
        </w:tc>
      </w:tr>
      <w:tr w:rsidR="000C59B5" w:rsidRPr="00222F18" w:rsidTr="000C59B5">
        <w:tc>
          <w:tcPr>
            <w:tcW w:w="8644" w:type="dxa"/>
          </w:tcPr>
          <w:p w:rsidR="000C59B5" w:rsidRPr="00222F18" w:rsidRDefault="000C59B5" w:rsidP="002A2F92">
            <w:pPr>
              <w:jc w:val="both"/>
            </w:pPr>
            <w:r w:rsidRPr="00222F18">
              <w:t xml:space="preserve">PROGRAMA DE </w:t>
            </w:r>
            <w:proofErr w:type="gramStart"/>
            <w:r w:rsidRPr="00222F18">
              <w:t>TRABALHO:</w:t>
            </w:r>
            <w:proofErr w:type="gramEnd"/>
            <w:r>
              <w:t>02.18.00.06.182.0129 2.159</w:t>
            </w:r>
          </w:p>
        </w:tc>
      </w:tr>
      <w:tr w:rsidR="000C59B5" w:rsidRPr="00222F18" w:rsidTr="000C59B5">
        <w:tc>
          <w:tcPr>
            <w:tcW w:w="8644" w:type="dxa"/>
          </w:tcPr>
          <w:p w:rsidR="000C59B5" w:rsidRPr="00222F18" w:rsidRDefault="000C59B5" w:rsidP="002A2F92">
            <w:pPr>
              <w:jc w:val="both"/>
            </w:pPr>
            <w:r w:rsidRPr="00222F18">
              <w:t>NATUREZA DA DESPESA:</w:t>
            </w:r>
            <w:r>
              <w:t xml:space="preserve"> 3.3.90.30.00.00.00.</w:t>
            </w:r>
          </w:p>
        </w:tc>
      </w:tr>
      <w:tr w:rsidR="000C59B5" w:rsidRPr="00CE2F2F" w:rsidTr="000C59B5">
        <w:tc>
          <w:tcPr>
            <w:tcW w:w="8644" w:type="dxa"/>
          </w:tcPr>
          <w:p w:rsidR="000C59B5" w:rsidRPr="00222F18" w:rsidRDefault="000C59B5" w:rsidP="002A2F92">
            <w:pPr>
              <w:jc w:val="both"/>
            </w:pPr>
            <w:proofErr w:type="gramStart"/>
            <w:r w:rsidRPr="000950FE">
              <w:rPr>
                <w:b/>
              </w:rPr>
              <w:t>FONTE:</w:t>
            </w:r>
            <w:proofErr w:type="gramEnd"/>
            <w:r w:rsidRPr="000950FE">
              <w:rPr>
                <w:b/>
              </w:rPr>
              <w:t>521</w:t>
            </w:r>
            <w:r>
              <w:t xml:space="preserve"> ROYALTIES PETROLEO</w:t>
            </w:r>
          </w:p>
        </w:tc>
      </w:tr>
      <w:tr w:rsidR="000C59B5" w:rsidRPr="00CE2F2F" w:rsidTr="000C59B5">
        <w:tc>
          <w:tcPr>
            <w:tcW w:w="8644" w:type="dxa"/>
          </w:tcPr>
          <w:p w:rsidR="000C59B5" w:rsidRPr="00222F18" w:rsidRDefault="000C59B5" w:rsidP="002A2F92">
            <w:pPr>
              <w:jc w:val="both"/>
            </w:pPr>
            <w:r w:rsidRPr="00222F18">
              <w:t xml:space="preserve">PROGRAMA DE </w:t>
            </w:r>
            <w:proofErr w:type="gramStart"/>
            <w:r w:rsidRPr="00222F18">
              <w:t>TRABALHO:</w:t>
            </w:r>
            <w:proofErr w:type="gramEnd"/>
            <w:r>
              <w:t>02.18.00.06.182.0130 2.2.161</w:t>
            </w:r>
          </w:p>
        </w:tc>
      </w:tr>
      <w:tr w:rsidR="000C59B5" w:rsidRPr="00222F18" w:rsidTr="000C59B5">
        <w:tc>
          <w:tcPr>
            <w:tcW w:w="8644" w:type="dxa"/>
          </w:tcPr>
          <w:p w:rsidR="000C59B5" w:rsidRPr="00222F18" w:rsidRDefault="000C59B5" w:rsidP="002A2F92">
            <w:pPr>
              <w:jc w:val="both"/>
            </w:pPr>
            <w:r w:rsidRPr="00222F18">
              <w:t>NATUREZA DA DESPESA:</w:t>
            </w:r>
            <w:r>
              <w:t xml:space="preserve"> 3.3.90.30.00.00.00.</w:t>
            </w:r>
          </w:p>
        </w:tc>
      </w:tr>
      <w:tr w:rsidR="000C59B5" w:rsidRPr="00B376A7" w:rsidTr="000C59B5">
        <w:tc>
          <w:tcPr>
            <w:tcW w:w="8644" w:type="dxa"/>
          </w:tcPr>
          <w:p w:rsidR="000C59B5" w:rsidRPr="00222F18" w:rsidRDefault="000C59B5" w:rsidP="002A2F92">
            <w:pPr>
              <w:jc w:val="both"/>
            </w:pPr>
            <w:proofErr w:type="gramStart"/>
            <w:r w:rsidRPr="000950FE">
              <w:rPr>
                <w:b/>
              </w:rPr>
              <w:t>FONTE:</w:t>
            </w:r>
            <w:proofErr w:type="gramEnd"/>
            <w:r w:rsidRPr="000950FE">
              <w:rPr>
                <w:b/>
              </w:rPr>
              <w:t>525</w:t>
            </w:r>
            <w:r>
              <w:t xml:space="preserve">  RECURSO PROPRIO</w:t>
            </w:r>
          </w:p>
        </w:tc>
      </w:tr>
      <w:tr w:rsidR="000C59B5" w:rsidRPr="00222F18" w:rsidTr="000C59B5">
        <w:tc>
          <w:tcPr>
            <w:tcW w:w="8644" w:type="dxa"/>
          </w:tcPr>
          <w:p w:rsidR="000C59B5" w:rsidRPr="00222F18" w:rsidRDefault="000C59B5" w:rsidP="002A2F92">
            <w:pPr>
              <w:jc w:val="both"/>
            </w:pPr>
            <w:r w:rsidRPr="00222F18">
              <w:t xml:space="preserve">PROGRAMA DE </w:t>
            </w:r>
            <w:proofErr w:type="gramStart"/>
            <w:r w:rsidRPr="00222F18">
              <w:t>TRABALHO:</w:t>
            </w:r>
            <w:proofErr w:type="gramEnd"/>
            <w:r>
              <w:t>02.08.00.06.182.0130.2.162</w:t>
            </w:r>
          </w:p>
        </w:tc>
      </w:tr>
      <w:tr w:rsidR="000C59B5" w:rsidRPr="00222F18" w:rsidTr="000C59B5">
        <w:tc>
          <w:tcPr>
            <w:tcW w:w="8644" w:type="dxa"/>
          </w:tcPr>
          <w:p w:rsidR="000C59B5" w:rsidRPr="00222F18" w:rsidRDefault="000C59B5" w:rsidP="002A2F92">
            <w:pPr>
              <w:jc w:val="both"/>
            </w:pPr>
            <w:r w:rsidRPr="00222F18">
              <w:t>NATUREZA DA DESPESA:</w:t>
            </w:r>
            <w:r>
              <w:t xml:space="preserve"> 3.3.90.30.00.00.00.</w:t>
            </w:r>
          </w:p>
        </w:tc>
      </w:tr>
      <w:tr w:rsidR="000C59B5" w:rsidRPr="00222F18" w:rsidTr="000C59B5">
        <w:tc>
          <w:tcPr>
            <w:tcW w:w="8644" w:type="dxa"/>
          </w:tcPr>
          <w:p w:rsidR="000C59B5" w:rsidRPr="000950FE" w:rsidRDefault="000C59B5" w:rsidP="002A2F92">
            <w:pPr>
              <w:jc w:val="both"/>
              <w:rPr>
                <w:b/>
              </w:rPr>
            </w:pPr>
            <w:r>
              <w:rPr>
                <w:b/>
              </w:rPr>
              <w:t xml:space="preserve">Secretaria Municipal </w:t>
            </w:r>
            <w:r w:rsidRPr="000950FE">
              <w:rPr>
                <w:b/>
              </w:rPr>
              <w:t>Segurança Pública</w:t>
            </w:r>
          </w:p>
        </w:tc>
      </w:tr>
      <w:tr w:rsidR="000C59B5" w:rsidRPr="00B376A7" w:rsidTr="000C59B5">
        <w:tc>
          <w:tcPr>
            <w:tcW w:w="8644" w:type="dxa"/>
          </w:tcPr>
          <w:p w:rsidR="000C59B5" w:rsidRPr="00DF1E37" w:rsidRDefault="000C59B5" w:rsidP="002A2F92">
            <w:pPr>
              <w:jc w:val="both"/>
            </w:pPr>
            <w:proofErr w:type="gramStart"/>
            <w:r w:rsidRPr="00DF1E37">
              <w:rPr>
                <w:b/>
              </w:rPr>
              <w:t>FONTE:</w:t>
            </w:r>
            <w:proofErr w:type="gramEnd"/>
            <w:r w:rsidRPr="00DF1E37">
              <w:rPr>
                <w:b/>
              </w:rPr>
              <w:t>422</w:t>
            </w:r>
            <w:r w:rsidRPr="00DF1E37">
              <w:t xml:space="preserve"> RECURSO PROPRIO</w:t>
            </w:r>
          </w:p>
        </w:tc>
      </w:tr>
      <w:tr w:rsidR="000C59B5" w:rsidRPr="005B6616" w:rsidTr="000C59B5">
        <w:tc>
          <w:tcPr>
            <w:tcW w:w="8644" w:type="dxa"/>
          </w:tcPr>
          <w:p w:rsidR="000C59B5" w:rsidRPr="00DF1E37" w:rsidRDefault="000C59B5" w:rsidP="002A2F92">
            <w:pPr>
              <w:jc w:val="both"/>
            </w:pPr>
            <w:r w:rsidRPr="00DF1E37">
              <w:t xml:space="preserve">PROGRAMA DE </w:t>
            </w:r>
            <w:proofErr w:type="gramStart"/>
            <w:r w:rsidRPr="00DF1E37">
              <w:t>TRABALHO:</w:t>
            </w:r>
            <w:proofErr w:type="gramEnd"/>
            <w:r w:rsidRPr="00DF1E37">
              <w:t>02.14.00.06.122.00012.14</w:t>
            </w:r>
            <w:r w:rsidR="00CF25B2" w:rsidRPr="00DF1E37">
              <w:t>5</w:t>
            </w:r>
          </w:p>
        </w:tc>
      </w:tr>
      <w:tr w:rsidR="000C59B5" w:rsidRPr="005B6616" w:rsidTr="000C59B5">
        <w:tc>
          <w:tcPr>
            <w:tcW w:w="8644" w:type="dxa"/>
          </w:tcPr>
          <w:p w:rsidR="000C59B5" w:rsidRPr="00DF1E37" w:rsidRDefault="000C59B5" w:rsidP="002A2F92">
            <w:pPr>
              <w:jc w:val="both"/>
            </w:pPr>
            <w:r w:rsidRPr="00DF1E37">
              <w:t>NATUREZA DA DESPESA: 3.3.90.30.00.00.00</w:t>
            </w:r>
          </w:p>
        </w:tc>
      </w:tr>
      <w:tr w:rsidR="000C59B5" w:rsidRPr="00052A41" w:rsidTr="000C59B5">
        <w:tc>
          <w:tcPr>
            <w:tcW w:w="8644" w:type="dxa"/>
          </w:tcPr>
          <w:p w:rsidR="000C59B5" w:rsidRPr="00DF1E37" w:rsidRDefault="000C59B5" w:rsidP="002A2F92">
            <w:pPr>
              <w:jc w:val="both"/>
              <w:rPr>
                <w:b/>
              </w:rPr>
            </w:pPr>
            <w:r w:rsidRPr="00DF1E37">
              <w:rPr>
                <w:b/>
              </w:rPr>
              <w:t xml:space="preserve">Secretaria Municipal de </w:t>
            </w:r>
            <w:proofErr w:type="gramStart"/>
            <w:r w:rsidRPr="00DF1E37">
              <w:rPr>
                <w:b/>
              </w:rPr>
              <w:t>Turismo,</w:t>
            </w:r>
            <w:proofErr w:type="gramEnd"/>
            <w:r w:rsidRPr="00DF1E37">
              <w:rPr>
                <w:b/>
              </w:rPr>
              <w:t>Esporte e Lazer</w:t>
            </w:r>
          </w:p>
        </w:tc>
      </w:tr>
      <w:tr w:rsidR="000C59B5" w:rsidRPr="00222F18" w:rsidTr="000C59B5">
        <w:tc>
          <w:tcPr>
            <w:tcW w:w="8644" w:type="dxa"/>
          </w:tcPr>
          <w:p w:rsidR="000C59B5" w:rsidRPr="003E6719" w:rsidRDefault="00DF1E37" w:rsidP="002A2F92">
            <w:pPr>
              <w:jc w:val="both"/>
              <w:rPr>
                <w:color w:val="FF0000"/>
              </w:rPr>
            </w:pPr>
            <w:r w:rsidRPr="003E6719">
              <w:rPr>
                <w:b/>
                <w:color w:val="FF0000"/>
              </w:rPr>
              <w:t xml:space="preserve">FONTE: </w:t>
            </w:r>
            <w:proofErr w:type="gramStart"/>
            <w:r w:rsidRPr="003E6719">
              <w:rPr>
                <w:b/>
                <w:color w:val="FF0000"/>
              </w:rPr>
              <w:t>486</w:t>
            </w:r>
            <w:r w:rsidR="000C59B5" w:rsidRPr="003E6719">
              <w:rPr>
                <w:b/>
                <w:color w:val="FF0000"/>
              </w:rPr>
              <w:t xml:space="preserve"> - </w:t>
            </w:r>
            <w:r w:rsidR="000C59B5" w:rsidRPr="003E6719">
              <w:rPr>
                <w:color w:val="FF0000"/>
              </w:rPr>
              <w:t>RECURSO</w:t>
            </w:r>
            <w:proofErr w:type="gramEnd"/>
            <w:r w:rsidR="000C59B5" w:rsidRPr="003E6719">
              <w:rPr>
                <w:color w:val="FF0000"/>
              </w:rPr>
              <w:t xml:space="preserve"> PROPRIO</w:t>
            </w:r>
          </w:p>
        </w:tc>
      </w:tr>
      <w:tr w:rsidR="000C59B5" w:rsidRPr="00222F18" w:rsidTr="000C59B5">
        <w:tc>
          <w:tcPr>
            <w:tcW w:w="8644" w:type="dxa"/>
          </w:tcPr>
          <w:p w:rsidR="000C59B5" w:rsidRPr="003E6719" w:rsidRDefault="000C59B5" w:rsidP="002A2F92">
            <w:pPr>
              <w:jc w:val="both"/>
              <w:rPr>
                <w:color w:val="FF0000"/>
              </w:rPr>
            </w:pPr>
            <w:r w:rsidRPr="003E6719">
              <w:rPr>
                <w:color w:val="FF0000"/>
              </w:rPr>
              <w:t>PROGRAMA DE TRABALHO: 02.17.0027.812.0127.2.153</w:t>
            </w:r>
          </w:p>
        </w:tc>
      </w:tr>
      <w:tr w:rsidR="000C59B5" w:rsidRPr="00222F18" w:rsidTr="000C59B5">
        <w:tc>
          <w:tcPr>
            <w:tcW w:w="8644" w:type="dxa"/>
          </w:tcPr>
          <w:p w:rsidR="000C59B5" w:rsidRPr="003E6719" w:rsidRDefault="000C59B5" w:rsidP="002A2F92">
            <w:pPr>
              <w:jc w:val="both"/>
              <w:rPr>
                <w:color w:val="FF0000"/>
              </w:rPr>
            </w:pPr>
            <w:r w:rsidRPr="003E6719">
              <w:rPr>
                <w:color w:val="FF0000"/>
              </w:rPr>
              <w:t>NATUREZA DA DESPESA: 3.3.90.30.00.00.00.</w:t>
            </w:r>
          </w:p>
        </w:tc>
      </w:tr>
      <w:tr w:rsidR="000C59B5" w:rsidRPr="00222F18" w:rsidTr="000C59B5">
        <w:tc>
          <w:tcPr>
            <w:tcW w:w="8644" w:type="dxa"/>
          </w:tcPr>
          <w:p w:rsidR="000C59B5" w:rsidRPr="00222F18" w:rsidRDefault="000C59B5" w:rsidP="002A2F92">
            <w:pPr>
              <w:jc w:val="both"/>
              <w:rPr>
                <w:b/>
              </w:rPr>
            </w:pPr>
            <w:r>
              <w:rPr>
                <w:b/>
              </w:rPr>
              <w:t>Secretaria Municipal de Educação e Cultura</w:t>
            </w:r>
          </w:p>
        </w:tc>
      </w:tr>
      <w:tr w:rsidR="000C59B5" w:rsidRPr="00222F18" w:rsidTr="000C59B5">
        <w:tc>
          <w:tcPr>
            <w:tcW w:w="8644" w:type="dxa"/>
          </w:tcPr>
          <w:p w:rsidR="000C59B5" w:rsidRPr="00222F18" w:rsidRDefault="000C59B5" w:rsidP="002A2F92">
            <w:pPr>
              <w:jc w:val="both"/>
            </w:pPr>
            <w:proofErr w:type="gramStart"/>
            <w:r w:rsidRPr="00B376A7">
              <w:rPr>
                <w:b/>
              </w:rPr>
              <w:t>FONTE:</w:t>
            </w:r>
            <w:proofErr w:type="gramEnd"/>
            <w:r w:rsidRPr="00B376A7">
              <w:rPr>
                <w:b/>
              </w:rPr>
              <w:t>227</w:t>
            </w:r>
            <w:r>
              <w:t xml:space="preserve">  material de consumo </w:t>
            </w:r>
          </w:p>
        </w:tc>
      </w:tr>
      <w:tr w:rsidR="000C59B5" w:rsidRPr="00222F18" w:rsidTr="000C59B5">
        <w:tc>
          <w:tcPr>
            <w:tcW w:w="8644" w:type="dxa"/>
          </w:tcPr>
          <w:p w:rsidR="000C59B5" w:rsidRPr="00222F18" w:rsidRDefault="000C59B5" w:rsidP="002A2F92">
            <w:pPr>
              <w:jc w:val="both"/>
            </w:pPr>
            <w:r w:rsidRPr="00222F18">
              <w:t>PROGRAMA DE TRABALHO:</w:t>
            </w:r>
            <w:r>
              <w:t xml:space="preserve"> 02.09.00.12.361.0001 2.043</w:t>
            </w:r>
          </w:p>
        </w:tc>
      </w:tr>
      <w:tr w:rsidR="000C59B5" w:rsidRPr="00222F18" w:rsidTr="000C59B5">
        <w:tc>
          <w:tcPr>
            <w:tcW w:w="8644" w:type="dxa"/>
          </w:tcPr>
          <w:p w:rsidR="000C59B5" w:rsidRPr="00222F18" w:rsidRDefault="000C59B5" w:rsidP="002A2F92">
            <w:pPr>
              <w:jc w:val="both"/>
            </w:pPr>
            <w:r w:rsidRPr="00222F18">
              <w:t>NATUREZA DA DESPESA:</w:t>
            </w:r>
            <w:r>
              <w:t xml:space="preserve"> 3.3.90.30.00.00.00</w:t>
            </w:r>
          </w:p>
        </w:tc>
      </w:tr>
      <w:tr w:rsidR="000C59B5" w:rsidRPr="00222F18" w:rsidTr="000C59B5">
        <w:tc>
          <w:tcPr>
            <w:tcW w:w="8644" w:type="dxa"/>
          </w:tcPr>
          <w:p w:rsidR="000C59B5" w:rsidRPr="00222F18" w:rsidRDefault="000C59B5" w:rsidP="002A2F92">
            <w:pPr>
              <w:jc w:val="both"/>
            </w:pPr>
            <w:proofErr w:type="gramStart"/>
            <w:r w:rsidRPr="006927C4">
              <w:rPr>
                <w:b/>
              </w:rPr>
              <w:t>FONTE:</w:t>
            </w:r>
            <w:proofErr w:type="gramEnd"/>
            <w:r w:rsidRPr="006927C4">
              <w:rPr>
                <w:b/>
              </w:rPr>
              <w:t>229</w:t>
            </w:r>
            <w:r>
              <w:t xml:space="preserve"> </w:t>
            </w:r>
            <w:proofErr w:type="spellStart"/>
            <w:r>
              <w:t>Tranf</w:t>
            </w:r>
            <w:proofErr w:type="spellEnd"/>
            <w:r>
              <w:t xml:space="preserve">. Ligadas a </w:t>
            </w:r>
            <w:proofErr w:type="spellStart"/>
            <w:r>
              <w:t>Prog</w:t>
            </w:r>
            <w:proofErr w:type="spellEnd"/>
            <w:r>
              <w:t xml:space="preserve"> Educação</w:t>
            </w:r>
          </w:p>
        </w:tc>
      </w:tr>
      <w:tr w:rsidR="000C59B5" w:rsidRPr="00222F18" w:rsidTr="000C59B5">
        <w:tc>
          <w:tcPr>
            <w:tcW w:w="8644" w:type="dxa"/>
          </w:tcPr>
          <w:p w:rsidR="000C59B5" w:rsidRPr="00222F18" w:rsidRDefault="000C59B5" w:rsidP="002A2F92">
            <w:pPr>
              <w:jc w:val="both"/>
            </w:pPr>
            <w:r w:rsidRPr="00222F18">
              <w:t>PROGRAMA DE TRABALHO:</w:t>
            </w:r>
            <w:r>
              <w:t xml:space="preserve"> 02.09.0012.361 </w:t>
            </w:r>
            <w:proofErr w:type="gramStart"/>
            <w:r>
              <w:t>0001 2.043</w:t>
            </w:r>
            <w:proofErr w:type="gramEnd"/>
          </w:p>
        </w:tc>
      </w:tr>
      <w:tr w:rsidR="000C59B5" w:rsidRPr="00222F18" w:rsidTr="000C59B5">
        <w:tc>
          <w:tcPr>
            <w:tcW w:w="8644" w:type="dxa"/>
          </w:tcPr>
          <w:p w:rsidR="000C59B5" w:rsidRPr="00222F18" w:rsidRDefault="000C59B5" w:rsidP="002A2F92">
            <w:pPr>
              <w:jc w:val="both"/>
            </w:pPr>
            <w:r w:rsidRPr="00222F18">
              <w:t>NATUREZA DA DESPESA:</w:t>
            </w:r>
            <w:r>
              <w:t xml:space="preserve"> 3.3.90.30.00.00.00</w:t>
            </w:r>
          </w:p>
        </w:tc>
      </w:tr>
      <w:tr w:rsidR="000C59B5" w:rsidRPr="00222F18" w:rsidTr="000C59B5">
        <w:tc>
          <w:tcPr>
            <w:tcW w:w="8644" w:type="dxa"/>
          </w:tcPr>
          <w:p w:rsidR="000C59B5" w:rsidRPr="00222F18" w:rsidRDefault="000C59B5" w:rsidP="002A2F92">
            <w:pPr>
              <w:jc w:val="both"/>
            </w:pPr>
            <w:proofErr w:type="gramStart"/>
            <w:r w:rsidRPr="006927C4">
              <w:rPr>
                <w:b/>
              </w:rPr>
              <w:t>FONTE:</w:t>
            </w:r>
            <w:proofErr w:type="gramEnd"/>
            <w:r w:rsidRPr="006927C4">
              <w:rPr>
                <w:b/>
              </w:rPr>
              <w:t>438</w:t>
            </w:r>
            <w:r>
              <w:t xml:space="preserve">  FUNDEB</w:t>
            </w:r>
          </w:p>
        </w:tc>
      </w:tr>
      <w:tr w:rsidR="000C59B5" w:rsidRPr="00222F18" w:rsidTr="000C59B5">
        <w:tc>
          <w:tcPr>
            <w:tcW w:w="8644" w:type="dxa"/>
          </w:tcPr>
          <w:p w:rsidR="000C59B5" w:rsidRPr="00222F18" w:rsidRDefault="000C59B5" w:rsidP="002A2F92">
            <w:pPr>
              <w:jc w:val="both"/>
            </w:pPr>
            <w:r w:rsidRPr="00222F18">
              <w:t xml:space="preserve">PROGRAMA DE </w:t>
            </w:r>
            <w:proofErr w:type="gramStart"/>
            <w:r w:rsidRPr="00222F18">
              <w:t>TRABALHO:</w:t>
            </w:r>
            <w:proofErr w:type="gramEnd"/>
            <w:r>
              <w:t>02.15.0012.361.0001 2.115</w:t>
            </w:r>
          </w:p>
        </w:tc>
      </w:tr>
      <w:tr w:rsidR="000C59B5" w:rsidRPr="00222F18" w:rsidTr="000C59B5">
        <w:tc>
          <w:tcPr>
            <w:tcW w:w="8644" w:type="dxa"/>
          </w:tcPr>
          <w:p w:rsidR="000C59B5" w:rsidRPr="00222F18" w:rsidRDefault="000C59B5" w:rsidP="002A2F92">
            <w:pPr>
              <w:jc w:val="both"/>
            </w:pPr>
            <w:r w:rsidRPr="00222F18">
              <w:t>NATUREZA DA DESPESA:</w:t>
            </w:r>
            <w:r>
              <w:t xml:space="preserve"> 3.3.90.30.00.00.00</w:t>
            </w:r>
          </w:p>
        </w:tc>
      </w:tr>
      <w:tr w:rsidR="000C59B5" w:rsidRPr="00222F18" w:rsidTr="000C59B5">
        <w:tc>
          <w:tcPr>
            <w:tcW w:w="8644" w:type="dxa"/>
          </w:tcPr>
          <w:p w:rsidR="000C59B5" w:rsidRPr="006927C4" w:rsidRDefault="000C59B5" w:rsidP="002A2F92">
            <w:pPr>
              <w:jc w:val="both"/>
              <w:rPr>
                <w:b/>
              </w:rPr>
            </w:pPr>
            <w:proofErr w:type="gramStart"/>
            <w:r w:rsidRPr="006927C4">
              <w:rPr>
                <w:b/>
              </w:rPr>
              <w:t>FONTE:</w:t>
            </w:r>
            <w:proofErr w:type="gramEnd"/>
            <w:r w:rsidRPr="006927C4">
              <w:rPr>
                <w:b/>
              </w:rPr>
              <w:t xml:space="preserve">236 </w:t>
            </w:r>
          </w:p>
        </w:tc>
      </w:tr>
      <w:tr w:rsidR="000C59B5" w:rsidRPr="00222F18" w:rsidTr="000C59B5">
        <w:tc>
          <w:tcPr>
            <w:tcW w:w="8644" w:type="dxa"/>
          </w:tcPr>
          <w:p w:rsidR="000C59B5" w:rsidRPr="00222F18" w:rsidRDefault="000C59B5" w:rsidP="002A2F92">
            <w:pPr>
              <w:jc w:val="both"/>
            </w:pPr>
            <w:r w:rsidRPr="00222F18">
              <w:t>PROGRAMA DE TRABALHO:</w:t>
            </w:r>
            <w:r>
              <w:t xml:space="preserve"> 02.09.00.12.361 0014 2.046</w:t>
            </w:r>
          </w:p>
        </w:tc>
      </w:tr>
      <w:tr w:rsidR="000C59B5" w:rsidRPr="00222F18" w:rsidTr="000C59B5">
        <w:tc>
          <w:tcPr>
            <w:tcW w:w="8644" w:type="dxa"/>
          </w:tcPr>
          <w:p w:rsidR="000C59B5" w:rsidRPr="00222F18" w:rsidRDefault="000C59B5" w:rsidP="002A2F92">
            <w:pPr>
              <w:jc w:val="both"/>
            </w:pPr>
            <w:r w:rsidRPr="00222F18">
              <w:t xml:space="preserve">NATUREZA DA </w:t>
            </w:r>
            <w:proofErr w:type="gramStart"/>
            <w:r w:rsidRPr="00222F18">
              <w:t>DESPESA:</w:t>
            </w:r>
            <w:proofErr w:type="gramEnd"/>
            <w:r>
              <w:t>3 .3.90.30.00.00.00</w:t>
            </w:r>
          </w:p>
        </w:tc>
      </w:tr>
      <w:tr w:rsidR="000C59B5" w:rsidRPr="00222F18" w:rsidTr="000C59B5">
        <w:tc>
          <w:tcPr>
            <w:tcW w:w="8644" w:type="dxa"/>
          </w:tcPr>
          <w:p w:rsidR="000C59B5" w:rsidRPr="006927C4" w:rsidRDefault="000C59B5" w:rsidP="002A2F92">
            <w:pPr>
              <w:jc w:val="both"/>
              <w:rPr>
                <w:b/>
              </w:rPr>
            </w:pPr>
            <w:proofErr w:type="gramStart"/>
            <w:r w:rsidRPr="006927C4">
              <w:rPr>
                <w:b/>
              </w:rPr>
              <w:t>FONTE:</w:t>
            </w:r>
            <w:proofErr w:type="gramEnd"/>
            <w:r w:rsidRPr="006927C4">
              <w:rPr>
                <w:b/>
              </w:rPr>
              <w:t>250</w:t>
            </w:r>
          </w:p>
        </w:tc>
      </w:tr>
      <w:tr w:rsidR="000C59B5" w:rsidRPr="00222F18" w:rsidTr="000C59B5">
        <w:tc>
          <w:tcPr>
            <w:tcW w:w="8644" w:type="dxa"/>
          </w:tcPr>
          <w:p w:rsidR="000C59B5" w:rsidRPr="00222F18" w:rsidRDefault="000C59B5" w:rsidP="002A2F92">
            <w:pPr>
              <w:jc w:val="both"/>
            </w:pPr>
            <w:r w:rsidRPr="00222F18">
              <w:t xml:space="preserve">PROGRAMA DE </w:t>
            </w:r>
            <w:proofErr w:type="gramStart"/>
            <w:r w:rsidRPr="00222F18">
              <w:t>TRABALHO:</w:t>
            </w:r>
            <w:proofErr w:type="gramEnd"/>
            <w:r>
              <w:t>02.09.00.12.365.0015 2.047</w:t>
            </w:r>
          </w:p>
        </w:tc>
      </w:tr>
      <w:tr w:rsidR="000C59B5" w:rsidRPr="00222F18" w:rsidTr="000C59B5">
        <w:tc>
          <w:tcPr>
            <w:tcW w:w="8644" w:type="dxa"/>
          </w:tcPr>
          <w:p w:rsidR="000C59B5" w:rsidRPr="00222F18" w:rsidRDefault="000C59B5" w:rsidP="002A2F92">
            <w:pPr>
              <w:jc w:val="both"/>
            </w:pPr>
            <w:r w:rsidRPr="00222F18">
              <w:t>NATUREZA DA DESPESA:</w:t>
            </w:r>
            <w:r>
              <w:t xml:space="preserve"> 3.3.90.30.00.00.00</w:t>
            </w:r>
          </w:p>
        </w:tc>
      </w:tr>
      <w:tr w:rsidR="000C59B5" w:rsidRPr="00222F18" w:rsidTr="000C59B5">
        <w:tc>
          <w:tcPr>
            <w:tcW w:w="8644" w:type="dxa"/>
          </w:tcPr>
          <w:p w:rsidR="000C59B5" w:rsidRPr="006927C4" w:rsidRDefault="000C59B5" w:rsidP="002A2F92">
            <w:pPr>
              <w:jc w:val="both"/>
              <w:rPr>
                <w:b/>
              </w:rPr>
            </w:pPr>
            <w:proofErr w:type="gramStart"/>
            <w:r w:rsidRPr="006927C4">
              <w:rPr>
                <w:b/>
              </w:rPr>
              <w:t>FONTE:</w:t>
            </w:r>
            <w:proofErr w:type="gramEnd"/>
            <w:r w:rsidRPr="006927C4">
              <w:rPr>
                <w:b/>
              </w:rPr>
              <w:t>249</w:t>
            </w:r>
          </w:p>
        </w:tc>
      </w:tr>
      <w:tr w:rsidR="000C59B5" w:rsidRPr="00222F18" w:rsidTr="000C59B5">
        <w:tc>
          <w:tcPr>
            <w:tcW w:w="8644" w:type="dxa"/>
          </w:tcPr>
          <w:p w:rsidR="000C59B5" w:rsidRPr="00222F18" w:rsidRDefault="000C59B5" w:rsidP="002A2F92">
            <w:pPr>
              <w:jc w:val="both"/>
            </w:pPr>
            <w:r w:rsidRPr="00222F18">
              <w:t>PROGRAMA DE TRABALHO:</w:t>
            </w:r>
            <w:r>
              <w:t xml:space="preserve"> 02.09.00.12.365 0015 2.047</w:t>
            </w:r>
          </w:p>
        </w:tc>
      </w:tr>
      <w:tr w:rsidR="000C59B5" w:rsidRPr="00222F18" w:rsidTr="000C59B5">
        <w:tc>
          <w:tcPr>
            <w:tcW w:w="8644" w:type="dxa"/>
          </w:tcPr>
          <w:p w:rsidR="000C59B5" w:rsidRPr="00222F18" w:rsidRDefault="000C59B5" w:rsidP="002A2F92">
            <w:pPr>
              <w:jc w:val="both"/>
            </w:pPr>
            <w:r w:rsidRPr="00222F18">
              <w:t>NATUREZA DA DESPESA:</w:t>
            </w:r>
            <w:r>
              <w:t xml:space="preserve"> 3.3.90.30.00.00.00</w:t>
            </w:r>
          </w:p>
        </w:tc>
      </w:tr>
      <w:tr w:rsidR="000C59B5" w:rsidRPr="00222F18" w:rsidTr="000C59B5">
        <w:tc>
          <w:tcPr>
            <w:tcW w:w="8644" w:type="dxa"/>
          </w:tcPr>
          <w:p w:rsidR="000C59B5" w:rsidRPr="006927C4" w:rsidRDefault="000C59B5" w:rsidP="002A2F92">
            <w:pPr>
              <w:jc w:val="both"/>
              <w:rPr>
                <w:b/>
              </w:rPr>
            </w:pPr>
            <w:proofErr w:type="gramStart"/>
            <w:r w:rsidRPr="006927C4">
              <w:rPr>
                <w:b/>
              </w:rPr>
              <w:t>FONTE:</w:t>
            </w:r>
            <w:proofErr w:type="gramEnd"/>
            <w:r w:rsidRPr="006927C4">
              <w:rPr>
                <w:b/>
              </w:rPr>
              <w:t>237</w:t>
            </w:r>
          </w:p>
        </w:tc>
      </w:tr>
      <w:tr w:rsidR="000C59B5" w:rsidRPr="00222F18" w:rsidTr="000C59B5">
        <w:tc>
          <w:tcPr>
            <w:tcW w:w="8644" w:type="dxa"/>
          </w:tcPr>
          <w:p w:rsidR="000C59B5" w:rsidRPr="00222F18" w:rsidRDefault="000C59B5" w:rsidP="002A2F92">
            <w:pPr>
              <w:jc w:val="both"/>
            </w:pPr>
            <w:r w:rsidRPr="00222F18">
              <w:t>PROGRAMA DE TRABALHO:</w:t>
            </w:r>
            <w:r>
              <w:t xml:space="preserve"> 02.09.00.12.361.0014 2.046</w:t>
            </w:r>
          </w:p>
        </w:tc>
      </w:tr>
      <w:tr w:rsidR="000C59B5" w:rsidRPr="00222F18" w:rsidTr="000C59B5">
        <w:tc>
          <w:tcPr>
            <w:tcW w:w="8644" w:type="dxa"/>
          </w:tcPr>
          <w:p w:rsidR="000C59B5" w:rsidRPr="00222F18" w:rsidRDefault="000C59B5" w:rsidP="002A2F92">
            <w:pPr>
              <w:jc w:val="both"/>
            </w:pPr>
            <w:r w:rsidRPr="00222F18">
              <w:t>NATUREZA DA DESPESA:</w:t>
            </w:r>
            <w:r>
              <w:t xml:space="preserve"> 3.3.90.30.00.00.00</w:t>
            </w:r>
          </w:p>
        </w:tc>
      </w:tr>
      <w:tr w:rsidR="00FE4B67" w:rsidRPr="00222F18" w:rsidTr="002A2F92">
        <w:trPr>
          <w:trHeight w:val="312"/>
        </w:trPr>
        <w:tc>
          <w:tcPr>
            <w:tcW w:w="8644" w:type="dxa"/>
          </w:tcPr>
          <w:p w:rsidR="00FE4B67" w:rsidRPr="006927C4" w:rsidRDefault="00FE4B67" w:rsidP="002A2F92">
            <w:pPr>
              <w:jc w:val="both"/>
              <w:rPr>
                <w:b/>
              </w:rPr>
            </w:pPr>
            <w:r w:rsidRPr="006927C4">
              <w:rPr>
                <w:b/>
              </w:rPr>
              <w:t>Secretaria Municipal de Meio Ambiente</w:t>
            </w:r>
          </w:p>
        </w:tc>
      </w:tr>
      <w:tr w:rsidR="00FE4B67" w:rsidRPr="00222F18" w:rsidTr="002A2F92">
        <w:tc>
          <w:tcPr>
            <w:tcW w:w="8644" w:type="dxa"/>
          </w:tcPr>
          <w:p w:rsidR="00FE4B67" w:rsidRPr="006927C4" w:rsidRDefault="00FE4B67" w:rsidP="002A2F92">
            <w:pPr>
              <w:jc w:val="both"/>
              <w:rPr>
                <w:b/>
              </w:rPr>
            </w:pPr>
            <w:proofErr w:type="gramStart"/>
            <w:r w:rsidRPr="006927C4">
              <w:rPr>
                <w:b/>
              </w:rPr>
              <w:t>FONTE:</w:t>
            </w:r>
            <w:proofErr w:type="gramEnd"/>
            <w:r w:rsidRPr="006927C4">
              <w:rPr>
                <w:b/>
              </w:rPr>
              <w:t>455</w:t>
            </w:r>
          </w:p>
        </w:tc>
      </w:tr>
      <w:tr w:rsidR="00FE4B67" w:rsidRPr="00222F18" w:rsidTr="002A2F92">
        <w:tc>
          <w:tcPr>
            <w:tcW w:w="8644" w:type="dxa"/>
          </w:tcPr>
          <w:p w:rsidR="00FE4B67" w:rsidRPr="00222F18" w:rsidRDefault="00FE4B67" w:rsidP="002A2F92">
            <w:pPr>
              <w:jc w:val="both"/>
            </w:pPr>
            <w:r w:rsidRPr="00222F18">
              <w:lastRenderedPageBreak/>
              <w:t>PROGRAMA DE TRABALHO:</w:t>
            </w:r>
            <w:r>
              <w:t xml:space="preserve"> 02.16.00.04.1220001.2.116</w:t>
            </w:r>
          </w:p>
        </w:tc>
      </w:tr>
      <w:tr w:rsidR="00FE4B67" w:rsidRPr="00222F18" w:rsidTr="002A2F92">
        <w:tc>
          <w:tcPr>
            <w:tcW w:w="8644" w:type="dxa"/>
          </w:tcPr>
          <w:p w:rsidR="00FE4B67" w:rsidRPr="00222F18" w:rsidRDefault="00FE4B67" w:rsidP="002A2F92">
            <w:pPr>
              <w:jc w:val="both"/>
            </w:pPr>
            <w:r w:rsidRPr="00222F18">
              <w:t xml:space="preserve">NATUREZA DA </w:t>
            </w:r>
            <w:proofErr w:type="gramStart"/>
            <w:r w:rsidRPr="00222F18">
              <w:t>DESPESA:</w:t>
            </w:r>
            <w:proofErr w:type="gramEnd"/>
            <w:r>
              <w:t>3.3.90.30.00.00.00</w:t>
            </w:r>
          </w:p>
        </w:tc>
      </w:tr>
      <w:tr w:rsidR="00FE4B67" w:rsidRPr="00222F18" w:rsidTr="002A2F92">
        <w:tc>
          <w:tcPr>
            <w:tcW w:w="8644" w:type="dxa"/>
          </w:tcPr>
          <w:p w:rsidR="00FE4B67" w:rsidRPr="006927C4" w:rsidRDefault="00FE4B67" w:rsidP="002A2F92">
            <w:pPr>
              <w:jc w:val="both"/>
              <w:rPr>
                <w:b/>
              </w:rPr>
            </w:pPr>
            <w:proofErr w:type="gramStart"/>
            <w:r w:rsidRPr="006927C4">
              <w:rPr>
                <w:b/>
              </w:rPr>
              <w:t>FONTE:</w:t>
            </w:r>
            <w:proofErr w:type="gramEnd"/>
            <w:r w:rsidRPr="006927C4">
              <w:rPr>
                <w:b/>
              </w:rPr>
              <w:t>456</w:t>
            </w:r>
          </w:p>
        </w:tc>
      </w:tr>
      <w:tr w:rsidR="00FE4B67" w:rsidRPr="00222F18" w:rsidTr="002A2F92">
        <w:tc>
          <w:tcPr>
            <w:tcW w:w="8644" w:type="dxa"/>
          </w:tcPr>
          <w:p w:rsidR="00FE4B67" w:rsidRPr="005B6616" w:rsidRDefault="00FE4B67" w:rsidP="002A2F92">
            <w:pPr>
              <w:jc w:val="both"/>
            </w:pPr>
            <w:r w:rsidRPr="00222F18">
              <w:t>PROGRAMA DE TRABALHO:</w:t>
            </w:r>
            <w:r>
              <w:t xml:space="preserve"> 02.16.00.04.1220001.2.116</w:t>
            </w:r>
          </w:p>
        </w:tc>
      </w:tr>
      <w:tr w:rsidR="00FE4B67" w:rsidRPr="00222F18" w:rsidTr="002A2F92">
        <w:tc>
          <w:tcPr>
            <w:tcW w:w="8644" w:type="dxa"/>
          </w:tcPr>
          <w:p w:rsidR="00FE4B67" w:rsidRPr="005B6616" w:rsidRDefault="00FE4B67" w:rsidP="002A2F92">
            <w:pPr>
              <w:jc w:val="both"/>
            </w:pPr>
            <w:r w:rsidRPr="00222F18">
              <w:t>NATUREZA DA DESPESA:</w:t>
            </w:r>
            <w:r>
              <w:t xml:space="preserve"> 3.3.90.30.00.00.00</w:t>
            </w:r>
          </w:p>
        </w:tc>
      </w:tr>
      <w:tr w:rsidR="00FE4B67" w:rsidRPr="00222F18" w:rsidTr="002A2F92">
        <w:tc>
          <w:tcPr>
            <w:tcW w:w="8644" w:type="dxa"/>
          </w:tcPr>
          <w:p w:rsidR="00FE4B67" w:rsidRPr="006927C4" w:rsidRDefault="00FE4B67" w:rsidP="002A2F92">
            <w:pPr>
              <w:jc w:val="both"/>
              <w:rPr>
                <w:b/>
              </w:rPr>
            </w:pPr>
            <w:proofErr w:type="gramStart"/>
            <w:r w:rsidRPr="006927C4">
              <w:rPr>
                <w:b/>
              </w:rPr>
              <w:t>FONTE:</w:t>
            </w:r>
            <w:proofErr w:type="gramEnd"/>
            <w:r w:rsidRPr="006927C4">
              <w:rPr>
                <w:b/>
              </w:rPr>
              <w:t>473</w:t>
            </w:r>
          </w:p>
        </w:tc>
      </w:tr>
      <w:tr w:rsidR="00FE4B67" w:rsidRPr="00222F18" w:rsidTr="002A2F92">
        <w:tc>
          <w:tcPr>
            <w:tcW w:w="8644" w:type="dxa"/>
          </w:tcPr>
          <w:p w:rsidR="00FE4B67" w:rsidRPr="00222F18" w:rsidRDefault="00FE4B67" w:rsidP="002A2F92">
            <w:pPr>
              <w:jc w:val="both"/>
            </w:pPr>
            <w:r w:rsidRPr="00222F18">
              <w:t>PROGRAMA DE TRABALHO:</w:t>
            </w:r>
            <w:r>
              <w:t xml:space="preserve"> 02.16.00.18.541.01202.119</w:t>
            </w:r>
          </w:p>
        </w:tc>
      </w:tr>
      <w:tr w:rsidR="00FE4B67" w:rsidRPr="00222F18" w:rsidTr="002A2F92">
        <w:tc>
          <w:tcPr>
            <w:tcW w:w="8644" w:type="dxa"/>
          </w:tcPr>
          <w:p w:rsidR="00FE4B67" w:rsidRPr="00222F18" w:rsidRDefault="00FE4B67" w:rsidP="002A2F92">
            <w:pPr>
              <w:jc w:val="both"/>
            </w:pPr>
            <w:r w:rsidRPr="00222F18">
              <w:t>NATUREZA DA DESPESA:</w:t>
            </w:r>
            <w:r>
              <w:t xml:space="preserve"> 3.3.90.30.00.00.00</w:t>
            </w:r>
          </w:p>
        </w:tc>
      </w:tr>
    </w:tbl>
    <w:p w:rsidR="000C59B5" w:rsidRDefault="000C59B5" w:rsidP="000C59B5">
      <w:pPr>
        <w:jc w:val="both"/>
        <w:rPr>
          <w:rFonts w:asciiTheme="minorHAnsi" w:hAnsiTheme="minorHAnsi" w:cstheme="minorHAnsi"/>
          <w:szCs w:val="24"/>
        </w:rPr>
      </w:pPr>
    </w:p>
    <w:p w:rsidR="000C59B5" w:rsidRDefault="00066A60" w:rsidP="000C59B5">
      <w:pPr>
        <w:jc w:val="both"/>
        <w:rPr>
          <w:b/>
          <w:szCs w:val="24"/>
        </w:rPr>
      </w:pPr>
      <w:r>
        <w:rPr>
          <w:b/>
          <w:szCs w:val="24"/>
        </w:rPr>
        <w:t>8</w:t>
      </w:r>
      <w:r w:rsidR="000C59B5">
        <w:rPr>
          <w:b/>
          <w:szCs w:val="24"/>
        </w:rPr>
        <w:t>. RECURSO ORÇAMENTÁRIO</w:t>
      </w:r>
    </w:p>
    <w:p w:rsidR="000C59B5" w:rsidRDefault="00066A60" w:rsidP="000C59B5">
      <w:pPr>
        <w:jc w:val="both"/>
        <w:rPr>
          <w:szCs w:val="24"/>
        </w:rPr>
      </w:pPr>
      <w:r>
        <w:rPr>
          <w:b/>
          <w:szCs w:val="24"/>
        </w:rPr>
        <w:t>8</w:t>
      </w:r>
      <w:r w:rsidR="000C59B5">
        <w:rPr>
          <w:b/>
          <w:szCs w:val="24"/>
        </w:rPr>
        <w:t xml:space="preserve">.1. </w:t>
      </w:r>
      <w:r w:rsidR="000C59B5" w:rsidRPr="00CD0B72">
        <w:rPr>
          <w:szCs w:val="24"/>
        </w:rPr>
        <w:t>As despesas decorrentes</w:t>
      </w:r>
      <w:r w:rsidR="000C59B5">
        <w:rPr>
          <w:szCs w:val="24"/>
        </w:rPr>
        <w:t xml:space="preserve"> das obrigações assumidas com </w:t>
      </w:r>
      <w:proofErr w:type="gramStart"/>
      <w:r w:rsidR="000C59B5">
        <w:rPr>
          <w:szCs w:val="24"/>
        </w:rPr>
        <w:t xml:space="preserve">a </w:t>
      </w:r>
      <w:r w:rsidR="000C59B5" w:rsidRPr="00CD0B72">
        <w:rPr>
          <w:szCs w:val="24"/>
        </w:rPr>
        <w:t>presente</w:t>
      </w:r>
      <w:proofErr w:type="gramEnd"/>
      <w:r w:rsidR="000C59B5" w:rsidRPr="00CD0B72">
        <w:rPr>
          <w:szCs w:val="24"/>
        </w:rPr>
        <w:t xml:space="preserve"> correrão à conta da segui</w:t>
      </w:r>
      <w:r w:rsidR="000C59B5">
        <w:rPr>
          <w:szCs w:val="24"/>
        </w:rPr>
        <w:t>n</w:t>
      </w:r>
      <w:r w:rsidR="000C59B5" w:rsidRPr="00CD0B72">
        <w:rPr>
          <w:szCs w:val="24"/>
        </w:rPr>
        <w:t>te dotação orçamentária:</w:t>
      </w:r>
    </w:p>
    <w:p w:rsidR="000C59B5" w:rsidRDefault="000C59B5" w:rsidP="000C59B5">
      <w:pPr>
        <w:jc w:val="both"/>
        <w:rPr>
          <w:rFonts w:asciiTheme="minorHAnsi" w:hAnsiTheme="minorHAnsi" w:cstheme="minorHAnsi"/>
          <w:szCs w:val="24"/>
        </w:rPr>
      </w:pPr>
    </w:p>
    <w:p w:rsidR="00FB2EED" w:rsidRPr="000C59B5" w:rsidRDefault="00066A60" w:rsidP="000C59B5">
      <w:pPr>
        <w:jc w:val="both"/>
        <w:rPr>
          <w:rFonts w:asciiTheme="minorHAnsi" w:hAnsiTheme="minorHAnsi" w:cstheme="minorHAnsi"/>
          <w:szCs w:val="24"/>
        </w:rPr>
      </w:pPr>
      <w:proofErr w:type="gramStart"/>
      <w:r>
        <w:rPr>
          <w:b/>
          <w:szCs w:val="24"/>
        </w:rPr>
        <w:t>9</w:t>
      </w:r>
      <w:r w:rsidR="00FB2EED" w:rsidRPr="008818F6">
        <w:rPr>
          <w:b/>
          <w:szCs w:val="24"/>
        </w:rPr>
        <w:t>.</w:t>
      </w:r>
      <w:proofErr w:type="gramEnd"/>
      <w:r w:rsidR="00FB2EED" w:rsidRPr="008818F6">
        <w:rPr>
          <w:b/>
          <w:szCs w:val="24"/>
        </w:rPr>
        <w:t>FORMA DE FORNECIMENTO</w:t>
      </w:r>
    </w:p>
    <w:p w:rsidR="00742470" w:rsidRDefault="00066A60" w:rsidP="00FB2EED">
      <w:pPr>
        <w:jc w:val="both"/>
        <w:rPr>
          <w:szCs w:val="24"/>
        </w:rPr>
      </w:pPr>
      <w:proofErr w:type="gramStart"/>
      <w:r>
        <w:rPr>
          <w:b/>
          <w:szCs w:val="24"/>
        </w:rPr>
        <w:t>9</w:t>
      </w:r>
      <w:r w:rsidR="00FB2EED" w:rsidRPr="00FB2EED">
        <w:rPr>
          <w:b/>
          <w:szCs w:val="24"/>
        </w:rPr>
        <w:t>.1.</w:t>
      </w:r>
      <w:proofErr w:type="gramEnd"/>
      <w:r w:rsidR="00742470">
        <w:rPr>
          <w:szCs w:val="24"/>
        </w:rPr>
        <w:t>O fornecimento</w:t>
      </w:r>
      <w:r w:rsidR="00673565">
        <w:rPr>
          <w:szCs w:val="24"/>
        </w:rPr>
        <w:t xml:space="preserve"> dos materiais </w:t>
      </w:r>
      <w:r w:rsidR="00742470">
        <w:rPr>
          <w:szCs w:val="24"/>
        </w:rPr>
        <w:t xml:space="preserve">deverá ser realizado </w:t>
      </w:r>
      <w:r w:rsidR="00673565">
        <w:rPr>
          <w:szCs w:val="24"/>
        </w:rPr>
        <w:t xml:space="preserve">a partir da requisição no sistema Online da Secretaria especificando quantidade, descrição completa do material e finalidade, para secretaria de Planejamento para averiguação de dotação orçamentária. </w:t>
      </w:r>
    </w:p>
    <w:p w:rsidR="00673565" w:rsidRDefault="00673565" w:rsidP="00FB2EED">
      <w:pPr>
        <w:jc w:val="both"/>
        <w:rPr>
          <w:szCs w:val="24"/>
        </w:rPr>
      </w:pPr>
      <w:r>
        <w:rPr>
          <w:szCs w:val="24"/>
        </w:rPr>
        <w:t>Ficará a cargo do Departamento aonde acontecerão os reparos, a fiscalização e o acompanhamento da execução de todas as fases e etapas das entregas do material.</w:t>
      </w:r>
    </w:p>
    <w:p w:rsidR="00BD38AE" w:rsidRDefault="00BD38AE" w:rsidP="00FB2EED">
      <w:pPr>
        <w:jc w:val="both"/>
        <w:rPr>
          <w:b/>
          <w:szCs w:val="24"/>
        </w:rPr>
      </w:pPr>
    </w:p>
    <w:p w:rsidR="00BD38AE" w:rsidRDefault="00066A60" w:rsidP="00BD38AE">
      <w:pPr>
        <w:jc w:val="both"/>
        <w:rPr>
          <w:b/>
          <w:szCs w:val="24"/>
        </w:rPr>
      </w:pPr>
      <w:r>
        <w:rPr>
          <w:b/>
          <w:szCs w:val="24"/>
        </w:rPr>
        <w:t>10</w:t>
      </w:r>
      <w:r w:rsidR="00FB2EED" w:rsidRPr="00FB2EED">
        <w:rPr>
          <w:b/>
          <w:szCs w:val="24"/>
        </w:rPr>
        <w:t>. LOCAL de ENTREGA</w:t>
      </w:r>
    </w:p>
    <w:p w:rsidR="00FB2EED" w:rsidRDefault="00066A60" w:rsidP="00FB2EED">
      <w:pPr>
        <w:jc w:val="both"/>
        <w:rPr>
          <w:szCs w:val="24"/>
        </w:rPr>
      </w:pPr>
      <w:r>
        <w:rPr>
          <w:b/>
          <w:szCs w:val="24"/>
        </w:rPr>
        <w:t>10</w:t>
      </w:r>
      <w:r w:rsidR="00FB2EED" w:rsidRPr="00FB2EED">
        <w:rPr>
          <w:b/>
          <w:szCs w:val="24"/>
        </w:rPr>
        <w:t xml:space="preserve">.1. </w:t>
      </w:r>
      <w:r w:rsidR="001B695D">
        <w:rPr>
          <w:szCs w:val="24"/>
        </w:rPr>
        <w:t>Os materiais deverão ser entregues</w:t>
      </w:r>
      <w:r w:rsidR="006750F5">
        <w:rPr>
          <w:szCs w:val="24"/>
        </w:rPr>
        <w:t xml:space="preserve"> no local de execução do serviço,</w:t>
      </w:r>
      <w:r w:rsidR="001B695D">
        <w:rPr>
          <w:szCs w:val="24"/>
        </w:rPr>
        <w:t xml:space="preserve"> com endereço indicado pela Secretaria, de segunda a sexta-feira, salvo feriados e pontos facultativos, conforme horários na relação de end</w:t>
      </w:r>
      <w:r w:rsidR="00D44900">
        <w:rPr>
          <w:szCs w:val="24"/>
        </w:rPr>
        <w:t xml:space="preserve">ereços </w:t>
      </w:r>
      <w:r w:rsidR="006750F5">
        <w:rPr>
          <w:szCs w:val="24"/>
        </w:rPr>
        <w:t>abaixo</w:t>
      </w:r>
    </w:p>
    <w:p w:rsidR="00B03D33" w:rsidRPr="006115C2" w:rsidRDefault="00B03D33" w:rsidP="00B03D33">
      <w:pPr>
        <w:pStyle w:val="SemEspaamento"/>
        <w:rPr>
          <w:rFonts w:ascii="Arial" w:hAnsi="Arial" w:cs="Arial"/>
          <w:b/>
          <w:sz w:val="24"/>
          <w:szCs w:val="24"/>
        </w:rPr>
      </w:pPr>
      <w:r w:rsidRPr="006115C2">
        <w:rPr>
          <w:rFonts w:ascii="Arial" w:hAnsi="Arial" w:cs="Arial"/>
          <w:b/>
          <w:sz w:val="24"/>
          <w:szCs w:val="24"/>
        </w:rPr>
        <w:t>SECRETARIA MUNICIPAL DE OBRAS E INFRAESTRUTURA URBANA E RURAL</w:t>
      </w:r>
    </w:p>
    <w:p w:rsidR="00B03D33" w:rsidRDefault="00B03D33" w:rsidP="00B03D33">
      <w:pPr>
        <w:jc w:val="both"/>
        <w:rPr>
          <w:rFonts w:ascii="Arial" w:hAnsi="Arial" w:cs="Arial"/>
          <w:b/>
          <w:szCs w:val="24"/>
        </w:rPr>
      </w:pPr>
      <w:r w:rsidRPr="006115C2">
        <w:rPr>
          <w:rFonts w:ascii="Arial" w:hAnsi="Arial" w:cs="Arial"/>
          <w:b/>
          <w:szCs w:val="24"/>
        </w:rPr>
        <w:t xml:space="preserve">Rod.: Renato de Alvim Padilha, Km 01- Bairro </w:t>
      </w:r>
      <w:proofErr w:type="spellStart"/>
      <w:r w:rsidRPr="006115C2">
        <w:rPr>
          <w:rFonts w:ascii="Arial" w:hAnsi="Arial" w:cs="Arial"/>
          <w:b/>
          <w:szCs w:val="24"/>
        </w:rPr>
        <w:t>Divinéia</w:t>
      </w:r>
      <w:proofErr w:type="spellEnd"/>
    </w:p>
    <w:p w:rsidR="006750F5" w:rsidRDefault="006750F5" w:rsidP="00B03D33">
      <w:pPr>
        <w:jc w:val="both"/>
        <w:rPr>
          <w:rFonts w:ascii="Arial" w:hAnsi="Arial" w:cs="Arial"/>
          <w:b/>
          <w:szCs w:val="24"/>
        </w:rPr>
      </w:pPr>
      <w:r>
        <w:rPr>
          <w:rFonts w:ascii="Arial" w:hAnsi="Arial" w:cs="Arial"/>
          <w:b/>
          <w:szCs w:val="24"/>
        </w:rPr>
        <w:t>SECRETARIA MUNICIPAL DE AGRICULTURA</w:t>
      </w:r>
    </w:p>
    <w:p w:rsidR="006750F5" w:rsidRDefault="006750F5" w:rsidP="00B03D33">
      <w:pPr>
        <w:jc w:val="both"/>
        <w:rPr>
          <w:rFonts w:ascii="Arial" w:hAnsi="Arial" w:cs="Arial"/>
          <w:b/>
          <w:szCs w:val="24"/>
        </w:rPr>
      </w:pPr>
      <w:r>
        <w:rPr>
          <w:rFonts w:ascii="Arial" w:hAnsi="Arial" w:cs="Arial"/>
          <w:b/>
          <w:szCs w:val="24"/>
        </w:rPr>
        <w:t xml:space="preserve">Rod.: Renato de Alvim </w:t>
      </w:r>
      <w:proofErr w:type="gramStart"/>
      <w:r>
        <w:rPr>
          <w:rFonts w:ascii="Arial" w:hAnsi="Arial" w:cs="Arial"/>
          <w:b/>
          <w:szCs w:val="24"/>
        </w:rPr>
        <w:t>Padilha,</w:t>
      </w:r>
      <w:proofErr w:type="gramEnd"/>
      <w:r>
        <w:rPr>
          <w:rFonts w:ascii="Arial" w:hAnsi="Arial" w:cs="Arial"/>
          <w:b/>
          <w:szCs w:val="24"/>
        </w:rPr>
        <w:t xml:space="preserve">Km02 – Bairro </w:t>
      </w:r>
      <w:proofErr w:type="spellStart"/>
      <w:r>
        <w:rPr>
          <w:rFonts w:ascii="Arial" w:hAnsi="Arial" w:cs="Arial"/>
          <w:b/>
          <w:szCs w:val="24"/>
        </w:rPr>
        <w:t>Divineia</w:t>
      </w:r>
      <w:proofErr w:type="spellEnd"/>
    </w:p>
    <w:p w:rsidR="006750F5" w:rsidRDefault="006750F5" w:rsidP="00B03D33">
      <w:pPr>
        <w:jc w:val="both"/>
        <w:rPr>
          <w:rFonts w:ascii="Arial" w:hAnsi="Arial" w:cs="Arial"/>
          <w:b/>
          <w:szCs w:val="24"/>
        </w:rPr>
      </w:pPr>
      <w:r>
        <w:rPr>
          <w:rFonts w:ascii="Arial" w:hAnsi="Arial" w:cs="Arial"/>
          <w:b/>
          <w:szCs w:val="24"/>
        </w:rPr>
        <w:t>SECRETARIA MUNICIPAL DE EDUCAÇÃO E CULTURA</w:t>
      </w:r>
    </w:p>
    <w:p w:rsidR="006750F5" w:rsidRDefault="006750F5" w:rsidP="00B03D33">
      <w:pPr>
        <w:jc w:val="both"/>
        <w:rPr>
          <w:rFonts w:ascii="Arial" w:hAnsi="Arial" w:cs="Arial"/>
          <w:b/>
          <w:szCs w:val="24"/>
        </w:rPr>
      </w:pPr>
      <w:proofErr w:type="gramStart"/>
      <w:r>
        <w:rPr>
          <w:rFonts w:ascii="Arial" w:hAnsi="Arial" w:cs="Arial"/>
          <w:b/>
          <w:szCs w:val="24"/>
        </w:rPr>
        <w:t>Rua:</w:t>
      </w:r>
      <w:proofErr w:type="gramEnd"/>
      <w:r>
        <w:rPr>
          <w:rFonts w:ascii="Arial" w:hAnsi="Arial" w:cs="Arial"/>
          <w:b/>
          <w:szCs w:val="24"/>
        </w:rPr>
        <w:t>Nilo Peçanha,40 – Centro</w:t>
      </w:r>
    </w:p>
    <w:p w:rsidR="006750F5" w:rsidRDefault="006750F5" w:rsidP="00B03D33">
      <w:pPr>
        <w:jc w:val="both"/>
        <w:rPr>
          <w:rFonts w:ascii="Arial" w:hAnsi="Arial" w:cs="Arial"/>
          <w:b/>
          <w:szCs w:val="24"/>
        </w:rPr>
      </w:pPr>
      <w:r>
        <w:rPr>
          <w:rFonts w:ascii="Arial" w:hAnsi="Arial" w:cs="Arial"/>
          <w:b/>
          <w:szCs w:val="24"/>
        </w:rPr>
        <w:t>SECRETARIA MUNICIPAL DE DEFESA CIVIL</w:t>
      </w:r>
    </w:p>
    <w:p w:rsidR="006750F5" w:rsidRDefault="006750F5" w:rsidP="00B03D33">
      <w:pPr>
        <w:jc w:val="both"/>
        <w:rPr>
          <w:rFonts w:ascii="Arial" w:hAnsi="Arial" w:cs="Arial"/>
          <w:b/>
          <w:szCs w:val="24"/>
        </w:rPr>
      </w:pPr>
      <w:r>
        <w:rPr>
          <w:rFonts w:ascii="Arial" w:hAnsi="Arial" w:cs="Arial"/>
          <w:b/>
          <w:szCs w:val="24"/>
        </w:rPr>
        <w:t>Rua: Major Padilha, s/n – Centro</w:t>
      </w:r>
    </w:p>
    <w:p w:rsidR="006750F5" w:rsidRDefault="006750F5" w:rsidP="00B03D33">
      <w:pPr>
        <w:jc w:val="both"/>
        <w:rPr>
          <w:rFonts w:ascii="Arial" w:hAnsi="Arial" w:cs="Arial"/>
          <w:b/>
          <w:szCs w:val="24"/>
        </w:rPr>
      </w:pPr>
      <w:r>
        <w:rPr>
          <w:rFonts w:ascii="Arial" w:hAnsi="Arial" w:cs="Arial"/>
          <w:b/>
          <w:szCs w:val="24"/>
        </w:rPr>
        <w:t>SECRETARIA MUNICIPAL DE TURISMO, ESPORTE E LAZER</w:t>
      </w:r>
    </w:p>
    <w:p w:rsidR="006750F5" w:rsidRDefault="00F500A7" w:rsidP="00B03D33">
      <w:pPr>
        <w:jc w:val="both"/>
        <w:rPr>
          <w:rFonts w:ascii="Arial" w:hAnsi="Arial" w:cs="Arial"/>
          <w:b/>
          <w:szCs w:val="24"/>
        </w:rPr>
      </w:pPr>
      <w:r>
        <w:rPr>
          <w:rFonts w:ascii="Arial" w:hAnsi="Arial" w:cs="Arial"/>
          <w:b/>
          <w:szCs w:val="24"/>
        </w:rPr>
        <w:t xml:space="preserve">Rua: Amilcar </w:t>
      </w:r>
      <w:proofErr w:type="spellStart"/>
      <w:r>
        <w:rPr>
          <w:rFonts w:ascii="Arial" w:hAnsi="Arial" w:cs="Arial"/>
          <w:b/>
          <w:szCs w:val="24"/>
        </w:rPr>
        <w:t>Perlimgeiro</w:t>
      </w:r>
      <w:proofErr w:type="spellEnd"/>
      <w:r>
        <w:rPr>
          <w:rFonts w:ascii="Arial" w:hAnsi="Arial" w:cs="Arial"/>
          <w:b/>
          <w:szCs w:val="24"/>
        </w:rPr>
        <w:t xml:space="preserve"> s/n – Bairro Tavares</w:t>
      </w:r>
    </w:p>
    <w:p w:rsidR="00DE59FD" w:rsidRDefault="00DE59FD" w:rsidP="00B03D33">
      <w:pPr>
        <w:jc w:val="both"/>
        <w:rPr>
          <w:rFonts w:ascii="Arial" w:hAnsi="Arial" w:cs="Arial"/>
          <w:b/>
          <w:szCs w:val="24"/>
        </w:rPr>
      </w:pPr>
      <w:r>
        <w:rPr>
          <w:rFonts w:ascii="Arial" w:hAnsi="Arial" w:cs="Arial"/>
          <w:b/>
          <w:szCs w:val="24"/>
        </w:rPr>
        <w:t>SECRETARIA MUNICIPAL DE MEIO AMBIENTE</w:t>
      </w:r>
    </w:p>
    <w:p w:rsidR="00DE59FD" w:rsidRDefault="00DE59FD" w:rsidP="00B03D33">
      <w:pPr>
        <w:jc w:val="both"/>
        <w:rPr>
          <w:rFonts w:ascii="Arial" w:hAnsi="Arial" w:cs="Arial"/>
          <w:b/>
          <w:szCs w:val="24"/>
        </w:rPr>
      </w:pPr>
      <w:r>
        <w:rPr>
          <w:rFonts w:ascii="Arial" w:hAnsi="Arial" w:cs="Arial"/>
          <w:b/>
          <w:szCs w:val="24"/>
        </w:rPr>
        <w:t xml:space="preserve">Rua: Amilcar </w:t>
      </w:r>
      <w:proofErr w:type="spellStart"/>
      <w:r>
        <w:rPr>
          <w:rFonts w:ascii="Arial" w:hAnsi="Arial" w:cs="Arial"/>
          <w:b/>
          <w:szCs w:val="24"/>
        </w:rPr>
        <w:t>Perlimgeiro</w:t>
      </w:r>
      <w:proofErr w:type="spellEnd"/>
      <w:r>
        <w:rPr>
          <w:rFonts w:ascii="Arial" w:hAnsi="Arial" w:cs="Arial"/>
          <w:b/>
          <w:szCs w:val="24"/>
        </w:rPr>
        <w:t xml:space="preserve"> s/n – Bairro Tavares</w:t>
      </w:r>
    </w:p>
    <w:p w:rsidR="00DE59FD" w:rsidRDefault="00DE59FD" w:rsidP="00B03D33">
      <w:pPr>
        <w:jc w:val="both"/>
        <w:rPr>
          <w:rFonts w:ascii="Arial" w:hAnsi="Arial" w:cs="Arial"/>
          <w:b/>
          <w:szCs w:val="24"/>
        </w:rPr>
      </w:pPr>
      <w:r>
        <w:rPr>
          <w:rFonts w:ascii="Arial" w:hAnsi="Arial" w:cs="Arial"/>
          <w:b/>
          <w:szCs w:val="24"/>
        </w:rPr>
        <w:t>SECRETARIA MUNICIPAL DE SEGURANÇA PUBLICA</w:t>
      </w:r>
    </w:p>
    <w:p w:rsidR="00DE59FD" w:rsidRDefault="00DE59FD" w:rsidP="00B03D33">
      <w:pPr>
        <w:jc w:val="both"/>
        <w:rPr>
          <w:rFonts w:ascii="Arial" w:hAnsi="Arial" w:cs="Arial"/>
          <w:b/>
          <w:szCs w:val="24"/>
        </w:rPr>
      </w:pPr>
      <w:r>
        <w:rPr>
          <w:rFonts w:ascii="Arial" w:hAnsi="Arial" w:cs="Arial"/>
          <w:b/>
          <w:szCs w:val="24"/>
        </w:rPr>
        <w:t xml:space="preserve">Rua: Major </w:t>
      </w:r>
      <w:proofErr w:type="gramStart"/>
      <w:r>
        <w:rPr>
          <w:rFonts w:ascii="Arial" w:hAnsi="Arial" w:cs="Arial"/>
          <w:b/>
          <w:szCs w:val="24"/>
        </w:rPr>
        <w:t>Padilha,</w:t>
      </w:r>
      <w:proofErr w:type="gramEnd"/>
      <w:r>
        <w:rPr>
          <w:rFonts w:ascii="Arial" w:hAnsi="Arial" w:cs="Arial"/>
          <w:b/>
          <w:szCs w:val="24"/>
        </w:rPr>
        <w:t>241 -  2º andar – Bairro Centro</w:t>
      </w:r>
    </w:p>
    <w:p w:rsidR="006750F5" w:rsidRPr="006115C2" w:rsidRDefault="006750F5" w:rsidP="00B03D33">
      <w:pPr>
        <w:jc w:val="both"/>
        <w:rPr>
          <w:rFonts w:ascii="Arial" w:hAnsi="Arial" w:cs="Arial"/>
          <w:b/>
          <w:szCs w:val="24"/>
        </w:rPr>
      </w:pPr>
    </w:p>
    <w:p w:rsidR="00FB2EED" w:rsidRPr="00FB2EED" w:rsidRDefault="00066A60" w:rsidP="00FB2EED">
      <w:pPr>
        <w:jc w:val="both"/>
        <w:rPr>
          <w:szCs w:val="24"/>
        </w:rPr>
      </w:pPr>
      <w:r>
        <w:rPr>
          <w:b/>
          <w:szCs w:val="24"/>
        </w:rPr>
        <w:t>11</w:t>
      </w:r>
      <w:r w:rsidR="00FB2EED" w:rsidRPr="00FB2EED">
        <w:rPr>
          <w:b/>
          <w:szCs w:val="24"/>
        </w:rPr>
        <w:t xml:space="preserve">. </w:t>
      </w:r>
      <w:r w:rsidR="005C67E1" w:rsidRPr="005C67E1">
        <w:rPr>
          <w:b/>
          <w:szCs w:val="24"/>
          <w:u w:val="single"/>
        </w:rPr>
        <w:t xml:space="preserve">DOS PRAZOS E DAS </w:t>
      </w:r>
      <w:r w:rsidR="00FB2EED" w:rsidRPr="005C67E1">
        <w:rPr>
          <w:b/>
          <w:szCs w:val="24"/>
          <w:u w:val="single"/>
        </w:rPr>
        <w:t>CONDIÇÕES</w:t>
      </w:r>
      <w:r w:rsidR="00FB2EED" w:rsidRPr="00FB2EED">
        <w:rPr>
          <w:b/>
          <w:szCs w:val="24"/>
          <w:u w:val="single"/>
        </w:rPr>
        <w:t xml:space="preserve"> PARA ASSINATURA E EXECUÇÃO DA ATA</w:t>
      </w:r>
    </w:p>
    <w:p w:rsidR="00B502F3" w:rsidRPr="00017A3A" w:rsidRDefault="00066A60" w:rsidP="00B502F3">
      <w:pPr>
        <w:pStyle w:val="Corpodetexto"/>
        <w:rPr>
          <w:b/>
          <w:sz w:val="24"/>
          <w:szCs w:val="24"/>
        </w:rPr>
      </w:pPr>
      <w:r>
        <w:rPr>
          <w:b/>
          <w:sz w:val="24"/>
          <w:szCs w:val="24"/>
        </w:rPr>
        <w:t>11</w:t>
      </w:r>
      <w:r w:rsidR="00B502F3" w:rsidRPr="00017A3A">
        <w:rPr>
          <w:b/>
          <w:sz w:val="24"/>
          <w:szCs w:val="24"/>
        </w:rPr>
        <w:t xml:space="preserve">.1. </w:t>
      </w:r>
      <w:r w:rsidR="00B502F3" w:rsidRPr="00017A3A">
        <w:rPr>
          <w:bCs/>
          <w:sz w:val="24"/>
          <w:szCs w:val="24"/>
        </w:rPr>
        <w:t xml:space="preserve">Homologado o certame e adjudicado o objeto da licitação à empresa vencedora, essa deverá dentro do </w:t>
      </w:r>
      <w:r w:rsidR="00B502F3" w:rsidRPr="00017A3A">
        <w:rPr>
          <w:sz w:val="24"/>
          <w:szCs w:val="24"/>
        </w:rPr>
        <w:t xml:space="preserve">prazo máximo de </w:t>
      </w:r>
      <w:r w:rsidR="00B502F3" w:rsidRPr="00017A3A">
        <w:rPr>
          <w:b/>
          <w:sz w:val="24"/>
          <w:szCs w:val="24"/>
        </w:rPr>
        <w:t>05 (cinco) dias</w:t>
      </w:r>
      <w:r w:rsidR="00B502F3" w:rsidRPr="00017A3A">
        <w:rPr>
          <w:sz w:val="24"/>
          <w:szCs w:val="24"/>
        </w:rPr>
        <w:t xml:space="preserve"> assinar a ATA DE REGISTRO após a convocação realizada pelo </w:t>
      </w:r>
      <w:r w:rsidR="00B502F3" w:rsidRPr="00017A3A">
        <w:rPr>
          <w:b/>
          <w:sz w:val="24"/>
          <w:szCs w:val="24"/>
        </w:rPr>
        <w:t>Município de Santo Antônio de Pádua.</w:t>
      </w:r>
    </w:p>
    <w:p w:rsidR="00B502F3" w:rsidRPr="00017A3A" w:rsidRDefault="00066A60" w:rsidP="00B502F3">
      <w:pPr>
        <w:pStyle w:val="Corpodetexto"/>
        <w:rPr>
          <w:sz w:val="24"/>
          <w:szCs w:val="24"/>
        </w:rPr>
      </w:pPr>
      <w:r>
        <w:rPr>
          <w:b/>
          <w:sz w:val="24"/>
          <w:szCs w:val="24"/>
        </w:rPr>
        <w:t>11</w:t>
      </w:r>
      <w:r w:rsidR="00B502F3" w:rsidRPr="00017A3A">
        <w:rPr>
          <w:b/>
          <w:sz w:val="24"/>
          <w:szCs w:val="24"/>
        </w:rPr>
        <w:t xml:space="preserve">.2. </w:t>
      </w:r>
      <w:r w:rsidR="00B502F3" w:rsidRPr="00017A3A">
        <w:rPr>
          <w:sz w:val="24"/>
          <w:szCs w:val="24"/>
        </w:rPr>
        <w:t xml:space="preserve">O prazo de execução do objeto é de </w:t>
      </w:r>
      <w:r w:rsidR="00B502F3" w:rsidRPr="00017A3A">
        <w:rPr>
          <w:b/>
          <w:sz w:val="24"/>
          <w:szCs w:val="24"/>
        </w:rPr>
        <w:t>12 (doze) meses</w:t>
      </w:r>
      <w:r w:rsidR="00B502F3" w:rsidRPr="00017A3A">
        <w:rPr>
          <w:sz w:val="24"/>
          <w:szCs w:val="24"/>
        </w:rPr>
        <w:t>,</w:t>
      </w:r>
      <w:r w:rsidR="00B502F3" w:rsidRPr="00017A3A">
        <w:rPr>
          <w:b/>
          <w:sz w:val="24"/>
          <w:szCs w:val="24"/>
        </w:rPr>
        <w:t xml:space="preserve"> </w:t>
      </w:r>
      <w:r w:rsidR="00B502F3" w:rsidRPr="00017A3A">
        <w:rPr>
          <w:sz w:val="24"/>
          <w:szCs w:val="24"/>
        </w:rPr>
        <w:t>sem interrupção e prorrogável na forma da lei, mediante justificativa por escrito e previamente autorizada pela autoridade competente, assegurada a manutenção do equilíbrio econômico-financeiro, nas hipóteses previstas na</w:t>
      </w:r>
      <w:r w:rsidR="00B502F3" w:rsidRPr="00017A3A">
        <w:rPr>
          <w:b/>
          <w:sz w:val="24"/>
          <w:szCs w:val="24"/>
        </w:rPr>
        <w:t xml:space="preserve"> Lei Federal nº 8.666/93 e alterações posteriores, </w:t>
      </w:r>
      <w:r w:rsidR="00B502F3" w:rsidRPr="00017A3A">
        <w:rPr>
          <w:sz w:val="24"/>
          <w:szCs w:val="24"/>
        </w:rPr>
        <w:t>especialmente os motivos elencados no</w:t>
      </w:r>
      <w:r w:rsidR="00B502F3" w:rsidRPr="00017A3A">
        <w:rPr>
          <w:b/>
          <w:sz w:val="24"/>
          <w:szCs w:val="24"/>
        </w:rPr>
        <w:t xml:space="preserve"> §1º do artigo 57 do referido diploma legal</w:t>
      </w:r>
      <w:r w:rsidR="00B502F3" w:rsidRPr="00017A3A">
        <w:rPr>
          <w:sz w:val="24"/>
          <w:szCs w:val="24"/>
        </w:rPr>
        <w:t>.</w:t>
      </w:r>
    </w:p>
    <w:p w:rsidR="00B502F3" w:rsidRPr="00017A3A" w:rsidRDefault="00E67939" w:rsidP="00B502F3">
      <w:pPr>
        <w:jc w:val="both"/>
        <w:rPr>
          <w:rFonts w:eastAsia="Batang"/>
          <w:szCs w:val="24"/>
        </w:rPr>
      </w:pPr>
      <w:r>
        <w:rPr>
          <w:rFonts w:eastAsia="Batang"/>
          <w:b/>
          <w:szCs w:val="24"/>
        </w:rPr>
        <w:t>11</w:t>
      </w:r>
      <w:r w:rsidR="00B502F3" w:rsidRPr="00017A3A">
        <w:rPr>
          <w:rFonts w:eastAsia="Batang"/>
          <w:b/>
          <w:szCs w:val="24"/>
        </w:rPr>
        <w:t>.3.</w:t>
      </w:r>
      <w:r w:rsidR="00B502F3" w:rsidRPr="00017A3A">
        <w:rPr>
          <w:rFonts w:eastAsia="Batang"/>
          <w:szCs w:val="24"/>
        </w:rPr>
        <w:t xml:space="preserve"> O início da contagem do prazo deverá coincidir com a data da autorização formal (ordem de fornecimento), a ser expedida pelo </w:t>
      </w:r>
      <w:r w:rsidR="00B502F3" w:rsidRPr="00017A3A">
        <w:rPr>
          <w:rFonts w:eastAsia="Batang"/>
          <w:b/>
          <w:szCs w:val="24"/>
        </w:rPr>
        <w:t>Órgão Gerenciador</w:t>
      </w:r>
      <w:r w:rsidR="00B502F3" w:rsidRPr="00017A3A">
        <w:rPr>
          <w:rFonts w:eastAsia="Batang"/>
          <w:szCs w:val="24"/>
        </w:rPr>
        <w:t>, mediante declaração do servidor responsável atestando o inicio da atividade.</w:t>
      </w:r>
    </w:p>
    <w:p w:rsidR="00B502F3" w:rsidRPr="00017A3A" w:rsidRDefault="00E67939" w:rsidP="00B502F3">
      <w:pPr>
        <w:jc w:val="both"/>
        <w:rPr>
          <w:rFonts w:eastAsia="Batang"/>
          <w:szCs w:val="24"/>
        </w:rPr>
      </w:pPr>
      <w:r>
        <w:rPr>
          <w:rFonts w:eastAsia="Batang"/>
          <w:b/>
          <w:szCs w:val="24"/>
        </w:rPr>
        <w:t>11</w:t>
      </w:r>
      <w:r w:rsidR="00B502F3" w:rsidRPr="00017A3A">
        <w:rPr>
          <w:rFonts w:eastAsia="Batang"/>
          <w:b/>
          <w:szCs w:val="24"/>
        </w:rPr>
        <w:t>.4.</w:t>
      </w:r>
      <w:r w:rsidR="00B502F3" w:rsidRPr="00017A3A">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B502F3" w:rsidRDefault="00E67939" w:rsidP="00B502F3">
      <w:pPr>
        <w:jc w:val="both"/>
        <w:rPr>
          <w:color w:val="FF0000"/>
          <w:szCs w:val="24"/>
        </w:rPr>
      </w:pPr>
      <w:r>
        <w:rPr>
          <w:b/>
          <w:szCs w:val="24"/>
        </w:rPr>
        <w:lastRenderedPageBreak/>
        <w:t>11</w:t>
      </w:r>
      <w:r w:rsidR="00B502F3" w:rsidRPr="00017A3A">
        <w:rPr>
          <w:b/>
          <w:szCs w:val="24"/>
        </w:rPr>
        <w:t>.5.</w:t>
      </w:r>
      <w:r w:rsidR="00B502F3" w:rsidRPr="00017A3A">
        <w:rPr>
          <w:szCs w:val="24"/>
        </w:rPr>
        <w:t xml:space="preserve"> A Ata de Registro de Preços, durante a sua vigência, poderá ser utilizada por qualquer órgão ou entidade da Administração Direta, Indireta e </w:t>
      </w:r>
      <w:proofErr w:type="spellStart"/>
      <w:r w:rsidR="00B502F3" w:rsidRPr="00017A3A">
        <w:rPr>
          <w:szCs w:val="24"/>
        </w:rPr>
        <w:t>Fundacional</w:t>
      </w:r>
      <w:proofErr w:type="spellEnd"/>
      <w:r w:rsidR="00B502F3" w:rsidRPr="00017A3A">
        <w:rPr>
          <w:szCs w:val="24"/>
        </w:rPr>
        <w:t xml:space="preserve"> do Município de Santo Antônio de Pádua, que não tenha participado do presente certame licitatório, mediante prévia consulta ao Órgão Gerenciador.</w:t>
      </w:r>
    </w:p>
    <w:p w:rsidR="00B502F3" w:rsidRPr="00451E20" w:rsidRDefault="00B502F3" w:rsidP="00B502F3">
      <w:pPr>
        <w:jc w:val="both"/>
        <w:rPr>
          <w:szCs w:val="24"/>
        </w:rPr>
      </w:pPr>
    </w:p>
    <w:p w:rsidR="00FB2EED" w:rsidRDefault="00BC7DAC" w:rsidP="00FB2EED">
      <w:pPr>
        <w:jc w:val="both"/>
        <w:rPr>
          <w:b/>
          <w:szCs w:val="24"/>
        </w:rPr>
      </w:pPr>
      <w:r>
        <w:rPr>
          <w:b/>
          <w:szCs w:val="24"/>
        </w:rPr>
        <w:t>12</w:t>
      </w:r>
      <w:r w:rsidR="00FF179B">
        <w:rPr>
          <w:b/>
          <w:szCs w:val="24"/>
        </w:rPr>
        <w:t xml:space="preserve">. </w:t>
      </w:r>
      <w:r w:rsidR="00FB2EED" w:rsidRPr="00FB2EED">
        <w:rPr>
          <w:b/>
          <w:szCs w:val="24"/>
        </w:rPr>
        <w:t>PRAZO DE ENTREGA, DE GARANTIA E DE SUBSTITUIÇÃO DOS MATERIAIS</w:t>
      </w:r>
    </w:p>
    <w:p w:rsidR="005A2A23" w:rsidRPr="00FB2EED" w:rsidRDefault="00BC7DAC" w:rsidP="00FB2EED">
      <w:pPr>
        <w:jc w:val="both"/>
        <w:rPr>
          <w:b/>
          <w:szCs w:val="24"/>
        </w:rPr>
      </w:pPr>
      <w:r>
        <w:rPr>
          <w:b/>
          <w:szCs w:val="24"/>
        </w:rPr>
        <w:t>12</w:t>
      </w:r>
      <w:r w:rsidR="00D16566">
        <w:rPr>
          <w:b/>
          <w:szCs w:val="24"/>
        </w:rPr>
        <w:t>.1.</w:t>
      </w:r>
      <w:r w:rsidR="005A2A23">
        <w:rPr>
          <w:b/>
          <w:szCs w:val="24"/>
        </w:rPr>
        <w:t xml:space="preserve"> PRAZO DE ENTREGA</w:t>
      </w:r>
    </w:p>
    <w:p w:rsidR="00FB2EED" w:rsidRPr="00FB2EED" w:rsidRDefault="00BC7DAC" w:rsidP="00FB2EED">
      <w:pPr>
        <w:jc w:val="both"/>
        <w:rPr>
          <w:szCs w:val="24"/>
        </w:rPr>
      </w:pPr>
      <w:proofErr w:type="gramStart"/>
      <w:r>
        <w:rPr>
          <w:b/>
          <w:szCs w:val="24"/>
        </w:rPr>
        <w:t>12</w:t>
      </w:r>
      <w:r w:rsidR="00FB2EED" w:rsidRPr="00FB2EED">
        <w:rPr>
          <w:b/>
          <w:szCs w:val="24"/>
        </w:rPr>
        <w:t>.1.</w:t>
      </w:r>
      <w:r w:rsidR="005A2A23">
        <w:rPr>
          <w:b/>
          <w:szCs w:val="24"/>
        </w:rPr>
        <w:t>1.</w:t>
      </w:r>
      <w:proofErr w:type="gramEnd"/>
      <w:r w:rsidR="00FF179B">
        <w:rPr>
          <w:szCs w:val="24"/>
        </w:rPr>
        <w:t xml:space="preserve">O prazo de entrega do </w:t>
      </w:r>
      <w:r w:rsidR="00BA7BA4">
        <w:rPr>
          <w:szCs w:val="24"/>
        </w:rPr>
        <w:t xml:space="preserve">Material </w:t>
      </w:r>
      <w:r w:rsidR="00FF179B">
        <w:rPr>
          <w:szCs w:val="24"/>
        </w:rPr>
        <w:t xml:space="preserve">é de </w:t>
      </w:r>
      <w:r w:rsidR="00FB2EED" w:rsidRPr="00FB2EED">
        <w:rPr>
          <w:szCs w:val="24"/>
        </w:rPr>
        <w:t xml:space="preserve"> no máximo 05</w:t>
      </w:r>
      <w:r w:rsidR="00FB2EED" w:rsidRPr="00FB2EED">
        <w:rPr>
          <w:b/>
          <w:szCs w:val="24"/>
        </w:rPr>
        <w:t xml:space="preserve"> (cinco) dias úteis,</w:t>
      </w:r>
      <w:r w:rsidR="00FB2EED" w:rsidRPr="00FB2EED">
        <w:rPr>
          <w:szCs w:val="24"/>
        </w:rPr>
        <w:t xml:space="preserve"> contados a partir da data de retirada da Nota de Empenho.</w:t>
      </w:r>
    </w:p>
    <w:p w:rsidR="00FB2EED" w:rsidRPr="00FB2EED" w:rsidRDefault="00BC7DAC" w:rsidP="00FB2EED">
      <w:pPr>
        <w:jc w:val="both"/>
        <w:rPr>
          <w:szCs w:val="24"/>
        </w:rPr>
      </w:pPr>
      <w:proofErr w:type="gramStart"/>
      <w:r>
        <w:rPr>
          <w:b/>
          <w:szCs w:val="24"/>
        </w:rPr>
        <w:t>12</w:t>
      </w:r>
      <w:r w:rsidR="00FF179B" w:rsidRPr="00FF179B">
        <w:rPr>
          <w:b/>
          <w:szCs w:val="24"/>
        </w:rPr>
        <w:t>.1</w:t>
      </w:r>
      <w:r w:rsidR="005A2A23">
        <w:rPr>
          <w:b/>
          <w:szCs w:val="24"/>
        </w:rPr>
        <w:t>.2</w:t>
      </w:r>
      <w:r w:rsidR="00FF179B" w:rsidRPr="00FF179B">
        <w:rPr>
          <w:b/>
          <w:szCs w:val="24"/>
        </w:rPr>
        <w:t>.</w:t>
      </w:r>
      <w:proofErr w:type="gramEnd"/>
      <w:r w:rsidR="00FB2EED" w:rsidRPr="00FB2EED">
        <w:rPr>
          <w:szCs w:val="24"/>
        </w:rPr>
        <w:t xml:space="preserve">Por prazo de entrega entende-se o prazo </w:t>
      </w:r>
      <w:r w:rsidR="00FF179B">
        <w:rPr>
          <w:szCs w:val="24"/>
        </w:rPr>
        <w:t>consider</w:t>
      </w:r>
      <w:r w:rsidR="00BA7BA4">
        <w:rPr>
          <w:szCs w:val="24"/>
        </w:rPr>
        <w:t>ado até que o material</w:t>
      </w:r>
      <w:r w:rsidR="00FF179B">
        <w:rPr>
          <w:szCs w:val="24"/>
        </w:rPr>
        <w:t xml:space="preserve"> seja descarregado e recebido</w:t>
      </w:r>
      <w:r w:rsidR="00FB2EED" w:rsidRPr="00FB2EED">
        <w:rPr>
          <w:szCs w:val="24"/>
        </w:rPr>
        <w:t xml:space="preserve"> no local de entrega fixado pelo CONTRATANTE.</w:t>
      </w:r>
    </w:p>
    <w:p w:rsidR="00FB2EED" w:rsidRDefault="00BC7DAC" w:rsidP="00FB2EED">
      <w:pPr>
        <w:jc w:val="both"/>
        <w:rPr>
          <w:szCs w:val="24"/>
        </w:rPr>
      </w:pPr>
      <w:proofErr w:type="gramStart"/>
      <w:r>
        <w:rPr>
          <w:b/>
          <w:szCs w:val="24"/>
        </w:rPr>
        <w:t>12</w:t>
      </w:r>
      <w:r w:rsidR="00FF179B" w:rsidRPr="00FF179B">
        <w:rPr>
          <w:b/>
          <w:szCs w:val="24"/>
        </w:rPr>
        <w:t>.1</w:t>
      </w:r>
      <w:r w:rsidR="00FB2EED" w:rsidRPr="00FF179B">
        <w:rPr>
          <w:b/>
          <w:szCs w:val="24"/>
        </w:rPr>
        <w:t>.</w:t>
      </w:r>
      <w:r w:rsidR="005A2A23">
        <w:rPr>
          <w:b/>
          <w:szCs w:val="24"/>
        </w:rPr>
        <w:t>3</w:t>
      </w:r>
      <w:r w:rsidR="00FF179B" w:rsidRPr="00FF179B">
        <w:rPr>
          <w:b/>
          <w:szCs w:val="24"/>
        </w:rPr>
        <w:t>.</w:t>
      </w:r>
      <w:proofErr w:type="gramEnd"/>
      <w:r w:rsidR="00FB2EED" w:rsidRPr="00FB2EED">
        <w:rPr>
          <w:szCs w:val="24"/>
        </w:rPr>
        <w:t>Qualquer alteração do prazo de entrega dependerá de prévia e expressa aprovação, por escrito, do CONTRATANTE.</w:t>
      </w:r>
    </w:p>
    <w:p w:rsidR="00FF179B" w:rsidRPr="00FB2EED" w:rsidRDefault="00FF179B" w:rsidP="00FB2EED">
      <w:pPr>
        <w:jc w:val="both"/>
        <w:rPr>
          <w:szCs w:val="24"/>
        </w:rPr>
      </w:pPr>
    </w:p>
    <w:p w:rsidR="00FB2EED" w:rsidRPr="00FB2EED" w:rsidRDefault="00BC7DAC" w:rsidP="00FB2EED">
      <w:pPr>
        <w:jc w:val="both"/>
        <w:rPr>
          <w:b/>
          <w:szCs w:val="24"/>
        </w:rPr>
      </w:pPr>
      <w:r>
        <w:rPr>
          <w:b/>
          <w:szCs w:val="24"/>
        </w:rPr>
        <w:t>12</w:t>
      </w:r>
      <w:r w:rsidR="00D16566">
        <w:rPr>
          <w:b/>
          <w:szCs w:val="24"/>
        </w:rPr>
        <w:t>.2.</w:t>
      </w:r>
      <w:r w:rsidR="00FB2EED" w:rsidRPr="00FB2EED">
        <w:rPr>
          <w:b/>
          <w:szCs w:val="24"/>
        </w:rPr>
        <w:t xml:space="preserve"> PRAZO DE GARANTIA</w:t>
      </w:r>
    </w:p>
    <w:p w:rsidR="00FB2EED" w:rsidRDefault="00BC7DAC" w:rsidP="00FB2EED">
      <w:pPr>
        <w:jc w:val="both"/>
        <w:rPr>
          <w:szCs w:val="24"/>
        </w:rPr>
      </w:pPr>
      <w:r>
        <w:rPr>
          <w:b/>
          <w:szCs w:val="24"/>
        </w:rPr>
        <w:t>12</w:t>
      </w:r>
      <w:r w:rsidR="00FB2EED" w:rsidRPr="00FB2EED">
        <w:rPr>
          <w:b/>
          <w:szCs w:val="24"/>
        </w:rPr>
        <w:t>.2.1</w:t>
      </w:r>
      <w:r w:rsidR="005A2A23">
        <w:rPr>
          <w:szCs w:val="24"/>
        </w:rPr>
        <w:t xml:space="preserve">. O prazo de validade do </w:t>
      </w:r>
      <w:r w:rsidR="00BA7BA4">
        <w:rPr>
          <w:szCs w:val="24"/>
        </w:rPr>
        <w:t>material para pequenos reparos, objeto deste contrato, é de no mínimo 12(doze) meses, contado a partir do recebimento e atestação dos materiais pelo CONTRATANTE.</w:t>
      </w:r>
    </w:p>
    <w:p w:rsidR="0097006F" w:rsidRPr="00FB2EED" w:rsidRDefault="0097006F" w:rsidP="00FB2EED">
      <w:pPr>
        <w:jc w:val="both"/>
        <w:rPr>
          <w:szCs w:val="24"/>
        </w:rPr>
      </w:pPr>
    </w:p>
    <w:p w:rsidR="00FB2EED" w:rsidRDefault="00BC7DAC" w:rsidP="00FB2EED">
      <w:pPr>
        <w:jc w:val="both"/>
        <w:rPr>
          <w:b/>
          <w:szCs w:val="24"/>
        </w:rPr>
      </w:pPr>
      <w:proofErr w:type="gramStart"/>
      <w:r>
        <w:rPr>
          <w:b/>
          <w:szCs w:val="24"/>
        </w:rPr>
        <w:t>12</w:t>
      </w:r>
      <w:r w:rsidR="00B975E4" w:rsidRPr="00B975E4">
        <w:rPr>
          <w:b/>
          <w:szCs w:val="24"/>
        </w:rPr>
        <w:t>.3.</w:t>
      </w:r>
      <w:proofErr w:type="gramEnd"/>
      <w:r w:rsidR="00B975E4" w:rsidRPr="00B975E4">
        <w:rPr>
          <w:b/>
          <w:szCs w:val="24"/>
        </w:rPr>
        <w:t>PRAZO DA ATA</w:t>
      </w:r>
    </w:p>
    <w:p w:rsidR="0097006F" w:rsidRDefault="0097006F" w:rsidP="0097006F">
      <w:pPr>
        <w:pStyle w:val="Corpodetexto"/>
        <w:rPr>
          <w:sz w:val="24"/>
          <w:szCs w:val="24"/>
        </w:rPr>
      </w:pPr>
      <w:r w:rsidRPr="00913FA4">
        <w:rPr>
          <w:sz w:val="24"/>
          <w:szCs w:val="24"/>
        </w:rPr>
        <w:t>O prazo de garantia dos materiais, objeto deste contrato, é de</w:t>
      </w:r>
      <w:r w:rsidR="00165276">
        <w:rPr>
          <w:sz w:val="24"/>
          <w:szCs w:val="24"/>
        </w:rPr>
        <w:t xml:space="preserve"> </w:t>
      </w:r>
      <w:r w:rsidRPr="00165276">
        <w:rPr>
          <w:b/>
          <w:sz w:val="24"/>
          <w:szCs w:val="24"/>
        </w:rPr>
        <w:t>12(doze) meses</w:t>
      </w:r>
      <w:r w:rsidRPr="00913FA4">
        <w:rPr>
          <w:sz w:val="24"/>
          <w:szCs w:val="24"/>
        </w:rPr>
        <w:t>, contados a partir do recebimento e atestação definitiva dos materiais pelo CONTRATANTE.</w:t>
      </w:r>
    </w:p>
    <w:p w:rsidR="00B975E4" w:rsidRPr="00B975E4" w:rsidRDefault="00B975E4" w:rsidP="00FB2EED">
      <w:pPr>
        <w:jc w:val="both"/>
        <w:rPr>
          <w:szCs w:val="24"/>
        </w:rPr>
      </w:pPr>
    </w:p>
    <w:p w:rsidR="00FB2EED" w:rsidRPr="00FB2EED" w:rsidRDefault="00BC7DAC" w:rsidP="00FB2EED">
      <w:pPr>
        <w:jc w:val="both"/>
        <w:rPr>
          <w:b/>
          <w:szCs w:val="24"/>
        </w:rPr>
      </w:pPr>
      <w:r>
        <w:rPr>
          <w:b/>
          <w:szCs w:val="24"/>
        </w:rPr>
        <w:t>12</w:t>
      </w:r>
      <w:r w:rsidR="00D16566">
        <w:rPr>
          <w:b/>
          <w:szCs w:val="24"/>
        </w:rPr>
        <w:t xml:space="preserve">.3. </w:t>
      </w:r>
      <w:r w:rsidR="00FB2EED" w:rsidRPr="00FB2EED">
        <w:rPr>
          <w:b/>
          <w:szCs w:val="24"/>
        </w:rPr>
        <w:t>PRAZO DE SUBSTITUIÇÃO DOS MATERIAIS</w:t>
      </w:r>
    </w:p>
    <w:p w:rsidR="00547CFF" w:rsidRPr="00FB2EED" w:rsidRDefault="00BC7DAC" w:rsidP="00FB2EED">
      <w:pPr>
        <w:jc w:val="both"/>
        <w:rPr>
          <w:szCs w:val="24"/>
        </w:rPr>
      </w:pPr>
      <w:r>
        <w:rPr>
          <w:b/>
          <w:szCs w:val="24"/>
        </w:rPr>
        <w:t>12</w:t>
      </w:r>
      <w:r w:rsidR="00FB2EED" w:rsidRPr="00FB2EED">
        <w:rPr>
          <w:b/>
          <w:szCs w:val="24"/>
        </w:rPr>
        <w:t>.3.1.</w:t>
      </w:r>
      <w:r w:rsidR="00BA7BA4">
        <w:rPr>
          <w:b/>
          <w:szCs w:val="24"/>
        </w:rPr>
        <w:t xml:space="preserve">  </w:t>
      </w:r>
      <w:r w:rsidR="00BA7BA4" w:rsidRPr="00A8526F">
        <w:rPr>
          <w:b/>
          <w:szCs w:val="24"/>
        </w:rPr>
        <w:t xml:space="preserve"> </w:t>
      </w:r>
      <w:r w:rsidR="00BA7BA4" w:rsidRPr="000B5FBB">
        <w:rPr>
          <w:szCs w:val="24"/>
        </w:rPr>
        <w:t>O prazo máximo para a CONTRATADA efetuar a substituição, sem quaisquer ônus para o CONTRATANTE, de todo e qualquer material que durante o período de validade venha a apresentar danos em sua composição, bem como em sua embalagem, é de 48(quarenta e oito</w:t>
      </w:r>
      <w:proofErr w:type="gramStart"/>
      <w:r w:rsidR="00BA7BA4" w:rsidRPr="000B5FBB">
        <w:rPr>
          <w:szCs w:val="24"/>
        </w:rPr>
        <w:t>)horas</w:t>
      </w:r>
      <w:proofErr w:type="gramEnd"/>
      <w:r w:rsidR="00BA7BA4" w:rsidRPr="000B5FBB">
        <w:rPr>
          <w:szCs w:val="24"/>
        </w:rPr>
        <w:t>, a partir da data da comunicação pelo CONTRATANTE.</w:t>
      </w:r>
    </w:p>
    <w:p w:rsidR="00547CFF" w:rsidRDefault="00BC7DAC" w:rsidP="00547CFF">
      <w:pPr>
        <w:jc w:val="both"/>
        <w:rPr>
          <w:b/>
          <w:szCs w:val="24"/>
        </w:rPr>
      </w:pPr>
      <w:r>
        <w:rPr>
          <w:b/>
          <w:szCs w:val="24"/>
        </w:rPr>
        <w:t>12</w:t>
      </w:r>
      <w:r w:rsidR="00547CFF" w:rsidRPr="007351AD">
        <w:rPr>
          <w:b/>
          <w:szCs w:val="24"/>
        </w:rPr>
        <w:t>.4. PRAZO DA ATA</w:t>
      </w:r>
    </w:p>
    <w:p w:rsidR="00547CFF" w:rsidRDefault="00BC7DAC" w:rsidP="00547CFF">
      <w:pPr>
        <w:jc w:val="both"/>
        <w:rPr>
          <w:szCs w:val="24"/>
        </w:rPr>
      </w:pPr>
      <w:r>
        <w:rPr>
          <w:b/>
          <w:szCs w:val="24"/>
        </w:rPr>
        <w:t>12</w:t>
      </w:r>
      <w:r w:rsidR="00547CFF">
        <w:rPr>
          <w:b/>
          <w:szCs w:val="24"/>
        </w:rPr>
        <w:t>.4.1.</w:t>
      </w:r>
      <w:r w:rsidR="00547CFF">
        <w:rPr>
          <w:szCs w:val="24"/>
        </w:rPr>
        <w:t xml:space="preserve"> O prazo da Ata do Registro de Preços terá validade de</w:t>
      </w:r>
      <w:r w:rsidR="00F500A7">
        <w:rPr>
          <w:szCs w:val="24"/>
        </w:rPr>
        <w:t xml:space="preserve"> </w:t>
      </w:r>
      <w:r w:rsidR="00547CFF" w:rsidRPr="00F500A7">
        <w:rPr>
          <w:b/>
          <w:szCs w:val="24"/>
        </w:rPr>
        <w:t>12 (doze) meses</w:t>
      </w:r>
      <w:r w:rsidR="00547CFF">
        <w:rPr>
          <w:szCs w:val="24"/>
        </w:rPr>
        <w:t>. A contar data da assinatura da Ata de Registro de Preços, observada a necessária publicação, prorrogável na forma da lei, mediante justificativa por escrito e previamente autorizada pela autoridade competente.</w:t>
      </w:r>
    </w:p>
    <w:p w:rsidR="00FB2EED" w:rsidRPr="00FB2EED" w:rsidRDefault="00FB2EED" w:rsidP="00FB2EED">
      <w:pPr>
        <w:jc w:val="both"/>
        <w:rPr>
          <w:szCs w:val="24"/>
        </w:rPr>
      </w:pPr>
    </w:p>
    <w:p w:rsidR="00FB2EED" w:rsidRPr="00FB2EED" w:rsidRDefault="00BC7DAC" w:rsidP="00FB2EED">
      <w:pPr>
        <w:autoSpaceDE w:val="0"/>
        <w:autoSpaceDN w:val="0"/>
        <w:adjustRightInd w:val="0"/>
        <w:jc w:val="both"/>
        <w:rPr>
          <w:b/>
          <w:szCs w:val="24"/>
        </w:rPr>
      </w:pPr>
      <w:r>
        <w:rPr>
          <w:b/>
          <w:szCs w:val="24"/>
        </w:rPr>
        <w:t>13</w:t>
      </w:r>
      <w:r w:rsidR="00AA7619">
        <w:rPr>
          <w:b/>
          <w:szCs w:val="24"/>
        </w:rPr>
        <w:t xml:space="preserve">. </w:t>
      </w:r>
      <w:r w:rsidR="00FB2EED" w:rsidRPr="00FB2EED">
        <w:rPr>
          <w:b/>
          <w:szCs w:val="24"/>
        </w:rPr>
        <w:t xml:space="preserve">OBRIGAÇÕES DA CONTRATADA </w:t>
      </w:r>
    </w:p>
    <w:p w:rsidR="00FB2EED" w:rsidRPr="00D06D53" w:rsidRDefault="00BC7DAC" w:rsidP="00FB2EED">
      <w:pPr>
        <w:autoSpaceDE w:val="0"/>
        <w:autoSpaceDN w:val="0"/>
        <w:adjustRightInd w:val="0"/>
        <w:jc w:val="both"/>
        <w:rPr>
          <w:szCs w:val="24"/>
        </w:rPr>
      </w:pPr>
      <w:r>
        <w:rPr>
          <w:b/>
          <w:szCs w:val="24"/>
        </w:rPr>
        <w:t>13</w:t>
      </w:r>
      <w:r w:rsidR="00FB2EED" w:rsidRPr="00FB2EED">
        <w:rPr>
          <w:b/>
          <w:szCs w:val="24"/>
        </w:rPr>
        <w:t xml:space="preserve">.1. </w:t>
      </w:r>
      <w:r w:rsidR="00D06D53" w:rsidRPr="00D06D53">
        <w:rPr>
          <w:szCs w:val="24"/>
        </w:rPr>
        <w:t>Fornecer na quantidade requisitada</w:t>
      </w:r>
      <w:r w:rsidR="00436B59">
        <w:rPr>
          <w:szCs w:val="24"/>
        </w:rPr>
        <w:t xml:space="preserve"> rigorosamente conforme as especificações contidas na Ata de Registro de Preços a serem cumpridas por quem atestar o recebimento</w:t>
      </w:r>
      <w:proofErr w:type="gramStart"/>
      <w:r w:rsidR="00436B59">
        <w:rPr>
          <w:szCs w:val="24"/>
        </w:rPr>
        <w:t xml:space="preserve"> </w:t>
      </w:r>
      <w:r w:rsidR="00D06D53" w:rsidRPr="00D06D53">
        <w:rPr>
          <w:szCs w:val="24"/>
        </w:rPr>
        <w:t xml:space="preserve"> </w:t>
      </w:r>
      <w:proofErr w:type="gramEnd"/>
      <w:r w:rsidR="00D06D53" w:rsidRPr="00D06D53">
        <w:rPr>
          <w:szCs w:val="24"/>
        </w:rPr>
        <w:t xml:space="preserve">e quando autorizado pelo CONTRATANTE através do </w:t>
      </w:r>
      <w:r w:rsidR="00D06D53" w:rsidRPr="00D06D53">
        <w:rPr>
          <w:b/>
          <w:szCs w:val="24"/>
        </w:rPr>
        <w:t>Órgão Gerenciador</w:t>
      </w:r>
      <w:r w:rsidR="00D06D53">
        <w:rPr>
          <w:szCs w:val="24"/>
        </w:rPr>
        <w:t>;</w:t>
      </w:r>
    </w:p>
    <w:p w:rsidR="00436B59" w:rsidRDefault="00BC7DAC" w:rsidP="00FB2EED">
      <w:pPr>
        <w:autoSpaceDE w:val="0"/>
        <w:autoSpaceDN w:val="0"/>
        <w:adjustRightInd w:val="0"/>
        <w:jc w:val="both"/>
        <w:rPr>
          <w:b/>
          <w:szCs w:val="24"/>
        </w:rPr>
      </w:pPr>
      <w:r>
        <w:rPr>
          <w:b/>
          <w:szCs w:val="24"/>
        </w:rPr>
        <w:t>13</w:t>
      </w:r>
      <w:r w:rsidR="00FB2EED" w:rsidRPr="00FB2EED">
        <w:rPr>
          <w:b/>
          <w:szCs w:val="24"/>
        </w:rPr>
        <w:t>.2.</w:t>
      </w:r>
      <w:r w:rsidR="00D06D53">
        <w:rPr>
          <w:szCs w:val="24"/>
        </w:rPr>
        <w:t xml:space="preserve"> </w:t>
      </w:r>
      <w:r w:rsidR="00436B59" w:rsidRPr="00EE680E">
        <w:rPr>
          <w:szCs w:val="24"/>
        </w:rPr>
        <w:t xml:space="preserve">Manter, durante toda a execução do objeto, em compatibilidade com as obrigações por ela assumidas, todas as condições de habilitação e qualificação exigidas, conforme determina o </w:t>
      </w:r>
      <w:r w:rsidR="00436B59" w:rsidRPr="00EE680E">
        <w:rPr>
          <w:b/>
          <w:szCs w:val="24"/>
        </w:rPr>
        <w:t xml:space="preserve">artigo 55, XIII da Lei Federal </w:t>
      </w:r>
      <w:proofErr w:type="gramStart"/>
      <w:r w:rsidR="00436B59" w:rsidRPr="00EE680E">
        <w:rPr>
          <w:b/>
          <w:szCs w:val="24"/>
        </w:rPr>
        <w:t>nº8.</w:t>
      </w:r>
      <w:proofErr w:type="gramEnd"/>
      <w:r w:rsidR="00436B59" w:rsidRPr="00EE680E">
        <w:rPr>
          <w:b/>
          <w:szCs w:val="24"/>
        </w:rPr>
        <w:t>666/93;</w:t>
      </w:r>
    </w:p>
    <w:p w:rsidR="00D06D53" w:rsidRDefault="00BC7DAC" w:rsidP="00FB2EED">
      <w:pPr>
        <w:autoSpaceDE w:val="0"/>
        <w:autoSpaceDN w:val="0"/>
        <w:adjustRightInd w:val="0"/>
        <w:jc w:val="both"/>
        <w:rPr>
          <w:szCs w:val="24"/>
        </w:rPr>
      </w:pPr>
      <w:r>
        <w:rPr>
          <w:b/>
          <w:szCs w:val="24"/>
        </w:rPr>
        <w:t>13</w:t>
      </w:r>
      <w:r w:rsidR="00D06D53" w:rsidRPr="00D06D53">
        <w:rPr>
          <w:b/>
          <w:szCs w:val="24"/>
        </w:rPr>
        <w:t>.3</w:t>
      </w:r>
      <w:r w:rsidR="00D06D53">
        <w:rPr>
          <w:b/>
          <w:szCs w:val="24"/>
        </w:rPr>
        <w:t xml:space="preserve">. </w:t>
      </w:r>
      <w:r w:rsidR="00D06D53" w:rsidRPr="00C67A75">
        <w:rPr>
          <w:szCs w:val="24"/>
        </w:rPr>
        <w:t>A contratada fará constar da nota fiscal os valores unitários e respectivos valores totais, em conformidade</w:t>
      </w:r>
      <w:r w:rsidR="00C67A75" w:rsidRPr="00C67A75">
        <w:rPr>
          <w:szCs w:val="24"/>
        </w:rPr>
        <w:t xml:space="preserve"> com o constante da correspondente na nota de empenho, atentando-se e responsabilizando-se por quaisquer inexatidões que poderão decorrer de eventuais arredondamentos;</w:t>
      </w:r>
    </w:p>
    <w:p w:rsidR="00FB2EED" w:rsidRDefault="00BC7DAC" w:rsidP="00FB2EED">
      <w:pPr>
        <w:autoSpaceDE w:val="0"/>
        <w:autoSpaceDN w:val="0"/>
        <w:adjustRightInd w:val="0"/>
        <w:jc w:val="both"/>
        <w:rPr>
          <w:szCs w:val="24"/>
        </w:rPr>
      </w:pPr>
      <w:r>
        <w:rPr>
          <w:b/>
          <w:szCs w:val="24"/>
        </w:rPr>
        <w:t>13</w:t>
      </w:r>
      <w:r w:rsidR="00436B59">
        <w:rPr>
          <w:b/>
          <w:szCs w:val="24"/>
        </w:rPr>
        <w:t>.</w:t>
      </w:r>
      <w:r>
        <w:rPr>
          <w:b/>
          <w:szCs w:val="24"/>
        </w:rPr>
        <w:t>4.</w:t>
      </w:r>
      <w:r w:rsidR="00C67A75">
        <w:rPr>
          <w:szCs w:val="24"/>
        </w:rPr>
        <w:t xml:space="preserve"> </w:t>
      </w:r>
      <w:r w:rsidR="00436B59">
        <w:rPr>
          <w:szCs w:val="24"/>
        </w:rPr>
        <w:t xml:space="preserve">Que o material constante na Ata </w:t>
      </w:r>
      <w:r w:rsidR="00C67A75">
        <w:rPr>
          <w:szCs w:val="24"/>
        </w:rPr>
        <w:t>seja entregue e descarregado de acordo com o endereço indicado pelo Órgão Gerenciador.</w:t>
      </w:r>
    </w:p>
    <w:p w:rsidR="00B04189" w:rsidRPr="00B04189" w:rsidRDefault="00B04189" w:rsidP="00FB2EED">
      <w:pPr>
        <w:autoSpaceDE w:val="0"/>
        <w:autoSpaceDN w:val="0"/>
        <w:adjustRightInd w:val="0"/>
        <w:jc w:val="both"/>
        <w:rPr>
          <w:szCs w:val="24"/>
        </w:rPr>
      </w:pPr>
    </w:p>
    <w:p w:rsidR="00FB2EED" w:rsidRPr="00FB2EED" w:rsidRDefault="00FB2EED" w:rsidP="00FB2EED">
      <w:pPr>
        <w:jc w:val="both"/>
        <w:rPr>
          <w:b/>
          <w:szCs w:val="24"/>
        </w:rPr>
      </w:pPr>
      <w:r w:rsidRPr="00FB2EED">
        <w:rPr>
          <w:b/>
          <w:szCs w:val="24"/>
        </w:rPr>
        <w:t>1</w:t>
      </w:r>
      <w:r w:rsidR="00BC7DAC">
        <w:rPr>
          <w:b/>
          <w:szCs w:val="24"/>
        </w:rPr>
        <w:t>4</w:t>
      </w:r>
      <w:r w:rsidRPr="00FB2EED">
        <w:rPr>
          <w:b/>
          <w:szCs w:val="24"/>
        </w:rPr>
        <w:t>. DAS OBRIGAÇÕES DO CONTRATANTE</w:t>
      </w:r>
    </w:p>
    <w:p w:rsidR="00FB2EED" w:rsidRPr="00FB2EED" w:rsidRDefault="00BC7DAC" w:rsidP="00FB2EED">
      <w:pPr>
        <w:jc w:val="both"/>
        <w:rPr>
          <w:szCs w:val="24"/>
        </w:rPr>
      </w:pPr>
      <w:r>
        <w:rPr>
          <w:b/>
          <w:szCs w:val="24"/>
        </w:rPr>
        <w:t>14</w:t>
      </w:r>
      <w:r w:rsidR="00FB2EED" w:rsidRPr="00FB2EED">
        <w:rPr>
          <w:b/>
          <w:szCs w:val="24"/>
        </w:rPr>
        <w:t>.1</w:t>
      </w:r>
      <w:r w:rsidR="00FB2EED" w:rsidRPr="00FB2EED">
        <w:rPr>
          <w:szCs w:val="24"/>
        </w:rPr>
        <w:t xml:space="preserve">. Pagar pontualmente pelo </w:t>
      </w:r>
      <w:r w:rsidR="00FB2EED" w:rsidRPr="00FB2EED">
        <w:rPr>
          <w:b/>
          <w:szCs w:val="24"/>
        </w:rPr>
        <w:t>objeto</w:t>
      </w:r>
      <w:r w:rsidR="00FB2EED" w:rsidRPr="00FB2EED">
        <w:rPr>
          <w:szCs w:val="24"/>
        </w:rPr>
        <w:t>;</w:t>
      </w:r>
    </w:p>
    <w:p w:rsidR="00FB2EED" w:rsidRPr="00FB2EED" w:rsidRDefault="00BC7DAC" w:rsidP="00FB2EED">
      <w:pPr>
        <w:jc w:val="both"/>
        <w:rPr>
          <w:szCs w:val="24"/>
        </w:rPr>
      </w:pPr>
      <w:r>
        <w:rPr>
          <w:b/>
          <w:szCs w:val="24"/>
        </w:rPr>
        <w:t>14</w:t>
      </w:r>
      <w:r w:rsidR="00FB2EED" w:rsidRPr="00FB2EED">
        <w:rPr>
          <w:b/>
          <w:szCs w:val="24"/>
        </w:rPr>
        <w:t>.2</w:t>
      </w:r>
      <w:r w:rsidR="00FB2EED" w:rsidRPr="00FB2EED">
        <w:rPr>
          <w:szCs w:val="24"/>
        </w:rPr>
        <w:t>. Comunicar à CONTRATADA, por escrito e em tempo hábil quaisquer instruções ou alterações a serem adotadas sobre assuntos relacionados a este Contrato;</w:t>
      </w:r>
    </w:p>
    <w:p w:rsidR="00FB2EED" w:rsidRPr="00FB2EED" w:rsidRDefault="00BC7DAC" w:rsidP="00FB2EED">
      <w:pPr>
        <w:jc w:val="both"/>
        <w:rPr>
          <w:szCs w:val="24"/>
        </w:rPr>
      </w:pPr>
      <w:r>
        <w:rPr>
          <w:b/>
          <w:szCs w:val="24"/>
        </w:rPr>
        <w:t>14</w:t>
      </w:r>
      <w:r w:rsidR="00FB2EED" w:rsidRPr="00FB2EED">
        <w:rPr>
          <w:b/>
          <w:szCs w:val="24"/>
        </w:rPr>
        <w:t>.3</w:t>
      </w:r>
      <w:r w:rsidR="00FB2EED" w:rsidRPr="00FB2EED">
        <w:rPr>
          <w:szCs w:val="24"/>
        </w:rPr>
        <w:t>. Designar um representante autorizado para acompanhar os fornecimentos e dirimir as possíveis dúvidas existentes;</w:t>
      </w:r>
    </w:p>
    <w:p w:rsidR="00FB2EED" w:rsidRPr="00FB2EED" w:rsidRDefault="00FB2EED" w:rsidP="00FB2EED">
      <w:pPr>
        <w:jc w:val="both"/>
        <w:rPr>
          <w:szCs w:val="24"/>
        </w:rPr>
      </w:pPr>
      <w:r w:rsidRPr="00FB2EED">
        <w:rPr>
          <w:b/>
          <w:szCs w:val="24"/>
        </w:rPr>
        <w:lastRenderedPageBreak/>
        <w:t>1</w:t>
      </w:r>
      <w:r w:rsidR="00BC7DAC">
        <w:rPr>
          <w:b/>
          <w:szCs w:val="24"/>
        </w:rPr>
        <w:t>4</w:t>
      </w:r>
      <w:r w:rsidRPr="00FB2EED">
        <w:rPr>
          <w:b/>
          <w:szCs w:val="24"/>
        </w:rPr>
        <w:t>.4</w:t>
      </w:r>
      <w:r w:rsidR="00B04189">
        <w:rPr>
          <w:b/>
          <w:szCs w:val="24"/>
        </w:rPr>
        <w:t>.</w:t>
      </w:r>
      <w:r w:rsidRPr="00FB2EED">
        <w:rPr>
          <w:szCs w:val="24"/>
        </w:rPr>
        <w:t xml:space="preserve"> Liberar o acesso dos funcionários da CONTRATADA aos locais onde serão feitas as entregas quando em áreas internas do CONTRATANTE;</w:t>
      </w:r>
    </w:p>
    <w:p w:rsidR="00FB2EED" w:rsidRPr="00FB2EED" w:rsidRDefault="00BC7DAC" w:rsidP="00FB2EED">
      <w:pPr>
        <w:jc w:val="both"/>
        <w:rPr>
          <w:szCs w:val="24"/>
        </w:rPr>
      </w:pPr>
      <w:r>
        <w:rPr>
          <w:b/>
          <w:szCs w:val="24"/>
        </w:rPr>
        <w:t>14</w:t>
      </w:r>
      <w:r w:rsidR="00FB2EED" w:rsidRPr="00FB2EED">
        <w:rPr>
          <w:b/>
          <w:szCs w:val="24"/>
        </w:rPr>
        <w:t>.5</w:t>
      </w:r>
      <w:r w:rsidR="00FB2EED" w:rsidRPr="00B04189">
        <w:rPr>
          <w:b/>
          <w:szCs w:val="24"/>
        </w:rPr>
        <w:t>.</w:t>
      </w:r>
      <w:r w:rsidR="00FB2EED" w:rsidRPr="00FB2EED">
        <w:rPr>
          <w:szCs w:val="24"/>
        </w:rPr>
        <w:t xml:space="preserve"> Fiscalizar e acompanhar a execução do objeto do contrato, sem que com isso venha excluir ou reduzir a responsabilidade da CONTRATADA;</w:t>
      </w:r>
    </w:p>
    <w:p w:rsidR="00FB2EED" w:rsidRPr="00FB2EED" w:rsidRDefault="00BC7DAC" w:rsidP="00FB2EED">
      <w:pPr>
        <w:jc w:val="both"/>
        <w:rPr>
          <w:szCs w:val="24"/>
        </w:rPr>
      </w:pPr>
      <w:r>
        <w:rPr>
          <w:b/>
          <w:szCs w:val="24"/>
        </w:rPr>
        <w:t>14</w:t>
      </w:r>
      <w:r w:rsidR="00FB2EED" w:rsidRPr="00FB2EED">
        <w:rPr>
          <w:b/>
          <w:szCs w:val="24"/>
        </w:rPr>
        <w:t>.6</w:t>
      </w:r>
      <w:r w:rsidR="00FB2EED" w:rsidRPr="00FB2EED">
        <w:rPr>
          <w:szCs w:val="24"/>
        </w:rPr>
        <w:t xml:space="preserve">. Impedir que terceiros estranhos ao contrato </w:t>
      </w:r>
      <w:proofErr w:type="gramStart"/>
      <w:r w:rsidR="00FB2EED" w:rsidRPr="00FB2EED">
        <w:rPr>
          <w:szCs w:val="24"/>
        </w:rPr>
        <w:t>forneçam</w:t>
      </w:r>
      <w:proofErr w:type="gramEnd"/>
      <w:r w:rsidR="00FB2EED" w:rsidRPr="00FB2EED">
        <w:rPr>
          <w:szCs w:val="24"/>
        </w:rPr>
        <w:t xml:space="preserve"> o objeto licitado, executem a obra ou prestem os serviços, ressalvados os casos de subcontratação admitidos no ato convocatório e no contrato.</w:t>
      </w:r>
    </w:p>
    <w:p w:rsidR="00B04189" w:rsidRDefault="00B04189" w:rsidP="00FB2EED">
      <w:pPr>
        <w:jc w:val="both"/>
        <w:rPr>
          <w:szCs w:val="24"/>
        </w:rPr>
      </w:pPr>
    </w:p>
    <w:p w:rsidR="00FB2EED" w:rsidRPr="00FB2EED" w:rsidRDefault="00BC7DAC" w:rsidP="00FB2EED">
      <w:pPr>
        <w:jc w:val="both"/>
        <w:rPr>
          <w:b/>
          <w:szCs w:val="24"/>
        </w:rPr>
      </w:pPr>
      <w:r>
        <w:rPr>
          <w:b/>
          <w:szCs w:val="24"/>
        </w:rPr>
        <w:t>15</w:t>
      </w:r>
      <w:r w:rsidR="00FB2EED" w:rsidRPr="00FB2EED">
        <w:rPr>
          <w:b/>
          <w:szCs w:val="24"/>
        </w:rPr>
        <w:t>. DA EXECUÇÃO E DA FISCALIZAÇÃO</w:t>
      </w:r>
    </w:p>
    <w:p w:rsidR="00FB2EED" w:rsidRPr="00FB2EED" w:rsidRDefault="00BC7DAC" w:rsidP="00FB2EED">
      <w:pPr>
        <w:jc w:val="both"/>
        <w:rPr>
          <w:bCs/>
          <w:szCs w:val="24"/>
        </w:rPr>
      </w:pPr>
      <w:r>
        <w:rPr>
          <w:b/>
          <w:bCs/>
          <w:szCs w:val="24"/>
        </w:rPr>
        <w:t>15</w:t>
      </w:r>
      <w:r w:rsidR="00FB2EED" w:rsidRPr="00FB2EED">
        <w:rPr>
          <w:b/>
          <w:bCs/>
          <w:szCs w:val="24"/>
        </w:rPr>
        <w:t>.1.</w:t>
      </w:r>
      <w:r w:rsidR="00FB2EED" w:rsidRPr="00FB2EED">
        <w:rPr>
          <w:bCs/>
          <w:szCs w:val="24"/>
        </w:rPr>
        <w:t xml:space="preserve"> O contrato deverá ser executado fielmente pelas partes, de acordo com as cláusulas avençadas e as normas da</w:t>
      </w:r>
      <w:r w:rsidR="00FB2EED" w:rsidRPr="00FB2EED">
        <w:rPr>
          <w:b/>
          <w:bCs/>
          <w:szCs w:val="24"/>
        </w:rPr>
        <w:t xml:space="preserve"> Lei Federal </w:t>
      </w:r>
      <w:r w:rsidR="00B04189" w:rsidRPr="00FB2EED">
        <w:rPr>
          <w:b/>
          <w:bCs/>
          <w:szCs w:val="24"/>
        </w:rPr>
        <w:t>nº</w:t>
      </w:r>
      <w:r w:rsidR="00B04189">
        <w:rPr>
          <w:b/>
          <w:bCs/>
          <w:szCs w:val="24"/>
        </w:rPr>
        <w:t xml:space="preserve"> 8.</w:t>
      </w:r>
      <w:r w:rsidR="00FB2EED" w:rsidRPr="00FB2EED">
        <w:rPr>
          <w:b/>
          <w:bCs/>
          <w:szCs w:val="24"/>
        </w:rPr>
        <w:t>666/93 e alterações posteriores</w:t>
      </w:r>
      <w:r w:rsidR="00FB2EED" w:rsidRPr="00FB2EED">
        <w:rPr>
          <w:bCs/>
          <w:szCs w:val="24"/>
        </w:rPr>
        <w:t xml:space="preserve">, respondendo cada uma pelas </w:t>
      </w:r>
      <w:proofErr w:type="spellStart"/>
      <w:r w:rsidR="00FB2EED" w:rsidRPr="00FB2EED">
        <w:rPr>
          <w:bCs/>
          <w:szCs w:val="24"/>
        </w:rPr>
        <w:t>consequências</w:t>
      </w:r>
      <w:proofErr w:type="spellEnd"/>
      <w:r w:rsidR="00FB2EED" w:rsidRPr="00FB2EED">
        <w:rPr>
          <w:bCs/>
          <w:szCs w:val="24"/>
        </w:rPr>
        <w:t xml:space="preserve"> de sua inexecução total ou parcial. </w:t>
      </w:r>
    </w:p>
    <w:p w:rsidR="00FB2EED" w:rsidRPr="00FB2EED" w:rsidRDefault="00FB2EED" w:rsidP="00FB2EED">
      <w:pPr>
        <w:jc w:val="both"/>
        <w:rPr>
          <w:bCs/>
          <w:szCs w:val="24"/>
        </w:rPr>
      </w:pPr>
      <w:r w:rsidRPr="00FB2EED">
        <w:rPr>
          <w:b/>
          <w:bCs/>
          <w:szCs w:val="24"/>
        </w:rPr>
        <w:t>1</w:t>
      </w:r>
      <w:r w:rsidR="00BC7DAC">
        <w:rPr>
          <w:b/>
          <w:bCs/>
          <w:szCs w:val="24"/>
        </w:rPr>
        <w:t>5</w:t>
      </w:r>
      <w:r w:rsidRPr="00FB2EED">
        <w:rPr>
          <w:b/>
          <w:bCs/>
          <w:szCs w:val="24"/>
        </w:rPr>
        <w:t>.2.</w:t>
      </w:r>
      <w:r w:rsidRPr="00FB2EED">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FB2EED" w:rsidRPr="00FB2EED" w:rsidRDefault="00FB2EED" w:rsidP="00FB2EED">
      <w:pPr>
        <w:jc w:val="both"/>
        <w:rPr>
          <w:bCs/>
          <w:szCs w:val="24"/>
        </w:rPr>
      </w:pPr>
      <w:r w:rsidRPr="00FB2EED">
        <w:rPr>
          <w:b/>
          <w:bCs/>
          <w:szCs w:val="24"/>
        </w:rPr>
        <w:t>1</w:t>
      </w:r>
      <w:r w:rsidR="00BC7DAC">
        <w:rPr>
          <w:b/>
          <w:bCs/>
          <w:szCs w:val="24"/>
        </w:rPr>
        <w:t>5</w:t>
      </w:r>
      <w:r w:rsidRPr="00FB2EED">
        <w:rPr>
          <w:b/>
          <w:bCs/>
          <w:szCs w:val="24"/>
        </w:rPr>
        <w:t>.3.</w:t>
      </w:r>
      <w:r w:rsidRPr="00FB2EED">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FB2EED">
        <w:rPr>
          <w:bCs/>
          <w:szCs w:val="24"/>
        </w:rPr>
        <w:t>obrigou</w:t>
      </w:r>
      <w:proofErr w:type="gramEnd"/>
      <w:r w:rsidRPr="00FB2EED">
        <w:rPr>
          <w:bCs/>
          <w:szCs w:val="24"/>
        </w:rPr>
        <w:t xml:space="preserve">, suas </w:t>
      </w:r>
      <w:proofErr w:type="spellStart"/>
      <w:r w:rsidRPr="00FB2EED">
        <w:rPr>
          <w:bCs/>
          <w:szCs w:val="24"/>
        </w:rPr>
        <w:t>consequências</w:t>
      </w:r>
      <w:proofErr w:type="spellEnd"/>
      <w:r w:rsidRPr="00FB2EED">
        <w:rPr>
          <w:bCs/>
          <w:szCs w:val="24"/>
        </w:rPr>
        <w:t xml:space="preserve"> e implicações perante o CONTRATANTE, terceiros, próximas ou remotas.</w:t>
      </w:r>
    </w:p>
    <w:p w:rsidR="00FB2EED" w:rsidRPr="00FB2EED" w:rsidRDefault="00FB2EED" w:rsidP="00FB2EED">
      <w:pPr>
        <w:jc w:val="both"/>
        <w:rPr>
          <w:bCs/>
          <w:szCs w:val="24"/>
        </w:rPr>
      </w:pPr>
      <w:r w:rsidRPr="00FB2EED">
        <w:rPr>
          <w:b/>
          <w:bCs/>
          <w:szCs w:val="24"/>
        </w:rPr>
        <w:t>1</w:t>
      </w:r>
      <w:r w:rsidR="00BC7DAC">
        <w:rPr>
          <w:b/>
          <w:bCs/>
          <w:szCs w:val="24"/>
        </w:rPr>
        <w:t>5</w:t>
      </w:r>
      <w:r w:rsidRPr="00FB2EED">
        <w:rPr>
          <w:b/>
          <w:bCs/>
          <w:szCs w:val="24"/>
        </w:rPr>
        <w:t>.4.</w:t>
      </w:r>
      <w:r w:rsidRPr="00FB2EED">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FB2EED" w:rsidRDefault="00BC7DAC" w:rsidP="00FB2EED">
      <w:pPr>
        <w:jc w:val="both"/>
        <w:rPr>
          <w:bCs/>
          <w:szCs w:val="24"/>
        </w:rPr>
      </w:pPr>
      <w:r>
        <w:rPr>
          <w:b/>
          <w:bCs/>
          <w:szCs w:val="24"/>
        </w:rPr>
        <w:t>15</w:t>
      </w:r>
      <w:r w:rsidR="00FB2EED" w:rsidRPr="00FB2EED">
        <w:rPr>
          <w:b/>
          <w:bCs/>
          <w:szCs w:val="24"/>
        </w:rPr>
        <w:t>.5.</w:t>
      </w:r>
      <w:r w:rsidR="00FB2EED" w:rsidRPr="00FB2EED">
        <w:rPr>
          <w:bCs/>
          <w:szCs w:val="24"/>
        </w:rPr>
        <w:t xml:space="preserve"> A CONTRATADA deverá manter preposto, aceito pelo CONTRATANTE para representá-lo na execução do contrato.</w:t>
      </w:r>
    </w:p>
    <w:p w:rsidR="00EF0078" w:rsidRPr="0005792C" w:rsidRDefault="00BC7DAC" w:rsidP="00EF0078">
      <w:pPr>
        <w:jc w:val="both"/>
        <w:rPr>
          <w:rFonts w:eastAsia="Batang"/>
          <w:szCs w:val="24"/>
        </w:rPr>
      </w:pPr>
      <w:r>
        <w:rPr>
          <w:rFonts w:eastAsia="Batang"/>
          <w:b/>
          <w:szCs w:val="24"/>
        </w:rPr>
        <w:t>15</w:t>
      </w:r>
      <w:r w:rsidR="00EF0078" w:rsidRPr="009A1F5B">
        <w:rPr>
          <w:rFonts w:eastAsia="Batang"/>
          <w:b/>
          <w:szCs w:val="24"/>
        </w:rPr>
        <w:t>.6.</w:t>
      </w:r>
      <w:r w:rsidR="00EF0078">
        <w:rPr>
          <w:rFonts w:eastAsia="Batang"/>
          <w:szCs w:val="24"/>
        </w:rPr>
        <w:t xml:space="preserve"> </w:t>
      </w:r>
      <w:r w:rsidR="00EF0078" w:rsidRPr="0005792C">
        <w:rPr>
          <w:rFonts w:eastAsia="Batang"/>
          <w:szCs w:val="24"/>
        </w:rPr>
        <w:t>Ficará a cargo d</w:t>
      </w:r>
      <w:r w:rsidR="00EF0078">
        <w:rPr>
          <w:rFonts w:eastAsia="Batang"/>
          <w:szCs w:val="24"/>
        </w:rPr>
        <w:t xml:space="preserve">as </w:t>
      </w:r>
      <w:r w:rsidR="00EF0078" w:rsidRPr="00D7658C">
        <w:rPr>
          <w:b/>
          <w:color w:val="000000" w:themeColor="text1"/>
          <w:szCs w:val="24"/>
        </w:rPr>
        <w:t>Secretaria</w:t>
      </w:r>
      <w:r w:rsidR="00EF0078">
        <w:rPr>
          <w:b/>
          <w:color w:val="000000" w:themeColor="text1"/>
          <w:szCs w:val="24"/>
        </w:rPr>
        <w:t>s Municipais</w:t>
      </w:r>
      <w:r w:rsidR="00EF0078" w:rsidRPr="00D7658C">
        <w:rPr>
          <w:b/>
          <w:color w:val="000000" w:themeColor="text1"/>
          <w:szCs w:val="24"/>
        </w:rPr>
        <w:t xml:space="preserve"> </w:t>
      </w:r>
      <w:r w:rsidR="00EF0078">
        <w:rPr>
          <w:b/>
          <w:color w:val="000000" w:themeColor="text1"/>
          <w:szCs w:val="24"/>
        </w:rPr>
        <w:t>solicitantes</w:t>
      </w:r>
      <w:r w:rsidR="00EF0078" w:rsidRPr="0005792C">
        <w:rPr>
          <w:b/>
          <w:szCs w:val="24"/>
        </w:rPr>
        <w:t>,</w:t>
      </w:r>
      <w:r w:rsidR="00EF0078" w:rsidRPr="0005792C">
        <w:rPr>
          <w:szCs w:val="24"/>
        </w:rPr>
        <w:t xml:space="preserve"> </w:t>
      </w:r>
      <w:r w:rsidR="00EF0078" w:rsidRPr="0005792C">
        <w:rPr>
          <w:rFonts w:eastAsia="Batang"/>
          <w:szCs w:val="24"/>
        </w:rPr>
        <w:t xml:space="preserve">a fiscalização e o acompanhamento da execução de todas as fases e etapas </w:t>
      </w:r>
      <w:r w:rsidR="00EF0078">
        <w:rPr>
          <w:rFonts w:eastAsia="Batang"/>
          <w:szCs w:val="24"/>
        </w:rPr>
        <w:t xml:space="preserve">dos serviços e </w:t>
      </w:r>
      <w:r w:rsidR="00EF0078" w:rsidRPr="0005792C">
        <w:rPr>
          <w:rFonts w:eastAsia="Batang"/>
          <w:szCs w:val="24"/>
        </w:rPr>
        <w:t>das entregas do material.</w:t>
      </w:r>
    </w:p>
    <w:p w:rsidR="00EF0078" w:rsidRPr="0005792C" w:rsidRDefault="00BC7DAC" w:rsidP="00EF0078">
      <w:pPr>
        <w:jc w:val="both"/>
        <w:rPr>
          <w:rFonts w:eastAsia="Batang"/>
          <w:szCs w:val="24"/>
        </w:rPr>
      </w:pPr>
      <w:r>
        <w:rPr>
          <w:rFonts w:eastAsia="Batang"/>
          <w:b/>
          <w:szCs w:val="24"/>
        </w:rPr>
        <w:t>15</w:t>
      </w:r>
      <w:r w:rsidR="00EF0078" w:rsidRPr="009A1F5B">
        <w:rPr>
          <w:rFonts w:eastAsia="Batang"/>
          <w:b/>
          <w:szCs w:val="24"/>
        </w:rPr>
        <w:t>.7.</w:t>
      </w:r>
      <w:r w:rsidR="00EF0078">
        <w:rPr>
          <w:rFonts w:eastAsia="Batang"/>
          <w:szCs w:val="24"/>
        </w:rPr>
        <w:t xml:space="preserve"> </w:t>
      </w:r>
      <w:r w:rsidR="00EF0078" w:rsidRPr="0005792C">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EF0078" w:rsidRDefault="00EF0078" w:rsidP="00EF0078">
      <w:pPr>
        <w:autoSpaceDE w:val="0"/>
        <w:autoSpaceDN w:val="0"/>
        <w:adjustRightInd w:val="0"/>
        <w:jc w:val="both"/>
        <w:rPr>
          <w:b/>
          <w:szCs w:val="24"/>
        </w:rPr>
      </w:pPr>
    </w:p>
    <w:p w:rsidR="00FB2EED" w:rsidRPr="00FB2EED" w:rsidRDefault="00BC7DAC" w:rsidP="00FB2EED">
      <w:pPr>
        <w:jc w:val="both"/>
        <w:rPr>
          <w:b/>
          <w:szCs w:val="24"/>
        </w:rPr>
      </w:pPr>
      <w:r>
        <w:rPr>
          <w:b/>
          <w:szCs w:val="24"/>
        </w:rPr>
        <w:t>16</w:t>
      </w:r>
      <w:r w:rsidR="00FB2EED" w:rsidRPr="00FB2EED">
        <w:rPr>
          <w:b/>
          <w:szCs w:val="24"/>
        </w:rPr>
        <w:t>. DAS CONDIÇÕES DE PAGAMENTO</w:t>
      </w:r>
    </w:p>
    <w:p w:rsidR="00FB2EED" w:rsidRPr="00FB2EED" w:rsidRDefault="00BC7DAC" w:rsidP="00FB2EED">
      <w:pPr>
        <w:jc w:val="both"/>
        <w:rPr>
          <w:szCs w:val="24"/>
        </w:rPr>
      </w:pPr>
      <w:r>
        <w:rPr>
          <w:b/>
          <w:szCs w:val="24"/>
        </w:rPr>
        <w:t>16</w:t>
      </w:r>
      <w:r w:rsidR="00FB2EED" w:rsidRPr="00FB2EED">
        <w:rPr>
          <w:b/>
          <w:szCs w:val="24"/>
        </w:rPr>
        <w:t>.1.</w:t>
      </w:r>
      <w:r w:rsidR="00FB2EED" w:rsidRPr="00FB2EED">
        <w:rPr>
          <w:szCs w:val="24"/>
        </w:rPr>
        <w:t xml:space="preserve"> O pagamento</w:t>
      </w:r>
      <w:r w:rsidR="006A1304">
        <w:rPr>
          <w:szCs w:val="24"/>
        </w:rPr>
        <w:t xml:space="preserve"> </w:t>
      </w:r>
      <w:r w:rsidR="00FB2EED" w:rsidRPr="00FB2EED">
        <w:rPr>
          <w:szCs w:val="24"/>
        </w:rPr>
        <w:t xml:space="preserve">será efetuado em até </w:t>
      </w:r>
      <w:r w:rsidR="00FB2EED" w:rsidRPr="00FB2EED">
        <w:rPr>
          <w:b/>
          <w:szCs w:val="24"/>
        </w:rPr>
        <w:t xml:space="preserve">30 (trinta) </w:t>
      </w:r>
      <w:r w:rsidR="00FB2EED" w:rsidRPr="00FB2EED">
        <w:rPr>
          <w:szCs w:val="24"/>
        </w:rPr>
        <w:t>dias, mediante</w:t>
      </w:r>
      <w:r w:rsidR="006A1304">
        <w:rPr>
          <w:szCs w:val="24"/>
        </w:rPr>
        <w:t xml:space="preserve"> </w:t>
      </w:r>
      <w:r w:rsidR="00FB2EED" w:rsidRPr="00FB2EED">
        <w:rPr>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FB2EED" w:rsidRPr="00FB2EED" w:rsidRDefault="00FB2EED" w:rsidP="00FB2EED">
      <w:pPr>
        <w:jc w:val="both"/>
        <w:rPr>
          <w:b/>
          <w:szCs w:val="24"/>
        </w:rPr>
      </w:pPr>
      <w:r w:rsidRPr="00FB2EED">
        <w:rPr>
          <w:b/>
          <w:szCs w:val="24"/>
        </w:rPr>
        <w:t>1</w:t>
      </w:r>
      <w:r w:rsidR="00BC7DAC">
        <w:rPr>
          <w:b/>
          <w:szCs w:val="24"/>
        </w:rPr>
        <w:t>6</w:t>
      </w:r>
      <w:r w:rsidRPr="00FB2EED">
        <w:rPr>
          <w:b/>
          <w:szCs w:val="24"/>
        </w:rPr>
        <w:t>.2.</w:t>
      </w:r>
      <w:r w:rsidRPr="00FB2EED">
        <w:rPr>
          <w:szCs w:val="24"/>
        </w:rPr>
        <w:t xml:space="preserve"> Havendo atraso no pagamento, desde que não decorra de ato ou fato atribuível à Contratada, serão devidos pelo Contratante </w:t>
      </w:r>
      <w:proofErr w:type="gramStart"/>
      <w:r w:rsidRPr="00FB2EED">
        <w:rPr>
          <w:szCs w:val="24"/>
        </w:rPr>
        <w:t>0,</w:t>
      </w:r>
      <w:proofErr w:type="gramEnd"/>
      <w:r w:rsidRPr="00FB2EED">
        <w:rPr>
          <w:szCs w:val="24"/>
        </w:rPr>
        <w:t xml:space="preserve">033%, por dia, sobre o valor da parcela devida, a título de </w:t>
      </w:r>
      <w:r w:rsidRPr="00FB2EED">
        <w:rPr>
          <w:b/>
          <w:szCs w:val="24"/>
        </w:rPr>
        <w:t>compensação financeira.</w:t>
      </w:r>
    </w:p>
    <w:p w:rsidR="00FB2EED" w:rsidRPr="00FB2EED" w:rsidRDefault="00FB2EED" w:rsidP="00FB2EED">
      <w:pPr>
        <w:jc w:val="both"/>
        <w:rPr>
          <w:szCs w:val="24"/>
        </w:rPr>
      </w:pPr>
      <w:r w:rsidRPr="00FB2EED">
        <w:rPr>
          <w:b/>
          <w:szCs w:val="24"/>
        </w:rPr>
        <w:t>1</w:t>
      </w:r>
      <w:r w:rsidR="00BC7DAC">
        <w:rPr>
          <w:b/>
          <w:szCs w:val="24"/>
        </w:rPr>
        <w:t>6</w:t>
      </w:r>
      <w:r w:rsidRPr="00FB2EED">
        <w:rPr>
          <w:b/>
          <w:szCs w:val="24"/>
        </w:rPr>
        <w:t xml:space="preserve">.3. </w:t>
      </w:r>
      <w:r w:rsidRPr="00FB2EED">
        <w:rPr>
          <w:szCs w:val="24"/>
        </w:rPr>
        <w:t>Por eventuais</w:t>
      </w:r>
      <w:r w:rsidR="006A1304">
        <w:rPr>
          <w:szCs w:val="24"/>
        </w:rPr>
        <w:t xml:space="preserve"> </w:t>
      </w:r>
      <w:r w:rsidRPr="00FB2EED">
        <w:rPr>
          <w:szCs w:val="24"/>
        </w:rPr>
        <w:t xml:space="preserve">atrasos injustificados, serão devidos à Contratada, </w:t>
      </w:r>
      <w:r w:rsidRPr="00FB2EED">
        <w:rPr>
          <w:b/>
          <w:szCs w:val="24"/>
        </w:rPr>
        <w:t>juros moratórios</w:t>
      </w:r>
      <w:r w:rsidRPr="00FB2EED">
        <w:rPr>
          <w:szCs w:val="24"/>
        </w:rPr>
        <w:t xml:space="preserve"> </w:t>
      </w:r>
      <w:proofErr w:type="gramStart"/>
      <w:r w:rsidRPr="00FB2EED">
        <w:rPr>
          <w:szCs w:val="24"/>
        </w:rPr>
        <w:t>de0,</w:t>
      </w:r>
      <w:proofErr w:type="gramEnd"/>
      <w:r w:rsidRPr="00FB2EED">
        <w:rPr>
          <w:szCs w:val="24"/>
        </w:rPr>
        <w:t xml:space="preserve">01667%ao dia,alcançando ao ano 6% (seis por cento). </w:t>
      </w:r>
    </w:p>
    <w:p w:rsidR="00FB2EED" w:rsidRPr="00FB2EED" w:rsidRDefault="00FB2EED" w:rsidP="00FB2EED">
      <w:pPr>
        <w:jc w:val="both"/>
        <w:rPr>
          <w:szCs w:val="24"/>
        </w:rPr>
      </w:pPr>
      <w:r w:rsidRPr="00FB2EED">
        <w:rPr>
          <w:b/>
          <w:szCs w:val="24"/>
        </w:rPr>
        <w:t>1</w:t>
      </w:r>
      <w:r w:rsidR="00BC7DAC">
        <w:rPr>
          <w:b/>
          <w:szCs w:val="24"/>
        </w:rPr>
        <w:t>6</w:t>
      </w:r>
      <w:r w:rsidRPr="00FB2EED">
        <w:rPr>
          <w:b/>
          <w:szCs w:val="24"/>
        </w:rPr>
        <w:t>.4.</w:t>
      </w:r>
      <w:r w:rsidRPr="00FB2EED">
        <w:rPr>
          <w:szCs w:val="24"/>
        </w:rPr>
        <w:t xml:space="preserve"> Entende-se por atraso o prazo que exceder</w:t>
      </w:r>
      <w:r w:rsidRPr="00FB2EED">
        <w:rPr>
          <w:b/>
          <w:szCs w:val="24"/>
        </w:rPr>
        <w:t xml:space="preserve"> 15 (quinze) </w:t>
      </w:r>
      <w:r w:rsidRPr="00FB2EED">
        <w:rPr>
          <w:szCs w:val="24"/>
        </w:rPr>
        <w:t>dias da apresentação da fatura.</w:t>
      </w:r>
    </w:p>
    <w:p w:rsidR="00FB2EED" w:rsidRPr="00FB2EED" w:rsidRDefault="00FB2EED" w:rsidP="00FB2EED">
      <w:pPr>
        <w:jc w:val="both"/>
        <w:rPr>
          <w:b/>
          <w:szCs w:val="24"/>
        </w:rPr>
      </w:pPr>
      <w:r w:rsidRPr="00FB2EED">
        <w:rPr>
          <w:b/>
          <w:szCs w:val="24"/>
        </w:rPr>
        <w:t>1</w:t>
      </w:r>
      <w:r w:rsidR="00BC7DAC">
        <w:rPr>
          <w:b/>
          <w:szCs w:val="24"/>
        </w:rPr>
        <w:t>6</w:t>
      </w:r>
      <w:r w:rsidRPr="00FB2EED">
        <w:rPr>
          <w:b/>
          <w:szCs w:val="24"/>
        </w:rPr>
        <w:t xml:space="preserve">.5. </w:t>
      </w:r>
      <w:r w:rsidRPr="00FB2EED">
        <w:rPr>
          <w:szCs w:val="24"/>
        </w:rPr>
        <w:t xml:space="preserve">Ocorrendo antecipação no pagamento dentro do prazo estabelecido, o </w:t>
      </w:r>
      <w:r w:rsidRPr="00FB2EED">
        <w:rPr>
          <w:b/>
          <w:bCs/>
          <w:szCs w:val="24"/>
        </w:rPr>
        <w:t xml:space="preserve">Município de Santo Antônio de Pádua </w:t>
      </w:r>
      <w:r w:rsidRPr="00FB2EED">
        <w:rPr>
          <w:szCs w:val="24"/>
        </w:rPr>
        <w:t xml:space="preserve">fará jus a um desconto de </w:t>
      </w:r>
      <w:proofErr w:type="gramStart"/>
      <w:r w:rsidRPr="00FB2EED">
        <w:rPr>
          <w:szCs w:val="24"/>
        </w:rPr>
        <w:t>0,</w:t>
      </w:r>
      <w:proofErr w:type="gramEnd"/>
      <w:r w:rsidRPr="00FB2EED">
        <w:rPr>
          <w:szCs w:val="24"/>
        </w:rPr>
        <w:t xml:space="preserve">033% por dia, a título de </w:t>
      </w:r>
      <w:r w:rsidRPr="00FB2EED">
        <w:rPr>
          <w:b/>
          <w:szCs w:val="24"/>
        </w:rPr>
        <w:t>compensação financeira.</w:t>
      </w:r>
    </w:p>
    <w:p w:rsidR="00FB2EED" w:rsidRPr="00FB2EED" w:rsidRDefault="00FB2EED" w:rsidP="00FB2EED">
      <w:pPr>
        <w:autoSpaceDE w:val="0"/>
        <w:autoSpaceDN w:val="0"/>
        <w:adjustRightInd w:val="0"/>
        <w:jc w:val="both"/>
        <w:rPr>
          <w:b/>
          <w:szCs w:val="24"/>
        </w:rPr>
      </w:pPr>
    </w:p>
    <w:p w:rsidR="00FB2EED" w:rsidRPr="00FB2EED" w:rsidRDefault="00BC7DAC" w:rsidP="00FB2EED">
      <w:pPr>
        <w:jc w:val="both"/>
        <w:rPr>
          <w:b/>
          <w:szCs w:val="24"/>
        </w:rPr>
      </w:pPr>
      <w:r>
        <w:rPr>
          <w:b/>
          <w:szCs w:val="24"/>
        </w:rPr>
        <w:t>17</w:t>
      </w:r>
      <w:r w:rsidR="00FB2EED" w:rsidRPr="00FB2EED">
        <w:rPr>
          <w:b/>
          <w:szCs w:val="24"/>
        </w:rPr>
        <w:t>. CRITÉRIO DE ACEITABILIDADE DE PREÇO:</w:t>
      </w:r>
    </w:p>
    <w:p w:rsidR="00FB2EED" w:rsidRPr="00FB2EED" w:rsidRDefault="00BC7DAC" w:rsidP="00FB2EED">
      <w:pPr>
        <w:jc w:val="both"/>
        <w:rPr>
          <w:szCs w:val="24"/>
        </w:rPr>
      </w:pPr>
      <w:r>
        <w:rPr>
          <w:b/>
          <w:szCs w:val="24"/>
        </w:rPr>
        <w:t>17</w:t>
      </w:r>
      <w:r w:rsidR="00FB2EED" w:rsidRPr="00FB2EED">
        <w:rPr>
          <w:b/>
          <w:szCs w:val="24"/>
        </w:rPr>
        <w:t>.1.</w:t>
      </w:r>
      <w:r w:rsidR="00FB2EED" w:rsidRPr="00FB2EED">
        <w:rPr>
          <w:szCs w:val="24"/>
        </w:rPr>
        <w:t xml:space="preserve"> O critério de aceitabilidade de preço é o do </w:t>
      </w:r>
      <w:r w:rsidR="00FB2EED" w:rsidRPr="00FB2EED">
        <w:rPr>
          <w:b/>
          <w:szCs w:val="24"/>
        </w:rPr>
        <w:t>valor unitário estimado</w:t>
      </w:r>
      <w:r w:rsidR="00FB2EED" w:rsidRPr="00FB2EED">
        <w:rPr>
          <w:szCs w:val="24"/>
        </w:rPr>
        <w:t xml:space="preserve">, desclassificando-se as propostas com preços que excedam esse limite estabelecido </w:t>
      </w:r>
      <w:proofErr w:type="gramStart"/>
      <w:r w:rsidR="00FB2EED" w:rsidRPr="00FB2EED">
        <w:rPr>
          <w:szCs w:val="24"/>
        </w:rPr>
        <w:t>ou sejam</w:t>
      </w:r>
      <w:proofErr w:type="gramEnd"/>
      <w:r w:rsidR="00FB2EED" w:rsidRPr="00FB2EED">
        <w:rPr>
          <w:szCs w:val="24"/>
        </w:rPr>
        <w:t xml:space="preserve"> </w:t>
      </w:r>
      <w:proofErr w:type="spellStart"/>
      <w:r w:rsidR="00FB2EED" w:rsidRPr="00FB2EED">
        <w:rPr>
          <w:szCs w:val="24"/>
        </w:rPr>
        <w:t>inexequíveis</w:t>
      </w:r>
      <w:proofErr w:type="spellEnd"/>
      <w:r w:rsidR="00FB2EED" w:rsidRPr="00FB2EED">
        <w:rPr>
          <w:szCs w:val="24"/>
        </w:rPr>
        <w:t xml:space="preserve">, assim considerado, aquele que não venha a ter demonstrado sua viabilidade através de documentação que </w:t>
      </w:r>
      <w:r w:rsidR="00FB2EED" w:rsidRPr="00FB2EED">
        <w:rPr>
          <w:szCs w:val="24"/>
        </w:rPr>
        <w:lastRenderedPageBreak/>
        <w:t>comprove que os custos dos insumos são coerentes com os de mercado e que os coeficientes de produtividade são compatíveis com a execução do objeto da licitação.</w:t>
      </w:r>
    </w:p>
    <w:p w:rsidR="00FB2EED" w:rsidRPr="00FB2EED" w:rsidRDefault="00FB2EED" w:rsidP="00FB2EED">
      <w:pPr>
        <w:jc w:val="both"/>
        <w:rPr>
          <w:szCs w:val="24"/>
        </w:rPr>
      </w:pPr>
    </w:p>
    <w:p w:rsidR="00FB2EED" w:rsidRPr="00FB2EED" w:rsidRDefault="00BC7DAC" w:rsidP="00FB2EED">
      <w:pPr>
        <w:jc w:val="both"/>
        <w:rPr>
          <w:b/>
          <w:szCs w:val="24"/>
        </w:rPr>
      </w:pPr>
      <w:r>
        <w:rPr>
          <w:b/>
          <w:szCs w:val="24"/>
        </w:rPr>
        <w:t>18</w:t>
      </w:r>
      <w:r w:rsidR="00FB2EED" w:rsidRPr="00FB2EED">
        <w:rPr>
          <w:b/>
          <w:szCs w:val="24"/>
        </w:rPr>
        <w:t>. CRITÉRIO DE JULGAMENTO:</w:t>
      </w:r>
    </w:p>
    <w:p w:rsidR="00FB2EED" w:rsidRPr="00FB2EED" w:rsidRDefault="00BC7DAC" w:rsidP="00FB2EED">
      <w:pPr>
        <w:jc w:val="both"/>
        <w:rPr>
          <w:szCs w:val="24"/>
        </w:rPr>
      </w:pPr>
      <w:r>
        <w:rPr>
          <w:b/>
          <w:szCs w:val="24"/>
        </w:rPr>
        <w:t>18</w:t>
      </w:r>
      <w:r w:rsidR="00FB2EED" w:rsidRPr="00FB2EED">
        <w:rPr>
          <w:b/>
          <w:szCs w:val="24"/>
        </w:rPr>
        <w:t>.1.</w:t>
      </w:r>
      <w:r w:rsidR="00FB2EED" w:rsidRPr="00FB2EED">
        <w:rPr>
          <w:szCs w:val="24"/>
        </w:rPr>
        <w:t xml:space="preserve"> O critério de julgamento é o de </w:t>
      </w:r>
      <w:r w:rsidR="00FB2EED" w:rsidRPr="00FB2EED">
        <w:rPr>
          <w:b/>
          <w:szCs w:val="24"/>
        </w:rPr>
        <w:t xml:space="preserve">menor preço unitário, </w:t>
      </w:r>
      <w:r w:rsidR="00FB2EED" w:rsidRPr="00FB2EED">
        <w:rPr>
          <w:szCs w:val="24"/>
        </w:rPr>
        <w:t>não se admitindo proposta com preços irrisórios ou de valor zero, incompatíveis com os preços de insumos e salários de mercado acrescidos dos respectivos encargos.</w:t>
      </w:r>
    </w:p>
    <w:p w:rsidR="00FB2EED" w:rsidRPr="00FB2EED" w:rsidRDefault="00FB2EED" w:rsidP="00FB2EED">
      <w:pPr>
        <w:autoSpaceDE w:val="0"/>
        <w:autoSpaceDN w:val="0"/>
        <w:adjustRightInd w:val="0"/>
        <w:jc w:val="both"/>
        <w:rPr>
          <w:b/>
          <w:szCs w:val="24"/>
        </w:rPr>
      </w:pPr>
    </w:p>
    <w:p w:rsidR="00FB2EED" w:rsidRPr="00FB2EED" w:rsidRDefault="00BC7DAC" w:rsidP="00FB2EED">
      <w:pPr>
        <w:autoSpaceDE w:val="0"/>
        <w:autoSpaceDN w:val="0"/>
        <w:adjustRightInd w:val="0"/>
        <w:jc w:val="both"/>
        <w:rPr>
          <w:b/>
          <w:szCs w:val="24"/>
        </w:rPr>
      </w:pPr>
      <w:r>
        <w:rPr>
          <w:b/>
          <w:szCs w:val="24"/>
        </w:rPr>
        <w:t>19</w:t>
      </w:r>
      <w:r w:rsidR="00FB2EED" w:rsidRPr="00FB2EED">
        <w:rPr>
          <w:b/>
          <w:szCs w:val="24"/>
        </w:rPr>
        <w:t xml:space="preserve">. SUBCONTRATAÇÃO </w:t>
      </w:r>
    </w:p>
    <w:p w:rsidR="00FB2EED" w:rsidRDefault="00FB2EED" w:rsidP="00FB2EED">
      <w:pPr>
        <w:autoSpaceDE w:val="0"/>
        <w:autoSpaceDN w:val="0"/>
        <w:adjustRightInd w:val="0"/>
        <w:jc w:val="both"/>
        <w:rPr>
          <w:b/>
          <w:szCs w:val="24"/>
        </w:rPr>
      </w:pPr>
      <w:r w:rsidRPr="00FB2EED">
        <w:rPr>
          <w:b/>
          <w:szCs w:val="24"/>
        </w:rPr>
        <w:t>1</w:t>
      </w:r>
      <w:r w:rsidR="00BC7DAC">
        <w:rPr>
          <w:b/>
          <w:szCs w:val="24"/>
        </w:rPr>
        <w:t>9</w:t>
      </w:r>
      <w:r w:rsidRPr="00FB2EED">
        <w:rPr>
          <w:b/>
          <w:szCs w:val="24"/>
        </w:rPr>
        <w:t xml:space="preserve">.1. </w:t>
      </w:r>
      <w:r w:rsidRPr="00FB2EED">
        <w:rPr>
          <w:szCs w:val="24"/>
        </w:rPr>
        <w:t xml:space="preserve">Conforme estabelecido no </w:t>
      </w:r>
      <w:r w:rsidRPr="00FB2EED">
        <w:rPr>
          <w:b/>
          <w:szCs w:val="24"/>
        </w:rPr>
        <w:t>Artigo 72 da Lei Federal n</w:t>
      </w:r>
      <w:r w:rsidRPr="00FB2EED">
        <w:rPr>
          <w:b/>
          <w:szCs w:val="24"/>
          <w:vertAlign w:val="superscript"/>
        </w:rPr>
        <w:t xml:space="preserve">o </w:t>
      </w:r>
      <w:r w:rsidRPr="00FB2EED">
        <w:rPr>
          <w:b/>
          <w:szCs w:val="24"/>
        </w:rPr>
        <w:t>8.666/93</w:t>
      </w:r>
      <w:proofErr w:type="gramStart"/>
      <w:r w:rsidRPr="00FB2EED">
        <w:rPr>
          <w:szCs w:val="24"/>
        </w:rPr>
        <w:t>, é</w:t>
      </w:r>
      <w:proofErr w:type="gramEnd"/>
      <w:r w:rsidRPr="00FB2EED">
        <w:rPr>
          <w:szCs w:val="24"/>
        </w:rPr>
        <w:t xml:space="preserve"> vedada a subcontratação da totalidade dos serviços objeto da licitação</w:t>
      </w:r>
      <w:r w:rsidRPr="00FB2EED">
        <w:rPr>
          <w:b/>
          <w:szCs w:val="24"/>
        </w:rPr>
        <w:t>.</w:t>
      </w:r>
    </w:p>
    <w:p w:rsidR="00E82641" w:rsidRPr="00FB2EED" w:rsidRDefault="00E82641" w:rsidP="00FB2EED">
      <w:pPr>
        <w:autoSpaceDE w:val="0"/>
        <w:autoSpaceDN w:val="0"/>
        <w:adjustRightInd w:val="0"/>
        <w:jc w:val="both"/>
        <w:rPr>
          <w:b/>
          <w:szCs w:val="24"/>
        </w:rPr>
      </w:pPr>
    </w:p>
    <w:p w:rsidR="00E82641" w:rsidRPr="00E82641" w:rsidRDefault="00BC7DAC" w:rsidP="00E82641">
      <w:pPr>
        <w:jc w:val="both"/>
        <w:rPr>
          <w:color w:val="000000" w:themeColor="text1"/>
          <w:szCs w:val="24"/>
        </w:rPr>
      </w:pPr>
      <w:r>
        <w:rPr>
          <w:b/>
          <w:color w:val="000000" w:themeColor="text1"/>
          <w:szCs w:val="24"/>
        </w:rPr>
        <w:t>20</w:t>
      </w:r>
      <w:r w:rsidR="00E82641" w:rsidRPr="00E82641">
        <w:rPr>
          <w:b/>
          <w:color w:val="000000" w:themeColor="text1"/>
          <w:szCs w:val="24"/>
        </w:rPr>
        <w:t>. DAS SANÇÕES</w:t>
      </w:r>
    </w:p>
    <w:p w:rsidR="00E82641" w:rsidRPr="00E82641" w:rsidRDefault="00BC7DAC" w:rsidP="00E82641">
      <w:pPr>
        <w:pStyle w:val="Corpodetexto"/>
        <w:rPr>
          <w:color w:val="000000" w:themeColor="text1"/>
          <w:sz w:val="24"/>
          <w:szCs w:val="24"/>
        </w:rPr>
      </w:pPr>
      <w:r>
        <w:rPr>
          <w:b/>
          <w:color w:val="000000" w:themeColor="text1"/>
          <w:sz w:val="24"/>
          <w:szCs w:val="24"/>
        </w:rPr>
        <w:t>20</w:t>
      </w:r>
      <w:r w:rsidR="00E82641" w:rsidRPr="00E82641">
        <w:rPr>
          <w:b/>
          <w:color w:val="000000" w:themeColor="text1"/>
          <w:sz w:val="24"/>
          <w:szCs w:val="24"/>
        </w:rPr>
        <w:t>.1.</w:t>
      </w:r>
      <w:r w:rsidR="00E82641" w:rsidRPr="00E82641">
        <w:rPr>
          <w:color w:val="000000" w:themeColor="text1"/>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E82641" w:rsidRPr="00E82641">
        <w:rPr>
          <w:b/>
          <w:color w:val="000000" w:themeColor="text1"/>
          <w:sz w:val="24"/>
          <w:szCs w:val="24"/>
        </w:rPr>
        <w:t xml:space="preserve"> artigo 7º da Lei Federal </w:t>
      </w:r>
      <w:proofErr w:type="gramStart"/>
      <w:r w:rsidR="00E82641" w:rsidRPr="00E82641">
        <w:rPr>
          <w:b/>
          <w:color w:val="000000" w:themeColor="text1"/>
          <w:sz w:val="24"/>
          <w:szCs w:val="24"/>
        </w:rPr>
        <w:t>nº10.</w:t>
      </w:r>
      <w:proofErr w:type="gramEnd"/>
      <w:r w:rsidR="00E82641" w:rsidRPr="00E82641">
        <w:rPr>
          <w:b/>
          <w:color w:val="000000" w:themeColor="text1"/>
          <w:sz w:val="24"/>
          <w:szCs w:val="24"/>
        </w:rPr>
        <w:t>520/02,</w:t>
      </w:r>
      <w:r w:rsidR="00E82641" w:rsidRPr="00E82641">
        <w:rPr>
          <w:color w:val="000000" w:themeColor="text1"/>
          <w:sz w:val="24"/>
          <w:szCs w:val="24"/>
        </w:rPr>
        <w:t xml:space="preserve"> quando:</w:t>
      </w:r>
    </w:p>
    <w:p w:rsidR="00E82641" w:rsidRPr="00E82641" w:rsidRDefault="00BC7DAC" w:rsidP="00E82641">
      <w:pPr>
        <w:pStyle w:val="Corpodetexto"/>
        <w:rPr>
          <w:b/>
          <w:color w:val="000000" w:themeColor="text1"/>
          <w:sz w:val="24"/>
          <w:szCs w:val="24"/>
          <w:u w:val="single"/>
        </w:rPr>
      </w:pPr>
      <w:r>
        <w:rPr>
          <w:b/>
          <w:color w:val="000000" w:themeColor="text1"/>
          <w:sz w:val="24"/>
          <w:szCs w:val="24"/>
        </w:rPr>
        <w:t>20</w:t>
      </w:r>
      <w:r w:rsidR="00E82641" w:rsidRPr="00E82641">
        <w:rPr>
          <w:b/>
          <w:color w:val="000000" w:themeColor="text1"/>
          <w:sz w:val="24"/>
          <w:szCs w:val="24"/>
        </w:rPr>
        <w:t xml:space="preserve">.1.1. </w:t>
      </w:r>
      <w:r w:rsidR="00E82641" w:rsidRPr="00E82641">
        <w:rPr>
          <w:color w:val="000000" w:themeColor="text1"/>
          <w:sz w:val="24"/>
          <w:szCs w:val="24"/>
        </w:rPr>
        <w:t>Convocado dentro do prazo de validade da sua proposta,</w:t>
      </w:r>
      <w:r w:rsidR="00E82641" w:rsidRPr="00E82641">
        <w:rPr>
          <w:b/>
          <w:color w:val="000000" w:themeColor="text1"/>
          <w:sz w:val="24"/>
          <w:szCs w:val="24"/>
        </w:rPr>
        <w:t xml:space="preserve"> </w:t>
      </w:r>
      <w:r w:rsidR="00E82641" w:rsidRPr="00E82641">
        <w:rPr>
          <w:color w:val="000000" w:themeColor="text1"/>
          <w:sz w:val="24"/>
          <w:szCs w:val="24"/>
        </w:rPr>
        <w:t>não assinar o contrato;</w:t>
      </w:r>
    </w:p>
    <w:p w:rsidR="00E82641" w:rsidRPr="00E82641" w:rsidRDefault="00BC7DAC" w:rsidP="00E82641">
      <w:pPr>
        <w:pStyle w:val="Corpodetexto"/>
        <w:rPr>
          <w:color w:val="000000" w:themeColor="text1"/>
          <w:sz w:val="24"/>
          <w:szCs w:val="24"/>
        </w:rPr>
      </w:pPr>
      <w:r>
        <w:rPr>
          <w:b/>
          <w:color w:val="000000" w:themeColor="text1"/>
          <w:sz w:val="24"/>
          <w:szCs w:val="24"/>
        </w:rPr>
        <w:t>20</w:t>
      </w:r>
      <w:r w:rsidR="00E82641" w:rsidRPr="00E82641">
        <w:rPr>
          <w:b/>
          <w:color w:val="000000" w:themeColor="text1"/>
          <w:sz w:val="24"/>
          <w:szCs w:val="24"/>
        </w:rPr>
        <w:t xml:space="preserve">.1.2. </w:t>
      </w:r>
      <w:r w:rsidR="00E82641" w:rsidRPr="00E82641">
        <w:rPr>
          <w:color w:val="000000" w:themeColor="text1"/>
          <w:sz w:val="24"/>
          <w:szCs w:val="24"/>
        </w:rPr>
        <w:t>Deixar de entregar ou apresentar documentação falsa exigida no certame</w:t>
      </w:r>
    </w:p>
    <w:p w:rsidR="00E82641" w:rsidRPr="00E82641" w:rsidRDefault="00BC7DAC" w:rsidP="00E82641">
      <w:pPr>
        <w:pStyle w:val="Corpodetexto"/>
        <w:rPr>
          <w:color w:val="000000" w:themeColor="text1"/>
          <w:sz w:val="24"/>
          <w:szCs w:val="24"/>
        </w:rPr>
      </w:pPr>
      <w:r>
        <w:rPr>
          <w:b/>
          <w:color w:val="000000" w:themeColor="text1"/>
          <w:sz w:val="24"/>
          <w:szCs w:val="24"/>
        </w:rPr>
        <w:t>20</w:t>
      </w:r>
      <w:r w:rsidR="00E82641" w:rsidRPr="00E82641">
        <w:rPr>
          <w:b/>
          <w:color w:val="000000" w:themeColor="text1"/>
          <w:sz w:val="24"/>
          <w:szCs w:val="24"/>
        </w:rPr>
        <w:t xml:space="preserve">.1.3. </w:t>
      </w:r>
      <w:r w:rsidR="00E82641" w:rsidRPr="00E82641">
        <w:rPr>
          <w:color w:val="000000" w:themeColor="text1"/>
          <w:sz w:val="24"/>
          <w:szCs w:val="24"/>
        </w:rPr>
        <w:t>Ensejar retardamento da execução do objeto;</w:t>
      </w:r>
    </w:p>
    <w:p w:rsidR="00E82641" w:rsidRPr="00E82641" w:rsidRDefault="00BC7DAC" w:rsidP="00E82641">
      <w:pPr>
        <w:pStyle w:val="Corpodetexto"/>
        <w:rPr>
          <w:color w:val="000000" w:themeColor="text1"/>
          <w:sz w:val="24"/>
          <w:szCs w:val="24"/>
        </w:rPr>
      </w:pPr>
      <w:r>
        <w:rPr>
          <w:b/>
          <w:color w:val="000000" w:themeColor="text1"/>
          <w:sz w:val="24"/>
          <w:szCs w:val="24"/>
        </w:rPr>
        <w:t>20</w:t>
      </w:r>
      <w:r w:rsidR="00E82641" w:rsidRPr="00E82641">
        <w:rPr>
          <w:b/>
          <w:color w:val="000000" w:themeColor="text1"/>
          <w:sz w:val="24"/>
          <w:szCs w:val="24"/>
        </w:rPr>
        <w:t xml:space="preserve">.1.4. </w:t>
      </w:r>
      <w:r w:rsidR="00E82641" w:rsidRPr="00E82641">
        <w:rPr>
          <w:color w:val="000000" w:themeColor="text1"/>
          <w:sz w:val="24"/>
          <w:szCs w:val="24"/>
        </w:rPr>
        <w:t>Não mantiver a proposta;</w:t>
      </w:r>
    </w:p>
    <w:p w:rsidR="00E82641" w:rsidRPr="00E82641" w:rsidRDefault="00BC7DAC" w:rsidP="00E82641">
      <w:pPr>
        <w:pStyle w:val="Corpodetexto"/>
        <w:rPr>
          <w:b/>
          <w:color w:val="000000" w:themeColor="text1"/>
          <w:sz w:val="24"/>
          <w:szCs w:val="24"/>
        </w:rPr>
      </w:pPr>
      <w:r>
        <w:rPr>
          <w:b/>
          <w:color w:val="000000" w:themeColor="text1"/>
          <w:sz w:val="24"/>
          <w:szCs w:val="24"/>
        </w:rPr>
        <w:t>20</w:t>
      </w:r>
      <w:r w:rsidR="00E82641" w:rsidRPr="00E82641">
        <w:rPr>
          <w:b/>
          <w:color w:val="000000" w:themeColor="text1"/>
          <w:sz w:val="24"/>
          <w:szCs w:val="24"/>
        </w:rPr>
        <w:t xml:space="preserve">.1.5. </w:t>
      </w:r>
      <w:r w:rsidR="00E82641" w:rsidRPr="00E82641">
        <w:rPr>
          <w:color w:val="000000" w:themeColor="text1"/>
          <w:sz w:val="24"/>
          <w:szCs w:val="24"/>
        </w:rPr>
        <w:t>Falhar ou fraudar na execução do contrato;</w:t>
      </w:r>
    </w:p>
    <w:p w:rsidR="00E82641" w:rsidRPr="00E82641" w:rsidRDefault="00BC7DAC" w:rsidP="00E82641">
      <w:pPr>
        <w:pStyle w:val="Corpodetexto"/>
        <w:rPr>
          <w:color w:val="000000" w:themeColor="text1"/>
          <w:sz w:val="24"/>
          <w:szCs w:val="24"/>
        </w:rPr>
      </w:pPr>
      <w:r>
        <w:rPr>
          <w:b/>
          <w:color w:val="000000" w:themeColor="text1"/>
          <w:sz w:val="24"/>
          <w:szCs w:val="24"/>
        </w:rPr>
        <w:t>20</w:t>
      </w:r>
      <w:r w:rsidR="00E82641" w:rsidRPr="00E82641">
        <w:rPr>
          <w:b/>
          <w:color w:val="000000" w:themeColor="text1"/>
          <w:sz w:val="24"/>
          <w:szCs w:val="24"/>
        </w:rPr>
        <w:t xml:space="preserve">.1.6. </w:t>
      </w:r>
      <w:r w:rsidR="00E82641" w:rsidRPr="00E82641">
        <w:rPr>
          <w:color w:val="000000" w:themeColor="text1"/>
          <w:sz w:val="24"/>
          <w:szCs w:val="24"/>
        </w:rPr>
        <w:t>Comportar-se de modo inidôneo;</w:t>
      </w:r>
    </w:p>
    <w:p w:rsidR="00E82641" w:rsidRPr="00E82641" w:rsidRDefault="00BC7DAC" w:rsidP="00E82641">
      <w:pPr>
        <w:pStyle w:val="Corpodetexto"/>
        <w:rPr>
          <w:b/>
          <w:color w:val="000000" w:themeColor="text1"/>
          <w:sz w:val="24"/>
          <w:szCs w:val="24"/>
        </w:rPr>
      </w:pPr>
      <w:r>
        <w:rPr>
          <w:b/>
          <w:color w:val="000000" w:themeColor="text1"/>
          <w:sz w:val="24"/>
          <w:szCs w:val="24"/>
        </w:rPr>
        <w:t>20</w:t>
      </w:r>
      <w:r w:rsidR="00E82641" w:rsidRPr="00E82641">
        <w:rPr>
          <w:b/>
          <w:color w:val="000000" w:themeColor="text1"/>
          <w:sz w:val="24"/>
          <w:szCs w:val="24"/>
        </w:rPr>
        <w:t xml:space="preserve">.1.7. </w:t>
      </w:r>
      <w:r w:rsidR="00E82641" w:rsidRPr="00E82641">
        <w:rPr>
          <w:color w:val="000000" w:themeColor="text1"/>
          <w:sz w:val="24"/>
          <w:szCs w:val="24"/>
        </w:rPr>
        <w:t>Cometer fraude fiscal.</w:t>
      </w:r>
    </w:p>
    <w:p w:rsidR="00E82641" w:rsidRPr="00E82641" w:rsidRDefault="00BC7DAC" w:rsidP="00E82641">
      <w:pPr>
        <w:pStyle w:val="Corpodetexto"/>
        <w:rPr>
          <w:color w:val="000000" w:themeColor="text1"/>
          <w:sz w:val="24"/>
          <w:szCs w:val="24"/>
        </w:rPr>
      </w:pPr>
      <w:r>
        <w:rPr>
          <w:b/>
          <w:color w:val="000000" w:themeColor="text1"/>
          <w:sz w:val="24"/>
          <w:szCs w:val="24"/>
        </w:rPr>
        <w:t>20</w:t>
      </w:r>
      <w:r w:rsidR="00E82641" w:rsidRPr="00E82641">
        <w:rPr>
          <w:b/>
          <w:color w:val="000000" w:themeColor="text1"/>
          <w:sz w:val="24"/>
          <w:szCs w:val="24"/>
        </w:rPr>
        <w:t xml:space="preserve">.2. </w:t>
      </w:r>
      <w:r w:rsidR="00E82641" w:rsidRPr="00E82641">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E82641" w:rsidRPr="00E82641" w:rsidRDefault="00BC7DAC" w:rsidP="00E82641">
      <w:pPr>
        <w:jc w:val="both"/>
        <w:rPr>
          <w:color w:val="000000" w:themeColor="text1"/>
          <w:szCs w:val="24"/>
        </w:rPr>
      </w:pPr>
      <w:r>
        <w:rPr>
          <w:b/>
          <w:color w:val="000000" w:themeColor="text1"/>
          <w:szCs w:val="24"/>
        </w:rPr>
        <w:t>20</w:t>
      </w:r>
      <w:r w:rsidR="00E82641" w:rsidRPr="00E82641">
        <w:rPr>
          <w:b/>
          <w:color w:val="000000" w:themeColor="text1"/>
          <w:szCs w:val="24"/>
        </w:rPr>
        <w:t>.2.1.</w:t>
      </w:r>
      <w:r w:rsidR="00E82641" w:rsidRPr="00E82641">
        <w:rPr>
          <w:color w:val="000000" w:themeColor="text1"/>
          <w:szCs w:val="24"/>
        </w:rPr>
        <w:t xml:space="preserve"> Advertência, nas hipóteses de execução irregular de que não resulte prejuízo;</w:t>
      </w:r>
    </w:p>
    <w:p w:rsidR="00E82641" w:rsidRPr="00201BAF" w:rsidRDefault="00BC7DAC" w:rsidP="00E82641">
      <w:pPr>
        <w:jc w:val="both"/>
        <w:rPr>
          <w:color w:val="FF0000"/>
          <w:szCs w:val="24"/>
        </w:rPr>
      </w:pPr>
      <w:r>
        <w:rPr>
          <w:b/>
          <w:color w:val="000000" w:themeColor="text1"/>
          <w:szCs w:val="24"/>
        </w:rPr>
        <w:t>20</w:t>
      </w:r>
      <w:r w:rsidR="00E82641" w:rsidRPr="00E82641">
        <w:rPr>
          <w:b/>
          <w:color w:val="000000" w:themeColor="text1"/>
          <w:szCs w:val="24"/>
        </w:rPr>
        <w:t>.2.2.</w:t>
      </w:r>
      <w:r w:rsidR="00E82641" w:rsidRPr="00E82641">
        <w:rPr>
          <w:color w:val="000000" w:themeColor="text1"/>
          <w:szCs w:val="24"/>
        </w:rPr>
        <w:t xml:space="preserve"> Multa administrativa, que não excederá, em seu total, 20% (vinte por cento) do valor da parcela inadimplida, nas hipóteses de inadimplemento ou infração de qualquer natureza</w:t>
      </w:r>
      <w:r w:rsidR="00E82641" w:rsidRPr="00201BAF">
        <w:rPr>
          <w:color w:val="FF0000"/>
          <w:szCs w:val="24"/>
        </w:rPr>
        <w:t>;</w:t>
      </w:r>
    </w:p>
    <w:p w:rsidR="00FB2EED" w:rsidRPr="00FB2EED" w:rsidRDefault="00FB2EED" w:rsidP="00FB2EED">
      <w:pPr>
        <w:jc w:val="both"/>
      </w:pPr>
    </w:p>
    <w:p w:rsidR="00E82641" w:rsidRPr="00E82641" w:rsidRDefault="00BC7DAC" w:rsidP="00E82641">
      <w:pPr>
        <w:pStyle w:val="Corpodetexto"/>
        <w:rPr>
          <w:color w:val="000000" w:themeColor="text1"/>
          <w:sz w:val="24"/>
          <w:szCs w:val="24"/>
        </w:rPr>
      </w:pPr>
      <w:bookmarkStart w:id="0" w:name="_GoBack"/>
      <w:bookmarkEnd w:id="0"/>
      <w:r>
        <w:rPr>
          <w:b/>
          <w:color w:val="000000" w:themeColor="text1"/>
          <w:sz w:val="24"/>
          <w:szCs w:val="24"/>
        </w:rPr>
        <w:t>20</w:t>
      </w:r>
      <w:r w:rsidR="00E82641" w:rsidRPr="00E82641">
        <w:rPr>
          <w:b/>
          <w:color w:val="000000" w:themeColor="text1"/>
          <w:sz w:val="24"/>
          <w:szCs w:val="24"/>
        </w:rPr>
        <w:t>.2.3.</w:t>
      </w:r>
      <w:r w:rsidR="00E82641" w:rsidRPr="00E82641">
        <w:rPr>
          <w:color w:val="000000" w:themeColor="text1"/>
          <w:sz w:val="24"/>
          <w:szCs w:val="24"/>
        </w:rPr>
        <w:t xml:space="preserve"> Suspensão temporária de participação em licitação e impedimento de contratar com o</w:t>
      </w:r>
      <w:r w:rsidR="00E82641" w:rsidRPr="00E82641">
        <w:rPr>
          <w:b/>
          <w:color w:val="000000" w:themeColor="text1"/>
          <w:sz w:val="24"/>
          <w:szCs w:val="24"/>
        </w:rPr>
        <w:t xml:space="preserve"> </w:t>
      </w:r>
      <w:r w:rsidR="00E82641" w:rsidRPr="00E82641">
        <w:rPr>
          <w:b/>
          <w:bCs/>
          <w:color w:val="000000" w:themeColor="text1"/>
          <w:sz w:val="24"/>
          <w:szCs w:val="24"/>
        </w:rPr>
        <w:t>Município de Santo Antônio de Pádua</w:t>
      </w:r>
      <w:r w:rsidR="00E82641" w:rsidRPr="00E82641">
        <w:rPr>
          <w:color w:val="000000" w:themeColor="text1"/>
          <w:sz w:val="24"/>
          <w:szCs w:val="24"/>
        </w:rPr>
        <w:t>, por prazo não superior a dois anos;</w:t>
      </w:r>
    </w:p>
    <w:p w:rsidR="00E82641" w:rsidRPr="00E82641" w:rsidRDefault="00BC7DAC" w:rsidP="00E82641">
      <w:pPr>
        <w:pStyle w:val="Corpodetexto"/>
        <w:rPr>
          <w:b/>
          <w:color w:val="000000" w:themeColor="text1"/>
          <w:sz w:val="24"/>
          <w:szCs w:val="24"/>
        </w:rPr>
      </w:pPr>
      <w:r>
        <w:rPr>
          <w:b/>
          <w:color w:val="000000" w:themeColor="text1"/>
          <w:sz w:val="24"/>
          <w:szCs w:val="24"/>
        </w:rPr>
        <w:t>20</w:t>
      </w:r>
      <w:r w:rsidR="00E82641" w:rsidRPr="00E82641">
        <w:rPr>
          <w:b/>
          <w:color w:val="000000" w:themeColor="text1"/>
          <w:sz w:val="24"/>
          <w:szCs w:val="24"/>
        </w:rPr>
        <w:t xml:space="preserve">.2.4. </w:t>
      </w:r>
      <w:r w:rsidR="00E82641" w:rsidRPr="00E82641">
        <w:rPr>
          <w:color w:val="000000" w:themeColor="text1"/>
          <w:sz w:val="24"/>
          <w:szCs w:val="24"/>
        </w:rPr>
        <w:t>Declaração de inidoneidade para licitar ou contratar com a Administração Pública, enquanto perdurarem os motivos determinantes da punição ou até que seja promovida a reabilitação.</w:t>
      </w:r>
    </w:p>
    <w:p w:rsidR="00E82641" w:rsidRPr="00E82641" w:rsidRDefault="00BC7DAC" w:rsidP="00E82641">
      <w:pPr>
        <w:jc w:val="both"/>
        <w:rPr>
          <w:b/>
          <w:color w:val="000000" w:themeColor="text1"/>
          <w:szCs w:val="24"/>
        </w:rPr>
      </w:pPr>
      <w:r>
        <w:rPr>
          <w:b/>
          <w:color w:val="000000" w:themeColor="text1"/>
          <w:szCs w:val="24"/>
        </w:rPr>
        <w:t>20</w:t>
      </w:r>
      <w:r w:rsidR="00E82641" w:rsidRPr="00E82641">
        <w:rPr>
          <w:b/>
          <w:color w:val="000000" w:themeColor="text1"/>
          <w:szCs w:val="24"/>
        </w:rPr>
        <w:t>.3.</w:t>
      </w:r>
      <w:r w:rsidR="00E82641" w:rsidRPr="00E82641">
        <w:rPr>
          <w:color w:val="000000" w:themeColor="text1"/>
          <w:szCs w:val="24"/>
        </w:rPr>
        <w:t xml:space="preserve"> A advertência será aplicada em casos de faltas leves, assim entendidas aquelas que não acarretem prejuízo ao interesse do </w:t>
      </w:r>
      <w:r w:rsidR="00E82641" w:rsidRPr="00E82641">
        <w:rPr>
          <w:b/>
          <w:color w:val="000000" w:themeColor="text1"/>
          <w:szCs w:val="24"/>
        </w:rPr>
        <w:t>objeto.</w:t>
      </w:r>
    </w:p>
    <w:p w:rsidR="00E82641" w:rsidRPr="00E82641" w:rsidRDefault="00BC7DAC" w:rsidP="00E82641">
      <w:pPr>
        <w:pStyle w:val="Corpodetexto"/>
        <w:rPr>
          <w:color w:val="000000" w:themeColor="text1"/>
          <w:sz w:val="24"/>
          <w:szCs w:val="24"/>
        </w:rPr>
      </w:pPr>
      <w:r>
        <w:rPr>
          <w:b/>
          <w:color w:val="000000" w:themeColor="text1"/>
          <w:sz w:val="24"/>
          <w:szCs w:val="24"/>
        </w:rPr>
        <w:t>20</w:t>
      </w:r>
      <w:r w:rsidR="00E82641" w:rsidRPr="00E82641">
        <w:rPr>
          <w:b/>
          <w:color w:val="000000" w:themeColor="text1"/>
          <w:sz w:val="24"/>
          <w:szCs w:val="24"/>
        </w:rPr>
        <w:t xml:space="preserve">.4. </w:t>
      </w:r>
      <w:r w:rsidR="00E82641" w:rsidRPr="00E82641">
        <w:rPr>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E82641" w:rsidRPr="00E82641" w:rsidRDefault="00BC7DAC" w:rsidP="00E82641">
      <w:pPr>
        <w:pStyle w:val="Corpodetexto"/>
        <w:rPr>
          <w:color w:val="000000" w:themeColor="text1"/>
          <w:sz w:val="24"/>
          <w:szCs w:val="24"/>
        </w:rPr>
      </w:pPr>
      <w:r>
        <w:rPr>
          <w:b/>
          <w:color w:val="000000" w:themeColor="text1"/>
          <w:sz w:val="24"/>
          <w:szCs w:val="24"/>
        </w:rPr>
        <w:t>20</w:t>
      </w:r>
      <w:r w:rsidR="00E82641" w:rsidRPr="00E82641">
        <w:rPr>
          <w:b/>
          <w:color w:val="000000" w:themeColor="text1"/>
          <w:sz w:val="24"/>
          <w:szCs w:val="24"/>
        </w:rPr>
        <w:t xml:space="preserve">.4.1. </w:t>
      </w:r>
      <w:r w:rsidR="00E82641" w:rsidRPr="00E82641">
        <w:rPr>
          <w:color w:val="000000" w:themeColor="text1"/>
          <w:sz w:val="24"/>
          <w:szCs w:val="24"/>
        </w:rPr>
        <w:t>Reincidência em descumprimento do prazo contratual;</w:t>
      </w:r>
    </w:p>
    <w:p w:rsidR="00E82641" w:rsidRPr="00E82641" w:rsidRDefault="00BC7DAC" w:rsidP="00E82641">
      <w:pPr>
        <w:pStyle w:val="Corpodetexto"/>
        <w:rPr>
          <w:color w:val="000000" w:themeColor="text1"/>
          <w:sz w:val="24"/>
          <w:szCs w:val="24"/>
        </w:rPr>
      </w:pPr>
      <w:r>
        <w:rPr>
          <w:b/>
          <w:color w:val="000000" w:themeColor="text1"/>
          <w:sz w:val="24"/>
          <w:szCs w:val="24"/>
        </w:rPr>
        <w:t>20</w:t>
      </w:r>
      <w:r w:rsidR="00E82641" w:rsidRPr="00E82641">
        <w:rPr>
          <w:b/>
          <w:color w:val="000000" w:themeColor="text1"/>
          <w:sz w:val="24"/>
          <w:szCs w:val="24"/>
        </w:rPr>
        <w:t xml:space="preserve">.4.2. </w:t>
      </w:r>
      <w:r w:rsidR="00E82641" w:rsidRPr="00E82641">
        <w:rPr>
          <w:color w:val="000000" w:themeColor="text1"/>
          <w:sz w:val="24"/>
          <w:szCs w:val="24"/>
        </w:rPr>
        <w:t>Descumprimento parcial total ou parcial de obrigação contratual;</w:t>
      </w:r>
    </w:p>
    <w:p w:rsidR="00E82641" w:rsidRPr="00E82641" w:rsidRDefault="00BC7DAC" w:rsidP="00E82641">
      <w:pPr>
        <w:pStyle w:val="Corpodetexto"/>
        <w:rPr>
          <w:color w:val="000000" w:themeColor="text1"/>
          <w:sz w:val="24"/>
          <w:szCs w:val="24"/>
        </w:rPr>
      </w:pPr>
      <w:r>
        <w:rPr>
          <w:b/>
          <w:color w:val="000000" w:themeColor="text1"/>
          <w:sz w:val="24"/>
          <w:szCs w:val="24"/>
        </w:rPr>
        <w:t>20</w:t>
      </w:r>
      <w:r w:rsidR="00E82641" w:rsidRPr="00E82641">
        <w:rPr>
          <w:b/>
          <w:color w:val="000000" w:themeColor="text1"/>
          <w:sz w:val="24"/>
          <w:szCs w:val="24"/>
        </w:rPr>
        <w:t xml:space="preserve">.4.3. </w:t>
      </w:r>
      <w:r w:rsidR="00E82641" w:rsidRPr="00E82641">
        <w:rPr>
          <w:color w:val="000000" w:themeColor="text1"/>
          <w:sz w:val="24"/>
          <w:szCs w:val="24"/>
        </w:rPr>
        <w:t>Rescisão do contrato;</w:t>
      </w:r>
    </w:p>
    <w:p w:rsidR="00E82641" w:rsidRPr="00E82641" w:rsidRDefault="00BC7DAC" w:rsidP="00E82641">
      <w:pPr>
        <w:pStyle w:val="Corpodetexto"/>
        <w:rPr>
          <w:color w:val="000000" w:themeColor="text1"/>
          <w:sz w:val="24"/>
          <w:szCs w:val="24"/>
        </w:rPr>
      </w:pPr>
      <w:r>
        <w:rPr>
          <w:b/>
          <w:color w:val="000000" w:themeColor="text1"/>
          <w:sz w:val="24"/>
          <w:szCs w:val="24"/>
        </w:rPr>
        <w:t>20</w:t>
      </w:r>
      <w:r w:rsidR="00E82641" w:rsidRPr="00E82641">
        <w:rPr>
          <w:b/>
          <w:color w:val="000000" w:themeColor="text1"/>
          <w:sz w:val="24"/>
          <w:szCs w:val="24"/>
        </w:rPr>
        <w:t xml:space="preserve">.4.4. </w:t>
      </w:r>
      <w:r w:rsidR="00E82641" w:rsidRPr="00E82641">
        <w:rPr>
          <w:color w:val="000000" w:themeColor="text1"/>
          <w:sz w:val="24"/>
          <w:szCs w:val="24"/>
        </w:rPr>
        <w:t xml:space="preserve">Tenha sofrido condenação definitiva por praticar, por meios dolos </w:t>
      </w:r>
      <w:proofErr w:type="gramStart"/>
      <w:r w:rsidR="00E82641" w:rsidRPr="00E82641">
        <w:rPr>
          <w:color w:val="000000" w:themeColor="text1"/>
          <w:sz w:val="24"/>
          <w:szCs w:val="24"/>
        </w:rPr>
        <w:t>os, fraude</w:t>
      </w:r>
      <w:proofErr w:type="gramEnd"/>
      <w:r w:rsidR="00E82641" w:rsidRPr="00E82641">
        <w:rPr>
          <w:color w:val="000000" w:themeColor="text1"/>
          <w:sz w:val="24"/>
          <w:szCs w:val="24"/>
        </w:rPr>
        <w:t xml:space="preserve"> fiscal no recolhimento de quaisquer tributos;</w:t>
      </w:r>
    </w:p>
    <w:p w:rsidR="00E82641" w:rsidRPr="00E82641" w:rsidRDefault="00BC7DAC" w:rsidP="00E82641">
      <w:pPr>
        <w:pStyle w:val="Corpodetexto"/>
        <w:rPr>
          <w:color w:val="000000" w:themeColor="text1"/>
          <w:sz w:val="24"/>
          <w:szCs w:val="24"/>
        </w:rPr>
      </w:pPr>
      <w:r>
        <w:rPr>
          <w:b/>
          <w:color w:val="000000" w:themeColor="text1"/>
          <w:sz w:val="24"/>
          <w:szCs w:val="24"/>
        </w:rPr>
        <w:t>20</w:t>
      </w:r>
      <w:r w:rsidR="00E82641" w:rsidRPr="00E82641">
        <w:rPr>
          <w:b/>
          <w:color w:val="000000" w:themeColor="text1"/>
          <w:sz w:val="24"/>
          <w:szCs w:val="24"/>
        </w:rPr>
        <w:t xml:space="preserve">.4.5. </w:t>
      </w:r>
      <w:r w:rsidR="00E82641" w:rsidRPr="00E82641">
        <w:rPr>
          <w:color w:val="000000" w:themeColor="text1"/>
          <w:sz w:val="24"/>
          <w:szCs w:val="24"/>
        </w:rPr>
        <w:t>Tenha praticado atos ilícitos visando frustrar os objetivos da licitação;</w:t>
      </w:r>
    </w:p>
    <w:p w:rsidR="00E82641" w:rsidRPr="00E82641" w:rsidRDefault="00BC7DAC" w:rsidP="00E82641">
      <w:pPr>
        <w:pStyle w:val="Corpodetexto"/>
        <w:rPr>
          <w:color w:val="000000" w:themeColor="text1"/>
          <w:sz w:val="24"/>
          <w:szCs w:val="24"/>
        </w:rPr>
      </w:pPr>
      <w:r>
        <w:rPr>
          <w:b/>
          <w:color w:val="000000" w:themeColor="text1"/>
          <w:sz w:val="24"/>
          <w:szCs w:val="24"/>
        </w:rPr>
        <w:t>20</w:t>
      </w:r>
      <w:r w:rsidR="00E82641" w:rsidRPr="00E82641">
        <w:rPr>
          <w:b/>
          <w:color w:val="000000" w:themeColor="text1"/>
          <w:sz w:val="24"/>
          <w:szCs w:val="24"/>
        </w:rPr>
        <w:t xml:space="preserve">.4.6. </w:t>
      </w:r>
      <w:r w:rsidR="00E82641" w:rsidRPr="00E82641">
        <w:rPr>
          <w:color w:val="000000" w:themeColor="text1"/>
          <w:sz w:val="24"/>
          <w:szCs w:val="24"/>
        </w:rPr>
        <w:t>Demonstre não possuir idoneidade para contratar com a Administração em virtude de atos ilícitos praticados.</w:t>
      </w:r>
    </w:p>
    <w:p w:rsidR="00E82641" w:rsidRPr="00E82641" w:rsidRDefault="00BC7DAC" w:rsidP="00E82641">
      <w:pPr>
        <w:pStyle w:val="Corpodetexto"/>
        <w:rPr>
          <w:color w:val="000000" w:themeColor="text1"/>
          <w:sz w:val="24"/>
          <w:szCs w:val="24"/>
        </w:rPr>
      </w:pPr>
      <w:r>
        <w:rPr>
          <w:b/>
          <w:color w:val="000000" w:themeColor="text1"/>
          <w:sz w:val="24"/>
          <w:szCs w:val="24"/>
        </w:rPr>
        <w:t>20</w:t>
      </w:r>
      <w:r w:rsidR="00E82641" w:rsidRPr="00E82641">
        <w:rPr>
          <w:b/>
          <w:color w:val="000000" w:themeColor="text1"/>
          <w:sz w:val="24"/>
          <w:szCs w:val="24"/>
        </w:rPr>
        <w:t xml:space="preserve">.5. </w:t>
      </w:r>
      <w:r w:rsidR="00E82641" w:rsidRPr="00E82641">
        <w:rPr>
          <w:color w:val="000000" w:themeColor="text1"/>
          <w:sz w:val="24"/>
          <w:szCs w:val="24"/>
        </w:rPr>
        <w:t>As penalidades previstas de advertência, suspensão temporária e declaração de inidoneidade poderão ser aplicadas juntamente com a pena de multa, sendo assegurada</w:t>
      </w:r>
      <w:r w:rsidR="00E82641" w:rsidRPr="00E82641">
        <w:rPr>
          <w:b/>
          <w:color w:val="000000" w:themeColor="text1"/>
          <w:sz w:val="24"/>
          <w:szCs w:val="24"/>
        </w:rPr>
        <w:t xml:space="preserve"> </w:t>
      </w:r>
      <w:r w:rsidR="00E82641" w:rsidRPr="00E82641">
        <w:rPr>
          <w:color w:val="000000" w:themeColor="text1"/>
          <w:sz w:val="24"/>
          <w:szCs w:val="24"/>
        </w:rPr>
        <w:t>à Contratada a defesa prévia, no respectivo processo, no prazo de 05 (cinco) dias úteis, contados da notificação administrativa.</w:t>
      </w:r>
    </w:p>
    <w:p w:rsidR="00E82641" w:rsidRPr="00E82641" w:rsidRDefault="00BC7DAC" w:rsidP="00E82641">
      <w:pPr>
        <w:jc w:val="both"/>
        <w:rPr>
          <w:color w:val="000000" w:themeColor="text1"/>
          <w:szCs w:val="24"/>
        </w:rPr>
      </w:pPr>
      <w:r>
        <w:rPr>
          <w:b/>
          <w:color w:val="000000" w:themeColor="text1"/>
          <w:szCs w:val="24"/>
        </w:rPr>
        <w:lastRenderedPageBreak/>
        <w:t>20</w:t>
      </w:r>
      <w:r w:rsidR="00E82641" w:rsidRPr="00E82641">
        <w:rPr>
          <w:b/>
          <w:color w:val="000000" w:themeColor="text1"/>
          <w:szCs w:val="24"/>
        </w:rPr>
        <w:t>.6.</w:t>
      </w:r>
      <w:r w:rsidR="00E82641" w:rsidRPr="00E82641">
        <w:rPr>
          <w:color w:val="000000" w:themeColor="text1"/>
          <w:szCs w:val="24"/>
        </w:rPr>
        <w:t xml:space="preserve"> Ocorrendo atraso injustificado na entrega do </w:t>
      </w:r>
      <w:r w:rsidR="00E82641" w:rsidRPr="00E82641">
        <w:rPr>
          <w:b/>
          <w:color w:val="000000" w:themeColor="text1"/>
          <w:szCs w:val="24"/>
        </w:rPr>
        <w:t>material</w:t>
      </w:r>
      <w:r w:rsidR="00E82641" w:rsidRPr="00E82641">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E82641" w:rsidRPr="00E82641" w:rsidRDefault="00BC7DAC" w:rsidP="00E82641">
      <w:pPr>
        <w:pStyle w:val="Corpodetexto"/>
        <w:rPr>
          <w:b/>
          <w:color w:val="000000" w:themeColor="text1"/>
          <w:sz w:val="24"/>
          <w:szCs w:val="24"/>
        </w:rPr>
      </w:pPr>
      <w:r>
        <w:rPr>
          <w:b/>
          <w:color w:val="000000" w:themeColor="text1"/>
          <w:sz w:val="24"/>
          <w:szCs w:val="24"/>
        </w:rPr>
        <w:t>20</w:t>
      </w:r>
      <w:r w:rsidR="00E82641" w:rsidRPr="00E82641">
        <w:rPr>
          <w:b/>
          <w:color w:val="000000" w:themeColor="text1"/>
          <w:sz w:val="24"/>
          <w:szCs w:val="24"/>
        </w:rPr>
        <w:t>.7.</w:t>
      </w:r>
      <w:r w:rsidR="00E82641" w:rsidRPr="00E82641">
        <w:rPr>
          <w:color w:val="000000" w:themeColor="text1"/>
          <w:sz w:val="24"/>
          <w:szCs w:val="24"/>
        </w:rPr>
        <w:t xml:space="preserve"> A recusa injustificada da licitante vencedora em assinar o contrato no prazo estipulado</w:t>
      </w:r>
      <w:r w:rsidR="00E82641" w:rsidRPr="00E82641">
        <w:rPr>
          <w:b/>
          <w:color w:val="000000" w:themeColor="text1"/>
          <w:sz w:val="24"/>
          <w:szCs w:val="24"/>
        </w:rPr>
        <w:t>,</w:t>
      </w:r>
      <w:r w:rsidR="00E82641" w:rsidRPr="00E82641">
        <w:rPr>
          <w:color w:val="000000" w:themeColor="text1"/>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E82641" w:rsidRPr="00E82641">
        <w:rPr>
          <w:b/>
          <w:color w:val="000000" w:themeColor="text1"/>
          <w:sz w:val="24"/>
          <w:szCs w:val="24"/>
        </w:rPr>
        <w:t xml:space="preserve">Município de Santo Antônio de Pádua </w:t>
      </w:r>
      <w:r w:rsidR="00E82641" w:rsidRPr="00E82641">
        <w:rPr>
          <w:color w:val="000000" w:themeColor="text1"/>
          <w:sz w:val="24"/>
          <w:szCs w:val="24"/>
        </w:rPr>
        <w:t>a</w:t>
      </w:r>
      <w:r w:rsidR="00E82641" w:rsidRPr="00E82641">
        <w:rPr>
          <w:b/>
          <w:color w:val="000000" w:themeColor="text1"/>
          <w:sz w:val="24"/>
          <w:szCs w:val="24"/>
        </w:rPr>
        <w:t xml:space="preserve"> </w:t>
      </w:r>
      <w:r w:rsidR="00E82641" w:rsidRPr="00E82641">
        <w:rPr>
          <w:color w:val="000000" w:themeColor="text1"/>
          <w:sz w:val="24"/>
          <w:szCs w:val="24"/>
        </w:rPr>
        <w:t xml:space="preserve">convocar a licitante remanescente, na forma do </w:t>
      </w:r>
      <w:r w:rsidR="00E82641" w:rsidRPr="00E82641">
        <w:rPr>
          <w:b/>
          <w:color w:val="000000" w:themeColor="text1"/>
          <w:sz w:val="24"/>
          <w:szCs w:val="24"/>
        </w:rPr>
        <w:t xml:space="preserve">artigo 64, § 2º da Lei Federal </w:t>
      </w:r>
      <w:proofErr w:type="gramStart"/>
      <w:r w:rsidR="00E82641" w:rsidRPr="00E82641">
        <w:rPr>
          <w:b/>
          <w:color w:val="000000" w:themeColor="text1"/>
          <w:sz w:val="24"/>
          <w:szCs w:val="24"/>
        </w:rPr>
        <w:t>nº8.</w:t>
      </w:r>
      <w:proofErr w:type="gramEnd"/>
      <w:r w:rsidR="00E82641" w:rsidRPr="00E82641">
        <w:rPr>
          <w:b/>
          <w:color w:val="000000" w:themeColor="text1"/>
          <w:sz w:val="24"/>
          <w:szCs w:val="24"/>
        </w:rPr>
        <w:t>666/93.</w:t>
      </w:r>
    </w:p>
    <w:p w:rsidR="00E82641" w:rsidRPr="00E82641" w:rsidRDefault="00BC7DAC" w:rsidP="00E82641">
      <w:pPr>
        <w:pStyle w:val="Corpodetexto2"/>
        <w:rPr>
          <w:color w:val="000000" w:themeColor="text1"/>
          <w:sz w:val="24"/>
          <w:szCs w:val="24"/>
        </w:rPr>
      </w:pPr>
      <w:r>
        <w:rPr>
          <w:b/>
          <w:color w:val="000000" w:themeColor="text1"/>
          <w:sz w:val="24"/>
          <w:szCs w:val="24"/>
        </w:rPr>
        <w:t>20</w:t>
      </w:r>
      <w:r w:rsidR="00E82641" w:rsidRPr="00E82641">
        <w:rPr>
          <w:b/>
          <w:color w:val="000000" w:themeColor="text1"/>
          <w:sz w:val="24"/>
          <w:szCs w:val="24"/>
        </w:rPr>
        <w:t>.8.</w:t>
      </w:r>
      <w:r w:rsidR="00E82641" w:rsidRPr="00E82641">
        <w:rPr>
          <w:color w:val="000000" w:themeColor="text1"/>
          <w:sz w:val="24"/>
          <w:szCs w:val="24"/>
        </w:rPr>
        <w:t xml:space="preserve"> Os danos e perdas decorrentes de culpa ou dolo da Contratada serão ressarcidos ao </w:t>
      </w:r>
      <w:r w:rsidR="00E82641" w:rsidRPr="00E82641">
        <w:rPr>
          <w:b/>
          <w:color w:val="000000" w:themeColor="text1"/>
          <w:sz w:val="24"/>
          <w:szCs w:val="24"/>
        </w:rPr>
        <w:t xml:space="preserve">Município de Santo Antônio de Pádua </w:t>
      </w:r>
      <w:r w:rsidR="00E82641" w:rsidRPr="00E82641">
        <w:rPr>
          <w:color w:val="000000" w:themeColor="text1"/>
          <w:sz w:val="24"/>
          <w:szCs w:val="24"/>
        </w:rPr>
        <w:t xml:space="preserve">no prazo máximo de </w:t>
      </w:r>
      <w:r w:rsidR="00E82641" w:rsidRPr="00E82641">
        <w:rPr>
          <w:b/>
          <w:color w:val="000000" w:themeColor="text1"/>
          <w:sz w:val="24"/>
          <w:szCs w:val="24"/>
        </w:rPr>
        <w:t>03 (três) dias</w:t>
      </w:r>
      <w:r w:rsidR="00E82641" w:rsidRPr="00E82641">
        <w:rPr>
          <w:color w:val="000000" w:themeColor="text1"/>
          <w:sz w:val="24"/>
          <w:szCs w:val="24"/>
        </w:rPr>
        <w:t>, contados de notificação administrativa, sob pena de multa de 0,5% (meio por cento) sobre o valor do contrato, por dia de atraso.</w:t>
      </w:r>
    </w:p>
    <w:p w:rsidR="00E82641" w:rsidRPr="00E82641" w:rsidRDefault="00BC7DAC" w:rsidP="00E82641">
      <w:pPr>
        <w:jc w:val="both"/>
        <w:rPr>
          <w:color w:val="000000" w:themeColor="text1"/>
          <w:szCs w:val="24"/>
        </w:rPr>
      </w:pPr>
      <w:r>
        <w:rPr>
          <w:b/>
          <w:color w:val="000000" w:themeColor="text1"/>
          <w:szCs w:val="24"/>
        </w:rPr>
        <w:t>20</w:t>
      </w:r>
      <w:r w:rsidR="00E82641" w:rsidRPr="00E82641">
        <w:rPr>
          <w:b/>
          <w:color w:val="000000" w:themeColor="text1"/>
          <w:szCs w:val="24"/>
        </w:rPr>
        <w:t xml:space="preserve">.9. </w:t>
      </w:r>
      <w:r w:rsidR="00E82641" w:rsidRPr="00E82641">
        <w:rPr>
          <w:color w:val="000000" w:themeColor="text1"/>
          <w:szCs w:val="24"/>
        </w:rPr>
        <w:t xml:space="preserve">As multas previstas neste ato convocatório não têm caráter compensatório e o seu pagamento não elide a responsabilidade da Contratada pelos danos causados ao </w:t>
      </w:r>
      <w:r w:rsidR="00E82641" w:rsidRPr="00E82641">
        <w:rPr>
          <w:b/>
          <w:color w:val="000000" w:themeColor="text1"/>
          <w:szCs w:val="24"/>
        </w:rPr>
        <w:t xml:space="preserve">Município de Santo Antônio de Pádua </w:t>
      </w:r>
      <w:r w:rsidR="00E82641" w:rsidRPr="00E82641">
        <w:rPr>
          <w:color w:val="000000" w:themeColor="text1"/>
          <w:szCs w:val="24"/>
        </w:rPr>
        <w:t>e, ainda, não impede que sejam aplicadas outras sanções previstas em lei</w:t>
      </w:r>
      <w:r w:rsidR="00E82641" w:rsidRPr="00E82641">
        <w:rPr>
          <w:b/>
          <w:color w:val="000000" w:themeColor="text1"/>
          <w:szCs w:val="24"/>
        </w:rPr>
        <w:t xml:space="preserve"> </w:t>
      </w:r>
      <w:r w:rsidR="00E82641" w:rsidRPr="00E82641">
        <w:rPr>
          <w:color w:val="000000" w:themeColor="text1"/>
          <w:szCs w:val="24"/>
        </w:rPr>
        <w:t xml:space="preserve">e que o contrato seja rescindido unilateralmente.  </w:t>
      </w:r>
    </w:p>
    <w:p w:rsidR="00E82641" w:rsidRPr="00E82641" w:rsidRDefault="00BC7DAC" w:rsidP="00E82641">
      <w:pPr>
        <w:jc w:val="both"/>
        <w:rPr>
          <w:color w:val="000000" w:themeColor="text1"/>
          <w:szCs w:val="24"/>
        </w:rPr>
      </w:pPr>
      <w:r>
        <w:rPr>
          <w:b/>
          <w:color w:val="000000" w:themeColor="text1"/>
          <w:szCs w:val="24"/>
        </w:rPr>
        <w:t>20</w:t>
      </w:r>
      <w:r w:rsidR="00E82641" w:rsidRPr="00E82641">
        <w:rPr>
          <w:b/>
          <w:color w:val="000000" w:themeColor="text1"/>
          <w:szCs w:val="24"/>
        </w:rPr>
        <w:t>.10.</w:t>
      </w:r>
      <w:r w:rsidR="00E82641" w:rsidRPr="00E82641">
        <w:rPr>
          <w:color w:val="000000" w:themeColor="text1"/>
          <w:szCs w:val="24"/>
        </w:rPr>
        <w:t xml:space="preserve"> A multa aplicada deverá ser recolhida dentro do prazo de</w:t>
      </w:r>
      <w:r w:rsidR="00E82641" w:rsidRPr="00E82641">
        <w:rPr>
          <w:b/>
          <w:color w:val="000000" w:themeColor="text1"/>
          <w:szCs w:val="24"/>
        </w:rPr>
        <w:t xml:space="preserve"> </w:t>
      </w:r>
      <w:r w:rsidR="00E82641" w:rsidRPr="00E82641">
        <w:rPr>
          <w:color w:val="000000" w:themeColor="text1"/>
          <w:szCs w:val="24"/>
        </w:rPr>
        <w:t>03 (três) dias a contar da correspondente notificação e poderá ser descontada de eventuais créditos que a Contratada</w:t>
      </w:r>
      <w:r w:rsidR="00E82641" w:rsidRPr="00E82641">
        <w:rPr>
          <w:b/>
          <w:color w:val="000000" w:themeColor="text1"/>
          <w:szCs w:val="24"/>
        </w:rPr>
        <w:t xml:space="preserve"> </w:t>
      </w:r>
      <w:proofErr w:type="gramStart"/>
      <w:r w:rsidR="00E82641" w:rsidRPr="00E82641">
        <w:rPr>
          <w:color w:val="000000" w:themeColor="text1"/>
          <w:szCs w:val="24"/>
        </w:rPr>
        <w:t>tenha junto</w:t>
      </w:r>
      <w:proofErr w:type="gramEnd"/>
      <w:r w:rsidR="00E82641" w:rsidRPr="00E82641">
        <w:rPr>
          <w:color w:val="000000" w:themeColor="text1"/>
          <w:szCs w:val="24"/>
        </w:rPr>
        <w:t xml:space="preserve"> ao </w:t>
      </w:r>
      <w:r w:rsidR="00E82641" w:rsidRPr="00E82641">
        <w:rPr>
          <w:b/>
          <w:color w:val="000000" w:themeColor="text1"/>
          <w:szCs w:val="24"/>
        </w:rPr>
        <w:t>Município de Santo Antônio de Pádua</w:t>
      </w:r>
      <w:r w:rsidR="00E82641" w:rsidRPr="00E82641">
        <w:rPr>
          <w:color w:val="000000" w:themeColor="text1"/>
          <w:szCs w:val="24"/>
        </w:rPr>
        <w:t>, sem embargo de ser cobrada judicialmente.</w:t>
      </w:r>
    </w:p>
    <w:p w:rsidR="000F44C1" w:rsidRDefault="00BC7DAC" w:rsidP="00E82641">
      <w:pPr>
        <w:rPr>
          <w:color w:val="000000" w:themeColor="text1"/>
          <w:szCs w:val="24"/>
        </w:rPr>
      </w:pPr>
      <w:r>
        <w:rPr>
          <w:b/>
          <w:color w:val="000000" w:themeColor="text1"/>
          <w:szCs w:val="24"/>
        </w:rPr>
        <w:t>20</w:t>
      </w:r>
      <w:r w:rsidR="00E82641" w:rsidRPr="00E82641">
        <w:rPr>
          <w:b/>
          <w:color w:val="000000" w:themeColor="text1"/>
          <w:szCs w:val="24"/>
        </w:rPr>
        <w:t>.11.</w:t>
      </w:r>
      <w:r w:rsidR="00E82641" w:rsidRPr="00E82641">
        <w:rPr>
          <w:color w:val="000000" w:themeColor="text1"/>
          <w:szCs w:val="24"/>
        </w:rPr>
        <w:t xml:space="preserve"> Constituem motivos para rescisão do contrato, por ato unilateral do Contratante, os motivos previstos no </w:t>
      </w:r>
      <w:r w:rsidR="00E82641" w:rsidRPr="00E82641">
        <w:rPr>
          <w:b/>
          <w:color w:val="000000" w:themeColor="text1"/>
          <w:szCs w:val="24"/>
        </w:rPr>
        <w:t xml:space="preserve">artigo 78, I a XI da Lei Federal </w:t>
      </w:r>
      <w:proofErr w:type="gramStart"/>
      <w:r w:rsidR="00E82641" w:rsidRPr="00E82641">
        <w:rPr>
          <w:b/>
          <w:color w:val="000000" w:themeColor="text1"/>
          <w:szCs w:val="24"/>
        </w:rPr>
        <w:t>nº8.</w:t>
      </w:r>
      <w:proofErr w:type="gramEnd"/>
      <w:r w:rsidR="00E82641" w:rsidRPr="00E82641">
        <w:rPr>
          <w:b/>
          <w:color w:val="000000" w:themeColor="text1"/>
          <w:szCs w:val="24"/>
        </w:rPr>
        <w:t>666/93,</w:t>
      </w:r>
      <w:r w:rsidR="00E82641" w:rsidRPr="00E82641">
        <w:rPr>
          <w:color w:val="000000" w:themeColor="text1"/>
          <w:szCs w:val="24"/>
        </w:rPr>
        <w:t xml:space="preserve"> mediante decisão fundamentada, assegurados o contraditório, a defesa prévia e ampla defesa, acarretando a Contratada, no que couber, as </w:t>
      </w:r>
      <w:proofErr w:type="spellStart"/>
      <w:r w:rsidR="00E82641" w:rsidRPr="00E82641">
        <w:rPr>
          <w:color w:val="000000" w:themeColor="text1"/>
          <w:szCs w:val="24"/>
        </w:rPr>
        <w:t>consequências</w:t>
      </w:r>
      <w:proofErr w:type="spellEnd"/>
      <w:r w:rsidR="00E82641" w:rsidRPr="00E82641">
        <w:rPr>
          <w:color w:val="000000" w:themeColor="text1"/>
          <w:szCs w:val="24"/>
        </w:rPr>
        <w:t xml:space="preserve"> previstas no </w:t>
      </w:r>
      <w:r w:rsidR="00E82641" w:rsidRPr="00E82641">
        <w:rPr>
          <w:b/>
          <w:color w:val="000000" w:themeColor="text1"/>
          <w:szCs w:val="24"/>
        </w:rPr>
        <w:t>artigo 80 do mesmo diploma legal</w:t>
      </w:r>
      <w:r w:rsidR="00E82641" w:rsidRPr="00E82641">
        <w:rPr>
          <w:color w:val="000000" w:themeColor="text1"/>
          <w:szCs w:val="24"/>
        </w:rPr>
        <w:t>, sem prejuízo das sanções estipulad</w:t>
      </w:r>
      <w:r w:rsidR="00E82641">
        <w:rPr>
          <w:color w:val="000000" w:themeColor="text1"/>
          <w:szCs w:val="24"/>
        </w:rPr>
        <w:t>a em leis e neste edital.</w:t>
      </w:r>
    </w:p>
    <w:p w:rsidR="00571181" w:rsidRDefault="00571181" w:rsidP="00E82641">
      <w:pPr>
        <w:rPr>
          <w:color w:val="000000" w:themeColor="text1"/>
          <w:szCs w:val="24"/>
        </w:rPr>
      </w:pPr>
    </w:p>
    <w:p w:rsidR="00571181" w:rsidRDefault="00BC7DAC" w:rsidP="00571181">
      <w:pPr>
        <w:pStyle w:val="Corpodetexto"/>
        <w:contextualSpacing/>
        <w:rPr>
          <w:b/>
          <w:sz w:val="24"/>
          <w:szCs w:val="24"/>
        </w:rPr>
      </w:pPr>
      <w:r>
        <w:rPr>
          <w:b/>
          <w:sz w:val="24"/>
          <w:szCs w:val="24"/>
        </w:rPr>
        <w:t>21</w:t>
      </w:r>
      <w:r w:rsidR="00571181">
        <w:rPr>
          <w:b/>
          <w:sz w:val="24"/>
          <w:szCs w:val="24"/>
        </w:rPr>
        <w:t>. DA REVISÃO E DO CANCELAMENTO DOS PREÇOS REGISTRADOS</w:t>
      </w:r>
    </w:p>
    <w:p w:rsidR="00571181" w:rsidRDefault="00BC7DAC" w:rsidP="00571181">
      <w:pPr>
        <w:contextualSpacing/>
        <w:jc w:val="both"/>
        <w:rPr>
          <w:szCs w:val="24"/>
        </w:rPr>
      </w:pPr>
      <w:r>
        <w:rPr>
          <w:b/>
          <w:szCs w:val="24"/>
        </w:rPr>
        <w:t>21</w:t>
      </w:r>
      <w:r w:rsidR="00571181" w:rsidRPr="00170013">
        <w:rPr>
          <w:b/>
          <w:szCs w:val="24"/>
        </w:rPr>
        <w:t xml:space="preserve">.1. </w:t>
      </w:r>
      <w:proofErr w:type="gramStart"/>
      <w:r w:rsidR="00571181">
        <w:rPr>
          <w:szCs w:val="24"/>
        </w:rPr>
        <w:t>A revisão e o cancelamento dos preços registrados tem</w:t>
      </w:r>
      <w:proofErr w:type="gramEnd"/>
      <w:r w:rsidR="00571181">
        <w:rPr>
          <w:szCs w:val="24"/>
        </w:rPr>
        <w:t xml:space="preserve"> como embasamento legal o Decreto Municipal nº015, de 17 de fevereiro de 2017 artigos 16, 17, 18, 19 e 20 conforme abaixo:</w:t>
      </w:r>
    </w:p>
    <w:p w:rsidR="00571181" w:rsidRDefault="00571181" w:rsidP="00571181">
      <w:pPr>
        <w:contextualSpacing/>
        <w:jc w:val="both"/>
        <w:rPr>
          <w:szCs w:val="24"/>
        </w:rPr>
      </w:pPr>
    </w:p>
    <w:p w:rsidR="00571181" w:rsidRPr="00813C90" w:rsidRDefault="00571181" w:rsidP="00571181">
      <w:pPr>
        <w:ind w:left="3402"/>
        <w:contextualSpacing/>
        <w:jc w:val="both"/>
        <w:rPr>
          <w:i/>
          <w:sz w:val="22"/>
          <w:szCs w:val="22"/>
        </w:rPr>
      </w:pPr>
      <w:bookmarkStart w:id="1" w:name="artigo_16"/>
      <w:r w:rsidRPr="00813C90">
        <w:rPr>
          <w:b/>
          <w:bCs/>
          <w:i/>
          <w:sz w:val="22"/>
          <w:szCs w:val="22"/>
        </w:rPr>
        <w:t>Art. 16</w:t>
      </w:r>
      <w:bookmarkEnd w:id="1"/>
      <w:r w:rsidRPr="00813C90">
        <w:rPr>
          <w:i/>
          <w:sz w:val="22"/>
          <w:szCs w:val="22"/>
        </w:rPr>
        <w:t> </w:t>
      </w:r>
      <w:r w:rsidRPr="00813C90">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813C90">
        <w:rPr>
          <w:i/>
          <w:sz w:val="22"/>
          <w:szCs w:val="22"/>
        </w:rPr>
        <w:t xml:space="preserve"> </w:t>
      </w:r>
    </w:p>
    <w:p w:rsidR="00571181" w:rsidRPr="00813C90" w:rsidRDefault="00571181" w:rsidP="00571181">
      <w:pPr>
        <w:ind w:left="3402"/>
        <w:contextualSpacing/>
        <w:jc w:val="both"/>
        <w:rPr>
          <w:i/>
          <w:sz w:val="16"/>
          <w:szCs w:val="16"/>
        </w:rPr>
      </w:pPr>
    </w:p>
    <w:p w:rsidR="00571181" w:rsidRPr="00813C90" w:rsidRDefault="00571181" w:rsidP="00571181">
      <w:pPr>
        <w:ind w:left="3402"/>
        <w:jc w:val="both"/>
        <w:rPr>
          <w:i/>
          <w:sz w:val="22"/>
          <w:szCs w:val="22"/>
          <w:shd w:val="clear" w:color="auto" w:fill="FFFFFF"/>
        </w:rPr>
      </w:pPr>
      <w:bookmarkStart w:id="2" w:name="artigo_17"/>
      <w:r w:rsidRPr="00813C90">
        <w:rPr>
          <w:b/>
          <w:bCs/>
          <w:i/>
          <w:sz w:val="22"/>
          <w:szCs w:val="22"/>
        </w:rPr>
        <w:t>Art. 17</w:t>
      </w:r>
      <w:bookmarkEnd w:id="2"/>
      <w:r w:rsidRPr="00813C90">
        <w:rPr>
          <w:i/>
          <w:sz w:val="22"/>
          <w:szCs w:val="22"/>
        </w:rPr>
        <w:t> </w:t>
      </w:r>
      <w:r w:rsidRPr="00813C90">
        <w:rP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571181" w:rsidRPr="00813C90" w:rsidRDefault="00571181" w:rsidP="00571181">
      <w:pPr>
        <w:ind w:left="3402"/>
        <w:jc w:val="both"/>
        <w:rPr>
          <w:i/>
          <w:sz w:val="16"/>
          <w:szCs w:val="16"/>
          <w:shd w:val="clear" w:color="auto" w:fill="FFFFFF"/>
        </w:rPr>
      </w:pPr>
    </w:p>
    <w:p w:rsidR="00571181" w:rsidRPr="00813C90" w:rsidRDefault="00571181" w:rsidP="00571181">
      <w:pPr>
        <w:ind w:left="3402"/>
        <w:jc w:val="both"/>
        <w:rPr>
          <w:i/>
          <w:sz w:val="22"/>
          <w:szCs w:val="22"/>
          <w:shd w:val="clear" w:color="auto" w:fill="FFFFFF"/>
        </w:rPr>
      </w:pPr>
      <w:r w:rsidRPr="00813C90">
        <w:rPr>
          <w:b/>
          <w:i/>
          <w:sz w:val="22"/>
          <w:szCs w:val="22"/>
          <w:shd w:val="clear" w:color="auto" w:fill="FFFFFF"/>
        </w:rPr>
        <w:t>§ 1º</w:t>
      </w:r>
      <w:r w:rsidRPr="00813C90">
        <w:rPr>
          <w:i/>
          <w:sz w:val="22"/>
          <w:szCs w:val="22"/>
          <w:shd w:val="clear" w:color="auto" w:fill="FFFFFF"/>
        </w:rPr>
        <w:t xml:space="preserve"> Os fornecedores que não aceitarem reduzir seus preços aos valores praticados pelo mercado serão liberados do compromisso assumido, sem aplicação de penalidade.</w:t>
      </w:r>
    </w:p>
    <w:p w:rsidR="00571181" w:rsidRPr="00813C90" w:rsidRDefault="00571181" w:rsidP="00571181">
      <w:pPr>
        <w:ind w:left="3402"/>
        <w:jc w:val="both"/>
        <w:rPr>
          <w:i/>
          <w:sz w:val="16"/>
          <w:szCs w:val="16"/>
          <w:shd w:val="clear" w:color="auto" w:fill="FFFFFF"/>
        </w:rPr>
      </w:pPr>
    </w:p>
    <w:p w:rsidR="00571181" w:rsidRPr="00813C90" w:rsidRDefault="00571181" w:rsidP="00571181">
      <w:pPr>
        <w:ind w:left="3402"/>
        <w:jc w:val="both"/>
        <w:rPr>
          <w:i/>
          <w:sz w:val="22"/>
          <w:szCs w:val="22"/>
          <w:shd w:val="clear" w:color="auto" w:fill="FFFFFF"/>
        </w:rPr>
      </w:pPr>
      <w:r w:rsidRPr="00813C90">
        <w:rPr>
          <w:b/>
          <w:i/>
          <w:sz w:val="22"/>
          <w:szCs w:val="22"/>
          <w:shd w:val="clear" w:color="auto" w:fill="FFFFFF"/>
        </w:rPr>
        <w:t>§ 2º</w:t>
      </w:r>
      <w:r w:rsidRPr="00813C90">
        <w:rPr>
          <w:i/>
          <w:sz w:val="22"/>
          <w:szCs w:val="22"/>
          <w:shd w:val="clear" w:color="auto" w:fill="FFFFFF"/>
        </w:rPr>
        <w:t xml:space="preserve"> A ordem de classificação dos fornecedores que aceitarem reduzir seus preços aos valores de mercado observará a classificação original.</w:t>
      </w:r>
    </w:p>
    <w:p w:rsidR="00571181" w:rsidRPr="00813C90" w:rsidRDefault="00571181" w:rsidP="00571181">
      <w:pPr>
        <w:ind w:left="3402"/>
        <w:jc w:val="both"/>
        <w:rPr>
          <w:i/>
          <w:sz w:val="16"/>
          <w:szCs w:val="16"/>
          <w:shd w:val="clear" w:color="auto" w:fill="FFFFFF"/>
        </w:rPr>
      </w:pPr>
    </w:p>
    <w:p w:rsidR="00571181" w:rsidRPr="00813C90" w:rsidRDefault="00571181" w:rsidP="00571181">
      <w:pPr>
        <w:ind w:left="3402"/>
        <w:jc w:val="both"/>
        <w:rPr>
          <w:i/>
          <w:sz w:val="22"/>
          <w:szCs w:val="22"/>
          <w:shd w:val="clear" w:color="auto" w:fill="FFFFFF"/>
        </w:rPr>
      </w:pPr>
      <w:bookmarkStart w:id="3" w:name="artigo_18"/>
      <w:r w:rsidRPr="00813C90">
        <w:rPr>
          <w:b/>
          <w:bCs/>
          <w:i/>
          <w:sz w:val="22"/>
          <w:szCs w:val="22"/>
        </w:rPr>
        <w:t>Art. 18</w:t>
      </w:r>
      <w:bookmarkEnd w:id="3"/>
      <w:r w:rsidRPr="00813C90">
        <w:rPr>
          <w:i/>
          <w:sz w:val="22"/>
          <w:szCs w:val="22"/>
        </w:rPr>
        <w:t> </w:t>
      </w:r>
      <w:r w:rsidRPr="00813C90">
        <w:rPr>
          <w:i/>
          <w:sz w:val="22"/>
          <w:szCs w:val="22"/>
          <w:shd w:val="clear" w:color="auto" w:fill="FFFFFF"/>
        </w:rPr>
        <w:t>Quando o preço de mercado tornar-se superior aos preços registrados e o fornecedor não puder cumprir o compromisso, o Órgão Gerenciador poderá:</w:t>
      </w:r>
    </w:p>
    <w:p w:rsidR="00571181" w:rsidRPr="00813C90" w:rsidRDefault="00571181" w:rsidP="00571181">
      <w:pPr>
        <w:ind w:left="3402"/>
        <w:jc w:val="both"/>
        <w:rPr>
          <w:i/>
          <w:sz w:val="16"/>
          <w:szCs w:val="16"/>
          <w:shd w:val="clear" w:color="auto" w:fill="FFFFFF"/>
        </w:rPr>
      </w:pPr>
    </w:p>
    <w:p w:rsidR="00571181" w:rsidRPr="00813C90" w:rsidRDefault="00571181" w:rsidP="00571181">
      <w:pPr>
        <w:ind w:left="3402"/>
        <w:jc w:val="both"/>
        <w:rPr>
          <w:i/>
          <w:sz w:val="22"/>
          <w:szCs w:val="22"/>
          <w:shd w:val="clear" w:color="auto" w:fill="FFFFFF"/>
        </w:rPr>
      </w:pPr>
      <w:r w:rsidRPr="00813C90">
        <w:rPr>
          <w:b/>
          <w:i/>
          <w:sz w:val="22"/>
          <w:szCs w:val="22"/>
          <w:shd w:val="clear" w:color="auto" w:fill="FFFFFF"/>
        </w:rPr>
        <w:t>I -</w:t>
      </w:r>
      <w:r w:rsidRPr="00813C90">
        <w:rPr>
          <w:i/>
          <w:sz w:val="22"/>
          <w:szCs w:val="22"/>
          <w:shd w:val="clear" w:color="auto" w:fill="FFFFFF"/>
        </w:rPr>
        <w:t xml:space="preserve"> liberar o fornecedor do compromisso assumido, caso a comunicação ocorra antes do pedido de fornecimento, e sem </w:t>
      </w:r>
      <w:r w:rsidRPr="00813C90">
        <w:rPr>
          <w:i/>
          <w:sz w:val="22"/>
          <w:szCs w:val="22"/>
          <w:shd w:val="clear" w:color="auto" w:fill="FFFFFF"/>
        </w:rPr>
        <w:lastRenderedPageBreak/>
        <w:t xml:space="preserve">aplicação da penalidade se confirmada </w:t>
      </w:r>
      <w:proofErr w:type="gramStart"/>
      <w:r w:rsidRPr="00813C90">
        <w:rPr>
          <w:i/>
          <w:sz w:val="22"/>
          <w:szCs w:val="22"/>
          <w:shd w:val="clear" w:color="auto" w:fill="FFFFFF"/>
        </w:rPr>
        <w:t>a</w:t>
      </w:r>
      <w:proofErr w:type="gramEnd"/>
      <w:r w:rsidRPr="00813C90">
        <w:rPr>
          <w:i/>
          <w:sz w:val="22"/>
          <w:szCs w:val="22"/>
          <w:shd w:val="clear" w:color="auto" w:fill="FFFFFF"/>
        </w:rPr>
        <w:t xml:space="preserve"> veracidade dos motivos e comprovantes apresentados; e</w:t>
      </w:r>
    </w:p>
    <w:p w:rsidR="00571181" w:rsidRPr="00813C90" w:rsidRDefault="00571181" w:rsidP="00571181">
      <w:pPr>
        <w:ind w:left="3402"/>
        <w:jc w:val="both"/>
        <w:rPr>
          <w:i/>
          <w:sz w:val="22"/>
          <w:szCs w:val="22"/>
          <w:shd w:val="clear" w:color="auto" w:fill="FFFFFF"/>
        </w:rPr>
      </w:pPr>
      <w:r w:rsidRPr="00813C90">
        <w:rPr>
          <w:b/>
          <w:i/>
          <w:sz w:val="22"/>
          <w:szCs w:val="22"/>
          <w:shd w:val="clear" w:color="auto" w:fill="FFFFFF"/>
        </w:rPr>
        <w:t>II -</w:t>
      </w:r>
      <w:r w:rsidRPr="00813C90">
        <w:rPr>
          <w:i/>
          <w:sz w:val="22"/>
          <w:szCs w:val="22"/>
          <w:shd w:val="clear" w:color="auto" w:fill="FFFFFF"/>
        </w:rPr>
        <w:t xml:space="preserve"> convocar os demais fornecedores para assegurar igual oportunidade de negociação.</w:t>
      </w:r>
    </w:p>
    <w:p w:rsidR="00571181" w:rsidRPr="00813C90" w:rsidRDefault="00571181" w:rsidP="00571181">
      <w:pPr>
        <w:ind w:left="3402"/>
        <w:jc w:val="both"/>
        <w:rPr>
          <w:i/>
          <w:sz w:val="22"/>
          <w:szCs w:val="22"/>
          <w:shd w:val="clear" w:color="auto" w:fill="FFFFFF"/>
        </w:rPr>
      </w:pPr>
    </w:p>
    <w:p w:rsidR="00571181" w:rsidRPr="00813C90" w:rsidRDefault="00571181" w:rsidP="00571181">
      <w:pPr>
        <w:ind w:left="3402"/>
        <w:jc w:val="both"/>
        <w:rPr>
          <w:i/>
          <w:sz w:val="22"/>
          <w:szCs w:val="22"/>
          <w:shd w:val="clear" w:color="auto" w:fill="FFFFFF"/>
        </w:rPr>
      </w:pPr>
      <w:r w:rsidRPr="00813C90">
        <w:rPr>
          <w:b/>
          <w:i/>
          <w:sz w:val="22"/>
          <w:szCs w:val="22"/>
          <w:shd w:val="clear" w:color="auto" w:fill="FFFFFF"/>
        </w:rPr>
        <w:t>Parágrafo único.</w:t>
      </w:r>
      <w:r w:rsidRPr="00813C90">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571181" w:rsidRPr="00813C90" w:rsidRDefault="00571181" w:rsidP="00571181">
      <w:pPr>
        <w:ind w:left="3402"/>
        <w:jc w:val="both"/>
        <w:rPr>
          <w:i/>
          <w:sz w:val="16"/>
          <w:szCs w:val="16"/>
          <w:shd w:val="clear" w:color="auto" w:fill="FFFFFF"/>
        </w:rPr>
      </w:pPr>
    </w:p>
    <w:p w:rsidR="00571181" w:rsidRPr="00813C90" w:rsidRDefault="00571181" w:rsidP="00571181">
      <w:pPr>
        <w:ind w:left="3402"/>
        <w:jc w:val="both"/>
        <w:rPr>
          <w:i/>
          <w:sz w:val="22"/>
          <w:szCs w:val="22"/>
          <w:shd w:val="clear" w:color="auto" w:fill="FFFFFF"/>
        </w:rPr>
      </w:pPr>
      <w:bookmarkStart w:id="4" w:name="artigo_19"/>
      <w:r w:rsidRPr="00813C90">
        <w:rPr>
          <w:b/>
          <w:bCs/>
          <w:i/>
          <w:sz w:val="22"/>
          <w:szCs w:val="22"/>
        </w:rPr>
        <w:t>Art. 19</w:t>
      </w:r>
      <w:bookmarkEnd w:id="4"/>
      <w:r w:rsidRPr="00813C90">
        <w:rPr>
          <w:i/>
          <w:sz w:val="22"/>
          <w:szCs w:val="22"/>
        </w:rPr>
        <w:t> </w:t>
      </w:r>
      <w:r w:rsidRPr="00813C90">
        <w:rPr>
          <w:i/>
          <w:sz w:val="22"/>
          <w:szCs w:val="22"/>
          <w:shd w:val="clear" w:color="auto" w:fill="FFFFFF"/>
        </w:rPr>
        <w:t>O registro do fornecedor será cancelado quando:</w:t>
      </w:r>
    </w:p>
    <w:p w:rsidR="00571181" w:rsidRPr="00813C90" w:rsidRDefault="00571181" w:rsidP="00571181">
      <w:pPr>
        <w:ind w:left="3402"/>
        <w:jc w:val="both"/>
        <w:rPr>
          <w:i/>
          <w:sz w:val="16"/>
          <w:szCs w:val="16"/>
          <w:shd w:val="clear" w:color="auto" w:fill="FFFFFF"/>
        </w:rPr>
      </w:pPr>
    </w:p>
    <w:p w:rsidR="00571181" w:rsidRPr="00813C90" w:rsidRDefault="00571181" w:rsidP="00571181">
      <w:pPr>
        <w:ind w:left="3402"/>
        <w:jc w:val="both"/>
        <w:rPr>
          <w:i/>
          <w:sz w:val="22"/>
          <w:szCs w:val="22"/>
          <w:shd w:val="clear" w:color="auto" w:fill="FFFFFF"/>
        </w:rPr>
      </w:pPr>
      <w:r w:rsidRPr="00813C90">
        <w:rPr>
          <w:i/>
          <w:sz w:val="22"/>
          <w:szCs w:val="22"/>
          <w:shd w:val="clear" w:color="auto" w:fill="FFFFFF"/>
        </w:rPr>
        <w:t>I - descumprir as condições da ata de registro de preços;</w:t>
      </w:r>
    </w:p>
    <w:p w:rsidR="00571181" w:rsidRPr="00813C90" w:rsidRDefault="00571181" w:rsidP="00571181">
      <w:pPr>
        <w:ind w:left="3402"/>
        <w:jc w:val="both"/>
        <w:rPr>
          <w:i/>
          <w:sz w:val="22"/>
          <w:szCs w:val="22"/>
          <w:shd w:val="clear" w:color="auto" w:fill="FFFFFF"/>
        </w:rPr>
      </w:pPr>
      <w:r w:rsidRPr="00813C90">
        <w:rPr>
          <w:i/>
          <w:sz w:val="22"/>
          <w:szCs w:val="22"/>
          <w:shd w:val="clear" w:color="auto" w:fill="FFFFFF"/>
        </w:rPr>
        <w:t>II - não retirar a nota de empenho ou instrumento equivalente no prazo estabelecido pela Administração, sem justificativa aceitável;</w:t>
      </w:r>
    </w:p>
    <w:p w:rsidR="00571181" w:rsidRPr="00813C90" w:rsidRDefault="00571181" w:rsidP="00571181">
      <w:pPr>
        <w:ind w:left="3402"/>
        <w:jc w:val="both"/>
        <w:rPr>
          <w:i/>
          <w:sz w:val="22"/>
          <w:szCs w:val="22"/>
          <w:shd w:val="clear" w:color="auto" w:fill="FFFFFF"/>
        </w:rPr>
      </w:pPr>
      <w:r w:rsidRPr="00813C90">
        <w:rPr>
          <w:i/>
          <w:sz w:val="22"/>
          <w:szCs w:val="22"/>
          <w:shd w:val="clear" w:color="auto" w:fill="FFFFFF"/>
        </w:rPr>
        <w:t>III - não aceitar reduzir o seu preço registrado, na hipótese deste se tornar superior àqueles praticados no mercado; ou</w:t>
      </w:r>
    </w:p>
    <w:p w:rsidR="00571181" w:rsidRPr="00813C90" w:rsidRDefault="00571181" w:rsidP="00571181">
      <w:pPr>
        <w:ind w:left="3402"/>
        <w:jc w:val="both"/>
        <w:rPr>
          <w:i/>
          <w:sz w:val="22"/>
          <w:szCs w:val="22"/>
          <w:shd w:val="clear" w:color="auto" w:fill="FFFFFF"/>
        </w:rPr>
      </w:pPr>
      <w:r w:rsidRPr="00813C90">
        <w:rPr>
          <w:i/>
          <w:sz w:val="22"/>
          <w:szCs w:val="22"/>
          <w:shd w:val="clear" w:color="auto" w:fill="FFFFFF"/>
        </w:rPr>
        <w:t>IV - sofrer sanção prevista nos incisos III ou IV do art. 87 da Lei nº 8.666/1.993, ou no art. 7 nº 10.520, de 2.002.</w:t>
      </w:r>
    </w:p>
    <w:p w:rsidR="00571181" w:rsidRPr="00813C90" w:rsidRDefault="00571181" w:rsidP="00571181">
      <w:pPr>
        <w:ind w:left="3402"/>
        <w:jc w:val="both"/>
        <w:rPr>
          <w:i/>
          <w:sz w:val="22"/>
          <w:szCs w:val="22"/>
          <w:shd w:val="clear" w:color="auto" w:fill="FFFFFF"/>
        </w:rPr>
      </w:pPr>
      <w:r w:rsidRPr="00813C90">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571181" w:rsidRPr="00DA1D01" w:rsidRDefault="00571181" w:rsidP="00571181">
      <w:pPr>
        <w:ind w:left="3402"/>
        <w:jc w:val="both"/>
        <w:rPr>
          <w:i/>
          <w:sz w:val="16"/>
          <w:szCs w:val="16"/>
          <w:shd w:val="clear" w:color="auto" w:fill="FFFFFF"/>
        </w:rPr>
      </w:pPr>
    </w:p>
    <w:p w:rsidR="00571181" w:rsidRPr="00813C90" w:rsidRDefault="00571181" w:rsidP="00571181">
      <w:pPr>
        <w:ind w:left="3402"/>
        <w:jc w:val="both"/>
        <w:rPr>
          <w:i/>
          <w:sz w:val="22"/>
          <w:szCs w:val="22"/>
          <w:shd w:val="clear" w:color="auto" w:fill="FFFFFF"/>
        </w:rPr>
      </w:pPr>
      <w:bookmarkStart w:id="5" w:name="artigo_20"/>
      <w:r w:rsidRPr="00813C90">
        <w:rPr>
          <w:b/>
          <w:bCs/>
          <w:i/>
          <w:sz w:val="22"/>
          <w:szCs w:val="22"/>
        </w:rPr>
        <w:t>Art. 20</w:t>
      </w:r>
      <w:bookmarkEnd w:id="5"/>
      <w:r w:rsidRPr="00813C90">
        <w:rPr>
          <w:i/>
          <w:sz w:val="22"/>
          <w:szCs w:val="22"/>
        </w:rPr>
        <w:t> </w:t>
      </w:r>
      <w:r w:rsidRPr="00813C90">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571181" w:rsidRPr="00813C90" w:rsidRDefault="00571181" w:rsidP="00571181">
      <w:pPr>
        <w:ind w:left="3402"/>
        <w:jc w:val="both"/>
        <w:rPr>
          <w:i/>
          <w:sz w:val="16"/>
          <w:szCs w:val="16"/>
          <w:shd w:val="clear" w:color="auto" w:fill="FFFFFF"/>
        </w:rPr>
      </w:pPr>
    </w:p>
    <w:p w:rsidR="00571181" w:rsidRPr="00813C90" w:rsidRDefault="00571181" w:rsidP="00571181">
      <w:pPr>
        <w:ind w:left="3402"/>
        <w:jc w:val="both"/>
        <w:rPr>
          <w:i/>
          <w:sz w:val="22"/>
          <w:szCs w:val="22"/>
          <w:shd w:val="clear" w:color="auto" w:fill="FFFFFF"/>
        </w:rPr>
      </w:pPr>
      <w:r w:rsidRPr="00813C90">
        <w:rPr>
          <w:i/>
          <w:sz w:val="22"/>
          <w:szCs w:val="22"/>
          <w:shd w:val="clear" w:color="auto" w:fill="FFFFFF"/>
        </w:rPr>
        <w:t>I - por razão de interesse público; ou</w:t>
      </w:r>
    </w:p>
    <w:p w:rsidR="00571181" w:rsidRPr="000774C3" w:rsidRDefault="00571181" w:rsidP="00571181">
      <w:pPr>
        <w:ind w:left="3402"/>
        <w:jc w:val="both"/>
        <w:rPr>
          <w:szCs w:val="24"/>
        </w:rPr>
      </w:pPr>
      <w:r w:rsidRPr="00813C90">
        <w:rPr>
          <w:i/>
          <w:sz w:val="22"/>
          <w:szCs w:val="22"/>
          <w:shd w:val="clear" w:color="auto" w:fill="FFFFFF"/>
        </w:rPr>
        <w:t>II - a pedido do fornecedor.</w:t>
      </w:r>
    </w:p>
    <w:p w:rsidR="00571181" w:rsidRPr="00E82641" w:rsidRDefault="00571181" w:rsidP="00E82641">
      <w:pPr>
        <w:rPr>
          <w:color w:val="000000" w:themeColor="text1"/>
        </w:rPr>
      </w:pPr>
    </w:p>
    <w:sectPr w:rsidR="00571181" w:rsidRPr="00E82641" w:rsidSect="00A06A8F">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CD7" w:rsidRDefault="00E64CD7" w:rsidP="00C54A4A">
      <w:r>
        <w:separator/>
      </w:r>
    </w:p>
  </w:endnote>
  <w:endnote w:type="continuationSeparator" w:id="1">
    <w:p w:rsidR="00E64CD7" w:rsidRDefault="00E64CD7"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CD7" w:rsidRDefault="00E64CD7" w:rsidP="00C54A4A">
      <w:r>
        <w:separator/>
      </w:r>
    </w:p>
  </w:footnote>
  <w:footnote w:type="continuationSeparator" w:id="1">
    <w:p w:rsidR="00E64CD7" w:rsidRDefault="00E64CD7"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211" w:hanging="360"/>
      </w:pPr>
      <w:rPr>
        <w:rFonts w:ascii="Wingdings" w:hAnsi="Wingdings"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106370"/>
    <w:rsid w:val="00007DCF"/>
    <w:rsid w:val="00010DFD"/>
    <w:rsid w:val="0004387C"/>
    <w:rsid w:val="0005718D"/>
    <w:rsid w:val="00066A60"/>
    <w:rsid w:val="00066DD1"/>
    <w:rsid w:val="000771C3"/>
    <w:rsid w:val="00084D95"/>
    <w:rsid w:val="000A1A5B"/>
    <w:rsid w:val="000B0F10"/>
    <w:rsid w:val="000C552E"/>
    <w:rsid w:val="000C59B5"/>
    <w:rsid w:val="000E5293"/>
    <w:rsid w:val="000F44C1"/>
    <w:rsid w:val="00106370"/>
    <w:rsid w:val="00106ACD"/>
    <w:rsid w:val="00153307"/>
    <w:rsid w:val="00155758"/>
    <w:rsid w:val="00165276"/>
    <w:rsid w:val="00172282"/>
    <w:rsid w:val="00192006"/>
    <w:rsid w:val="001B695D"/>
    <w:rsid w:val="00257FD8"/>
    <w:rsid w:val="002A55A2"/>
    <w:rsid w:val="002D1D3B"/>
    <w:rsid w:val="002E6B93"/>
    <w:rsid w:val="00313C5E"/>
    <w:rsid w:val="00347912"/>
    <w:rsid w:val="003619ED"/>
    <w:rsid w:val="00361CD6"/>
    <w:rsid w:val="0036737F"/>
    <w:rsid w:val="003743F7"/>
    <w:rsid w:val="0037464A"/>
    <w:rsid w:val="003B7AEE"/>
    <w:rsid w:val="003C02CE"/>
    <w:rsid w:val="003D1A17"/>
    <w:rsid w:val="003E6719"/>
    <w:rsid w:val="0040454E"/>
    <w:rsid w:val="00412703"/>
    <w:rsid w:val="00416D6C"/>
    <w:rsid w:val="00420E4E"/>
    <w:rsid w:val="00436B59"/>
    <w:rsid w:val="004511F5"/>
    <w:rsid w:val="00451E20"/>
    <w:rsid w:val="00463693"/>
    <w:rsid w:val="00491DD3"/>
    <w:rsid w:val="00493082"/>
    <w:rsid w:val="004C7309"/>
    <w:rsid w:val="004D214A"/>
    <w:rsid w:val="004F6582"/>
    <w:rsid w:val="005149FA"/>
    <w:rsid w:val="00547CFF"/>
    <w:rsid w:val="00566498"/>
    <w:rsid w:val="00571181"/>
    <w:rsid w:val="005A2A23"/>
    <w:rsid w:val="005A43C9"/>
    <w:rsid w:val="005B1C7D"/>
    <w:rsid w:val="005B2096"/>
    <w:rsid w:val="005C67E1"/>
    <w:rsid w:val="005D7E68"/>
    <w:rsid w:val="005F19B9"/>
    <w:rsid w:val="005F19E2"/>
    <w:rsid w:val="00600EE8"/>
    <w:rsid w:val="00605D7A"/>
    <w:rsid w:val="006114D8"/>
    <w:rsid w:val="00633865"/>
    <w:rsid w:val="00655177"/>
    <w:rsid w:val="006672BE"/>
    <w:rsid w:val="00673565"/>
    <w:rsid w:val="00673E6B"/>
    <w:rsid w:val="006750F5"/>
    <w:rsid w:val="00690109"/>
    <w:rsid w:val="0069097E"/>
    <w:rsid w:val="006A1304"/>
    <w:rsid w:val="006B2D2A"/>
    <w:rsid w:val="006D6F10"/>
    <w:rsid w:val="006F3D38"/>
    <w:rsid w:val="00713B8F"/>
    <w:rsid w:val="0073454A"/>
    <w:rsid w:val="00742470"/>
    <w:rsid w:val="00765808"/>
    <w:rsid w:val="007A411B"/>
    <w:rsid w:val="007D0C88"/>
    <w:rsid w:val="00831408"/>
    <w:rsid w:val="00842367"/>
    <w:rsid w:val="00866091"/>
    <w:rsid w:val="008818F6"/>
    <w:rsid w:val="008C6695"/>
    <w:rsid w:val="00901927"/>
    <w:rsid w:val="0097006F"/>
    <w:rsid w:val="00993DDB"/>
    <w:rsid w:val="009A3AF2"/>
    <w:rsid w:val="009B4CA4"/>
    <w:rsid w:val="009B4DAA"/>
    <w:rsid w:val="009C4502"/>
    <w:rsid w:val="009F71E0"/>
    <w:rsid w:val="00A06A8F"/>
    <w:rsid w:val="00A54BDD"/>
    <w:rsid w:val="00A75327"/>
    <w:rsid w:val="00A83A6A"/>
    <w:rsid w:val="00AA7619"/>
    <w:rsid w:val="00AC4BBD"/>
    <w:rsid w:val="00AE3536"/>
    <w:rsid w:val="00AF6383"/>
    <w:rsid w:val="00AF78F4"/>
    <w:rsid w:val="00B03D33"/>
    <w:rsid w:val="00B04189"/>
    <w:rsid w:val="00B11F27"/>
    <w:rsid w:val="00B16A69"/>
    <w:rsid w:val="00B22023"/>
    <w:rsid w:val="00B502F3"/>
    <w:rsid w:val="00B661BE"/>
    <w:rsid w:val="00B975E4"/>
    <w:rsid w:val="00BA7BA4"/>
    <w:rsid w:val="00BC7DAC"/>
    <w:rsid w:val="00BD38AE"/>
    <w:rsid w:val="00BE7C80"/>
    <w:rsid w:val="00BF48E5"/>
    <w:rsid w:val="00C03F4C"/>
    <w:rsid w:val="00C50A01"/>
    <w:rsid w:val="00C54A4A"/>
    <w:rsid w:val="00C67A75"/>
    <w:rsid w:val="00C70BBD"/>
    <w:rsid w:val="00CA2365"/>
    <w:rsid w:val="00CC284A"/>
    <w:rsid w:val="00CD3F8C"/>
    <w:rsid w:val="00CD7084"/>
    <w:rsid w:val="00CF25B2"/>
    <w:rsid w:val="00CF6C1B"/>
    <w:rsid w:val="00D05299"/>
    <w:rsid w:val="00D06D53"/>
    <w:rsid w:val="00D16566"/>
    <w:rsid w:val="00D44900"/>
    <w:rsid w:val="00D60108"/>
    <w:rsid w:val="00D92AB4"/>
    <w:rsid w:val="00D97011"/>
    <w:rsid w:val="00DB200B"/>
    <w:rsid w:val="00DC6C94"/>
    <w:rsid w:val="00DE59FD"/>
    <w:rsid w:val="00DF1074"/>
    <w:rsid w:val="00DF1E37"/>
    <w:rsid w:val="00E0241A"/>
    <w:rsid w:val="00E143DB"/>
    <w:rsid w:val="00E425D2"/>
    <w:rsid w:val="00E62C4F"/>
    <w:rsid w:val="00E64CD7"/>
    <w:rsid w:val="00E67939"/>
    <w:rsid w:val="00E82641"/>
    <w:rsid w:val="00E84502"/>
    <w:rsid w:val="00EA06ED"/>
    <w:rsid w:val="00EF0078"/>
    <w:rsid w:val="00EF7C9A"/>
    <w:rsid w:val="00F00F3C"/>
    <w:rsid w:val="00F12332"/>
    <w:rsid w:val="00F26C57"/>
    <w:rsid w:val="00F500A7"/>
    <w:rsid w:val="00F505E0"/>
    <w:rsid w:val="00F5747C"/>
    <w:rsid w:val="00F8625B"/>
    <w:rsid w:val="00F977CA"/>
    <w:rsid w:val="00FB2EED"/>
    <w:rsid w:val="00FC57ED"/>
    <w:rsid w:val="00FC7738"/>
    <w:rsid w:val="00FD467D"/>
    <w:rsid w:val="00FE4B67"/>
    <w:rsid w:val="00FF179B"/>
    <w:rsid w:val="00FF62E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82641"/>
    <w:pPr>
      <w:jc w:val="both"/>
    </w:pPr>
    <w:rPr>
      <w:sz w:val="28"/>
    </w:rPr>
  </w:style>
  <w:style w:type="character" w:customStyle="1" w:styleId="CorpodetextoChar">
    <w:name w:val="Corpo de texto Char"/>
    <w:basedOn w:val="Fontepargpadro"/>
    <w:link w:val="Corpodetexto"/>
    <w:rsid w:val="00E82641"/>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82641"/>
    <w:rPr>
      <w:sz w:val="36"/>
    </w:rPr>
  </w:style>
  <w:style w:type="character" w:customStyle="1" w:styleId="Corpodetexto2Char">
    <w:name w:val="Corpo de texto 2 Char"/>
    <w:basedOn w:val="Fontepargpadro"/>
    <w:link w:val="Corpodetexto2"/>
    <w:rsid w:val="00E82641"/>
    <w:rPr>
      <w:rFonts w:ascii="Times New Roman" w:eastAsia="Times New Roman" w:hAnsi="Times New Roman" w:cs="Times New Roman"/>
      <w:sz w:val="36"/>
      <w:szCs w:val="20"/>
      <w:lang w:eastAsia="pt-BR"/>
    </w:rPr>
  </w:style>
  <w:style w:type="character" w:styleId="Forte">
    <w:name w:val="Strong"/>
    <w:basedOn w:val="Fontepargpadro"/>
    <w:uiPriority w:val="22"/>
    <w:qFormat/>
    <w:rsid w:val="00FC7738"/>
    <w:rPr>
      <w:b/>
      <w:bCs/>
    </w:rPr>
  </w:style>
  <w:style w:type="paragraph" w:styleId="SemEspaamento">
    <w:name w:val="No Spacing"/>
    <w:uiPriority w:val="1"/>
    <w:qFormat/>
    <w:rsid w:val="00B03D33"/>
    <w:pPr>
      <w:spacing w:after="0" w:line="240" w:lineRule="auto"/>
    </w:pPr>
  </w:style>
  <w:style w:type="character" w:styleId="nfase">
    <w:name w:val="Emphasis"/>
    <w:basedOn w:val="Fontepargpadro"/>
    <w:qFormat/>
    <w:rsid w:val="006114D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divs>
    <w:div w:id="38156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53C64A-647C-45BE-BDDA-E787AB11D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9</Pages>
  <Words>4244</Words>
  <Characters>22922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Margareth</cp:lastModifiedBy>
  <cp:revision>21</cp:revision>
  <cp:lastPrinted>2017-05-30T16:33:00Z</cp:lastPrinted>
  <dcterms:created xsi:type="dcterms:W3CDTF">2020-04-13T17:33:00Z</dcterms:created>
  <dcterms:modified xsi:type="dcterms:W3CDTF">2020-09-02T15:42:00Z</dcterms:modified>
</cp:coreProperties>
</file>