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9CC" w:rsidRDefault="005319CC" w:rsidP="005319CC">
      <w:pPr>
        <w:jc w:val="center"/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APÊNDICE II AO TERMO DE REFERÊNCIA</w:t>
      </w:r>
    </w:p>
    <w:p w:rsidR="00246151" w:rsidRDefault="008B6CB7">
      <w:p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Eventual Fornecimento de Material – Pisos e Revestimentos</w:t>
      </w:r>
    </w:p>
    <w:tbl>
      <w:tblPr>
        <w:tblStyle w:val="Tabelacomgrade"/>
        <w:tblW w:w="0" w:type="auto"/>
        <w:jc w:val="center"/>
        <w:tblLook w:val="04A0"/>
      </w:tblPr>
      <w:tblGrid>
        <w:gridCol w:w="2327"/>
        <w:gridCol w:w="2127"/>
        <w:gridCol w:w="2019"/>
        <w:gridCol w:w="2247"/>
      </w:tblGrid>
      <w:tr w:rsidR="008B6CB7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8B6CB7" w:rsidRPr="002613BD" w:rsidTr="00AF5EE2">
        <w:trPr>
          <w:jc w:val="center"/>
        </w:trPr>
        <w:tc>
          <w:tcPr>
            <w:tcW w:w="2786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04.122.0001 2.012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04.122.0001 2.012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2431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8B6CB7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Turismo, Esporte e Lazer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04.122.0001 2.152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252</w:t>
            </w:r>
          </w:p>
        </w:tc>
        <w:tc>
          <w:tcPr>
            <w:tcW w:w="2483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27.812.0127 2.153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255</w:t>
            </w:r>
          </w:p>
        </w:tc>
        <w:tc>
          <w:tcPr>
            <w:tcW w:w="2483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27.812.0127 2.153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2473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8B6CB7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Agricultura</w:t>
            </w:r>
          </w:p>
        </w:tc>
      </w:tr>
      <w:tr w:rsidR="008B6CB7" w:rsidRPr="002613BD" w:rsidTr="00AF5EE2">
        <w:trPr>
          <w:jc w:val="center"/>
        </w:trPr>
        <w:tc>
          <w:tcPr>
            <w:tcW w:w="2786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154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155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20.608.0020 2.102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162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20.608.0020 2.102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163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20.608.0051 2.056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173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20.608.0051 2.056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174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8B6CB7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Educação</w:t>
            </w:r>
          </w:p>
        </w:tc>
      </w:tr>
      <w:tr w:rsidR="008B6CB7" w:rsidRPr="002613BD" w:rsidTr="00AF5EE2">
        <w:trPr>
          <w:jc w:val="center"/>
        </w:trPr>
        <w:tc>
          <w:tcPr>
            <w:tcW w:w="2786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109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 – Impostos e Transferências de Impostos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110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111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16 – Outras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. Ligadas à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Prog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 Educação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112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64 – Royalties/Pré-Sal – Lei 12.858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12.361.0014 2.046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119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 – Impostos e Transferências de Impostos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12.361.0014 2.046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120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12.365.0015 2.047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129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12.366.0016 2.048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133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12.361.0001 2.115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211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15 - FUNDEB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12.365.0015 2.047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8B6CB7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Assessoria Direta do Gabinete</w:t>
            </w:r>
          </w:p>
        </w:tc>
      </w:tr>
      <w:tr w:rsidR="008B6CB7" w:rsidRPr="002613BD" w:rsidTr="00AF5EE2">
        <w:trPr>
          <w:jc w:val="center"/>
        </w:trPr>
        <w:tc>
          <w:tcPr>
            <w:tcW w:w="2786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04.122.0001 2.003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04.126.0001 2.005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04.122.0001 2.003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571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8B6CB7" w:rsidTr="00AF5EE2">
        <w:trPr>
          <w:jc w:val="center"/>
        </w:trPr>
        <w:tc>
          <w:tcPr>
            <w:tcW w:w="9913" w:type="dxa"/>
            <w:gridSpan w:val="4"/>
          </w:tcPr>
          <w:p w:rsidR="008B6CB7" w:rsidRDefault="008B6CB7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 w:rsidRPr="00AB7B9A">
              <w:rPr>
                <w:rFonts w:ascii="Book Antiqua" w:hAnsi="Book Antiqua"/>
                <w:b/>
                <w:sz w:val="24"/>
                <w:szCs w:val="24"/>
              </w:rPr>
              <w:t>Secretaria Municipal de Indústria, Comércio e Recursos Minerais</w:t>
            </w:r>
          </w:p>
        </w:tc>
      </w:tr>
      <w:tr w:rsidR="008B6CB7" w:rsidRPr="002613BD" w:rsidTr="00AF5EE2">
        <w:trPr>
          <w:jc w:val="center"/>
        </w:trPr>
        <w:tc>
          <w:tcPr>
            <w:tcW w:w="2786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6CB7" w:rsidRPr="00830615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139</w:t>
            </w:r>
          </w:p>
        </w:tc>
        <w:tc>
          <w:tcPr>
            <w:tcW w:w="2483" w:type="dxa"/>
          </w:tcPr>
          <w:p w:rsidR="008B6CB7" w:rsidRPr="00830615" w:rsidRDefault="008B6CB7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RPr="00830615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04.122.0001 2.049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2430</w:t>
            </w:r>
          </w:p>
        </w:tc>
        <w:tc>
          <w:tcPr>
            <w:tcW w:w="2483" w:type="dxa"/>
          </w:tcPr>
          <w:p w:rsidR="008B6CB7" w:rsidRPr="00830615" w:rsidRDefault="008B6CB7" w:rsidP="00AF5EE2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8B6CB7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Defesa Civil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06.182.0001 2.158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276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06.182.0001 2.158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277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06.182.0130 2.161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286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8B6CB7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8B6CB7" w:rsidRPr="002613BD" w:rsidTr="00AF5EE2">
        <w:trPr>
          <w:jc w:val="center"/>
        </w:trPr>
        <w:tc>
          <w:tcPr>
            <w:tcW w:w="2786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193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194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8B6CB7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08.122.0001 2.129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377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434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08.122.0082 2.176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2320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72 – Convênio FEAS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08.122.0137 2.177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2341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08.122.0137 2.177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2345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72 – Convênio FEAS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08.122.0121 2.143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2349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72 – Convênio FEAS</w:t>
            </w:r>
          </w:p>
        </w:tc>
      </w:tr>
      <w:tr w:rsidR="008B6CB7" w:rsidRPr="00D949B5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8B6CB7" w:rsidRPr="00D949B5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Meio Ambiente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04.122.0001 2.116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226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04.122.0001 2.116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227</w:t>
            </w:r>
          </w:p>
        </w:tc>
        <w:tc>
          <w:tcPr>
            <w:tcW w:w="2483" w:type="dxa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8B6CB7" w:rsidTr="00AF5EE2">
        <w:trPr>
          <w:jc w:val="center"/>
        </w:trPr>
        <w:tc>
          <w:tcPr>
            <w:tcW w:w="9913" w:type="dxa"/>
            <w:gridSpan w:val="4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8B6CB7" w:rsidRPr="002613BD" w:rsidTr="00AF5EE2">
        <w:trPr>
          <w:jc w:val="center"/>
        </w:trPr>
        <w:tc>
          <w:tcPr>
            <w:tcW w:w="2786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8B6CB7" w:rsidRPr="002613BD" w:rsidRDefault="008B6CB7" w:rsidP="00AF5EE2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15.451.0009 2.023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71</w:t>
            </w:r>
          </w:p>
        </w:tc>
        <w:tc>
          <w:tcPr>
            <w:tcW w:w="2483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15.451.0009 2.023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73</w:t>
            </w:r>
          </w:p>
        </w:tc>
        <w:tc>
          <w:tcPr>
            <w:tcW w:w="2483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15.451.0009 2.024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77</w:t>
            </w:r>
          </w:p>
        </w:tc>
        <w:tc>
          <w:tcPr>
            <w:tcW w:w="2483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15.451.0009 2.024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78</w:t>
            </w:r>
          </w:p>
        </w:tc>
        <w:tc>
          <w:tcPr>
            <w:tcW w:w="2483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88</w:t>
            </w:r>
          </w:p>
        </w:tc>
        <w:tc>
          <w:tcPr>
            <w:tcW w:w="2483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8B6CB7" w:rsidTr="00AF5EE2">
        <w:trPr>
          <w:jc w:val="center"/>
        </w:trPr>
        <w:tc>
          <w:tcPr>
            <w:tcW w:w="2786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8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</w:t>
            </w:r>
          </w:p>
        </w:tc>
        <w:tc>
          <w:tcPr>
            <w:tcW w:w="2483" w:type="dxa"/>
            <w:vAlign w:val="center"/>
          </w:tcPr>
          <w:p w:rsidR="008B6CB7" w:rsidRDefault="008B6CB7" w:rsidP="00AF5EE2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</w:tbl>
    <w:p w:rsidR="00E72C49" w:rsidRDefault="00E72C49"/>
    <w:sectPr w:rsidR="00E72C49" w:rsidSect="004575D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72C49"/>
    <w:rsid w:val="00246151"/>
    <w:rsid w:val="004575DD"/>
    <w:rsid w:val="005319CC"/>
    <w:rsid w:val="008B6CB7"/>
    <w:rsid w:val="00E72C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5D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72C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590</Words>
  <Characters>3186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Raizza</dc:creator>
  <cp:keywords/>
  <dc:description/>
  <cp:lastModifiedBy>leticia</cp:lastModifiedBy>
  <cp:revision>3</cp:revision>
  <dcterms:created xsi:type="dcterms:W3CDTF">2021-11-03T15:07:00Z</dcterms:created>
  <dcterms:modified xsi:type="dcterms:W3CDTF">2021-11-03T18:05:00Z</dcterms:modified>
</cp:coreProperties>
</file>