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09" w:rsidRDefault="00484009" w:rsidP="00E57CD9">
      <w:pPr>
        <w:ind w:left="2832" w:firstLine="708"/>
        <w:jc w:val="both"/>
        <w:rPr>
          <w:szCs w:val="24"/>
        </w:rPr>
      </w:pPr>
    </w:p>
    <w:p w:rsidR="007A04DE" w:rsidRPr="007A04DE" w:rsidRDefault="007A04DE" w:rsidP="007A04DE">
      <w:pPr>
        <w:jc w:val="both"/>
        <w:rPr>
          <w:b/>
          <w:szCs w:val="24"/>
        </w:rPr>
      </w:pPr>
      <w:r w:rsidRPr="007A04DE">
        <w:rPr>
          <w:b/>
          <w:szCs w:val="24"/>
        </w:rPr>
        <w:t>PROCESSO ADMINISTRATIVO N.º0207/2022</w:t>
      </w:r>
    </w:p>
    <w:p w:rsidR="007A04DE" w:rsidRPr="007A04DE" w:rsidRDefault="007A04DE" w:rsidP="007A04DE">
      <w:pPr>
        <w:jc w:val="both"/>
        <w:rPr>
          <w:b/>
          <w:szCs w:val="24"/>
        </w:rPr>
      </w:pPr>
      <w:r w:rsidRPr="007A04DE">
        <w:rPr>
          <w:b/>
          <w:szCs w:val="24"/>
        </w:rPr>
        <w:t>EDITAL 003/2022</w:t>
      </w:r>
    </w:p>
    <w:p w:rsidR="007A04DE" w:rsidRPr="007A04DE" w:rsidRDefault="007A04DE" w:rsidP="007A04DE">
      <w:pPr>
        <w:jc w:val="both"/>
        <w:rPr>
          <w:b/>
          <w:szCs w:val="24"/>
        </w:rPr>
      </w:pPr>
      <w:r w:rsidRPr="007A04DE">
        <w:rPr>
          <w:b/>
          <w:szCs w:val="24"/>
        </w:rPr>
        <w:t>PREGÃO PRESENCIAL</w:t>
      </w:r>
    </w:p>
    <w:p w:rsidR="00484009" w:rsidRPr="00406F23" w:rsidRDefault="00484009" w:rsidP="00E57CD9">
      <w:pPr>
        <w:ind w:left="2832" w:firstLine="708"/>
        <w:jc w:val="both"/>
        <w:rPr>
          <w:szCs w:val="24"/>
        </w:rPr>
      </w:pPr>
    </w:p>
    <w:p w:rsidR="00A00BD7" w:rsidRPr="00406F23" w:rsidRDefault="00A00BD7" w:rsidP="00E57CD9">
      <w:pPr>
        <w:ind w:left="2832" w:firstLine="708"/>
        <w:jc w:val="both"/>
        <w:rPr>
          <w:b/>
          <w:szCs w:val="24"/>
        </w:rPr>
      </w:pPr>
      <w:r w:rsidRPr="00406F23">
        <w:rPr>
          <w:szCs w:val="24"/>
        </w:rPr>
        <w:t>CONTRATAÇÃO DE PESSOA JURÍDICA PARA</w:t>
      </w:r>
      <w:r w:rsidRPr="00406F23">
        <w:rPr>
          <w:b/>
          <w:szCs w:val="24"/>
        </w:rPr>
        <w:t xml:space="preserve"> </w:t>
      </w:r>
      <w:r w:rsidR="00E57CD9" w:rsidRPr="00406F23">
        <w:rPr>
          <w:b/>
          <w:szCs w:val="24"/>
        </w:rPr>
        <w:t xml:space="preserve">Registro de Preços para </w:t>
      </w:r>
      <w:proofErr w:type="gramStart"/>
      <w:r w:rsidRPr="00406F23">
        <w:rPr>
          <w:b/>
          <w:szCs w:val="24"/>
        </w:rPr>
        <w:t>eventual FORNECIMENTO DE URNA</w:t>
      </w:r>
      <w:r w:rsidR="00E57CD9" w:rsidRPr="00406F23">
        <w:rPr>
          <w:b/>
          <w:szCs w:val="24"/>
        </w:rPr>
        <w:t>S</w:t>
      </w:r>
      <w:r w:rsidRPr="00406F23">
        <w:rPr>
          <w:b/>
          <w:szCs w:val="24"/>
        </w:rPr>
        <w:t xml:space="preserve"> MORTUÁRIA, para atender as necessidades das famílias</w:t>
      </w:r>
      <w:r w:rsidR="00E57CD9" w:rsidRPr="00406F23">
        <w:rPr>
          <w:b/>
          <w:szCs w:val="24"/>
        </w:rPr>
        <w:t xml:space="preserve"> em vulnerabilidade socioec</w:t>
      </w:r>
      <w:r w:rsidR="00A72DE9" w:rsidRPr="00406F23">
        <w:rPr>
          <w:b/>
          <w:szCs w:val="24"/>
        </w:rPr>
        <w:t>o</w:t>
      </w:r>
      <w:r w:rsidR="00E57CD9" w:rsidRPr="00406F23">
        <w:rPr>
          <w:b/>
          <w:szCs w:val="24"/>
        </w:rPr>
        <w:t>nômica</w:t>
      </w:r>
      <w:r w:rsidRPr="00406F23">
        <w:rPr>
          <w:b/>
          <w:szCs w:val="24"/>
        </w:rPr>
        <w:t xml:space="preserve"> do município</w:t>
      </w:r>
      <w:proofErr w:type="gramEnd"/>
      <w:r w:rsidRPr="00406F23">
        <w:rPr>
          <w:b/>
          <w:szCs w:val="24"/>
        </w:rPr>
        <w:t>, conforme solicitação da Secretaria Municipal de Desenvolvimento e Assistência Social.</w:t>
      </w:r>
    </w:p>
    <w:p w:rsidR="00AF332D" w:rsidRPr="00406F23" w:rsidRDefault="00AF332D" w:rsidP="00AF332D">
      <w:pPr>
        <w:jc w:val="both"/>
        <w:rPr>
          <w:szCs w:val="24"/>
        </w:rPr>
      </w:pPr>
    </w:p>
    <w:p w:rsidR="004B5D51" w:rsidRPr="00406F23" w:rsidRDefault="00E57CD9" w:rsidP="00E57CD9">
      <w:pPr>
        <w:jc w:val="both"/>
        <w:rPr>
          <w:b/>
          <w:szCs w:val="24"/>
        </w:rPr>
      </w:pPr>
      <w:proofErr w:type="gramStart"/>
      <w:r w:rsidRPr="00406F23">
        <w:rPr>
          <w:b/>
          <w:szCs w:val="24"/>
        </w:rPr>
        <w:t>1.</w:t>
      </w:r>
      <w:proofErr w:type="gramEnd"/>
      <w:r w:rsidR="004B5D51" w:rsidRPr="00406F23">
        <w:rPr>
          <w:b/>
          <w:szCs w:val="24"/>
        </w:rPr>
        <w:t>INTRODUÇÃO</w:t>
      </w:r>
    </w:p>
    <w:p w:rsidR="00E57CD9" w:rsidRPr="00406F23" w:rsidRDefault="00E57CD9" w:rsidP="00E57CD9">
      <w:pPr>
        <w:jc w:val="both"/>
        <w:rPr>
          <w:b/>
          <w:szCs w:val="24"/>
        </w:rPr>
      </w:pPr>
    </w:p>
    <w:p w:rsidR="00211493" w:rsidRPr="00406F23" w:rsidRDefault="00E57CD9" w:rsidP="00211493">
      <w:pPr>
        <w:jc w:val="both"/>
        <w:rPr>
          <w:szCs w:val="24"/>
        </w:rPr>
      </w:pPr>
      <w:r w:rsidRPr="00406F23">
        <w:rPr>
          <w:b/>
          <w:bCs/>
          <w:szCs w:val="24"/>
        </w:rPr>
        <w:t>1.1</w:t>
      </w:r>
      <w:r w:rsidR="00211493" w:rsidRPr="00406F23">
        <w:rPr>
          <w:szCs w:val="24"/>
        </w:rPr>
        <w:t xml:space="preserve"> Este termo de referência foi elaborado em cumprimento ao disposto no Decreto Municipal nº145 de 23 de dezembro de 2009 e Decreto Municipal nº015 de 17 de fevereiro de 2017.</w:t>
      </w:r>
    </w:p>
    <w:p w:rsidR="00211493" w:rsidRPr="00406F23" w:rsidRDefault="00211493" w:rsidP="00211493">
      <w:pPr>
        <w:autoSpaceDE w:val="0"/>
        <w:autoSpaceDN w:val="0"/>
        <w:adjustRightInd w:val="0"/>
        <w:jc w:val="both"/>
        <w:rPr>
          <w:color w:val="000000"/>
          <w:szCs w:val="24"/>
        </w:rPr>
      </w:pPr>
      <w:r w:rsidRPr="00406F23">
        <w:rPr>
          <w:color w:val="000000"/>
          <w:szCs w:val="24"/>
        </w:rPr>
        <w:t xml:space="preserve">O </w:t>
      </w:r>
      <w:r w:rsidRPr="00406F23">
        <w:rPr>
          <w:b/>
          <w:color w:val="000000"/>
          <w:szCs w:val="24"/>
        </w:rPr>
        <w:t>Município de Santo Ant</w:t>
      </w:r>
      <w:r w:rsidR="00E57CD9" w:rsidRPr="00406F23">
        <w:rPr>
          <w:b/>
          <w:color w:val="000000"/>
          <w:szCs w:val="24"/>
        </w:rPr>
        <w:t>ô</w:t>
      </w:r>
      <w:r w:rsidRPr="00406F23">
        <w:rPr>
          <w:b/>
          <w:color w:val="000000"/>
          <w:szCs w:val="24"/>
        </w:rPr>
        <w:t>nio de Pádua</w:t>
      </w:r>
      <w:proofErr w:type="gramStart"/>
      <w:r w:rsidRPr="00406F23">
        <w:rPr>
          <w:b/>
          <w:color w:val="000000"/>
          <w:szCs w:val="24"/>
        </w:rPr>
        <w:t>,</w:t>
      </w:r>
      <w:r w:rsidRPr="00406F23">
        <w:rPr>
          <w:color w:val="000000"/>
          <w:szCs w:val="24"/>
        </w:rPr>
        <w:t xml:space="preserve"> pretende</w:t>
      </w:r>
      <w:proofErr w:type="gramEnd"/>
      <w:r w:rsidRPr="00406F23">
        <w:rPr>
          <w:color w:val="000000"/>
          <w:szCs w:val="24"/>
        </w:rPr>
        <w:t xml:space="preserve"> </w:t>
      </w:r>
      <w:r w:rsidRPr="00406F23">
        <w:rPr>
          <w:b/>
          <w:color w:val="000000"/>
          <w:szCs w:val="24"/>
        </w:rPr>
        <w:t>registrar preços</w:t>
      </w:r>
      <w:r w:rsidRPr="00406F23">
        <w:rPr>
          <w:color w:val="000000"/>
          <w:szCs w:val="24"/>
        </w:rPr>
        <w:t xml:space="preserve"> para eventual fornecimento de </w:t>
      </w:r>
      <w:r w:rsidRPr="00406F23">
        <w:rPr>
          <w:b/>
          <w:color w:val="000000"/>
          <w:szCs w:val="24"/>
        </w:rPr>
        <w:t>Urnas Mortuária,</w:t>
      </w:r>
      <w:r w:rsidRPr="00406F23">
        <w:rPr>
          <w:color w:val="000000"/>
          <w:szCs w:val="24"/>
        </w:rPr>
        <w:t xml:space="preserve"> conforme solicitação da </w:t>
      </w:r>
      <w:bookmarkStart w:id="0" w:name="_Hlk94171275"/>
      <w:r w:rsidRPr="00406F23">
        <w:rPr>
          <w:color w:val="000000"/>
          <w:szCs w:val="24"/>
        </w:rPr>
        <w:t>Secretaria Municipal de Desenvolvimento e Assistência Social</w:t>
      </w:r>
      <w:bookmarkEnd w:id="0"/>
      <w:r w:rsidRPr="00406F23">
        <w:rPr>
          <w:color w:val="000000"/>
          <w:szCs w:val="24"/>
        </w:rPr>
        <w:t>,</w:t>
      </w:r>
      <w:r w:rsidR="00E57CD9" w:rsidRPr="00406F23">
        <w:rPr>
          <w:color w:val="000000"/>
          <w:szCs w:val="24"/>
        </w:rPr>
        <w:t xml:space="preserve"> </w:t>
      </w:r>
      <w:r w:rsidRPr="00406F23">
        <w:rPr>
          <w:color w:val="000000"/>
          <w:szCs w:val="24"/>
        </w:rPr>
        <w:t>com observância do disposto na Lei nº 10.520/02</w:t>
      </w:r>
      <w:r w:rsidR="00A72DE9" w:rsidRPr="00406F23">
        <w:rPr>
          <w:color w:val="000000"/>
          <w:szCs w:val="24"/>
        </w:rPr>
        <w:t xml:space="preserve"> </w:t>
      </w:r>
      <w:r w:rsidRPr="00406F23">
        <w:rPr>
          <w:color w:val="000000"/>
          <w:szCs w:val="24"/>
        </w:rPr>
        <w:t>e</w:t>
      </w:r>
      <w:r w:rsidR="00A72DE9" w:rsidRPr="00406F23">
        <w:rPr>
          <w:color w:val="000000"/>
          <w:szCs w:val="24"/>
        </w:rPr>
        <w:t>,</w:t>
      </w:r>
      <w:r w:rsidRPr="00406F23">
        <w:rPr>
          <w:color w:val="000000"/>
          <w:szCs w:val="24"/>
        </w:rPr>
        <w:t xml:space="preserve"> subsidiariamente, na Lei nº 8.666/93, e nas demais normas legais e regulamentares.</w:t>
      </w:r>
    </w:p>
    <w:p w:rsidR="00211493" w:rsidRPr="00406F23" w:rsidRDefault="00E57CD9" w:rsidP="00211493">
      <w:pPr>
        <w:autoSpaceDE w:val="0"/>
        <w:autoSpaceDN w:val="0"/>
        <w:adjustRightInd w:val="0"/>
        <w:jc w:val="both"/>
        <w:rPr>
          <w:color w:val="000000"/>
          <w:szCs w:val="24"/>
        </w:rPr>
      </w:pPr>
      <w:r w:rsidRPr="00406F23">
        <w:rPr>
          <w:b/>
          <w:bCs/>
          <w:color w:val="000000"/>
          <w:szCs w:val="24"/>
        </w:rPr>
        <w:t>1.2</w:t>
      </w:r>
      <w:r w:rsidRPr="00406F23">
        <w:rPr>
          <w:color w:val="000000"/>
          <w:szCs w:val="24"/>
        </w:rPr>
        <w:t xml:space="preserve"> </w:t>
      </w:r>
      <w:r w:rsidR="00211493" w:rsidRPr="00406F23">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211493" w:rsidRPr="00406F23" w:rsidRDefault="00211493" w:rsidP="00211493">
      <w:pPr>
        <w:jc w:val="both"/>
        <w:rPr>
          <w:szCs w:val="24"/>
        </w:rPr>
      </w:pPr>
    </w:p>
    <w:p w:rsidR="002A1C42" w:rsidRPr="00406F23" w:rsidRDefault="002A1C42" w:rsidP="00AF332D">
      <w:pPr>
        <w:jc w:val="both"/>
        <w:rPr>
          <w:szCs w:val="24"/>
        </w:rPr>
      </w:pPr>
    </w:p>
    <w:p w:rsidR="00865899" w:rsidRPr="00406F23" w:rsidRDefault="00700B3B" w:rsidP="00865899">
      <w:pPr>
        <w:rPr>
          <w:b/>
          <w:szCs w:val="24"/>
        </w:rPr>
      </w:pPr>
      <w:r w:rsidRPr="00406F23">
        <w:rPr>
          <w:b/>
          <w:szCs w:val="24"/>
        </w:rPr>
        <w:t>2. DO</w:t>
      </w:r>
      <w:r w:rsidR="00865899" w:rsidRPr="00406F23">
        <w:rPr>
          <w:b/>
          <w:szCs w:val="24"/>
        </w:rPr>
        <w:t xml:space="preserve"> OBJETO</w:t>
      </w:r>
      <w:r w:rsidR="00843FB4" w:rsidRPr="00406F23">
        <w:rPr>
          <w:b/>
          <w:szCs w:val="24"/>
        </w:rPr>
        <w:t>:</w:t>
      </w:r>
    </w:p>
    <w:p w:rsidR="00280FD1" w:rsidRPr="00406F23" w:rsidRDefault="00700B3B" w:rsidP="00A014B2">
      <w:pPr>
        <w:autoSpaceDE w:val="0"/>
        <w:autoSpaceDN w:val="0"/>
        <w:adjustRightInd w:val="0"/>
        <w:jc w:val="both"/>
        <w:rPr>
          <w:b/>
          <w:szCs w:val="24"/>
        </w:rPr>
      </w:pPr>
      <w:r w:rsidRPr="00406F23">
        <w:rPr>
          <w:b/>
          <w:bCs/>
          <w:szCs w:val="24"/>
        </w:rPr>
        <w:t>2.1.</w:t>
      </w:r>
      <w:r w:rsidRPr="00406F23">
        <w:rPr>
          <w:szCs w:val="24"/>
        </w:rPr>
        <w:t xml:space="preserve"> </w:t>
      </w:r>
      <w:r w:rsidR="00A014B2" w:rsidRPr="00406F23">
        <w:rPr>
          <w:szCs w:val="24"/>
        </w:rPr>
        <w:t xml:space="preserve">O objeto deste Termo de Referência é o Registro de Preços para </w:t>
      </w:r>
      <w:proofErr w:type="gramStart"/>
      <w:r w:rsidR="00A014B2" w:rsidRPr="00406F23">
        <w:rPr>
          <w:szCs w:val="24"/>
        </w:rPr>
        <w:t xml:space="preserve">o eventual </w:t>
      </w:r>
      <w:r w:rsidR="00A014B2" w:rsidRPr="00406F23">
        <w:rPr>
          <w:b/>
          <w:szCs w:val="24"/>
        </w:rPr>
        <w:t>fornecimento de Urnas Mortuária</w:t>
      </w:r>
      <w:proofErr w:type="gramEnd"/>
      <w:r w:rsidR="00A014B2" w:rsidRPr="00406F23">
        <w:rPr>
          <w:b/>
          <w:szCs w:val="24"/>
        </w:rPr>
        <w:t xml:space="preserve">, para atendimento as famílias </w:t>
      </w:r>
      <w:r w:rsidR="00A72DE9" w:rsidRPr="00406F23">
        <w:rPr>
          <w:b/>
          <w:szCs w:val="24"/>
        </w:rPr>
        <w:t>em vulnerabilidade socioeconômica</w:t>
      </w:r>
      <w:r w:rsidR="00A014B2" w:rsidRPr="00406F23">
        <w:rPr>
          <w:b/>
          <w:szCs w:val="24"/>
        </w:rPr>
        <w:t xml:space="preserve"> do município,</w:t>
      </w:r>
      <w:r w:rsidR="00A37B76">
        <w:rPr>
          <w:b/>
          <w:szCs w:val="24"/>
        </w:rPr>
        <w:t xml:space="preserve"> </w:t>
      </w:r>
      <w:r w:rsidR="00A014B2" w:rsidRPr="00406F23">
        <w:rPr>
          <w:b/>
          <w:szCs w:val="24"/>
        </w:rPr>
        <w:t xml:space="preserve">as quais não </w:t>
      </w:r>
      <w:r w:rsidR="00A72DE9" w:rsidRPr="00406F23">
        <w:rPr>
          <w:b/>
          <w:szCs w:val="24"/>
        </w:rPr>
        <w:t>detêm</w:t>
      </w:r>
      <w:r w:rsidR="00A014B2" w:rsidRPr="00406F23">
        <w:rPr>
          <w:b/>
          <w:szCs w:val="24"/>
        </w:rPr>
        <w:t xml:space="preserve"> </w:t>
      </w:r>
      <w:r w:rsidR="00A72DE9" w:rsidRPr="00406F23">
        <w:rPr>
          <w:b/>
          <w:szCs w:val="24"/>
        </w:rPr>
        <w:t xml:space="preserve">recursos financeiros </w:t>
      </w:r>
      <w:r w:rsidR="00A014B2" w:rsidRPr="00406F23">
        <w:rPr>
          <w:b/>
          <w:szCs w:val="24"/>
        </w:rPr>
        <w:t>de arcar com os custos de um funeral digno para seus entes queridos falecidos</w:t>
      </w:r>
      <w:r w:rsidR="00EF636A">
        <w:rPr>
          <w:b/>
          <w:szCs w:val="24"/>
        </w:rPr>
        <w:t xml:space="preserve">, que </w:t>
      </w:r>
      <w:r w:rsidR="00E81A41" w:rsidRPr="00406F23">
        <w:rPr>
          <w:b/>
          <w:szCs w:val="24"/>
        </w:rPr>
        <w:t>são acompanhadas por esta Secretaria</w:t>
      </w:r>
      <w:r w:rsidR="00A42286" w:rsidRPr="00406F23">
        <w:rPr>
          <w:b/>
          <w:szCs w:val="24"/>
        </w:rPr>
        <w:t xml:space="preserve">, </w:t>
      </w:r>
      <w:r w:rsidR="00B74866" w:rsidRPr="00406F23">
        <w:rPr>
          <w:b/>
          <w:szCs w:val="24"/>
        </w:rPr>
        <w:t>conforme especificações e quantidades discriminadas.</w:t>
      </w:r>
    </w:p>
    <w:p w:rsidR="00E23D2B" w:rsidRPr="00406F23" w:rsidRDefault="00E23D2B" w:rsidP="00A014B2">
      <w:pPr>
        <w:autoSpaceDE w:val="0"/>
        <w:autoSpaceDN w:val="0"/>
        <w:adjustRightInd w:val="0"/>
        <w:jc w:val="both"/>
        <w:rPr>
          <w:b/>
          <w:szCs w:val="24"/>
        </w:rPr>
      </w:pPr>
    </w:p>
    <w:p w:rsidR="00E23D2B" w:rsidRPr="00406F23" w:rsidRDefault="00E23D2B" w:rsidP="00E23D2B">
      <w:pPr>
        <w:jc w:val="both"/>
        <w:rPr>
          <w:b/>
          <w:szCs w:val="24"/>
        </w:rPr>
      </w:pPr>
      <w:r w:rsidRPr="00406F23">
        <w:rPr>
          <w:b/>
          <w:szCs w:val="24"/>
        </w:rPr>
        <w:t xml:space="preserve">3 – JUSTIFICATIVA: </w:t>
      </w:r>
    </w:p>
    <w:p w:rsidR="00E23D2B" w:rsidRPr="00406F23" w:rsidRDefault="00E23D2B" w:rsidP="00E23D2B">
      <w:pPr>
        <w:jc w:val="both"/>
        <w:rPr>
          <w:szCs w:val="24"/>
        </w:rPr>
      </w:pPr>
      <w:r w:rsidRPr="00406F23">
        <w:rPr>
          <w:b/>
          <w:szCs w:val="24"/>
        </w:rPr>
        <w:t xml:space="preserve">3.1. </w:t>
      </w:r>
      <w:r w:rsidRPr="00406F23">
        <w:rPr>
          <w:szCs w:val="24"/>
        </w:rPr>
        <w:t xml:space="preserve">O material solicitado será utilizado para </w:t>
      </w:r>
      <w:r w:rsidR="00F774C0" w:rsidRPr="00406F23">
        <w:rPr>
          <w:szCs w:val="24"/>
        </w:rPr>
        <w:t xml:space="preserve">atendimento </w:t>
      </w:r>
      <w:r w:rsidRPr="00406F23">
        <w:rPr>
          <w:szCs w:val="24"/>
        </w:rPr>
        <w:t xml:space="preserve">aos usuários acompanhados pela </w:t>
      </w:r>
      <w:bookmarkStart w:id="1" w:name="_Hlk94167928"/>
      <w:r w:rsidRPr="00406F23">
        <w:rPr>
          <w:szCs w:val="24"/>
        </w:rPr>
        <w:t>Secretaria de Desenvolvimento e Assistência Social</w:t>
      </w:r>
      <w:bookmarkEnd w:id="1"/>
      <w:r w:rsidRPr="00406F23">
        <w:rPr>
          <w:szCs w:val="24"/>
        </w:rPr>
        <w:t xml:space="preserve"> do município, para que as famílias em vulnerabilidade </w:t>
      </w:r>
      <w:r w:rsidR="00F774C0" w:rsidRPr="00406F23">
        <w:rPr>
          <w:szCs w:val="24"/>
        </w:rPr>
        <w:t xml:space="preserve">socioeconômicas </w:t>
      </w:r>
      <w:r w:rsidRPr="00406F23">
        <w:rPr>
          <w:szCs w:val="24"/>
        </w:rPr>
        <w:t xml:space="preserve">sejam atendidas, por não terem condições de arcar com os custos de um funeral digno para seus entes queridos </w:t>
      </w:r>
      <w:r w:rsidR="00BE5723" w:rsidRPr="00406F23">
        <w:rPr>
          <w:szCs w:val="24"/>
        </w:rPr>
        <w:t>falecidos ou em decorrência de óbito de beneficiário, e de igual modo,</w:t>
      </w:r>
      <w:r w:rsidR="00F774C0" w:rsidRPr="00406F23">
        <w:rPr>
          <w:szCs w:val="24"/>
        </w:rPr>
        <w:t xml:space="preserve"> em forma de tentar </w:t>
      </w:r>
      <w:r w:rsidR="00BE5723" w:rsidRPr="00406F23">
        <w:rPr>
          <w:szCs w:val="24"/>
        </w:rPr>
        <w:t>minimizar as conseq</w:t>
      </w:r>
      <w:r w:rsidR="00A72DE9" w:rsidRPr="00406F23">
        <w:rPr>
          <w:szCs w:val="24"/>
        </w:rPr>
        <w:t>u</w:t>
      </w:r>
      <w:r w:rsidR="00BE5723" w:rsidRPr="00406F23">
        <w:rPr>
          <w:szCs w:val="24"/>
        </w:rPr>
        <w:t>ências danosas de eventos anormais e adversos, previsíveis ou não e ainda</w:t>
      </w:r>
      <w:r w:rsidR="00F774C0" w:rsidRPr="00406F23">
        <w:rPr>
          <w:szCs w:val="24"/>
        </w:rPr>
        <w:t>,</w:t>
      </w:r>
      <w:r w:rsidR="00BE5723" w:rsidRPr="00406F23">
        <w:rPr>
          <w:szCs w:val="24"/>
        </w:rPr>
        <w:t xml:space="preserve"> assistir as populações por esses atingidos</w:t>
      </w:r>
      <w:r w:rsidR="00F774C0" w:rsidRPr="00406F23">
        <w:rPr>
          <w:szCs w:val="24"/>
        </w:rPr>
        <w:t xml:space="preserve">, quando </w:t>
      </w:r>
      <w:proofErr w:type="gramStart"/>
      <w:r w:rsidR="00F774C0" w:rsidRPr="00406F23">
        <w:rPr>
          <w:szCs w:val="24"/>
        </w:rPr>
        <w:t>houverem</w:t>
      </w:r>
      <w:proofErr w:type="gramEnd"/>
      <w:r w:rsidR="00F774C0" w:rsidRPr="00406F23">
        <w:rPr>
          <w:szCs w:val="24"/>
        </w:rPr>
        <w:t xml:space="preserve"> óbitos em decorrência. </w:t>
      </w:r>
    </w:p>
    <w:p w:rsidR="00A90285" w:rsidRPr="00406F23" w:rsidRDefault="00A90285" w:rsidP="00E23D2B">
      <w:pPr>
        <w:jc w:val="both"/>
        <w:rPr>
          <w:szCs w:val="24"/>
        </w:rPr>
      </w:pPr>
      <w:r w:rsidRPr="00406F23">
        <w:rPr>
          <w:b/>
          <w:bCs/>
          <w:szCs w:val="24"/>
        </w:rPr>
        <w:t>3.2</w:t>
      </w:r>
      <w:r w:rsidRPr="00406F23">
        <w:rPr>
          <w:szCs w:val="24"/>
        </w:rPr>
        <w:t xml:space="preserve"> A aquisição parcelada do objeto, </w:t>
      </w:r>
      <w:r w:rsidR="00A37B76">
        <w:rPr>
          <w:szCs w:val="24"/>
        </w:rPr>
        <w:t xml:space="preserve">justifica-se </w:t>
      </w:r>
      <w:r w:rsidRPr="00406F23">
        <w:rPr>
          <w:szCs w:val="24"/>
        </w:rPr>
        <w:t>por se tratar de material de difícil previsão de uso, que ocuparia desnecessariamente espaço ficando em estoque;</w:t>
      </w:r>
    </w:p>
    <w:p w:rsidR="00A90285" w:rsidRPr="00406F23" w:rsidRDefault="00A90285" w:rsidP="00E23D2B">
      <w:pPr>
        <w:jc w:val="both"/>
        <w:rPr>
          <w:szCs w:val="24"/>
        </w:rPr>
      </w:pPr>
      <w:r w:rsidRPr="00406F23">
        <w:rPr>
          <w:b/>
          <w:bCs/>
          <w:szCs w:val="24"/>
        </w:rPr>
        <w:t>3.3</w:t>
      </w:r>
      <w:r w:rsidRPr="00406F23">
        <w:rPr>
          <w:szCs w:val="24"/>
        </w:rPr>
        <w:t xml:space="preserve"> Essa demanda da Secretaria de Desenvolvimento e Assistência Social é imprevisível e é difícil estimar o quantitativo de óbitos que venham acontecer no ano. </w:t>
      </w:r>
    </w:p>
    <w:p w:rsidR="00C7683A" w:rsidRPr="00406F23" w:rsidRDefault="00A90285" w:rsidP="00E23D2B">
      <w:pPr>
        <w:jc w:val="both"/>
        <w:rPr>
          <w:b/>
          <w:bCs/>
          <w:szCs w:val="24"/>
        </w:rPr>
      </w:pPr>
      <w:r w:rsidRPr="00406F23">
        <w:rPr>
          <w:b/>
          <w:bCs/>
          <w:szCs w:val="24"/>
        </w:rPr>
        <w:t>3.4</w:t>
      </w:r>
      <w:r w:rsidR="00C7683A" w:rsidRPr="00406F23">
        <w:rPr>
          <w:b/>
          <w:bCs/>
          <w:szCs w:val="24"/>
        </w:rPr>
        <w:t xml:space="preserve">. </w:t>
      </w:r>
      <w:r w:rsidR="00C7683A" w:rsidRPr="00406F23">
        <w:rPr>
          <w:szCs w:val="24"/>
        </w:rPr>
        <w:t xml:space="preserve">É imposição que recai sobre o Estado de respeitar, proteger e promover às condições que viabilize a vida com </w:t>
      </w:r>
      <w:proofErr w:type="gramStart"/>
      <w:r w:rsidR="00C7683A" w:rsidRPr="00406F23">
        <w:rPr>
          <w:szCs w:val="24"/>
        </w:rPr>
        <w:t>dignidade</w:t>
      </w:r>
      <w:proofErr w:type="gramEnd"/>
    </w:p>
    <w:p w:rsidR="00A90285" w:rsidRPr="00406F23" w:rsidRDefault="00C7683A" w:rsidP="00E23D2B">
      <w:pPr>
        <w:jc w:val="both"/>
        <w:rPr>
          <w:szCs w:val="24"/>
        </w:rPr>
      </w:pPr>
      <w:r w:rsidRPr="00406F23">
        <w:rPr>
          <w:b/>
          <w:bCs/>
          <w:szCs w:val="24"/>
        </w:rPr>
        <w:t xml:space="preserve">3.5. </w:t>
      </w:r>
      <w:r w:rsidRPr="00406F23">
        <w:rPr>
          <w:szCs w:val="24"/>
        </w:rPr>
        <w:t xml:space="preserve">Insta mencionar que a </w:t>
      </w:r>
      <w:proofErr w:type="spellStart"/>
      <w:r w:rsidRPr="00406F23">
        <w:rPr>
          <w:szCs w:val="24"/>
        </w:rPr>
        <w:t>inciativa</w:t>
      </w:r>
      <w:proofErr w:type="spellEnd"/>
      <w:r w:rsidRPr="00406F23">
        <w:rPr>
          <w:szCs w:val="24"/>
        </w:rPr>
        <w:t xml:space="preserve"> da Secretaria solicitante de garantir um funeral honrado, tem como premissa garantir ao beneficiário e a sua família o princípio da dignidade da pessoa humana, haja vista que este impõe um dever de abstenção e de condutas positivas tendentes a efetivar e proteger a pessoa humana. </w:t>
      </w:r>
    </w:p>
    <w:p w:rsidR="00E23D2B" w:rsidRPr="00406F23" w:rsidRDefault="00E23D2B" w:rsidP="00E23D2B">
      <w:pPr>
        <w:jc w:val="both"/>
        <w:rPr>
          <w:szCs w:val="24"/>
        </w:rPr>
      </w:pPr>
    </w:p>
    <w:p w:rsidR="006B7653" w:rsidRPr="00406F23" w:rsidRDefault="006B7653" w:rsidP="00E23D2B">
      <w:pPr>
        <w:jc w:val="both"/>
        <w:rPr>
          <w:szCs w:val="24"/>
        </w:rPr>
      </w:pPr>
    </w:p>
    <w:p w:rsidR="000D627B" w:rsidRPr="00406F23" w:rsidRDefault="000D627B" w:rsidP="000D627B">
      <w:pPr>
        <w:numPr>
          <w:ilvl w:val="0"/>
          <w:numId w:val="44"/>
        </w:numPr>
        <w:tabs>
          <w:tab w:val="left" w:pos="1134"/>
        </w:tabs>
        <w:ind w:left="0" w:firstLine="1068"/>
        <w:jc w:val="both"/>
        <w:rPr>
          <w:rStyle w:val="Forte"/>
          <w:szCs w:val="24"/>
          <w:u w:val="single"/>
          <w:bdr w:val="none" w:sz="0" w:space="0" w:color="auto" w:frame="1"/>
          <w:shd w:val="clear" w:color="auto" w:fill="FAFAFA"/>
        </w:rPr>
      </w:pPr>
      <w:r w:rsidRPr="00406F23">
        <w:rPr>
          <w:rStyle w:val="Forte"/>
          <w:szCs w:val="24"/>
          <w:u w:val="single"/>
          <w:bdr w:val="none" w:sz="0" w:space="0" w:color="auto" w:frame="1"/>
          <w:shd w:val="clear" w:color="auto" w:fill="FAFAFA"/>
        </w:rPr>
        <w:t>JUSTIFICATIVA PARA EXCLUSIVIDADE DE PARTICIPAÇÃO DE MICROEMPRESA:</w:t>
      </w:r>
    </w:p>
    <w:p w:rsidR="000D627B" w:rsidRPr="00406F23" w:rsidRDefault="000D627B" w:rsidP="000D627B">
      <w:pPr>
        <w:jc w:val="both"/>
        <w:rPr>
          <w:b/>
          <w:szCs w:val="24"/>
        </w:rPr>
      </w:pPr>
    </w:p>
    <w:p w:rsidR="000D627B" w:rsidRPr="00406F23" w:rsidRDefault="000D627B" w:rsidP="000D627B">
      <w:pPr>
        <w:ind w:firstLine="709"/>
        <w:jc w:val="both"/>
        <w:rPr>
          <w:szCs w:val="24"/>
        </w:rPr>
      </w:pPr>
      <w:r w:rsidRPr="00406F23">
        <w:rPr>
          <w:b/>
          <w:szCs w:val="24"/>
        </w:rPr>
        <w:t xml:space="preserve">CONSIDERANDO </w:t>
      </w:r>
      <w:r w:rsidRPr="00406F23">
        <w:rPr>
          <w:szCs w:val="24"/>
        </w:rPr>
        <w:t>o artigo 48, I, da lei Complementar n.º 123 de 14 de dezembro de 2006, que institui o Estatuto Nacional da Microempresa e Empresa de pequeno Porte, conforme abaixo:</w:t>
      </w:r>
    </w:p>
    <w:p w:rsidR="000D627B" w:rsidRPr="00406F23" w:rsidRDefault="000D627B" w:rsidP="000D627B">
      <w:pPr>
        <w:ind w:firstLine="709"/>
        <w:jc w:val="both"/>
        <w:rPr>
          <w:szCs w:val="24"/>
        </w:rPr>
      </w:pPr>
    </w:p>
    <w:p w:rsidR="000D627B" w:rsidRPr="00406F23" w:rsidRDefault="000D627B" w:rsidP="000D627B">
      <w:pPr>
        <w:ind w:left="2268"/>
        <w:jc w:val="both"/>
        <w:rPr>
          <w:i/>
          <w:color w:val="000000"/>
          <w:szCs w:val="24"/>
        </w:rPr>
      </w:pPr>
      <w:bookmarkStart w:id="2" w:name="art48."/>
      <w:bookmarkEnd w:id="2"/>
      <w:proofErr w:type="gramStart"/>
      <w:r w:rsidRPr="00406F23">
        <w:rPr>
          <w:i/>
          <w:color w:val="000000"/>
          <w:szCs w:val="24"/>
        </w:rPr>
        <w:t>“Art. 48.</w:t>
      </w:r>
      <w:proofErr w:type="gramEnd"/>
      <w:r w:rsidRPr="00406F23">
        <w:rPr>
          <w:i/>
          <w:color w:val="000000"/>
          <w:szCs w:val="24"/>
        </w:rPr>
        <w:t xml:space="preserve"> Para o cumprimento do disposto no art. 47 desta Lei Complementar, a administração pública:</w:t>
      </w:r>
    </w:p>
    <w:p w:rsidR="000D627B" w:rsidRPr="00406F23" w:rsidRDefault="000D627B" w:rsidP="000D627B">
      <w:pPr>
        <w:ind w:left="2268"/>
        <w:jc w:val="both"/>
        <w:rPr>
          <w:i/>
          <w:color w:val="000000"/>
          <w:szCs w:val="24"/>
        </w:rPr>
      </w:pPr>
    </w:p>
    <w:p w:rsidR="000D627B" w:rsidRPr="00406F23" w:rsidRDefault="000D627B" w:rsidP="000D627B">
      <w:pPr>
        <w:ind w:left="2268"/>
        <w:jc w:val="both"/>
        <w:rPr>
          <w:b/>
          <w:i/>
          <w:color w:val="000000"/>
          <w:szCs w:val="24"/>
        </w:rPr>
      </w:pPr>
      <w:bookmarkStart w:id="3" w:name="art48i."/>
      <w:bookmarkEnd w:id="3"/>
      <w:r w:rsidRPr="00406F23">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406F23">
        <w:rPr>
          <w:b/>
          <w:i/>
          <w:color w:val="000000"/>
          <w:szCs w:val="24"/>
        </w:rPr>
        <w:t>“ </w:t>
      </w:r>
      <w:proofErr w:type="gramEnd"/>
    </w:p>
    <w:p w:rsidR="000D627B" w:rsidRPr="00406F23" w:rsidRDefault="000D627B" w:rsidP="000D627B">
      <w:pPr>
        <w:ind w:left="2268"/>
        <w:jc w:val="both"/>
        <w:rPr>
          <w:b/>
          <w:i/>
          <w:color w:val="000000"/>
          <w:szCs w:val="24"/>
        </w:rPr>
      </w:pPr>
    </w:p>
    <w:p w:rsidR="000D627B" w:rsidRPr="00406F23" w:rsidRDefault="000D627B" w:rsidP="000D627B">
      <w:pPr>
        <w:ind w:firstLine="708"/>
        <w:jc w:val="both"/>
        <w:rPr>
          <w:szCs w:val="24"/>
        </w:rPr>
      </w:pPr>
      <w:r w:rsidRPr="00406F23">
        <w:rPr>
          <w:b/>
          <w:szCs w:val="24"/>
        </w:rPr>
        <w:t xml:space="preserve">CONSIDERANDO </w:t>
      </w:r>
      <w:r w:rsidRPr="00406F2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D627B" w:rsidRPr="00406F23" w:rsidRDefault="000D627B" w:rsidP="000D627B">
      <w:pPr>
        <w:ind w:firstLine="708"/>
        <w:jc w:val="both"/>
        <w:rPr>
          <w:szCs w:val="24"/>
        </w:rPr>
      </w:pPr>
    </w:p>
    <w:p w:rsidR="000D627B" w:rsidRPr="00406F23" w:rsidRDefault="000D627B" w:rsidP="000D627B">
      <w:pPr>
        <w:ind w:firstLine="709"/>
        <w:jc w:val="both"/>
        <w:rPr>
          <w:i/>
          <w:szCs w:val="24"/>
        </w:rPr>
      </w:pPr>
      <w:r w:rsidRPr="00406F23">
        <w:rPr>
          <w:szCs w:val="24"/>
        </w:rPr>
        <w:t xml:space="preserve">Nos demais itens em que o valor for superior a R$ 80.000,00, o processo correrá por ampla concorrência. </w:t>
      </w:r>
      <w:r w:rsidRPr="00406F23">
        <w:rPr>
          <w:b/>
          <w:bCs/>
          <w:szCs w:val="24"/>
        </w:rPr>
        <w:t>Contudo serão assegurados às ME/</w:t>
      </w:r>
      <w:proofErr w:type="spellStart"/>
      <w:r w:rsidRPr="00406F23">
        <w:rPr>
          <w:b/>
          <w:bCs/>
          <w:szCs w:val="24"/>
        </w:rPr>
        <w:t>EPPs</w:t>
      </w:r>
      <w:proofErr w:type="spellEnd"/>
      <w:r w:rsidRPr="00406F23">
        <w:rPr>
          <w:b/>
          <w:bCs/>
          <w:szCs w:val="24"/>
        </w:rPr>
        <w:t xml:space="preserve"> todos os privilégios estabelecidos na Lei Complementar 123/2006 e alterações posteriores</w:t>
      </w:r>
      <w:r w:rsidRPr="00406F23">
        <w:rPr>
          <w:szCs w:val="24"/>
        </w:rPr>
        <w:t>.</w:t>
      </w:r>
    </w:p>
    <w:p w:rsidR="00E23D2B" w:rsidRPr="00406F23" w:rsidRDefault="00E23D2B" w:rsidP="00A014B2">
      <w:pPr>
        <w:autoSpaceDE w:val="0"/>
        <w:autoSpaceDN w:val="0"/>
        <w:adjustRightInd w:val="0"/>
        <w:jc w:val="both"/>
        <w:rPr>
          <w:b/>
          <w:szCs w:val="24"/>
        </w:rPr>
      </w:pPr>
    </w:p>
    <w:p w:rsidR="00843FB4" w:rsidRPr="00406F23" w:rsidRDefault="00E23D2B" w:rsidP="00843FB4">
      <w:pPr>
        <w:jc w:val="both"/>
        <w:rPr>
          <w:b/>
          <w:szCs w:val="24"/>
        </w:rPr>
      </w:pPr>
      <w:r w:rsidRPr="00406F23">
        <w:rPr>
          <w:b/>
          <w:szCs w:val="24"/>
        </w:rPr>
        <w:t>3.2</w:t>
      </w:r>
      <w:r w:rsidR="00843FB4" w:rsidRPr="00406F23">
        <w:rPr>
          <w:b/>
          <w:szCs w:val="24"/>
        </w:rPr>
        <w:t xml:space="preserve">. Descrição dos itens e preços unitários estimados: </w:t>
      </w:r>
    </w:p>
    <w:p w:rsidR="00843FB4" w:rsidRPr="00406F23" w:rsidRDefault="00843FB4" w:rsidP="005323FF">
      <w:pPr>
        <w:jc w:val="both"/>
        <w:rPr>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8"/>
        <w:gridCol w:w="851"/>
        <w:gridCol w:w="2976"/>
        <w:gridCol w:w="1843"/>
        <w:gridCol w:w="1843"/>
      </w:tblGrid>
      <w:tr w:rsidR="00520429" w:rsidRPr="00406F23" w:rsidTr="007A04DE">
        <w:trPr>
          <w:trHeight w:val="717"/>
        </w:trPr>
        <w:tc>
          <w:tcPr>
            <w:tcW w:w="993" w:type="dxa"/>
            <w:vAlign w:val="center"/>
          </w:tcPr>
          <w:p w:rsidR="00520429" w:rsidRPr="00406F23" w:rsidRDefault="00520429" w:rsidP="006B7653">
            <w:pPr>
              <w:jc w:val="center"/>
              <w:rPr>
                <w:b/>
                <w:szCs w:val="24"/>
              </w:rPr>
            </w:pPr>
            <w:r w:rsidRPr="00406F23">
              <w:rPr>
                <w:b/>
                <w:szCs w:val="24"/>
              </w:rPr>
              <w:t>ITEM</w:t>
            </w:r>
          </w:p>
        </w:tc>
        <w:tc>
          <w:tcPr>
            <w:tcW w:w="708" w:type="dxa"/>
            <w:vAlign w:val="center"/>
          </w:tcPr>
          <w:p w:rsidR="00520429" w:rsidRPr="00406F23" w:rsidRDefault="00520429" w:rsidP="006B7653">
            <w:pPr>
              <w:jc w:val="center"/>
              <w:rPr>
                <w:b/>
                <w:szCs w:val="24"/>
              </w:rPr>
            </w:pPr>
            <w:r w:rsidRPr="00406F23">
              <w:rPr>
                <w:b/>
                <w:szCs w:val="24"/>
              </w:rPr>
              <w:t>QT.</w:t>
            </w:r>
          </w:p>
        </w:tc>
        <w:tc>
          <w:tcPr>
            <w:tcW w:w="851" w:type="dxa"/>
            <w:vAlign w:val="center"/>
          </w:tcPr>
          <w:p w:rsidR="00520429" w:rsidRPr="00406F23" w:rsidRDefault="00520429" w:rsidP="006B7653">
            <w:pPr>
              <w:jc w:val="center"/>
              <w:rPr>
                <w:b/>
                <w:szCs w:val="24"/>
              </w:rPr>
            </w:pPr>
            <w:r w:rsidRPr="00406F23">
              <w:rPr>
                <w:b/>
                <w:szCs w:val="24"/>
              </w:rPr>
              <w:t>UND.</w:t>
            </w:r>
          </w:p>
        </w:tc>
        <w:tc>
          <w:tcPr>
            <w:tcW w:w="2976" w:type="dxa"/>
            <w:shd w:val="clear" w:color="auto" w:fill="auto"/>
            <w:vAlign w:val="center"/>
          </w:tcPr>
          <w:p w:rsidR="00520429" w:rsidRPr="00406F23" w:rsidRDefault="00520429" w:rsidP="006B7653">
            <w:pPr>
              <w:jc w:val="center"/>
              <w:rPr>
                <w:b/>
                <w:szCs w:val="24"/>
              </w:rPr>
            </w:pPr>
            <w:r w:rsidRPr="00406F23">
              <w:rPr>
                <w:b/>
                <w:szCs w:val="24"/>
              </w:rPr>
              <w:t>ESPECIFICAÇÃO</w:t>
            </w:r>
          </w:p>
        </w:tc>
        <w:tc>
          <w:tcPr>
            <w:tcW w:w="1843" w:type="dxa"/>
            <w:vAlign w:val="center"/>
          </w:tcPr>
          <w:p w:rsidR="00520429" w:rsidRPr="00406F23" w:rsidRDefault="00520429" w:rsidP="006B7653">
            <w:pPr>
              <w:jc w:val="center"/>
              <w:rPr>
                <w:b/>
                <w:szCs w:val="24"/>
              </w:rPr>
            </w:pPr>
            <w:r w:rsidRPr="00406F23">
              <w:rPr>
                <w:b/>
                <w:szCs w:val="24"/>
              </w:rPr>
              <w:t>PREÇO (R$) MÉDIO</w:t>
            </w:r>
          </w:p>
          <w:p w:rsidR="00520429" w:rsidRPr="00406F23" w:rsidRDefault="00520429" w:rsidP="006B7653">
            <w:pPr>
              <w:jc w:val="center"/>
              <w:rPr>
                <w:b/>
                <w:szCs w:val="24"/>
              </w:rPr>
            </w:pPr>
            <w:r w:rsidRPr="00406F23">
              <w:rPr>
                <w:b/>
                <w:szCs w:val="24"/>
              </w:rPr>
              <w:t>UNITÁRIO ESTIMADO</w:t>
            </w:r>
          </w:p>
        </w:tc>
        <w:tc>
          <w:tcPr>
            <w:tcW w:w="1843" w:type="dxa"/>
            <w:shd w:val="clear" w:color="auto" w:fill="auto"/>
            <w:vAlign w:val="center"/>
          </w:tcPr>
          <w:p w:rsidR="00520429" w:rsidRPr="00406F23" w:rsidRDefault="00520429" w:rsidP="006B7653">
            <w:pPr>
              <w:jc w:val="center"/>
              <w:rPr>
                <w:b/>
                <w:szCs w:val="24"/>
              </w:rPr>
            </w:pPr>
            <w:r w:rsidRPr="00406F23">
              <w:rPr>
                <w:b/>
                <w:szCs w:val="24"/>
              </w:rPr>
              <w:t>PREÇO (R$) MÉDIO</w:t>
            </w:r>
          </w:p>
          <w:p w:rsidR="00520429" w:rsidRPr="00406F23" w:rsidRDefault="00520429" w:rsidP="006B7653">
            <w:pPr>
              <w:jc w:val="center"/>
              <w:rPr>
                <w:b/>
                <w:szCs w:val="24"/>
              </w:rPr>
            </w:pPr>
            <w:r w:rsidRPr="00406F23">
              <w:rPr>
                <w:b/>
                <w:szCs w:val="24"/>
              </w:rPr>
              <w:t>TOTAL</w:t>
            </w:r>
          </w:p>
          <w:p w:rsidR="00520429" w:rsidRPr="00406F23" w:rsidRDefault="00520429" w:rsidP="006B7653">
            <w:pPr>
              <w:jc w:val="center"/>
              <w:rPr>
                <w:b/>
                <w:szCs w:val="24"/>
              </w:rPr>
            </w:pPr>
            <w:r w:rsidRPr="00406F23">
              <w:rPr>
                <w:b/>
                <w:szCs w:val="24"/>
              </w:rPr>
              <w:t>ESTIMADO</w:t>
            </w:r>
          </w:p>
        </w:tc>
      </w:tr>
      <w:tr w:rsidR="00053776" w:rsidRPr="00406F23" w:rsidTr="007A04DE">
        <w:trPr>
          <w:trHeight w:val="591"/>
        </w:trPr>
        <w:tc>
          <w:tcPr>
            <w:tcW w:w="993" w:type="dxa"/>
            <w:vAlign w:val="center"/>
          </w:tcPr>
          <w:p w:rsidR="00053776" w:rsidRPr="00406F23" w:rsidRDefault="00053776" w:rsidP="006B7653">
            <w:pPr>
              <w:jc w:val="center"/>
              <w:rPr>
                <w:color w:val="000000"/>
                <w:szCs w:val="24"/>
              </w:rPr>
            </w:pPr>
            <w:r w:rsidRPr="00406F23">
              <w:rPr>
                <w:color w:val="000000"/>
                <w:szCs w:val="24"/>
              </w:rPr>
              <w:t>001</w:t>
            </w:r>
          </w:p>
        </w:tc>
        <w:tc>
          <w:tcPr>
            <w:tcW w:w="708" w:type="dxa"/>
            <w:vAlign w:val="center"/>
          </w:tcPr>
          <w:p w:rsidR="00053776" w:rsidRPr="00406F23" w:rsidRDefault="00713B3C" w:rsidP="006B7653">
            <w:pPr>
              <w:jc w:val="center"/>
              <w:rPr>
                <w:color w:val="000000"/>
                <w:szCs w:val="24"/>
              </w:rPr>
            </w:pPr>
            <w:r w:rsidRPr="00406F23">
              <w:rPr>
                <w:color w:val="000000"/>
                <w:szCs w:val="24"/>
              </w:rPr>
              <w:t>90</w:t>
            </w:r>
          </w:p>
        </w:tc>
        <w:tc>
          <w:tcPr>
            <w:tcW w:w="851" w:type="dxa"/>
            <w:vAlign w:val="center"/>
          </w:tcPr>
          <w:p w:rsidR="00053776" w:rsidRPr="00406F23" w:rsidRDefault="006B7653" w:rsidP="006B7653">
            <w:pPr>
              <w:jc w:val="center"/>
              <w:rPr>
                <w:color w:val="000000"/>
                <w:szCs w:val="24"/>
              </w:rPr>
            </w:pPr>
            <w:r w:rsidRPr="00406F23">
              <w:rPr>
                <w:color w:val="000000"/>
                <w:szCs w:val="24"/>
              </w:rPr>
              <w:t>UNID</w:t>
            </w:r>
          </w:p>
        </w:tc>
        <w:tc>
          <w:tcPr>
            <w:tcW w:w="2976" w:type="dxa"/>
            <w:shd w:val="clear" w:color="auto" w:fill="auto"/>
            <w:vAlign w:val="center"/>
          </w:tcPr>
          <w:p w:rsidR="00053776" w:rsidRPr="00406F23" w:rsidRDefault="00A55F79" w:rsidP="00A55F79">
            <w:pPr>
              <w:jc w:val="both"/>
              <w:rPr>
                <w:szCs w:val="24"/>
              </w:rPr>
            </w:pPr>
            <w:r w:rsidRPr="00A55F79">
              <w:rPr>
                <w:szCs w:val="24"/>
              </w:rPr>
              <w:t xml:space="preserve">Urna alça dura com verniz, sextavada, sem visor, acabamento interno papel nevado e babado, com </w:t>
            </w:r>
            <w:proofErr w:type="gramStart"/>
            <w:r w:rsidRPr="00A55F79">
              <w:rPr>
                <w:szCs w:val="24"/>
              </w:rPr>
              <w:t>6</w:t>
            </w:r>
            <w:proofErr w:type="gramEnd"/>
            <w:r w:rsidRPr="00A55F79">
              <w:rPr>
                <w:szCs w:val="24"/>
              </w:rPr>
              <w:t xml:space="preserve"> alças sem articulação - comprimento interno 1,92m, comprimento externo 2,00m, largura interna 0,58m, largura externa 0,61m, altura interna 0,36m e altura externa 0,32m</w:t>
            </w:r>
          </w:p>
        </w:tc>
        <w:tc>
          <w:tcPr>
            <w:tcW w:w="1843" w:type="dxa"/>
            <w:vAlign w:val="center"/>
          </w:tcPr>
          <w:p w:rsidR="00053776" w:rsidRPr="00406F23" w:rsidRDefault="00F45018" w:rsidP="006B7653">
            <w:pPr>
              <w:jc w:val="center"/>
              <w:rPr>
                <w:b/>
                <w:bCs/>
                <w:color w:val="000000"/>
                <w:szCs w:val="24"/>
              </w:rPr>
            </w:pPr>
            <w:r w:rsidRPr="00406F23">
              <w:rPr>
                <w:b/>
                <w:bCs/>
                <w:color w:val="000000"/>
                <w:szCs w:val="24"/>
              </w:rPr>
              <w:t>R$ 768,17</w:t>
            </w:r>
          </w:p>
        </w:tc>
        <w:tc>
          <w:tcPr>
            <w:tcW w:w="1843" w:type="dxa"/>
            <w:shd w:val="clear" w:color="auto" w:fill="auto"/>
            <w:vAlign w:val="center"/>
          </w:tcPr>
          <w:p w:rsidR="00053776" w:rsidRPr="00406F23" w:rsidRDefault="00F45018" w:rsidP="006B7653">
            <w:pPr>
              <w:jc w:val="center"/>
              <w:rPr>
                <w:b/>
                <w:bCs/>
                <w:szCs w:val="24"/>
              </w:rPr>
            </w:pPr>
            <w:r w:rsidRPr="00406F23">
              <w:rPr>
                <w:b/>
                <w:bCs/>
                <w:szCs w:val="24"/>
              </w:rPr>
              <w:t>R$ 69.135,30</w:t>
            </w:r>
          </w:p>
        </w:tc>
      </w:tr>
      <w:tr w:rsidR="00520429" w:rsidRPr="00406F23" w:rsidTr="007A04DE">
        <w:trPr>
          <w:trHeight w:val="558"/>
        </w:trPr>
        <w:tc>
          <w:tcPr>
            <w:tcW w:w="993" w:type="dxa"/>
            <w:vAlign w:val="center"/>
          </w:tcPr>
          <w:p w:rsidR="00520429" w:rsidRPr="00406F23" w:rsidRDefault="00520429" w:rsidP="006B7653">
            <w:pPr>
              <w:jc w:val="center"/>
              <w:rPr>
                <w:color w:val="000000"/>
                <w:szCs w:val="24"/>
              </w:rPr>
            </w:pPr>
            <w:r w:rsidRPr="00406F23">
              <w:rPr>
                <w:color w:val="000000"/>
                <w:szCs w:val="24"/>
              </w:rPr>
              <w:t>002</w:t>
            </w:r>
          </w:p>
        </w:tc>
        <w:tc>
          <w:tcPr>
            <w:tcW w:w="708" w:type="dxa"/>
            <w:vAlign w:val="center"/>
          </w:tcPr>
          <w:p w:rsidR="00520429" w:rsidRPr="00406F23" w:rsidRDefault="00713B3C" w:rsidP="006B7653">
            <w:pPr>
              <w:jc w:val="center"/>
              <w:rPr>
                <w:color w:val="000000"/>
                <w:szCs w:val="24"/>
              </w:rPr>
            </w:pPr>
            <w:r w:rsidRPr="00406F23">
              <w:rPr>
                <w:color w:val="000000"/>
                <w:szCs w:val="24"/>
              </w:rPr>
              <w:t>30</w:t>
            </w:r>
          </w:p>
        </w:tc>
        <w:tc>
          <w:tcPr>
            <w:tcW w:w="851" w:type="dxa"/>
            <w:vAlign w:val="center"/>
          </w:tcPr>
          <w:p w:rsidR="00520429" w:rsidRPr="00406F23" w:rsidRDefault="006B7653" w:rsidP="006B7653">
            <w:pPr>
              <w:jc w:val="center"/>
              <w:rPr>
                <w:color w:val="000000"/>
                <w:szCs w:val="24"/>
              </w:rPr>
            </w:pPr>
            <w:r w:rsidRPr="00406F23">
              <w:rPr>
                <w:color w:val="000000"/>
                <w:szCs w:val="24"/>
              </w:rPr>
              <w:t>UNID</w:t>
            </w:r>
          </w:p>
        </w:tc>
        <w:tc>
          <w:tcPr>
            <w:tcW w:w="2976" w:type="dxa"/>
            <w:shd w:val="clear" w:color="auto" w:fill="auto"/>
            <w:vAlign w:val="center"/>
          </w:tcPr>
          <w:p w:rsidR="00520429" w:rsidRPr="00406F23" w:rsidRDefault="00A55F79" w:rsidP="00A55F79">
            <w:pPr>
              <w:jc w:val="both"/>
              <w:rPr>
                <w:szCs w:val="24"/>
              </w:rPr>
            </w:pPr>
            <w:r w:rsidRPr="00A55F79">
              <w:rPr>
                <w:szCs w:val="24"/>
              </w:rPr>
              <w:t>Urna gorda com verniz, sextavada,</w:t>
            </w:r>
            <w:proofErr w:type="gramStart"/>
            <w:r w:rsidRPr="00A55F79">
              <w:rPr>
                <w:szCs w:val="24"/>
              </w:rPr>
              <w:t xml:space="preserve">  </w:t>
            </w:r>
            <w:proofErr w:type="gramEnd"/>
            <w:r w:rsidRPr="00A55F79">
              <w:rPr>
                <w:szCs w:val="24"/>
              </w:rPr>
              <w:t xml:space="preserve">sem visor,  acabamento interno papel nevado e babado, com 6 alças sem articulação - comprimento interno 1,95m, comprimento externo </w:t>
            </w:r>
            <w:r w:rsidRPr="00A55F79">
              <w:rPr>
                <w:szCs w:val="24"/>
              </w:rPr>
              <w:lastRenderedPageBreak/>
              <w:t>2,00m, largura interna 0,63m, largura externa 0,66m, altura interna 0,40m e altura externa 0,44m</w:t>
            </w:r>
          </w:p>
        </w:tc>
        <w:tc>
          <w:tcPr>
            <w:tcW w:w="1843" w:type="dxa"/>
            <w:vAlign w:val="center"/>
          </w:tcPr>
          <w:p w:rsidR="00520429" w:rsidRPr="00406F23" w:rsidRDefault="00F45018" w:rsidP="006B7653">
            <w:pPr>
              <w:jc w:val="center"/>
              <w:rPr>
                <w:b/>
                <w:szCs w:val="24"/>
              </w:rPr>
            </w:pPr>
            <w:r w:rsidRPr="00406F23">
              <w:rPr>
                <w:b/>
                <w:szCs w:val="24"/>
              </w:rPr>
              <w:lastRenderedPageBreak/>
              <w:t>R$ 1.540,00</w:t>
            </w:r>
          </w:p>
        </w:tc>
        <w:tc>
          <w:tcPr>
            <w:tcW w:w="1843" w:type="dxa"/>
            <w:shd w:val="clear" w:color="auto" w:fill="auto"/>
            <w:vAlign w:val="center"/>
          </w:tcPr>
          <w:p w:rsidR="00520429" w:rsidRPr="00406F23" w:rsidRDefault="00F45018" w:rsidP="006B7653">
            <w:pPr>
              <w:jc w:val="center"/>
              <w:rPr>
                <w:b/>
                <w:szCs w:val="24"/>
              </w:rPr>
            </w:pPr>
            <w:r w:rsidRPr="00406F23">
              <w:rPr>
                <w:b/>
                <w:szCs w:val="24"/>
              </w:rPr>
              <w:t>R$ 46.200,00</w:t>
            </w:r>
          </w:p>
        </w:tc>
      </w:tr>
      <w:tr w:rsidR="006B7653" w:rsidRPr="00406F23" w:rsidTr="007A04DE">
        <w:trPr>
          <w:trHeight w:val="558"/>
        </w:trPr>
        <w:tc>
          <w:tcPr>
            <w:tcW w:w="5528" w:type="dxa"/>
            <w:gridSpan w:val="4"/>
            <w:vAlign w:val="center"/>
          </w:tcPr>
          <w:p w:rsidR="006B7653" w:rsidRPr="00406F23" w:rsidRDefault="006B7653" w:rsidP="006B7653">
            <w:pPr>
              <w:jc w:val="center"/>
              <w:rPr>
                <w:b/>
                <w:szCs w:val="24"/>
              </w:rPr>
            </w:pPr>
          </w:p>
        </w:tc>
        <w:tc>
          <w:tcPr>
            <w:tcW w:w="1843" w:type="dxa"/>
            <w:vAlign w:val="center"/>
          </w:tcPr>
          <w:p w:rsidR="006B7653" w:rsidRPr="00406F23" w:rsidRDefault="006B7653" w:rsidP="006B7653">
            <w:pPr>
              <w:jc w:val="center"/>
              <w:rPr>
                <w:szCs w:val="24"/>
              </w:rPr>
            </w:pPr>
            <w:r w:rsidRPr="00406F23">
              <w:rPr>
                <w:b/>
                <w:szCs w:val="24"/>
              </w:rPr>
              <w:t>TOTAL</w:t>
            </w:r>
          </w:p>
        </w:tc>
        <w:tc>
          <w:tcPr>
            <w:tcW w:w="1843" w:type="dxa"/>
            <w:shd w:val="clear" w:color="auto" w:fill="auto"/>
            <w:vAlign w:val="center"/>
          </w:tcPr>
          <w:p w:rsidR="006B7653" w:rsidRPr="00406F23" w:rsidRDefault="00F45018" w:rsidP="006B7653">
            <w:pPr>
              <w:jc w:val="center"/>
              <w:rPr>
                <w:b/>
                <w:szCs w:val="24"/>
              </w:rPr>
            </w:pPr>
            <w:r w:rsidRPr="00406F23">
              <w:rPr>
                <w:b/>
                <w:szCs w:val="24"/>
              </w:rPr>
              <w:t>R$ 115.335,30</w:t>
            </w:r>
          </w:p>
        </w:tc>
      </w:tr>
    </w:tbl>
    <w:p w:rsidR="00843FB4" w:rsidRPr="00406F23" w:rsidRDefault="00843FB4" w:rsidP="005323FF">
      <w:pPr>
        <w:jc w:val="both"/>
        <w:rPr>
          <w:b/>
          <w:szCs w:val="24"/>
        </w:rPr>
      </w:pPr>
    </w:p>
    <w:p w:rsidR="00843FB4" w:rsidRPr="00406F23" w:rsidRDefault="000F7AF6" w:rsidP="00843FB4">
      <w:pPr>
        <w:jc w:val="both"/>
        <w:rPr>
          <w:b/>
          <w:szCs w:val="24"/>
        </w:rPr>
      </w:pPr>
      <w:r w:rsidRPr="00406F23">
        <w:rPr>
          <w:b/>
          <w:szCs w:val="24"/>
        </w:rPr>
        <w:t>4</w:t>
      </w:r>
      <w:r w:rsidR="00843FB4" w:rsidRPr="00406F23">
        <w:rPr>
          <w:b/>
          <w:szCs w:val="24"/>
        </w:rPr>
        <w:t>. VALOR TOTAL ESTIMADO</w:t>
      </w:r>
    </w:p>
    <w:p w:rsidR="00713B3C" w:rsidRPr="00406F23" w:rsidRDefault="000F7AF6" w:rsidP="005323FF">
      <w:pPr>
        <w:jc w:val="both"/>
        <w:rPr>
          <w:b/>
          <w:szCs w:val="24"/>
        </w:rPr>
      </w:pPr>
      <w:r w:rsidRPr="00406F23">
        <w:rPr>
          <w:b/>
          <w:szCs w:val="24"/>
        </w:rPr>
        <w:t>4</w:t>
      </w:r>
      <w:r w:rsidR="005323FF" w:rsidRPr="00406F23">
        <w:rPr>
          <w:b/>
          <w:szCs w:val="24"/>
        </w:rPr>
        <w:t xml:space="preserve">.1. </w:t>
      </w:r>
      <w:r w:rsidR="00695254" w:rsidRPr="00406F23">
        <w:rPr>
          <w:szCs w:val="24"/>
        </w:rPr>
        <w:t xml:space="preserve">O valor total estimado é de </w:t>
      </w:r>
      <w:r w:rsidR="00695254" w:rsidRPr="00406F23">
        <w:rPr>
          <w:b/>
          <w:szCs w:val="24"/>
        </w:rPr>
        <w:t>R</w:t>
      </w:r>
      <w:r w:rsidR="005A3E3A" w:rsidRPr="00406F23">
        <w:rPr>
          <w:b/>
          <w:szCs w:val="24"/>
        </w:rPr>
        <w:t>$</w:t>
      </w:r>
      <w:r w:rsidR="00F45018" w:rsidRPr="00406F23">
        <w:rPr>
          <w:b/>
          <w:szCs w:val="24"/>
        </w:rPr>
        <w:t xml:space="preserve">115.335,30 </w:t>
      </w:r>
      <w:r w:rsidR="00A35232" w:rsidRPr="00406F23">
        <w:rPr>
          <w:b/>
          <w:szCs w:val="24"/>
        </w:rPr>
        <w:t>(</w:t>
      </w:r>
      <w:proofErr w:type="gramStart"/>
      <w:r w:rsidR="00F45018" w:rsidRPr="00406F23">
        <w:rPr>
          <w:b/>
          <w:szCs w:val="24"/>
        </w:rPr>
        <w:t>Cento e quinze mil</w:t>
      </w:r>
      <w:r w:rsidR="00A35232" w:rsidRPr="00406F23">
        <w:rPr>
          <w:b/>
          <w:szCs w:val="24"/>
        </w:rPr>
        <w:t xml:space="preserve">, </w:t>
      </w:r>
      <w:r w:rsidR="00F45018" w:rsidRPr="00406F23">
        <w:rPr>
          <w:b/>
          <w:szCs w:val="24"/>
        </w:rPr>
        <w:t>trezentos e trinta e</w:t>
      </w:r>
      <w:proofErr w:type="gramEnd"/>
      <w:r w:rsidR="00F45018" w:rsidRPr="00406F23">
        <w:rPr>
          <w:b/>
          <w:szCs w:val="24"/>
        </w:rPr>
        <w:t xml:space="preserve"> cinco reais e </w:t>
      </w:r>
      <w:r w:rsidR="00A35232" w:rsidRPr="00406F23">
        <w:rPr>
          <w:b/>
          <w:szCs w:val="24"/>
        </w:rPr>
        <w:t>trinta centavos)</w:t>
      </w:r>
    </w:p>
    <w:p w:rsidR="00A35232" w:rsidRPr="00406F23" w:rsidRDefault="00A35232" w:rsidP="005323FF">
      <w:pPr>
        <w:jc w:val="both"/>
        <w:rPr>
          <w:b/>
          <w:szCs w:val="24"/>
        </w:rPr>
      </w:pPr>
    </w:p>
    <w:p w:rsidR="005323FF" w:rsidRPr="00406F23" w:rsidRDefault="00A35232" w:rsidP="005323FF">
      <w:pPr>
        <w:jc w:val="both"/>
        <w:rPr>
          <w:b/>
          <w:szCs w:val="24"/>
        </w:rPr>
      </w:pPr>
      <w:proofErr w:type="gramStart"/>
      <w:r w:rsidRPr="00406F23">
        <w:rPr>
          <w:b/>
          <w:szCs w:val="24"/>
        </w:rPr>
        <w:t>4.2.</w:t>
      </w:r>
      <w:proofErr w:type="gramEnd"/>
      <w:r w:rsidR="005323FF" w:rsidRPr="00406F23">
        <w:rPr>
          <w:b/>
          <w:szCs w:val="24"/>
        </w:rPr>
        <w:t>DOS VALORES DE REFERÊNCIA</w:t>
      </w:r>
    </w:p>
    <w:p w:rsidR="005323FF" w:rsidRPr="00406F23" w:rsidRDefault="005323FF" w:rsidP="005323FF">
      <w:pPr>
        <w:jc w:val="both"/>
        <w:rPr>
          <w:szCs w:val="24"/>
        </w:rPr>
      </w:pPr>
      <w:r w:rsidRPr="00406F23">
        <w:rPr>
          <w:b/>
          <w:szCs w:val="24"/>
        </w:rPr>
        <w:t>4.</w:t>
      </w:r>
      <w:r w:rsidR="000F7AF6" w:rsidRPr="00406F23">
        <w:rPr>
          <w:b/>
          <w:szCs w:val="24"/>
        </w:rPr>
        <w:t>2</w:t>
      </w:r>
      <w:r w:rsidRPr="00406F23">
        <w:rPr>
          <w:b/>
          <w:szCs w:val="24"/>
        </w:rPr>
        <w:t>.</w:t>
      </w:r>
      <w:r w:rsidR="00A35232" w:rsidRPr="00406F23">
        <w:rPr>
          <w:b/>
          <w:szCs w:val="24"/>
        </w:rPr>
        <w:t>1</w:t>
      </w:r>
      <w:r w:rsidRPr="00406F23">
        <w:rPr>
          <w:b/>
          <w:szCs w:val="24"/>
        </w:rPr>
        <w:t xml:space="preserve"> </w:t>
      </w:r>
      <w:r w:rsidRPr="00406F23">
        <w:rPr>
          <w:szCs w:val="24"/>
        </w:rPr>
        <w:t xml:space="preserve">Os preços </w:t>
      </w:r>
      <w:r w:rsidR="001062A0" w:rsidRPr="00406F23">
        <w:rPr>
          <w:szCs w:val="24"/>
        </w:rPr>
        <w:t xml:space="preserve">médios </w:t>
      </w:r>
      <w:r w:rsidRPr="00406F23">
        <w:rPr>
          <w:szCs w:val="24"/>
        </w:rPr>
        <w:t>estimados foram calculados com base nos preços praticados no merca</w:t>
      </w:r>
      <w:r w:rsidR="00211493" w:rsidRPr="00406F23">
        <w:rPr>
          <w:szCs w:val="24"/>
        </w:rPr>
        <w:t>do, pela Secretaria Municipal de Desenvolvimento e Assistência Social.</w:t>
      </w:r>
    </w:p>
    <w:p w:rsidR="00D811FB" w:rsidRPr="00406F23" w:rsidRDefault="00D811FB" w:rsidP="005323FF">
      <w:pPr>
        <w:jc w:val="both"/>
        <w:rPr>
          <w:szCs w:val="24"/>
        </w:rPr>
      </w:pPr>
    </w:p>
    <w:p w:rsidR="00D811FB" w:rsidRPr="00406F23" w:rsidRDefault="00D811FB" w:rsidP="00D811FB">
      <w:pPr>
        <w:autoSpaceDE w:val="0"/>
        <w:autoSpaceDN w:val="0"/>
        <w:adjustRightInd w:val="0"/>
        <w:jc w:val="both"/>
        <w:rPr>
          <w:b/>
          <w:szCs w:val="24"/>
        </w:rPr>
      </w:pPr>
      <w:r w:rsidRPr="00406F23">
        <w:rPr>
          <w:b/>
          <w:szCs w:val="24"/>
        </w:rPr>
        <w:t>6. RECURSOS ORÇAMENTÁRIOS</w:t>
      </w:r>
    </w:p>
    <w:p w:rsidR="00D811FB" w:rsidRDefault="00D811FB" w:rsidP="00D811FB">
      <w:pPr>
        <w:autoSpaceDE w:val="0"/>
        <w:autoSpaceDN w:val="0"/>
        <w:adjustRightInd w:val="0"/>
        <w:jc w:val="both"/>
        <w:rPr>
          <w:szCs w:val="24"/>
        </w:rPr>
      </w:pPr>
      <w:r w:rsidRPr="00406F23">
        <w:rPr>
          <w:b/>
          <w:szCs w:val="24"/>
        </w:rPr>
        <w:t>6.1.</w:t>
      </w:r>
      <w:r w:rsidRPr="00406F23">
        <w:rPr>
          <w:szCs w:val="24"/>
        </w:rPr>
        <w:t xml:space="preserve"> As despesas decorrentes das obrigações assumidas com a presente licitação correrão à conta da seguinte dotação orçamentária:</w:t>
      </w:r>
    </w:p>
    <w:p w:rsidR="007A04DE" w:rsidRPr="00406F23" w:rsidRDefault="007A04DE" w:rsidP="00D811FB">
      <w:pPr>
        <w:autoSpaceDE w:val="0"/>
        <w:autoSpaceDN w:val="0"/>
        <w:adjustRightInd w:val="0"/>
        <w:jc w:val="both"/>
        <w:rPr>
          <w:szCs w:val="24"/>
        </w:rPr>
      </w:pPr>
    </w:p>
    <w:tbl>
      <w:tblPr>
        <w:tblStyle w:val="Tabelacomgrade"/>
        <w:tblW w:w="9288" w:type="dxa"/>
        <w:tblInd w:w="108" w:type="dxa"/>
        <w:tblLook w:val="04A0"/>
      </w:tblPr>
      <w:tblGrid>
        <w:gridCol w:w="2413"/>
        <w:gridCol w:w="2256"/>
        <w:gridCol w:w="2250"/>
        <w:gridCol w:w="2369"/>
      </w:tblGrid>
      <w:tr w:rsidR="00484009" w:rsidRPr="00406F23" w:rsidTr="007A04DE">
        <w:tc>
          <w:tcPr>
            <w:tcW w:w="4669" w:type="dxa"/>
            <w:gridSpan w:val="2"/>
          </w:tcPr>
          <w:p w:rsidR="00484009" w:rsidRPr="00406F23" w:rsidRDefault="00484009" w:rsidP="00406F23">
            <w:pPr>
              <w:autoSpaceDE w:val="0"/>
              <w:autoSpaceDN w:val="0"/>
              <w:adjustRightInd w:val="0"/>
              <w:jc w:val="center"/>
              <w:rPr>
                <w:b/>
                <w:bCs/>
                <w:i/>
                <w:iCs/>
                <w:szCs w:val="24"/>
              </w:rPr>
            </w:pPr>
            <w:r w:rsidRPr="00406F23">
              <w:rPr>
                <w:b/>
                <w:bCs/>
                <w:i/>
                <w:iCs/>
                <w:szCs w:val="24"/>
              </w:rPr>
              <w:t>RECURSO PRÓPRIO</w:t>
            </w:r>
          </w:p>
        </w:tc>
        <w:tc>
          <w:tcPr>
            <w:tcW w:w="4619" w:type="dxa"/>
            <w:gridSpan w:val="2"/>
          </w:tcPr>
          <w:p w:rsidR="00484009" w:rsidRPr="00406F23" w:rsidRDefault="00484009" w:rsidP="00406F23">
            <w:pPr>
              <w:autoSpaceDE w:val="0"/>
              <w:autoSpaceDN w:val="0"/>
              <w:adjustRightInd w:val="0"/>
              <w:jc w:val="center"/>
              <w:rPr>
                <w:b/>
                <w:bCs/>
                <w:i/>
                <w:iCs/>
                <w:szCs w:val="24"/>
              </w:rPr>
            </w:pPr>
            <w:r w:rsidRPr="00406F23">
              <w:rPr>
                <w:b/>
                <w:bCs/>
                <w:i/>
                <w:iCs/>
                <w:szCs w:val="24"/>
              </w:rPr>
              <w:t>RECURSO DE CONVÊNIO ESTADUAL</w:t>
            </w:r>
          </w:p>
        </w:tc>
      </w:tr>
      <w:tr w:rsidR="00484009" w:rsidRPr="00406F23" w:rsidTr="007A04DE">
        <w:tc>
          <w:tcPr>
            <w:tcW w:w="2413" w:type="dxa"/>
          </w:tcPr>
          <w:p w:rsidR="00484009" w:rsidRPr="00406F23" w:rsidRDefault="00484009" w:rsidP="00406F23">
            <w:pPr>
              <w:autoSpaceDE w:val="0"/>
              <w:autoSpaceDN w:val="0"/>
              <w:adjustRightInd w:val="0"/>
              <w:rPr>
                <w:szCs w:val="24"/>
              </w:rPr>
            </w:pPr>
            <w:r w:rsidRPr="00406F23">
              <w:rPr>
                <w:szCs w:val="24"/>
              </w:rPr>
              <w:t>FONTE</w:t>
            </w:r>
          </w:p>
          <w:p w:rsidR="00484009" w:rsidRPr="00406F23" w:rsidRDefault="00484009" w:rsidP="00406F23">
            <w:pPr>
              <w:autoSpaceDE w:val="0"/>
              <w:autoSpaceDN w:val="0"/>
              <w:adjustRightInd w:val="0"/>
              <w:rPr>
                <w:szCs w:val="24"/>
              </w:rPr>
            </w:pPr>
            <w:r w:rsidRPr="00406F23">
              <w:rPr>
                <w:szCs w:val="24"/>
              </w:rPr>
              <w:t>NATUREZA DA DESPESA</w:t>
            </w:r>
          </w:p>
          <w:p w:rsidR="00484009" w:rsidRPr="00406F23" w:rsidRDefault="00484009" w:rsidP="00406F23">
            <w:pPr>
              <w:autoSpaceDE w:val="0"/>
              <w:autoSpaceDN w:val="0"/>
              <w:adjustRightInd w:val="0"/>
              <w:rPr>
                <w:szCs w:val="24"/>
              </w:rPr>
            </w:pPr>
            <w:r w:rsidRPr="00406F23">
              <w:rPr>
                <w:szCs w:val="24"/>
              </w:rPr>
              <w:t>PROGRAMA DE TRABALHO</w:t>
            </w:r>
          </w:p>
        </w:tc>
        <w:tc>
          <w:tcPr>
            <w:tcW w:w="2256" w:type="dxa"/>
          </w:tcPr>
          <w:p w:rsidR="00484009" w:rsidRPr="00406F23" w:rsidRDefault="00484009" w:rsidP="00406F23">
            <w:pPr>
              <w:autoSpaceDE w:val="0"/>
              <w:autoSpaceDN w:val="0"/>
              <w:adjustRightInd w:val="0"/>
              <w:rPr>
                <w:szCs w:val="24"/>
              </w:rPr>
            </w:pPr>
            <w:r w:rsidRPr="00406F23">
              <w:rPr>
                <w:szCs w:val="24"/>
              </w:rPr>
              <w:t>403</w:t>
            </w:r>
          </w:p>
          <w:p w:rsidR="00484009" w:rsidRPr="00406F23" w:rsidRDefault="00484009" w:rsidP="00406F23">
            <w:pPr>
              <w:autoSpaceDE w:val="0"/>
              <w:autoSpaceDN w:val="0"/>
              <w:adjustRightInd w:val="0"/>
              <w:rPr>
                <w:szCs w:val="24"/>
              </w:rPr>
            </w:pPr>
            <w:r w:rsidRPr="00406F23">
              <w:rPr>
                <w:szCs w:val="24"/>
              </w:rPr>
              <w:t>3.3.90.30.00.00.00</w:t>
            </w:r>
          </w:p>
          <w:p w:rsidR="00484009" w:rsidRPr="00406F23" w:rsidRDefault="00484009" w:rsidP="00406F23">
            <w:pPr>
              <w:autoSpaceDE w:val="0"/>
              <w:autoSpaceDN w:val="0"/>
              <w:adjustRightInd w:val="0"/>
              <w:rPr>
                <w:szCs w:val="24"/>
              </w:rPr>
            </w:pPr>
            <w:r w:rsidRPr="00406F23">
              <w:rPr>
                <w:szCs w:val="24"/>
              </w:rPr>
              <w:t>081220001.2.129000</w:t>
            </w:r>
          </w:p>
        </w:tc>
        <w:tc>
          <w:tcPr>
            <w:tcW w:w="2250" w:type="dxa"/>
          </w:tcPr>
          <w:p w:rsidR="00484009" w:rsidRPr="00406F23" w:rsidRDefault="00484009" w:rsidP="00406F23">
            <w:pPr>
              <w:autoSpaceDE w:val="0"/>
              <w:autoSpaceDN w:val="0"/>
              <w:adjustRightInd w:val="0"/>
              <w:rPr>
                <w:szCs w:val="24"/>
              </w:rPr>
            </w:pPr>
            <w:r w:rsidRPr="00406F23">
              <w:rPr>
                <w:szCs w:val="24"/>
              </w:rPr>
              <w:t>FONTE</w:t>
            </w:r>
          </w:p>
          <w:p w:rsidR="00484009" w:rsidRPr="00406F23" w:rsidRDefault="00484009" w:rsidP="00406F23">
            <w:pPr>
              <w:autoSpaceDE w:val="0"/>
              <w:autoSpaceDN w:val="0"/>
              <w:adjustRightInd w:val="0"/>
              <w:rPr>
                <w:szCs w:val="24"/>
              </w:rPr>
            </w:pPr>
            <w:r w:rsidRPr="00406F23">
              <w:rPr>
                <w:szCs w:val="24"/>
              </w:rPr>
              <w:t>NATUREZA DA DESPESA</w:t>
            </w:r>
          </w:p>
          <w:p w:rsidR="00484009" w:rsidRPr="00406F23" w:rsidRDefault="00484009" w:rsidP="00406F23">
            <w:pPr>
              <w:autoSpaceDE w:val="0"/>
              <w:autoSpaceDN w:val="0"/>
              <w:adjustRightInd w:val="0"/>
              <w:rPr>
                <w:szCs w:val="24"/>
              </w:rPr>
            </w:pPr>
            <w:r w:rsidRPr="00406F23">
              <w:rPr>
                <w:szCs w:val="24"/>
              </w:rPr>
              <w:t>PROGRAMA DE TRABALHO</w:t>
            </w:r>
          </w:p>
        </w:tc>
        <w:tc>
          <w:tcPr>
            <w:tcW w:w="2369" w:type="dxa"/>
          </w:tcPr>
          <w:p w:rsidR="00484009" w:rsidRPr="00406F23" w:rsidRDefault="00484009" w:rsidP="00406F23">
            <w:pPr>
              <w:autoSpaceDE w:val="0"/>
              <w:autoSpaceDN w:val="0"/>
              <w:adjustRightInd w:val="0"/>
              <w:rPr>
                <w:szCs w:val="24"/>
              </w:rPr>
            </w:pPr>
            <w:r w:rsidRPr="00406F23">
              <w:rPr>
                <w:szCs w:val="24"/>
              </w:rPr>
              <w:t>442</w:t>
            </w:r>
          </w:p>
          <w:p w:rsidR="00484009" w:rsidRPr="00406F23" w:rsidRDefault="00484009" w:rsidP="00406F23">
            <w:pPr>
              <w:autoSpaceDE w:val="0"/>
              <w:autoSpaceDN w:val="0"/>
              <w:adjustRightInd w:val="0"/>
              <w:rPr>
                <w:szCs w:val="24"/>
              </w:rPr>
            </w:pPr>
            <w:r w:rsidRPr="00406F23">
              <w:rPr>
                <w:szCs w:val="24"/>
              </w:rPr>
              <w:t>3.3.90.30.00</w:t>
            </w:r>
            <w:r w:rsidR="00406F23" w:rsidRPr="00406F23">
              <w:rPr>
                <w:szCs w:val="24"/>
              </w:rPr>
              <w:t>.00.00.00</w:t>
            </w:r>
          </w:p>
          <w:p w:rsidR="00406F23" w:rsidRPr="00406F23" w:rsidRDefault="00406F23" w:rsidP="00406F23">
            <w:pPr>
              <w:autoSpaceDE w:val="0"/>
              <w:autoSpaceDN w:val="0"/>
              <w:adjustRightInd w:val="0"/>
              <w:rPr>
                <w:szCs w:val="24"/>
              </w:rPr>
            </w:pPr>
            <w:r w:rsidRPr="00406F23">
              <w:rPr>
                <w:szCs w:val="24"/>
              </w:rPr>
              <w:t>812200922177000</w:t>
            </w:r>
          </w:p>
        </w:tc>
      </w:tr>
      <w:tr w:rsidR="00484009" w:rsidRPr="00406F23" w:rsidTr="007A04DE">
        <w:tc>
          <w:tcPr>
            <w:tcW w:w="2413" w:type="dxa"/>
          </w:tcPr>
          <w:p w:rsidR="00484009" w:rsidRPr="00406F23" w:rsidRDefault="00484009" w:rsidP="00406F23">
            <w:pPr>
              <w:autoSpaceDE w:val="0"/>
              <w:autoSpaceDN w:val="0"/>
              <w:adjustRightInd w:val="0"/>
              <w:rPr>
                <w:szCs w:val="24"/>
              </w:rPr>
            </w:pPr>
            <w:r w:rsidRPr="00406F23">
              <w:rPr>
                <w:szCs w:val="24"/>
              </w:rPr>
              <w:t>FONTE</w:t>
            </w:r>
          </w:p>
          <w:p w:rsidR="00484009" w:rsidRPr="00406F23" w:rsidRDefault="00484009" w:rsidP="00406F23">
            <w:pPr>
              <w:autoSpaceDE w:val="0"/>
              <w:autoSpaceDN w:val="0"/>
              <w:adjustRightInd w:val="0"/>
              <w:rPr>
                <w:szCs w:val="24"/>
              </w:rPr>
            </w:pPr>
            <w:r w:rsidRPr="00406F23">
              <w:rPr>
                <w:szCs w:val="24"/>
              </w:rPr>
              <w:t>NATUREZA DA DESPESA</w:t>
            </w:r>
          </w:p>
          <w:p w:rsidR="00484009" w:rsidRPr="00406F23" w:rsidRDefault="00484009" w:rsidP="00406F23">
            <w:pPr>
              <w:autoSpaceDE w:val="0"/>
              <w:autoSpaceDN w:val="0"/>
              <w:adjustRightInd w:val="0"/>
              <w:rPr>
                <w:szCs w:val="24"/>
              </w:rPr>
            </w:pPr>
            <w:r w:rsidRPr="00406F23">
              <w:rPr>
                <w:szCs w:val="24"/>
              </w:rPr>
              <w:t>PROGRAMA DE TRABALHO</w:t>
            </w:r>
          </w:p>
        </w:tc>
        <w:tc>
          <w:tcPr>
            <w:tcW w:w="2256" w:type="dxa"/>
          </w:tcPr>
          <w:p w:rsidR="00484009" w:rsidRPr="00406F23" w:rsidRDefault="00484009" w:rsidP="00406F23">
            <w:pPr>
              <w:autoSpaceDE w:val="0"/>
              <w:autoSpaceDN w:val="0"/>
              <w:adjustRightInd w:val="0"/>
              <w:rPr>
                <w:szCs w:val="24"/>
              </w:rPr>
            </w:pPr>
            <w:r w:rsidRPr="00406F23">
              <w:rPr>
                <w:szCs w:val="24"/>
              </w:rPr>
              <w:t>412</w:t>
            </w:r>
          </w:p>
          <w:p w:rsidR="00484009" w:rsidRPr="00406F23" w:rsidRDefault="00484009" w:rsidP="00406F23">
            <w:pPr>
              <w:autoSpaceDE w:val="0"/>
              <w:autoSpaceDN w:val="0"/>
              <w:adjustRightInd w:val="0"/>
              <w:rPr>
                <w:szCs w:val="24"/>
              </w:rPr>
            </w:pPr>
            <w:r w:rsidRPr="00406F23">
              <w:rPr>
                <w:szCs w:val="24"/>
              </w:rPr>
              <w:t>3.3.90.30.00.00.00</w:t>
            </w:r>
          </w:p>
          <w:p w:rsidR="00484009" w:rsidRPr="00406F23" w:rsidRDefault="00484009" w:rsidP="00406F23">
            <w:pPr>
              <w:autoSpaceDE w:val="0"/>
              <w:autoSpaceDN w:val="0"/>
              <w:adjustRightInd w:val="0"/>
              <w:rPr>
                <w:szCs w:val="24"/>
              </w:rPr>
            </w:pPr>
            <w:r w:rsidRPr="00406F23">
              <w:rPr>
                <w:szCs w:val="24"/>
              </w:rPr>
              <w:t>0812200922135000</w:t>
            </w:r>
          </w:p>
        </w:tc>
        <w:tc>
          <w:tcPr>
            <w:tcW w:w="2250" w:type="dxa"/>
          </w:tcPr>
          <w:p w:rsidR="00484009" w:rsidRPr="00406F23" w:rsidRDefault="00484009" w:rsidP="00406F23">
            <w:pPr>
              <w:autoSpaceDE w:val="0"/>
              <w:autoSpaceDN w:val="0"/>
              <w:adjustRightInd w:val="0"/>
              <w:rPr>
                <w:szCs w:val="24"/>
              </w:rPr>
            </w:pPr>
          </w:p>
        </w:tc>
        <w:tc>
          <w:tcPr>
            <w:tcW w:w="2369" w:type="dxa"/>
          </w:tcPr>
          <w:p w:rsidR="00484009" w:rsidRPr="00406F23" w:rsidRDefault="00484009" w:rsidP="00406F23">
            <w:pPr>
              <w:autoSpaceDE w:val="0"/>
              <w:autoSpaceDN w:val="0"/>
              <w:adjustRightInd w:val="0"/>
              <w:rPr>
                <w:szCs w:val="24"/>
              </w:rPr>
            </w:pPr>
          </w:p>
        </w:tc>
      </w:tr>
      <w:tr w:rsidR="00484009" w:rsidRPr="00406F23" w:rsidTr="007A04DE">
        <w:tc>
          <w:tcPr>
            <w:tcW w:w="2413" w:type="dxa"/>
          </w:tcPr>
          <w:p w:rsidR="00484009" w:rsidRPr="00406F23" w:rsidRDefault="00484009" w:rsidP="00406F23">
            <w:pPr>
              <w:autoSpaceDE w:val="0"/>
              <w:autoSpaceDN w:val="0"/>
              <w:adjustRightInd w:val="0"/>
              <w:rPr>
                <w:szCs w:val="24"/>
              </w:rPr>
            </w:pPr>
            <w:r w:rsidRPr="00406F23">
              <w:rPr>
                <w:szCs w:val="24"/>
              </w:rPr>
              <w:t>FONTE</w:t>
            </w:r>
          </w:p>
          <w:p w:rsidR="00484009" w:rsidRPr="00406F23" w:rsidRDefault="00484009" w:rsidP="00406F23">
            <w:pPr>
              <w:autoSpaceDE w:val="0"/>
              <w:autoSpaceDN w:val="0"/>
              <w:adjustRightInd w:val="0"/>
              <w:rPr>
                <w:szCs w:val="24"/>
              </w:rPr>
            </w:pPr>
            <w:r w:rsidRPr="00406F23">
              <w:rPr>
                <w:szCs w:val="24"/>
              </w:rPr>
              <w:t>NATUREZA DA DESPESA</w:t>
            </w:r>
          </w:p>
          <w:p w:rsidR="00484009" w:rsidRPr="00406F23" w:rsidRDefault="00484009" w:rsidP="00406F23">
            <w:pPr>
              <w:autoSpaceDE w:val="0"/>
              <w:autoSpaceDN w:val="0"/>
              <w:adjustRightInd w:val="0"/>
              <w:rPr>
                <w:szCs w:val="24"/>
              </w:rPr>
            </w:pPr>
            <w:r w:rsidRPr="00406F23">
              <w:rPr>
                <w:szCs w:val="24"/>
              </w:rPr>
              <w:t>PROGRAMA DE TRABALHO</w:t>
            </w:r>
          </w:p>
        </w:tc>
        <w:tc>
          <w:tcPr>
            <w:tcW w:w="2256" w:type="dxa"/>
          </w:tcPr>
          <w:p w:rsidR="00484009" w:rsidRPr="00406F23" w:rsidRDefault="00484009" w:rsidP="00406F23">
            <w:pPr>
              <w:autoSpaceDE w:val="0"/>
              <w:autoSpaceDN w:val="0"/>
              <w:adjustRightInd w:val="0"/>
              <w:rPr>
                <w:szCs w:val="24"/>
              </w:rPr>
            </w:pPr>
            <w:r w:rsidRPr="00406F23">
              <w:rPr>
                <w:szCs w:val="24"/>
              </w:rPr>
              <w:t>508</w:t>
            </w:r>
          </w:p>
          <w:p w:rsidR="00484009" w:rsidRPr="00406F23" w:rsidRDefault="00484009" w:rsidP="00406F23">
            <w:pPr>
              <w:autoSpaceDE w:val="0"/>
              <w:autoSpaceDN w:val="0"/>
              <w:adjustRightInd w:val="0"/>
              <w:rPr>
                <w:szCs w:val="24"/>
              </w:rPr>
            </w:pPr>
            <w:r w:rsidRPr="00406F23">
              <w:rPr>
                <w:szCs w:val="24"/>
              </w:rPr>
              <w:t>3.3.90.30.00.00.00</w:t>
            </w:r>
          </w:p>
          <w:p w:rsidR="00484009" w:rsidRPr="00406F23" w:rsidRDefault="00484009" w:rsidP="00406F23">
            <w:pPr>
              <w:autoSpaceDE w:val="0"/>
              <w:autoSpaceDN w:val="0"/>
              <w:adjustRightInd w:val="0"/>
              <w:rPr>
                <w:szCs w:val="24"/>
              </w:rPr>
            </w:pPr>
            <w:r w:rsidRPr="00406F23">
              <w:rPr>
                <w:szCs w:val="24"/>
              </w:rPr>
              <w:t>0812201662131000</w:t>
            </w:r>
          </w:p>
        </w:tc>
        <w:tc>
          <w:tcPr>
            <w:tcW w:w="2250" w:type="dxa"/>
          </w:tcPr>
          <w:p w:rsidR="00484009" w:rsidRPr="00406F23" w:rsidRDefault="00484009" w:rsidP="00406F23">
            <w:pPr>
              <w:autoSpaceDE w:val="0"/>
              <w:autoSpaceDN w:val="0"/>
              <w:adjustRightInd w:val="0"/>
              <w:rPr>
                <w:szCs w:val="24"/>
              </w:rPr>
            </w:pPr>
          </w:p>
        </w:tc>
        <w:tc>
          <w:tcPr>
            <w:tcW w:w="2369" w:type="dxa"/>
          </w:tcPr>
          <w:p w:rsidR="00484009" w:rsidRPr="00406F23" w:rsidRDefault="00484009" w:rsidP="00406F23">
            <w:pPr>
              <w:autoSpaceDE w:val="0"/>
              <w:autoSpaceDN w:val="0"/>
              <w:adjustRightInd w:val="0"/>
              <w:rPr>
                <w:szCs w:val="24"/>
              </w:rPr>
            </w:pPr>
          </w:p>
        </w:tc>
      </w:tr>
    </w:tbl>
    <w:p w:rsidR="00AD4682" w:rsidRPr="00406F23" w:rsidRDefault="00AD4682" w:rsidP="005323FF">
      <w:pPr>
        <w:jc w:val="both"/>
        <w:rPr>
          <w:szCs w:val="24"/>
        </w:rPr>
      </w:pPr>
    </w:p>
    <w:p w:rsidR="00213E73" w:rsidRPr="00406F23" w:rsidRDefault="00213E73" w:rsidP="00213E73">
      <w:pPr>
        <w:jc w:val="both"/>
        <w:rPr>
          <w:b/>
          <w:szCs w:val="24"/>
        </w:rPr>
      </w:pPr>
      <w:r w:rsidRPr="00406F23">
        <w:rPr>
          <w:b/>
          <w:szCs w:val="24"/>
        </w:rPr>
        <w:t>5. DOS PRAZOS DE</w:t>
      </w:r>
      <w:r w:rsidR="0044391B" w:rsidRPr="00406F23">
        <w:rPr>
          <w:b/>
          <w:szCs w:val="24"/>
        </w:rPr>
        <w:t xml:space="preserve"> VIGÊNCIA,</w:t>
      </w:r>
      <w:r w:rsidRPr="00406F23">
        <w:rPr>
          <w:b/>
          <w:szCs w:val="24"/>
        </w:rPr>
        <w:t xml:space="preserve"> ENTREGA, GARANTIA E DE SUBSTITUIÇÃO DOS MATERIAIS</w:t>
      </w:r>
    </w:p>
    <w:p w:rsidR="0044391B" w:rsidRPr="00406F23" w:rsidRDefault="0044391B" w:rsidP="0044391B">
      <w:pPr>
        <w:pStyle w:val="Corpodetexto"/>
        <w:rPr>
          <w:b/>
          <w:sz w:val="24"/>
          <w:szCs w:val="24"/>
        </w:rPr>
      </w:pPr>
      <w:r w:rsidRPr="00406F23">
        <w:rPr>
          <w:b/>
          <w:sz w:val="24"/>
          <w:szCs w:val="24"/>
        </w:rPr>
        <w:t>5.1. PRAZO DE VIGÊNCIA DO CONTRATO</w:t>
      </w:r>
    </w:p>
    <w:p w:rsidR="0044391B" w:rsidRPr="00406F23" w:rsidRDefault="0044391B" w:rsidP="0044391B">
      <w:pPr>
        <w:pStyle w:val="Corpodetexto"/>
        <w:rPr>
          <w:b/>
          <w:sz w:val="24"/>
          <w:szCs w:val="24"/>
        </w:rPr>
      </w:pPr>
      <w:r w:rsidRPr="00406F23">
        <w:rPr>
          <w:b/>
          <w:sz w:val="24"/>
          <w:szCs w:val="24"/>
        </w:rPr>
        <w:t xml:space="preserve">5.1.1. </w:t>
      </w:r>
      <w:r w:rsidRPr="00406F23">
        <w:rPr>
          <w:sz w:val="24"/>
          <w:szCs w:val="24"/>
        </w:rPr>
        <w:t xml:space="preserve">O prazo de vigência do contrato é de </w:t>
      </w:r>
      <w:r w:rsidRPr="009C6843">
        <w:rPr>
          <w:b/>
          <w:bCs/>
          <w:sz w:val="24"/>
          <w:szCs w:val="24"/>
        </w:rPr>
        <w:t>12 (doze) meses</w:t>
      </w:r>
      <w:r w:rsidRPr="00406F23">
        <w:rPr>
          <w:sz w:val="24"/>
          <w:szCs w:val="24"/>
        </w:rPr>
        <w:t xml:space="preserve"> contados </w:t>
      </w:r>
      <w:r w:rsidR="00AD4682" w:rsidRPr="00406F23">
        <w:rPr>
          <w:sz w:val="24"/>
          <w:szCs w:val="24"/>
        </w:rPr>
        <w:t xml:space="preserve">a partir da data de </w:t>
      </w:r>
      <w:r w:rsidR="009C6843">
        <w:rPr>
          <w:sz w:val="24"/>
          <w:szCs w:val="24"/>
        </w:rPr>
        <w:t>assinatura da Ata.</w:t>
      </w:r>
    </w:p>
    <w:p w:rsidR="002157EC" w:rsidRPr="00406F23" w:rsidRDefault="00213E73" w:rsidP="002157EC">
      <w:pPr>
        <w:pStyle w:val="Corpodetexto"/>
        <w:rPr>
          <w:b/>
          <w:sz w:val="24"/>
          <w:szCs w:val="24"/>
        </w:rPr>
      </w:pPr>
      <w:r w:rsidRPr="00406F23">
        <w:rPr>
          <w:b/>
          <w:sz w:val="24"/>
          <w:szCs w:val="24"/>
        </w:rPr>
        <w:t>5</w:t>
      </w:r>
      <w:r w:rsidR="002157EC" w:rsidRPr="00406F23">
        <w:rPr>
          <w:b/>
          <w:sz w:val="24"/>
          <w:szCs w:val="24"/>
        </w:rPr>
        <w:t>.</w:t>
      </w:r>
      <w:r w:rsidR="0044391B" w:rsidRPr="00406F23">
        <w:rPr>
          <w:b/>
          <w:sz w:val="24"/>
          <w:szCs w:val="24"/>
        </w:rPr>
        <w:t>2</w:t>
      </w:r>
      <w:r w:rsidR="002157EC" w:rsidRPr="00406F23">
        <w:rPr>
          <w:b/>
          <w:sz w:val="24"/>
          <w:szCs w:val="24"/>
        </w:rPr>
        <w:t>. PRAZO DE ENTREGA</w:t>
      </w:r>
    </w:p>
    <w:p w:rsidR="002157EC" w:rsidRPr="00406F23" w:rsidRDefault="00213E73" w:rsidP="002157EC">
      <w:pPr>
        <w:pStyle w:val="Corpodetexto"/>
        <w:rPr>
          <w:sz w:val="24"/>
          <w:szCs w:val="24"/>
        </w:rPr>
      </w:pPr>
      <w:r w:rsidRPr="00406F23">
        <w:rPr>
          <w:b/>
          <w:sz w:val="24"/>
          <w:szCs w:val="24"/>
        </w:rPr>
        <w:t>5</w:t>
      </w:r>
      <w:r w:rsidR="002157EC" w:rsidRPr="00406F23">
        <w:rPr>
          <w:b/>
          <w:sz w:val="24"/>
          <w:szCs w:val="24"/>
        </w:rPr>
        <w:t>.</w:t>
      </w:r>
      <w:r w:rsidR="0044391B" w:rsidRPr="00406F23">
        <w:rPr>
          <w:b/>
          <w:sz w:val="24"/>
          <w:szCs w:val="24"/>
        </w:rPr>
        <w:t>2</w:t>
      </w:r>
      <w:r w:rsidR="002157EC" w:rsidRPr="00406F23">
        <w:rPr>
          <w:b/>
          <w:sz w:val="24"/>
          <w:szCs w:val="24"/>
        </w:rPr>
        <w:t xml:space="preserve">.1. </w:t>
      </w:r>
      <w:r w:rsidR="002157EC" w:rsidRPr="00406F23">
        <w:rPr>
          <w:sz w:val="24"/>
          <w:szCs w:val="24"/>
        </w:rPr>
        <w:t xml:space="preserve">O prazo de entrega </w:t>
      </w:r>
      <w:r w:rsidR="003959CB" w:rsidRPr="00406F23">
        <w:rPr>
          <w:b/>
          <w:sz w:val="24"/>
          <w:szCs w:val="24"/>
        </w:rPr>
        <w:t>será</w:t>
      </w:r>
      <w:r w:rsidR="00843FB4" w:rsidRPr="00406F23">
        <w:rPr>
          <w:b/>
          <w:sz w:val="24"/>
          <w:szCs w:val="24"/>
        </w:rPr>
        <w:t xml:space="preserve"> imediato </w:t>
      </w:r>
      <w:proofErr w:type="gramStart"/>
      <w:r w:rsidR="00843FB4" w:rsidRPr="00406F23">
        <w:rPr>
          <w:b/>
          <w:sz w:val="24"/>
          <w:szCs w:val="24"/>
        </w:rPr>
        <w:t>a</w:t>
      </w:r>
      <w:proofErr w:type="gramEnd"/>
      <w:r w:rsidR="00843FB4" w:rsidRPr="00406F23">
        <w:rPr>
          <w:b/>
          <w:sz w:val="24"/>
          <w:szCs w:val="24"/>
        </w:rPr>
        <w:t xml:space="preserve"> solicitação</w:t>
      </w:r>
      <w:r w:rsidR="003959CB" w:rsidRPr="00406F23">
        <w:rPr>
          <w:b/>
          <w:sz w:val="24"/>
          <w:szCs w:val="24"/>
        </w:rPr>
        <w:t>, em prazo máximo de até 01 (uma) hora</w:t>
      </w:r>
      <w:r w:rsidR="002157EC" w:rsidRPr="00406F23">
        <w:rPr>
          <w:b/>
          <w:sz w:val="24"/>
          <w:szCs w:val="24"/>
        </w:rPr>
        <w:t>,</w:t>
      </w:r>
      <w:r w:rsidR="002157EC" w:rsidRPr="00406F23">
        <w:rPr>
          <w:sz w:val="24"/>
          <w:szCs w:val="24"/>
        </w:rPr>
        <w:t xml:space="preserve"> contados a partir da data de adjudicação deste contrato.</w:t>
      </w:r>
    </w:p>
    <w:p w:rsidR="002157EC" w:rsidRPr="00406F23" w:rsidRDefault="00213E73" w:rsidP="002157EC">
      <w:pPr>
        <w:pStyle w:val="Corpodetexto"/>
        <w:rPr>
          <w:sz w:val="24"/>
          <w:szCs w:val="24"/>
        </w:rPr>
      </w:pPr>
      <w:r w:rsidRPr="00406F23">
        <w:rPr>
          <w:b/>
          <w:sz w:val="24"/>
          <w:szCs w:val="24"/>
        </w:rPr>
        <w:t>5</w:t>
      </w:r>
      <w:r w:rsidR="002157EC" w:rsidRPr="00406F23">
        <w:rPr>
          <w:b/>
          <w:sz w:val="24"/>
          <w:szCs w:val="24"/>
        </w:rPr>
        <w:t>.</w:t>
      </w:r>
      <w:r w:rsidR="0044391B" w:rsidRPr="00406F23">
        <w:rPr>
          <w:b/>
          <w:sz w:val="24"/>
          <w:szCs w:val="24"/>
        </w:rPr>
        <w:t>2</w:t>
      </w:r>
      <w:r w:rsidR="002157EC" w:rsidRPr="00406F23">
        <w:rPr>
          <w:b/>
          <w:sz w:val="24"/>
          <w:szCs w:val="24"/>
        </w:rPr>
        <w:t>.2</w:t>
      </w:r>
      <w:r w:rsidR="002157EC" w:rsidRPr="00406F23">
        <w:rPr>
          <w:sz w:val="24"/>
          <w:szCs w:val="24"/>
        </w:rPr>
        <w:t>. Por prazo de entrega entende-se o prazo considerado até que seja descarregado e recebido no local de entrega fixado pelo CONTRATANTE.</w:t>
      </w:r>
    </w:p>
    <w:p w:rsidR="0044391B" w:rsidRDefault="00213E73" w:rsidP="002157EC">
      <w:pPr>
        <w:pStyle w:val="Corpodetexto"/>
        <w:rPr>
          <w:sz w:val="24"/>
          <w:szCs w:val="24"/>
        </w:rPr>
      </w:pPr>
      <w:r w:rsidRPr="00406F23">
        <w:rPr>
          <w:b/>
          <w:sz w:val="24"/>
          <w:szCs w:val="24"/>
        </w:rPr>
        <w:t>5</w:t>
      </w:r>
      <w:r w:rsidR="002157EC" w:rsidRPr="00406F23">
        <w:rPr>
          <w:b/>
          <w:sz w:val="24"/>
          <w:szCs w:val="24"/>
        </w:rPr>
        <w:t>.</w:t>
      </w:r>
      <w:r w:rsidR="0044391B" w:rsidRPr="00406F23">
        <w:rPr>
          <w:b/>
          <w:sz w:val="24"/>
          <w:szCs w:val="24"/>
        </w:rPr>
        <w:t>2</w:t>
      </w:r>
      <w:r w:rsidR="002157EC" w:rsidRPr="00406F23">
        <w:rPr>
          <w:b/>
          <w:sz w:val="24"/>
          <w:szCs w:val="24"/>
        </w:rPr>
        <w:t>.3</w:t>
      </w:r>
      <w:r w:rsidR="002157EC" w:rsidRPr="00406F23">
        <w:rPr>
          <w:sz w:val="24"/>
          <w:szCs w:val="24"/>
        </w:rPr>
        <w:t>. Qualquer alteração do prazo de entrega dependerá de prévia e expressa aprovação, por escrito, do CONTRATANTE.</w:t>
      </w:r>
    </w:p>
    <w:p w:rsidR="007A04DE" w:rsidRDefault="007A04DE" w:rsidP="002157EC">
      <w:pPr>
        <w:pStyle w:val="Corpodetexto"/>
        <w:rPr>
          <w:sz w:val="24"/>
          <w:szCs w:val="24"/>
        </w:rPr>
      </w:pPr>
    </w:p>
    <w:p w:rsidR="007A04DE" w:rsidRPr="00406F23" w:rsidRDefault="007A04DE" w:rsidP="002157EC">
      <w:pPr>
        <w:pStyle w:val="Corpodetexto"/>
        <w:rPr>
          <w:sz w:val="24"/>
          <w:szCs w:val="24"/>
        </w:rPr>
      </w:pPr>
    </w:p>
    <w:p w:rsidR="002157EC" w:rsidRPr="00406F23" w:rsidRDefault="00CD29D2" w:rsidP="002157EC">
      <w:pPr>
        <w:pStyle w:val="Corpodetexto"/>
        <w:rPr>
          <w:b/>
          <w:sz w:val="24"/>
          <w:szCs w:val="24"/>
        </w:rPr>
      </w:pPr>
      <w:r w:rsidRPr="00406F23">
        <w:rPr>
          <w:b/>
          <w:sz w:val="24"/>
          <w:szCs w:val="24"/>
        </w:rPr>
        <w:lastRenderedPageBreak/>
        <w:t>5</w:t>
      </w:r>
      <w:r w:rsidR="002157EC" w:rsidRPr="00406F23">
        <w:rPr>
          <w:b/>
          <w:sz w:val="24"/>
          <w:szCs w:val="24"/>
        </w:rPr>
        <w:t>.</w:t>
      </w:r>
      <w:r w:rsidR="0044391B" w:rsidRPr="00406F23">
        <w:rPr>
          <w:b/>
          <w:sz w:val="24"/>
          <w:szCs w:val="24"/>
        </w:rPr>
        <w:t>3</w:t>
      </w:r>
      <w:r w:rsidR="00CE414D" w:rsidRPr="00406F23">
        <w:rPr>
          <w:b/>
          <w:sz w:val="24"/>
          <w:szCs w:val="24"/>
        </w:rPr>
        <w:t>.</w:t>
      </w:r>
      <w:r w:rsidR="002157EC" w:rsidRPr="00406F23">
        <w:rPr>
          <w:b/>
          <w:sz w:val="24"/>
          <w:szCs w:val="24"/>
        </w:rPr>
        <w:t xml:space="preserve"> PRAZO DE GARANTIA</w:t>
      </w:r>
    </w:p>
    <w:p w:rsidR="002157EC" w:rsidRPr="00406F23" w:rsidRDefault="00CD29D2" w:rsidP="002157EC">
      <w:pPr>
        <w:pStyle w:val="Corpodetexto"/>
        <w:rPr>
          <w:sz w:val="24"/>
          <w:szCs w:val="24"/>
        </w:rPr>
      </w:pPr>
      <w:proofErr w:type="gramStart"/>
      <w:r w:rsidRPr="00406F23">
        <w:rPr>
          <w:b/>
          <w:sz w:val="24"/>
          <w:szCs w:val="24"/>
        </w:rPr>
        <w:t>5</w:t>
      </w:r>
      <w:r w:rsidR="002157EC" w:rsidRPr="00406F23">
        <w:rPr>
          <w:b/>
          <w:sz w:val="24"/>
          <w:szCs w:val="24"/>
        </w:rPr>
        <w:t>.</w:t>
      </w:r>
      <w:r w:rsidR="0044391B" w:rsidRPr="00406F23">
        <w:rPr>
          <w:b/>
          <w:sz w:val="24"/>
          <w:szCs w:val="24"/>
        </w:rPr>
        <w:t>3</w:t>
      </w:r>
      <w:r w:rsidR="002157EC" w:rsidRPr="00406F23">
        <w:rPr>
          <w:b/>
          <w:sz w:val="24"/>
          <w:szCs w:val="24"/>
        </w:rPr>
        <w:t>.1</w:t>
      </w:r>
      <w:r w:rsidR="002157EC" w:rsidRPr="00406F23">
        <w:rPr>
          <w:sz w:val="24"/>
          <w:szCs w:val="24"/>
        </w:rPr>
        <w:t>.</w:t>
      </w:r>
      <w:proofErr w:type="gramEnd"/>
      <w:r w:rsidR="002157EC" w:rsidRPr="00406F23">
        <w:rPr>
          <w:sz w:val="24"/>
          <w:szCs w:val="24"/>
        </w:rPr>
        <w:t xml:space="preserve">O prazo de garantia dos materiais, objeto deste contrato, é de </w:t>
      </w:r>
      <w:r w:rsidR="002157EC" w:rsidRPr="00406F23">
        <w:rPr>
          <w:b/>
          <w:sz w:val="24"/>
          <w:szCs w:val="24"/>
        </w:rPr>
        <w:t>12 (doze) meses</w:t>
      </w:r>
      <w:r w:rsidR="002157EC" w:rsidRPr="00406F23">
        <w:rPr>
          <w:sz w:val="24"/>
          <w:szCs w:val="24"/>
        </w:rPr>
        <w:t>, contados a partir do recebimento e atestação definitiva dos materiais pelo CONTRATANTE.</w:t>
      </w:r>
    </w:p>
    <w:p w:rsidR="002157EC" w:rsidRPr="00406F23" w:rsidRDefault="00CD29D2" w:rsidP="002157EC">
      <w:pPr>
        <w:pStyle w:val="Corpodetexto"/>
        <w:rPr>
          <w:b/>
          <w:sz w:val="24"/>
          <w:szCs w:val="24"/>
        </w:rPr>
      </w:pPr>
      <w:r w:rsidRPr="00406F23">
        <w:rPr>
          <w:b/>
          <w:sz w:val="24"/>
          <w:szCs w:val="24"/>
        </w:rPr>
        <w:t>5</w:t>
      </w:r>
      <w:r w:rsidR="002157EC" w:rsidRPr="00406F23">
        <w:rPr>
          <w:b/>
          <w:sz w:val="24"/>
          <w:szCs w:val="24"/>
        </w:rPr>
        <w:t>.</w:t>
      </w:r>
      <w:r w:rsidR="0044391B" w:rsidRPr="00406F23">
        <w:rPr>
          <w:b/>
          <w:sz w:val="24"/>
          <w:szCs w:val="24"/>
        </w:rPr>
        <w:t>4</w:t>
      </w:r>
      <w:r w:rsidR="00CE414D" w:rsidRPr="00406F23">
        <w:rPr>
          <w:b/>
          <w:sz w:val="24"/>
          <w:szCs w:val="24"/>
        </w:rPr>
        <w:t>.</w:t>
      </w:r>
      <w:r w:rsidR="002157EC" w:rsidRPr="00406F23">
        <w:rPr>
          <w:b/>
          <w:sz w:val="24"/>
          <w:szCs w:val="24"/>
        </w:rPr>
        <w:t xml:space="preserve"> PRAZO DE SUBSTITUIÇÃO DOS MATERIAIS</w:t>
      </w:r>
    </w:p>
    <w:p w:rsidR="002157EC" w:rsidRPr="00406F23" w:rsidRDefault="00CD29D2" w:rsidP="002157EC">
      <w:pPr>
        <w:pStyle w:val="Corpodetexto"/>
        <w:rPr>
          <w:sz w:val="24"/>
          <w:szCs w:val="24"/>
        </w:rPr>
      </w:pPr>
      <w:proofErr w:type="gramStart"/>
      <w:r w:rsidRPr="00406F23">
        <w:rPr>
          <w:b/>
          <w:sz w:val="24"/>
          <w:szCs w:val="24"/>
        </w:rPr>
        <w:t>5</w:t>
      </w:r>
      <w:r w:rsidR="002157EC" w:rsidRPr="00406F23">
        <w:rPr>
          <w:b/>
          <w:sz w:val="24"/>
          <w:szCs w:val="24"/>
        </w:rPr>
        <w:t>.</w:t>
      </w:r>
      <w:r w:rsidR="0044391B" w:rsidRPr="00406F23">
        <w:rPr>
          <w:b/>
          <w:sz w:val="24"/>
          <w:szCs w:val="24"/>
        </w:rPr>
        <w:t>4</w:t>
      </w:r>
      <w:r w:rsidR="002157EC" w:rsidRPr="00406F23">
        <w:rPr>
          <w:b/>
          <w:sz w:val="24"/>
          <w:szCs w:val="24"/>
        </w:rPr>
        <w:t>.1.</w:t>
      </w:r>
      <w:proofErr w:type="gramEnd"/>
      <w:r w:rsidR="002157EC" w:rsidRPr="00406F23">
        <w:rPr>
          <w:sz w:val="24"/>
          <w:szCs w:val="24"/>
        </w:rPr>
        <w:t xml:space="preserve">O prazo máximo para a CONTRATADA efetuar a substituição, sem quaisquer ônus para o CONTRATANTE, de todo e qualquer material que durante o período de garantia venha a apresentar defeito de fabricação (empeno, descola, broca, </w:t>
      </w:r>
      <w:proofErr w:type="spellStart"/>
      <w:r w:rsidR="002157EC" w:rsidRPr="00406F23">
        <w:rPr>
          <w:sz w:val="24"/>
          <w:szCs w:val="24"/>
        </w:rPr>
        <w:t>etc</w:t>
      </w:r>
      <w:proofErr w:type="spellEnd"/>
      <w:r w:rsidR="002157EC" w:rsidRPr="00406F23">
        <w:rPr>
          <w:sz w:val="24"/>
          <w:szCs w:val="24"/>
        </w:rPr>
        <w:t xml:space="preserve">), </w:t>
      </w:r>
      <w:r w:rsidR="002157EC" w:rsidRPr="00406F23">
        <w:rPr>
          <w:b/>
          <w:bCs/>
          <w:sz w:val="24"/>
          <w:szCs w:val="24"/>
        </w:rPr>
        <w:t xml:space="preserve">é </w:t>
      </w:r>
      <w:r w:rsidR="00406F23" w:rsidRPr="00406F23">
        <w:rPr>
          <w:b/>
          <w:bCs/>
          <w:sz w:val="24"/>
          <w:szCs w:val="24"/>
        </w:rPr>
        <w:t>imediato</w:t>
      </w:r>
      <w:r w:rsidR="002157EC" w:rsidRPr="00406F23">
        <w:rPr>
          <w:b/>
          <w:bCs/>
          <w:sz w:val="24"/>
          <w:szCs w:val="24"/>
        </w:rPr>
        <w:t>,</w:t>
      </w:r>
      <w:r w:rsidR="00406F23" w:rsidRPr="00406F23">
        <w:rPr>
          <w:b/>
          <w:bCs/>
          <w:sz w:val="24"/>
          <w:szCs w:val="24"/>
        </w:rPr>
        <w:t xml:space="preserve"> com prazo máximo de até 01 (uma) hora</w:t>
      </w:r>
      <w:r w:rsidR="00406F23" w:rsidRPr="00406F23">
        <w:rPr>
          <w:sz w:val="24"/>
          <w:szCs w:val="24"/>
        </w:rPr>
        <w:t>,</w:t>
      </w:r>
      <w:r w:rsidR="002157EC" w:rsidRPr="00406F23">
        <w:rPr>
          <w:sz w:val="24"/>
          <w:szCs w:val="24"/>
        </w:rPr>
        <w:t xml:space="preserve"> a partir da data da comunicação pelo CONTRATANTE.</w:t>
      </w:r>
    </w:p>
    <w:p w:rsidR="00BE24BF" w:rsidRPr="00406F23" w:rsidRDefault="00BE24BF" w:rsidP="00BE24BF">
      <w:pPr>
        <w:jc w:val="both"/>
        <w:rPr>
          <w:b/>
          <w:szCs w:val="24"/>
        </w:rPr>
      </w:pPr>
      <w:r w:rsidRPr="00406F23">
        <w:rPr>
          <w:b/>
          <w:szCs w:val="24"/>
        </w:rPr>
        <w:t>5.5. PRAZO DA ATA</w:t>
      </w:r>
    </w:p>
    <w:p w:rsidR="00BE24BF" w:rsidRPr="00406F23" w:rsidRDefault="00BE24BF" w:rsidP="00BE24BF">
      <w:pPr>
        <w:jc w:val="both"/>
        <w:rPr>
          <w:szCs w:val="24"/>
        </w:rPr>
      </w:pPr>
      <w:r w:rsidRPr="00406F23">
        <w:rPr>
          <w:b/>
          <w:szCs w:val="24"/>
        </w:rPr>
        <w:t>5.5.1.</w:t>
      </w:r>
      <w:r w:rsidRPr="00406F23">
        <w:rPr>
          <w:szCs w:val="24"/>
        </w:rPr>
        <w:t xml:space="preserve"> O prazo da Ata do Registro de Preços terá validade de </w:t>
      </w:r>
      <w:r w:rsidRPr="00406F23">
        <w:rPr>
          <w:b/>
          <w:szCs w:val="24"/>
        </w:rPr>
        <w:t>12(doze meses).</w:t>
      </w:r>
      <w:r w:rsidRPr="00406F23">
        <w:rPr>
          <w:szCs w:val="24"/>
        </w:rPr>
        <w:t xml:space="preserve"> A contar da data da assinatura da Ata de Registro de Preços, observada a necessária publicação,</w:t>
      </w:r>
      <w:r w:rsidR="00406F23" w:rsidRPr="00406F23">
        <w:rPr>
          <w:szCs w:val="24"/>
        </w:rPr>
        <w:t xml:space="preserve"> </w:t>
      </w:r>
      <w:r w:rsidRPr="00406F23">
        <w:rPr>
          <w:szCs w:val="24"/>
        </w:rPr>
        <w:t xml:space="preserve">prorrogável na forma da lei, mediante justificativa por escrito e previamente autorizada pela autoridade </w:t>
      </w:r>
      <w:proofErr w:type="gramStart"/>
      <w:r w:rsidRPr="00406F23">
        <w:rPr>
          <w:szCs w:val="24"/>
        </w:rPr>
        <w:t>competente</w:t>
      </w:r>
      <w:proofErr w:type="gramEnd"/>
    </w:p>
    <w:p w:rsidR="00502A1D" w:rsidRPr="00406F23" w:rsidRDefault="00502A1D" w:rsidP="00BE24BF">
      <w:pPr>
        <w:jc w:val="both"/>
        <w:rPr>
          <w:szCs w:val="24"/>
        </w:rPr>
      </w:pPr>
    </w:p>
    <w:p w:rsidR="00502A1D" w:rsidRPr="00406F23" w:rsidRDefault="00F242D5" w:rsidP="00502A1D">
      <w:pPr>
        <w:jc w:val="both"/>
        <w:rPr>
          <w:b/>
          <w:szCs w:val="24"/>
          <w:u w:val="single"/>
        </w:rPr>
      </w:pPr>
      <w:r w:rsidRPr="00406F23">
        <w:rPr>
          <w:b/>
          <w:szCs w:val="24"/>
        </w:rPr>
        <w:t>6</w:t>
      </w:r>
      <w:r w:rsidR="00502A1D" w:rsidRPr="00406F23">
        <w:rPr>
          <w:b/>
          <w:szCs w:val="24"/>
        </w:rPr>
        <w:t xml:space="preserve">. </w:t>
      </w:r>
      <w:r w:rsidR="00502A1D" w:rsidRPr="00406F23">
        <w:rPr>
          <w:b/>
          <w:szCs w:val="24"/>
          <w:u w:val="single"/>
        </w:rPr>
        <w:t>CONDIÇÕES PARA ASSINATURA E EXECUÇÃO DA ATA</w:t>
      </w:r>
    </w:p>
    <w:p w:rsidR="00502A1D" w:rsidRPr="00406F23" w:rsidRDefault="00F242D5" w:rsidP="00502A1D">
      <w:pPr>
        <w:pStyle w:val="Corpodetexto"/>
        <w:rPr>
          <w:b/>
          <w:sz w:val="24"/>
          <w:szCs w:val="24"/>
        </w:rPr>
      </w:pPr>
      <w:proofErr w:type="gramStart"/>
      <w:r w:rsidRPr="00406F23">
        <w:rPr>
          <w:b/>
          <w:sz w:val="24"/>
          <w:szCs w:val="24"/>
        </w:rPr>
        <w:t>6</w:t>
      </w:r>
      <w:r w:rsidR="00502A1D" w:rsidRPr="00406F23">
        <w:rPr>
          <w:b/>
          <w:sz w:val="24"/>
          <w:szCs w:val="24"/>
        </w:rPr>
        <w:t>.1</w:t>
      </w:r>
      <w:r w:rsidR="00502A1D" w:rsidRPr="00406F23">
        <w:rPr>
          <w:sz w:val="24"/>
          <w:szCs w:val="24"/>
        </w:rPr>
        <w:t xml:space="preserve"> prazo</w:t>
      </w:r>
      <w:proofErr w:type="gramEnd"/>
      <w:r w:rsidR="00502A1D" w:rsidRPr="00406F23">
        <w:rPr>
          <w:sz w:val="24"/>
          <w:szCs w:val="24"/>
        </w:rPr>
        <w:t xml:space="preserve"> máximo de </w:t>
      </w:r>
      <w:r w:rsidR="00502A1D" w:rsidRPr="00406F23">
        <w:rPr>
          <w:b/>
          <w:sz w:val="24"/>
          <w:szCs w:val="24"/>
        </w:rPr>
        <w:t>05 (cinco) dias</w:t>
      </w:r>
      <w:r w:rsidR="00502A1D" w:rsidRPr="00406F23">
        <w:rPr>
          <w:sz w:val="24"/>
          <w:szCs w:val="24"/>
        </w:rPr>
        <w:t xml:space="preserve"> assinar a ATA DE REGISTRO após a convocação realizada pelo </w:t>
      </w:r>
      <w:r w:rsidR="00502A1D" w:rsidRPr="00406F23">
        <w:rPr>
          <w:b/>
          <w:sz w:val="24"/>
          <w:szCs w:val="24"/>
        </w:rPr>
        <w:t>Município de Santo Antônio de Pádua.</w:t>
      </w:r>
    </w:p>
    <w:p w:rsidR="00502A1D" w:rsidRPr="00406F23" w:rsidRDefault="00F242D5" w:rsidP="00502A1D">
      <w:pPr>
        <w:pStyle w:val="Corpodetexto"/>
        <w:rPr>
          <w:sz w:val="24"/>
          <w:szCs w:val="24"/>
        </w:rPr>
      </w:pPr>
      <w:r w:rsidRPr="00406F23">
        <w:rPr>
          <w:b/>
          <w:sz w:val="24"/>
          <w:szCs w:val="24"/>
        </w:rPr>
        <w:t>6</w:t>
      </w:r>
      <w:r w:rsidR="00502A1D" w:rsidRPr="00406F23">
        <w:rPr>
          <w:b/>
          <w:sz w:val="24"/>
          <w:szCs w:val="24"/>
        </w:rPr>
        <w:t>.2</w:t>
      </w:r>
      <w:r w:rsidR="00502A1D" w:rsidRPr="00406F23">
        <w:rPr>
          <w:sz w:val="24"/>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502A1D" w:rsidRPr="00406F23" w:rsidRDefault="00F242D5" w:rsidP="00502A1D">
      <w:pPr>
        <w:pStyle w:val="Corpodetexto"/>
        <w:rPr>
          <w:sz w:val="24"/>
          <w:szCs w:val="24"/>
        </w:rPr>
      </w:pPr>
      <w:r w:rsidRPr="00406F23">
        <w:rPr>
          <w:b/>
          <w:sz w:val="24"/>
          <w:szCs w:val="24"/>
        </w:rPr>
        <w:t>6</w:t>
      </w:r>
      <w:r w:rsidR="00502A1D" w:rsidRPr="00406F23">
        <w:rPr>
          <w:b/>
          <w:sz w:val="24"/>
          <w:szCs w:val="24"/>
        </w:rPr>
        <w:t xml:space="preserve">.3. </w:t>
      </w:r>
      <w:r w:rsidR="00502A1D" w:rsidRPr="00406F23">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502A1D" w:rsidRPr="00406F23" w:rsidRDefault="00F242D5" w:rsidP="00502A1D">
      <w:pPr>
        <w:pStyle w:val="Corpodetexto"/>
        <w:rPr>
          <w:sz w:val="24"/>
          <w:szCs w:val="24"/>
        </w:rPr>
      </w:pPr>
      <w:r w:rsidRPr="00406F23">
        <w:rPr>
          <w:b/>
          <w:sz w:val="24"/>
          <w:szCs w:val="24"/>
        </w:rPr>
        <w:t>6</w:t>
      </w:r>
      <w:r w:rsidR="00502A1D" w:rsidRPr="00406F23">
        <w:rPr>
          <w:b/>
          <w:sz w:val="24"/>
          <w:szCs w:val="24"/>
        </w:rPr>
        <w:t xml:space="preserve">.4. </w:t>
      </w:r>
      <w:r w:rsidR="00502A1D" w:rsidRPr="00406F23">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502A1D" w:rsidRPr="00406F23" w:rsidRDefault="00F242D5" w:rsidP="00502A1D">
      <w:pPr>
        <w:pStyle w:val="Corpodetexto"/>
        <w:rPr>
          <w:sz w:val="24"/>
          <w:szCs w:val="24"/>
        </w:rPr>
      </w:pPr>
      <w:r w:rsidRPr="00406F23">
        <w:rPr>
          <w:b/>
          <w:sz w:val="24"/>
          <w:szCs w:val="24"/>
        </w:rPr>
        <w:t>6</w:t>
      </w:r>
      <w:r w:rsidR="00502A1D" w:rsidRPr="00406F23">
        <w:rPr>
          <w:b/>
          <w:sz w:val="24"/>
          <w:szCs w:val="24"/>
        </w:rPr>
        <w:t xml:space="preserve">.5. </w:t>
      </w:r>
      <w:r w:rsidR="00502A1D" w:rsidRPr="00406F23">
        <w:rPr>
          <w:sz w:val="24"/>
          <w:szCs w:val="24"/>
        </w:rPr>
        <w:t xml:space="preserve">O prazo de execução do objeto é de </w:t>
      </w:r>
      <w:r w:rsidR="00502A1D" w:rsidRPr="00406F23">
        <w:rPr>
          <w:b/>
          <w:sz w:val="24"/>
          <w:szCs w:val="24"/>
        </w:rPr>
        <w:t>12 (doze) meses</w:t>
      </w:r>
      <w:r w:rsidR="00502A1D" w:rsidRPr="00406F23">
        <w:rPr>
          <w:sz w:val="24"/>
          <w:szCs w:val="24"/>
        </w:rPr>
        <w:t>, sem interrupção e prorrogável na forma da lei, mediante justificativa por escrito e previamente autorizada pela autoridade competente, assegurada a manutenção do equilíbrio econômico-financeiro, nas hipóteses previstas na</w:t>
      </w:r>
      <w:r w:rsidR="00502A1D" w:rsidRPr="00406F23">
        <w:rPr>
          <w:b/>
          <w:sz w:val="24"/>
          <w:szCs w:val="24"/>
        </w:rPr>
        <w:t xml:space="preserve"> Lei Federal </w:t>
      </w:r>
      <w:proofErr w:type="gramStart"/>
      <w:r w:rsidR="00502A1D" w:rsidRPr="00406F23">
        <w:rPr>
          <w:b/>
          <w:sz w:val="24"/>
          <w:szCs w:val="24"/>
        </w:rPr>
        <w:t>nº8.</w:t>
      </w:r>
      <w:proofErr w:type="gramEnd"/>
      <w:r w:rsidR="00502A1D" w:rsidRPr="00406F23">
        <w:rPr>
          <w:b/>
          <w:sz w:val="24"/>
          <w:szCs w:val="24"/>
        </w:rPr>
        <w:t xml:space="preserve">666/93 e alterações posteriores, </w:t>
      </w:r>
      <w:r w:rsidR="00502A1D" w:rsidRPr="00406F23">
        <w:rPr>
          <w:sz w:val="24"/>
          <w:szCs w:val="24"/>
        </w:rPr>
        <w:t>especialmente os motivos elencados no</w:t>
      </w:r>
      <w:r w:rsidR="00502A1D" w:rsidRPr="00406F23">
        <w:rPr>
          <w:b/>
          <w:sz w:val="24"/>
          <w:szCs w:val="24"/>
        </w:rPr>
        <w:t xml:space="preserve"> §1º do artigo 57 do referido diploma legal</w:t>
      </w:r>
      <w:r w:rsidR="00502A1D" w:rsidRPr="00406F23">
        <w:rPr>
          <w:sz w:val="24"/>
          <w:szCs w:val="24"/>
        </w:rPr>
        <w:t>.</w:t>
      </w:r>
    </w:p>
    <w:p w:rsidR="00502A1D" w:rsidRPr="00406F23" w:rsidRDefault="00F242D5" w:rsidP="00502A1D">
      <w:pPr>
        <w:jc w:val="both"/>
        <w:rPr>
          <w:szCs w:val="24"/>
        </w:rPr>
      </w:pPr>
      <w:r w:rsidRPr="00406F23">
        <w:rPr>
          <w:rFonts w:eastAsia="Batang"/>
          <w:b/>
          <w:szCs w:val="24"/>
        </w:rPr>
        <w:t>6</w:t>
      </w:r>
      <w:r w:rsidR="00502A1D" w:rsidRPr="00406F23">
        <w:rPr>
          <w:rFonts w:eastAsia="Batang"/>
          <w:b/>
          <w:szCs w:val="24"/>
        </w:rPr>
        <w:t>.5.1.</w:t>
      </w:r>
      <w:r w:rsidR="00502A1D" w:rsidRPr="00406F23">
        <w:rPr>
          <w:rFonts w:eastAsia="Batang"/>
          <w:szCs w:val="24"/>
        </w:rPr>
        <w:t xml:space="preserve"> O início da contagem do prazo deverá coincidir com a data da a</w:t>
      </w:r>
      <w:r w:rsidR="000D6CBA">
        <w:rPr>
          <w:rFonts w:eastAsia="Batang"/>
          <w:szCs w:val="24"/>
        </w:rPr>
        <w:t>ssinatura da referida Ata.</w:t>
      </w:r>
    </w:p>
    <w:p w:rsidR="00502A1D" w:rsidRPr="00406F23" w:rsidRDefault="00502A1D" w:rsidP="00502A1D">
      <w:pPr>
        <w:jc w:val="both"/>
        <w:rPr>
          <w:b/>
          <w:szCs w:val="24"/>
        </w:rPr>
      </w:pPr>
    </w:p>
    <w:p w:rsidR="00B841FC" w:rsidRPr="00406F23" w:rsidRDefault="00F242D5" w:rsidP="00B841FC">
      <w:pPr>
        <w:autoSpaceDE w:val="0"/>
        <w:autoSpaceDN w:val="0"/>
        <w:adjustRightInd w:val="0"/>
        <w:jc w:val="both"/>
        <w:rPr>
          <w:b/>
          <w:szCs w:val="24"/>
        </w:rPr>
      </w:pPr>
      <w:r w:rsidRPr="00406F23">
        <w:rPr>
          <w:b/>
          <w:szCs w:val="24"/>
        </w:rPr>
        <w:t>7</w:t>
      </w:r>
      <w:r w:rsidR="00B841FC" w:rsidRPr="00406F23">
        <w:rPr>
          <w:b/>
          <w:szCs w:val="24"/>
        </w:rPr>
        <w:t xml:space="preserve">. DAS OBRIGAÇÕES DA CONTRATADA </w:t>
      </w:r>
    </w:p>
    <w:p w:rsidR="00B841FC" w:rsidRPr="00406F23" w:rsidRDefault="00F242D5" w:rsidP="00B841FC">
      <w:pPr>
        <w:autoSpaceDE w:val="0"/>
        <w:autoSpaceDN w:val="0"/>
        <w:adjustRightInd w:val="0"/>
        <w:jc w:val="both"/>
        <w:rPr>
          <w:b/>
          <w:szCs w:val="24"/>
        </w:rPr>
      </w:pPr>
      <w:r w:rsidRPr="00406F23">
        <w:rPr>
          <w:b/>
          <w:szCs w:val="24"/>
        </w:rPr>
        <w:t>7</w:t>
      </w:r>
      <w:r w:rsidR="00B841FC" w:rsidRPr="00406F23">
        <w:rPr>
          <w:b/>
          <w:szCs w:val="24"/>
        </w:rPr>
        <w:t xml:space="preserve">.1. </w:t>
      </w:r>
      <w:r w:rsidR="00B841FC" w:rsidRPr="00406F23">
        <w:rPr>
          <w:szCs w:val="24"/>
        </w:rPr>
        <w:t xml:space="preserve">Manter, durante toda a execução do objeto, em compatibilidade com as obrigações por ela assumidas, todas as condições de habilitação e qualificação exigidas, conforme determina o </w:t>
      </w:r>
      <w:r w:rsidR="00B841FC" w:rsidRPr="00406F23">
        <w:rPr>
          <w:b/>
          <w:szCs w:val="24"/>
        </w:rPr>
        <w:t xml:space="preserve">artigo 55, XIII da Lei Federal </w:t>
      </w:r>
      <w:proofErr w:type="gramStart"/>
      <w:r w:rsidR="00B841FC" w:rsidRPr="00406F23">
        <w:rPr>
          <w:b/>
          <w:szCs w:val="24"/>
        </w:rPr>
        <w:t>nº8.</w:t>
      </w:r>
      <w:proofErr w:type="gramEnd"/>
      <w:r w:rsidR="00B841FC" w:rsidRPr="00406F23">
        <w:rPr>
          <w:b/>
          <w:szCs w:val="24"/>
        </w:rPr>
        <w:t>666/93;</w:t>
      </w:r>
    </w:p>
    <w:p w:rsidR="00611D03" w:rsidRPr="00965EB9" w:rsidRDefault="00F242D5" w:rsidP="00B841FC">
      <w:pPr>
        <w:autoSpaceDE w:val="0"/>
        <w:autoSpaceDN w:val="0"/>
        <w:adjustRightInd w:val="0"/>
        <w:jc w:val="both"/>
        <w:rPr>
          <w:bCs/>
          <w:szCs w:val="24"/>
        </w:rPr>
      </w:pPr>
      <w:r w:rsidRPr="00965EB9">
        <w:rPr>
          <w:b/>
          <w:szCs w:val="24"/>
        </w:rPr>
        <w:t>7</w:t>
      </w:r>
      <w:r w:rsidR="00B841FC" w:rsidRPr="00965EB9">
        <w:rPr>
          <w:b/>
          <w:szCs w:val="24"/>
        </w:rPr>
        <w:t>.2.</w:t>
      </w:r>
      <w:r w:rsidR="00965EB9">
        <w:rPr>
          <w:b/>
          <w:szCs w:val="24"/>
        </w:rPr>
        <w:t xml:space="preserve"> </w:t>
      </w:r>
      <w:r w:rsidR="00B841FC" w:rsidRPr="00965EB9">
        <w:rPr>
          <w:bCs/>
          <w:szCs w:val="24"/>
        </w:rPr>
        <w:t xml:space="preserve">Somente fornecer produto de 1ª qualidade e dentro do prazo </w:t>
      </w:r>
      <w:r w:rsidR="00965EB9">
        <w:rPr>
          <w:bCs/>
          <w:szCs w:val="24"/>
        </w:rPr>
        <w:t xml:space="preserve">estipulado conforme </w:t>
      </w:r>
      <w:r w:rsidR="00965EB9" w:rsidRPr="00965EB9">
        <w:rPr>
          <w:b/>
          <w:szCs w:val="24"/>
        </w:rPr>
        <w:t>item 5.2.1</w:t>
      </w:r>
    </w:p>
    <w:p w:rsidR="00965EB9" w:rsidRPr="00965EB9" w:rsidRDefault="00965EB9" w:rsidP="00B841FC">
      <w:pPr>
        <w:autoSpaceDE w:val="0"/>
        <w:autoSpaceDN w:val="0"/>
        <w:adjustRightInd w:val="0"/>
        <w:jc w:val="both"/>
        <w:rPr>
          <w:bCs/>
          <w:szCs w:val="24"/>
        </w:rPr>
      </w:pPr>
      <w:r w:rsidRPr="00965EB9">
        <w:rPr>
          <w:b/>
          <w:szCs w:val="24"/>
        </w:rPr>
        <w:t>7.3.</w:t>
      </w:r>
      <w:r w:rsidRPr="00965EB9">
        <w:rPr>
          <w:bCs/>
          <w:szCs w:val="24"/>
        </w:rPr>
        <w:t xml:space="preserve"> Se houver verificação de má-fé da empresa em materiais fora das especificações, à mesma será penalizada com as sanções previstas no edital</w:t>
      </w:r>
      <w:r>
        <w:rPr>
          <w:bCs/>
          <w:szCs w:val="24"/>
        </w:rPr>
        <w:t>.</w:t>
      </w:r>
    </w:p>
    <w:p w:rsidR="002026C7" w:rsidRDefault="00F242D5" w:rsidP="00B841FC">
      <w:pPr>
        <w:autoSpaceDE w:val="0"/>
        <w:autoSpaceDN w:val="0"/>
        <w:adjustRightInd w:val="0"/>
        <w:jc w:val="both"/>
        <w:rPr>
          <w:b/>
          <w:szCs w:val="24"/>
        </w:rPr>
      </w:pPr>
      <w:r w:rsidRPr="00965EB9">
        <w:rPr>
          <w:b/>
          <w:szCs w:val="24"/>
        </w:rPr>
        <w:t>7</w:t>
      </w:r>
      <w:r w:rsidR="00B841FC" w:rsidRPr="00965EB9">
        <w:rPr>
          <w:b/>
          <w:szCs w:val="24"/>
        </w:rPr>
        <w:t>.</w:t>
      </w:r>
      <w:r w:rsidR="00965EB9" w:rsidRPr="00965EB9">
        <w:rPr>
          <w:b/>
          <w:szCs w:val="24"/>
        </w:rPr>
        <w:t>4</w:t>
      </w:r>
      <w:r w:rsidR="00B841FC" w:rsidRPr="00965EB9">
        <w:rPr>
          <w:b/>
          <w:szCs w:val="24"/>
        </w:rPr>
        <w:t>.</w:t>
      </w:r>
      <w:r w:rsidR="00B841FC" w:rsidRPr="00965EB9">
        <w:rPr>
          <w:bCs/>
          <w:szCs w:val="24"/>
        </w:rPr>
        <w:t xml:space="preserve"> Entregar e descarregar os produt</w:t>
      </w:r>
      <w:r w:rsidR="00211493" w:rsidRPr="00965EB9">
        <w:rPr>
          <w:bCs/>
          <w:szCs w:val="24"/>
        </w:rPr>
        <w:t>os no(s) local(s) indicado pela Secretaria Municipal de Desenvolvimento e Assistência Social</w:t>
      </w:r>
      <w:r w:rsidR="00965EB9">
        <w:rPr>
          <w:bCs/>
          <w:szCs w:val="24"/>
        </w:rPr>
        <w:t xml:space="preserve"> conforme tempo estipulado no </w:t>
      </w:r>
      <w:r w:rsidR="00965EB9" w:rsidRPr="00965EB9">
        <w:rPr>
          <w:b/>
          <w:szCs w:val="24"/>
        </w:rPr>
        <w:t>item 5.2.1</w:t>
      </w:r>
    </w:p>
    <w:p w:rsidR="007A04DE" w:rsidRPr="00965EB9" w:rsidRDefault="007A04DE" w:rsidP="00B841FC">
      <w:pPr>
        <w:autoSpaceDE w:val="0"/>
        <w:autoSpaceDN w:val="0"/>
        <w:adjustRightInd w:val="0"/>
        <w:jc w:val="both"/>
        <w:rPr>
          <w:bCs/>
          <w:szCs w:val="24"/>
        </w:rPr>
      </w:pPr>
    </w:p>
    <w:p w:rsidR="002026C7" w:rsidRPr="00406F23" w:rsidRDefault="002026C7" w:rsidP="00B841FC">
      <w:pPr>
        <w:autoSpaceDE w:val="0"/>
        <w:autoSpaceDN w:val="0"/>
        <w:adjustRightInd w:val="0"/>
        <w:jc w:val="both"/>
        <w:rPr>
          <w:b/>
          <w:szCs w:val="24"/>
        </w:rPr>
      </w:pPr>
    </w:p>
    <w:p w:rsidR="002026C7" w:rsidRPr="00406F23" w:rsidRDefault="00F242D5" w:rsidP="00B841FC">
      <w:pPr>
        <w:autoSpaceDE w:val="0"/>
        <w:autoSpaceDN w:val="0"/>
        <w:adjustRightInd w:val="0"/>
        <w:jc w:val="both"/>
        <w:rPr>
          <w:b/>
          <w:szCs w:val="24"/>
        </w:rPr>
      </w:pPr>
      <w:r w:rsidRPr="00406F23">
        <w:rPr>
          <w:b/>
          <w:szCs w:val="24"/>
        </w:rPr>
        <w:lastRenderedPageBreak/>
        <w:t>8</w:t>
      </w:r>
      <w:r w:rsidR="002026C7" w:rsidRPr="00406F23">
        <w:rPr>
          <w:b/>
          <w:szCs w:val="24"/>
        </w:rPr>
        <w:t>. DAS OBRIGAÇÕES DA CONTRATANTE</w:t>
      </w:r>
    </w:p>
    <w:p w:rsidR="002026C7" w:rsidRPr="00406F23" w:rsidRDefault="00F242D5" w:rsidP="00B841FC">
      <w:pPr>
        <w:autoSpaceDE w:val="0"/>
        <w:autoSpaceDN w:val="0"/>
        <w:adjustRightInd w:val="0"/>
        <w:jc w:val="both"/>
        <w:rPr>
          <w:szCs w:val="24"/>
        </w:rPr>
      </w:pPr>
      <w:r w:rsidRPr="00406F23">
        <w:rPr>
          <w:b/>
          <w:szCs w:val="24"/>
        </w:rPr>
        <w:t>8</w:t>
      </w:r>
      <w:r w:rsidR="002026C7" w:rsidRPr="00406F23">
        <w:rPr>
          <w:b/>
          <w:szCs w:val="24"/>
        </w:rPr>
        <w:t xml:space="preserve">.1. </w:t>
      </w:r>
      <w:r w:rsidR="002026C7" w:rsidRPr="00406F23">
        <w:rPr>
          <w:szCs w:val="24"/>
        </w:rPr>
        <w:t>Pagar pontualmente pelo objeto;</w:t>
      </w:r>
    </w:p>
    <w:p w:rsidR="007B3267" w:rsidRPr="00406F23" w:rsidRDefault="00F242D5" w:rsidP="005323FF">
      <w:pPr>
        <w:jc w:val="both"/>
        <w:rPr>
          <w:szCs w:val="24"/>
        </w:rPr>
      </w:pPr>
      <w:r w:rsidRPr="00406F23">
        <w:rPr>
          <w:b/>
          <w:szCs w:val="24"/>
        </w:rPr>
        <w:t>8</w:t>
      </w:r>
      <w:r w:rsidR="002026C7" w:rsidRPr="00406F23">
        <w:rPr>
          <w:b/>
          <w:szCs w:val="24"/>
        </w:rPr>
        <w:t xml:space="preserve">.2. </w:t>
      </w:r>
      <w:r w:rsidR="002026C7" w:rsidRPr="00406F23">
        <w:rPr>
          <w:szCs w:val="24"/>
        </w:rPr>
        <w:t>Comunicar à CONTRATADA, por escrito e em tempo hábil quaisquer instruções ou alterações a serem adotadas sobre assuntos relacionados a este Contrato;</w:t>
      </w:r>
    </w:p>
    <w:p w:rsidR="002026C7" w:rsidRPr="00406F23" w:rsidRDefault="00F242D5" w:rsidP="005323FF">
      <w:pPr>
        <w:jc w:val="both"/>
        <w:rPr>
          <w:szCs w:val="24"/>
        </w:rPr>
      </w:pPr>
      <w:r w:rsidRPr="00406F23">
        <w:rPr>
          <w:b/>
          <w:szCs w:val="24"/>
        </w:rPr>
        <w:t>8</w:t>
      </w:r>
      <w:r w:rsidR="002026C7" w:rsidRPr="00406F23">
        <w:rPr>
          <w:b/>
          <w:szCs w:val="24"/>
        </w:rPr>
        <w:t xml:space="preserve">.3. </w:t>
      </w:r>
      <w:r w:rsidR="002026C7" w:rsidRPr="00406F23">
        <w:rPr>
          <w:szCs w:val="24"/>
        </w:rPr>
        <w:t>Designar um representante autorizado para acompanhar os fornecimentos e dirimir as possíveis dúvidas existentes;</w:t>
      </w:r>
    </w:p>
    <w:p w:rsidR="002026C7" w:rsidRPr="00406F23" w:rsidRDefault="00F242D5" w:rsidP="005323FF">
      <w:pPr>
        <w:jc w:val="both"/>
        <w:rPr>
          <w:szCs w:val="24"/>
        </w:rPr>
      </w:pPr>
      <w:r w:rsidRPr="00406F23">
        <w:rPr>
          <w:b/>
          <w:szCs w:val="24"/>
        </w:rPr>
        <w:t>8</w:t>
      </w:r>
      <w:r w:rsidR="002026C7" w:rsidRPr="00406F23">
        <w:rPr>
          <w:b/>
          <w:szCs w:val="24"/>
        </w:rPr>
        <w:t xml:space="preserve">.4. </w:t>
      </w:r>
      <w:r w:rsidR="002026C7" w:rsidRPr="00406F23">
        <w:rPr>
          <w:szCs w:val="24"/>
        </w:rPr>
        <w:t>Liberar o acesso dos funcionários da CONTRATADA aos locais onde serão feitas as entregas quando em áreas internas do CONTRATANTE;</w:t>
      </w:r>
    </w:p>
    <w:p w:rsidR="002026C7" w:rsidRPr="00406F23" w:rsidRDefault="00F242D5" w:rsidP="005323FF">
      <w:pPr>
        <w:jc w:val="both"/>
        <w:rPr>
          <w:szCs w:val="24"/>
        </w:rPr>
      </w:pPr>
      <w:r w:rsidRPr="00406F23">
        <w:rPr>
          <w:b/>
          <w:szCs w:val="24"/>
        </w:rPr>
        <w:t>8</w:t>
      </w:r>
      <w:r w:rsidR="002026C7" w:rsidRPr="00406F23">
        <w:rPr>
          <w:b/>
          <w:szCs w:val="24"/>
        </w:rPr>
        <w:t xml:space="preserve">.5. </w:t>
      </w:r>
      <w:r w:rsidR="002026C7" w:rsidRPr="00406F23">
        <w:rPr>
          <w:szCs w:val="24"/>
        </w:rPr>
        <w:t>Fiscalizar e acompanhar a execução do objeto do contrato, sem que com isso venha excluir ou reduzir a responsabilidade da CONTRATADA;</w:t>
      </w:r>
    </w:p>
    <w:p w:rsidR="002026C7" w:rsidRPr="00406F23" w:rsidRDefault="00F242D5" w:rsidP="005323FF">
      <w:pPr>
        <w:jc w:val="both"/>
        <w:rPr>
          <w:szCs w:val="24"/>
        </w:rPr>
      </w:pPr>
      <w:r w:rsidRPr="00406F23">
        <w:rPr>
          <w:b/>
          <w:szCs w:val="24"/>
        </w:rPr>
        <w:t>8</w:t>
      </w:r>
      <w:r w:rsidR="002026C7" w:rsidRPr="00406F23">
        <w:rPr>
          <w:b/>
          <w:szCs w:val="24"/>
        </w:rPr>
        <w:t xml:space="preserve">.6. </w:t>
      </w:r>
      <w:r w:rsidR="002026C7" w:rsidRPr="00406F23">
        <w:rPr>
          <w:szCs w:val="24"/>
        </w:rPr>
        <w:t xml:space="preserve">Impedir que terceiros estranhos ao contrato </w:t>
      </w:r>
      <w:proofErr w:type="gramStart"/>
      <w:r w:rsidR="002026C7" w:rsidRPr="00406F23">
        <w:rPr>
          <w:szCs w:val="24"/>
        </w:rPr>
        <w:t>forneçam</w:t>
      </w:r>
      <w:proofErr w:type="gramEnd"/>
      <w:r w:rsidR="002026C7" w:rsidRPr="00406F23">
        <w:rPr>
          <w:szCs w:val="24"/>
        </w:rPr>
        <w:t xml:space="preserve"> o objeto licitado, ressalvados os casos de subcontratação admitidos no ato convocatório e no contrato.</w:t>
      </w:r>
    </w:p>
    <w:p w:rsidR="002026C7" w:rsidRPr="00406F23" w:rsidRDefault="002026C7" w:rsidP="005323FF">
      <w:pPr>
        <w:jc w:val="both"/>
        <w:rPr>
          <w:b/>
          <w:szCs w:val="24"/>
        </w:rPr>
      </w:pPr>
    </w:p>
    <w:p w:rsidR="002026C7" w:rsidRPr="00406F23" w:rsidRDefault="00F242D5" w:rsidP="005323FF">
      <w:pPr>
        <w:jc w:val="both"/>
        <w:rPr>
          <w:b/>
          <w:szCs w:val="24"/>
        </w:rPr>
      </w:pPr>
      <w:r w:rsidRPr="00406F23">
        <w:rPr>
          <w:b/>
          <w:szCs w:val="24"/>
        </w:rPr>
        <w:t>9</w:t>
      </w:r>
      <w:r w:rsidR="002026C7" w:rsidRPr="00406F23">
        <w:rPr>
          <w:b/>
          <w:szCs w:val="24"/>
        </w:rPr>
        <w:t>. DA EXECUÇÃO E DA FISCALIZAÇÃO</w:t>
      </w:r>
    </w:p>
    <w:p w:rsidR="002026C7" w:rsidRPr="00406F23" w:rsidRDefault="00114F2C" w:rsidP="005323FF">
      <w:pPr>
        <w:jc w:val="both"/>
        <w:rPr>
          <w:szCs w:val="24"/>
        </w:rPr>
      </w:pPr>
      <w:r w:rsidRPr="00406F23">
        <w:rPr>
          <w:b/>
          <w:szCs w:val="24"/>
        </w:rPr>
        <w:t>9</w:t>
      </w:r>
      <w:r w:rsidR="002026C7" w:rsidRPr="00406F23">
        <w:rPr>
          <w:b/>
          <w:szCs w:val="24"/>
        </w:rPr>
        <w:t xml:space="preserve">.1. </w:t>
      </w:r>
      <w:r w:rsidR="002026C7" w:rsidRPr="00406F23">
        <w:rPr>
          <w:szCs w:val="24"/>
        </w:rPr>
        <w:t xml:space="preserve">O contrato deverá ser executado fielmente pelas partes, de acordo com as cláusulas avançadas e as normas da Lei Federal </w:t>
      </w:r>
      <w:proofErr w:type="gramStart"/>
      <w:r w:rsidR="002026C7" w:rsidRPr="00406F23">
        <w:rPr>
          <w:szCs w:val="24"/>
        </w:rPr>
        <w:t>nº8.</w:t>
      </w:r>
      <w:proofErr w:type="gramEnd"/>
      <w:r w:rsidR="002026C7" w:rsidRPr="00406F23">
        <w:rPr>
          <w:szCs w:val="24"/>
        </w:rPr>
        <w:t>666/93 e alterações posteriores, respondendo cada uma pelas consequências e sua inexecução total ou parcial.</w:t>
      </w:r>
    </w:p>
    <w:p w:rsidR="002026C7" w:rsidRPr="00406F23" w:rsidRDefault="00114F2C" w:rsidP="005323FF">
      <w:pPr>
        <w:jc w:val="both"/>
        <w:rPr>
          <w:szCs w:val="24"/>
        </w:rPr>
      </w:pPr>
      <w:r w:rsidRPr="00406F23">
        <w:rPr>
          <w:b/>
          <w:szCs w:val="24"/>
        </w:rPr>
        <w:t>9</w:t>
      </w:r>
      <w:r w:rsidR="00A01B99" w:rsidRPr="00406F23">
        <w:rPr>
          <w:b/>
          <w:szCs w:val="24"/>
        </w:rPr>
        <w:t xml:space="preserve">.2. </w:t>
      </w:r>
      <w:r w:rsidR="00A01B99" w:rsidRPr="00406F23">
        <w:rPr>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01B99" w:rsidRPr="00406F23" w:rsidRDefault="00114F2C" w:rsidP="005323FF">
      <w:pPr>
        <w:jc w:val="both"/>
        <w:rPr>
          <w:szCs w:val="24"/>
        </w:rPr>
      </w:pPr>
      <w:r w:rsidRPr="00406F23">
        <w:rPr>
          <w:b/>
          <w:szCs w:val="24"/>
        </w:rPr>
        <w:t>9</w:t>
      </w:r>
      <w:r w:rsidR="00A01B99" w:rsidRPr="00406F23">
        <w:rPr>
          <w:b/>
          <w:szCs w:val="24"/>
        </w:rPr>
        <w:t xml:space="preserve">.3. </w:t>
      </w:r>
      <w:r w:rsidR="00A01B99" w:rsidRPr="00406F23">
        <w:rPr>
          <w:szCs w:val="24"/>
        </w:rPr>
        <w:t xml:space="preserve">A existência e a atuação da fiscalização em nada restringem a responsabilidade integral e exclusiva da CONTRATADA quando à integridade e à correção da execução do objeto a que se </w:t>
      </w:r>
      <w:proofErr w:type="gramStart"/>
      <w:r w:rsidR="00A01B99" w:rsidRPr="00406F23">
        <w:rPr>
          <w:szCs w:val="24"/>
        </w:rPr>
        <w:t>obrigou</w:t>
      </w:r>
      <w:proofErr w:type="gramEnd"/>
      <w:r w:rsidR="00A01B99" w:rsidRPr="00406F23">
        <w:rPr>
          <w:szCs w:val="24"/>
        </w:rPr>
        <w:t>, suas consequências e implicações perante o CONTRATANTE, terceiros, próximas ou remotas.</w:t>
      </w:r>
    </w:p>
    <w:p w:rsidR="00A01B99" w:rsidRPr="00406F23" w:rsidRDefault="00114F2C" w:rsidP="005323FF">
      <w:pPr>
        <w:jc w:val="both"/>
        <w:rPr>
          <w:szCs w:val="24"/>
        </w:rPr>
      </w:pPr>
      <w:r w:rsidRPr="00406F23">
        <w:rPr>
          <w:b/>
          <w:szCs w:val="24"/>
        </w:rPr>
        <w:t>9</w:t>
      </w:r>
      <w:r w:rsidR="00A01B99" w:rsidRPr="00406F23">
        <w:rPr>
          <w:b/>
          <w:szCs w:val="24"/>
        </w:rPr>
        <w:t xml:space="preserve">.4. </w:t>
      </w:r>
      <w:r w:rsidR="00A01B99" w:rsidRPr="00406F23">
        <w:rPr>
          <w:szCs w:val="24"/>
        </w:rPr>
        <w:t xml:space="preserve">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w:t>
      </w:r>
      <w:r w:rsidR="009120D4" w:rsidRPr="00406F23">
        <w:rPr>
          <w:szCs w:val="24"/>
        </w:rPr>
        <w:t>execução das obrigações e do desempenho da CONTRATADA, sem prejuízo desta de fiscalizar seus empregados, prepostos ou subordinados.</w:t>
      </w:r>
    </w:p>
    <w:p w:rsidR="009120D4" w:rsidRPr="00406F23" w:rsidRDefault="00114F2C" w:rsidP="005323FF">
      <w:pPr>
        <w:jc w:val="both"/>
        <w:rPr>
          <w:szCs w:val="24"/>
        </w:rPr>
      </w:pPr>
      <w:r w:rsidRPr="00406F23">
        <w:rPr>
          <w:b/>
          <w:szCs w:val="24"/>
        </w:rPr>
        <w:t>9</w:t>
      </w:r>
      <w:r w:rsidR="009120D4" w:rsidRPr="00406F23">
        <w:rPr>
          <w:b/>
          <w:szCs w:val="24"/>
        </w:rPr>
        <w:t xml:space="preserve">.5. </w:t>
      </w:r>
      <w:r w:rsidR="009120D4" w:rsidRPr="00406F23">
        <w:rPr>
          <w:szCs w:val="24"/>
        </w:rPr>
        <w:t>A CONTRATADA deverá manter preposto, aceito pelo CONTRATANTE para representá-lo na execução do contrato.</w:t>
      </w:r>
    </w:p>
    <w:p w:rsidR="00502A1D" w:rsidRPr="00406F23" w:rsidRDefault="00114F2C" w:rsidP="00502A1D">
      <w:pPr>
        <w:jc w:val="both"/>
        <w:rPr>
          <w:rFonts w:eastAsia="Batang"/>
          <w:szCs w:val="24"/>
        </w:rPr>
      </w:pPr>
      <w:r w:rsidRPr="00406F23">
        <w:rPr>
          <w:rFonts w:eastAsia="Batang"/>
          <w:b/>
          <w:szCs w:val="24"/>
        </w:rPr>
        <w:t>9</w:t>
      </w:r>
      <w:r w:rsidR="00502A1D" w:rsidRPr="00406F23">
        <w:rPr>
          <w:rFonts w:eastAsia="Batang"/>
          <w:b/>
          <w:szCs w:val="24"/>
        </w:rPr>
        <w:t>.6.</w:t>
      </w:r>
      <w:r w:rsidR="00502A1D" w:rsidRPr="00406F23">
        <w:rPr>
          <w:rFonts w:eastAsia="Batang"/>
          <w:szCs w:val="24"/>
        </w:rPr>
        <w:t xml:space="preserve"> Ficará a cargo de um </w:t>
      </w:r>
      <w:r w:rsidR="00502A1D" w:rsidRPr="00406F23">
        <w:rPr>
          <w:rFonts w:eastAsia="Batang"/>
          <w:b/>
          <w:szCs w:val="24"/>
        </w:rPr>
        <w:t xml:space="preserve">servidor designado pela Secretaria de </w:t>
      </w:r>
      <w:r w:rsidR="00FB1906" w:rsidRPr="00406F23">
        <w:rPr>
          <w:rFonts w:eastAsia="Batang"/>
          <w:b/>
          <w:szCs w:val="24"/>
        </w:rPr>
        <w:t xml:space="preserve">Desenvolvimento e Assistência Social, </w:t>
      </w:r>
      <w:r w:rsidR="00502A1D" w:rsidRPr="00406F23">
        <w:rPr>
          <w:rFonts w:eastAsia="Batang"/>
          <w:szCs w:val="24"/>
        </w:rPr>
        <w:t>a fiscalização e o acompanhamento da execução de todas as fases e etapas das entregas do material.</w:t>
      </w:r>
    </w:p>
    <w:p w:rsidR="00502A1D" w:rsidRPr="00406F23" w:rsidRDefault="00114F2C" w:rsidP="005323FF">
      <w:pPr>
        <w:jc w:val="both"/>
        <w:rPr>
          <w:rFonts w:eastAsia="Batang"/>
          <w:szCs w:val="24"/>
        </w:rPr>
      </w:pPr>
      <w:r w:rsidRPr="00406F23">
        <w:rPr>
          <w:rFonts w:eastAsia="Batang"/>
          <w:b/>
          <w:szCs w:val="24"/>
        </w:rPr>
        <w:t>9</w:t>
      </w:r>
      <w:r w:rsidR="00502A1D" w:rsidRPr="00406F23">
        <w:rPr>
          <w:rFonts w:eastAsia="Batang"/>
          <w:b/>
          <w:szCs w:val="24"/>
        </w:rPr>
        <w:t xml:space="preserve">.7. </w:t>
      </w:r>
      <w:r w:rsidR="00502A1D" w:rsidRPr="00406F23">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2026C7" w:rsidRPr="00406F23" w:rsidRDefault="002026C7" w:rsidP="005323FF">
      <w:pPr>
        <w:jc w:val="both"/>
        <w:rPr>
          <w:szCs w:val="24"/>
        </w:rPr>
      </w:pPr>
    </w:p>
    <w:p w:rsidR="009C14E0" w:rsidRPr="00406F23" w:rsidRDefault="00114F2C" w:rsidP="005323FF">
      <w:pPr>
        <w:jc w:val="both"/>
        <w:rPr>
          <w:b/>
          <w:szCs w:val="24"/>
        </w:rPr>
      </w:pPr>
      <w:r w:rsidRPr="00406F23">
        <w:rPr>
          <w:b/>
          <w:szCs w:val="24"/>
        </w:rPr>
        <w:t>10</w:t>
      </w:r>
      <w:r w:rsidR="009C14E0" w:rsidRPr="00406F23">
        <w:rPr>
          <w:b/>
          <w:szCs w:val="24"/>
        </w:rPr>
        <w:t xml:space="preserve">. DO LOCAL </w:t>
      </w:r>
      <w:r w:rsidR="00EA68EE" w:rsidRPr="00406F23">
        <w:rPr>
          <w:b/>
          <w:szCs w:val="24"/>
        </w:rPr>
        <w:t xml:space="preserve">DE ENTREGA </w:t>
      </w:r>
      <w:r w:rsidR="009C14E0" w:rsidRPr="00406F23">
        <w:rPr>
          <w:b/>
          <w:szCs w:val="24"/>
        </w:rPr>
        <w:t>E DAS CONDIÇÕES PARA PARTICIPAÇÃO</w:t>
      </w:r>
    </w:p>
    <w:p w:rsidR="009C14E0" w:rsidRPr="00406F23" w:rsidRDefault="00114F2C" w:rsidP="005323FF">
      <w:pPr>
        <w:jc w:val="both"/>
        <w:rPr>
          <w:b/>
          <w:szCs w:val="24"/>
        </w:rPr>
      </w:pPr>
      <w:r w:rsidRPr="00406F23">
        <w:rPr>
          <w:b/>
          <w:szCs w:val="24"/>
        </w:rPr>
        <w:t>10</w:t>
      </w:r>
      <w:r w:rsidR="009C14E0" w:rsidRPr="00406F23">
        <w:rPr>
          <w:b/>
          <w:szCs w:val="24"/>
        </w:rPr>
        <w:t>.1</w:t>
      </w:r>
      <w:r w:rsidR="00EA68EE" w:rsidRPr="00406F23">
        <w:rPr>
          <w:b/>
          <w:szCs w:val="24"/>
        </w:rPr>
        <w:t>.</w:t>
      </w:r>
      <w:r w:rsidR="009C14E0" w:rsidRPr="00406F23">
        <w:rPr>
          <w:b/>
          <w:szCs w:val="24"/>
        </w:rPr>
        <w:t xml:space="preserve"> </w:t>
      </w:r>
      <w:r w:rsidR="00EA68EE" w:rsidRPr="00406F23">
        <w:rPr>
          <w:szCs w:val="24"/>
        </w:rPr>
        <w:t xml:space="preserve">A contratada deverá prestar atendimento </w:t>
      </w:r>
      <w:r w:rsidR="00EA68EE" w:rsidRPr="00406F23">
        <w:rPr>
          <w:b/>
          <w:szCs w:val="24"/>
        </w:rPr>
        <w:t xml:space="preserve">24 horas, </w:t>
      </w:r>
      <w:r w:rsidR="00B9740D">
        <w:rPr>
          <w:b/>
          <w:szCs w:val="24"/>
        </w:rPr>
        <w:t xml:space="preserve">durante os 07 dias da semana. </w:t>
      </w:r>
    </w:p>
    <w:p w:rsidR="00EA68EE" w:rsidRPr="00406F23" w:rsidRDefault="00114F2C" w:rsidP="005323FF">
      <w:pPr>
        <w:jc w:val="both"/>
        <w:rPr>
          <w:szCs w:val="24"/>
        </w:rPr>
      </w:pPr>
      <w:r w:rsidRPr="00406F23">
        <w:rPr>
          <w:b/>
          <w:szCs w:val="24"/>
        </w:rPr>
        <w:t>10</w:t>
      </w:r>
      <w:r w:rsidR="00EA68EE" w:rsidRPr="00406F23">
        <w:rPr>
          <w:b/>
          <w:szCs w:val="24"/>
        </w:rPr>
        <w:t xml:space="preserve">.2. </w:t>
      </w:r>
      <w:r w:rsidR="00EA68EE" w:rsidRPr="00406F23">
        <w:rPr>
          <w:szCs w:val="24"/>
        </w:rPr>
        <w:t>Possuir número de telefone local, para atendimento 24 horas;</w:t>
      </w:r>
    </w:p>
    <w:p w:rsidR="00EA68EE" w:rsidRPr="00406F23" w:rsidRDefault="00114F2C" w:rsidP="005323FF">
      <w:pPr>
        <w:jc w:val="both"/>
        <w:rPr>
          <w:szCs w:val="24"/>
        </w:rPr>
      </w:pPr>
      <w:r w:rsidRPr="00406F23">
        <w:rPr>
          <w:b/>
          <w:szCs w:val="24"/>
        </w:rPr>
        <w:t>10</w:t>
      </w:r>
      <w:r w:rsidR="00EA68EE" w:rsidRPr="00406F23">
        <w:rPr>
          <w:b/>
          <w:szCs w:val="24"/>
        </w:rPr>
        <w:t xml:space="preserve">.3. </w:t>
      </w:r>
      <w:r w:rsidR="00EA68EE" w:rsidRPr="00406F23">
        <w:rPr>
          <w:szCs w:val="24"/>
        </w:rPr>
        <w:t xml:space="preserve">A contratada deverá estar localizada em um raio de </w:t>
      </w:r>
      <w:r w:rsidR="003959CB" w:rsidRPr="00406F23">
        <w:rPr>
          <w:szCs w:val="24"/>
        </w:rPr>
        <w:t xml:space="preserve">até </w:t>
      </w:r>
      <w:proofErr w:type="gramStart"/>
      <w:r w:rsidR="003959CB" w:rsidRPr="00406F23">
        <w:rPr>
          <w:szCs w:val="24"/>
        </w:rPr>
        <w:t>10km</w:t>
      </w:r>
      <w:proofErr w:type="gramEnd"/>
      <w:r w:rsidR="003959CB" w:rsidRPr="00406F23">
        <w:rPr>
          <w:szCs w:val="24"/>
        </w:rPr>
        <w:t xml:space="preserve"> da</w:t>
      </w:r>
      <w:r w:rsidR="00EA68EE" w:rsidRPr="00406F23">
        <w:rPr>
          <w:szCs w:val="24"/>
        </w:rPr>
        <w:t xml:space="preserve"> sede do Fundo Municipal de Assistência Social</w:t>
      </w:r>
      <w:r w:rsidR="003959CB" w:rsidRPr="00406F23">
        <w:rPr>
          <w:szCs w:val="24"/>
        </w:rPr>
        <w:t>, localizada na Rua Dr. Ferreira da Luz, Centro, Santo Antônio de Pádua/RJ</w:t>
      </w:r>
      <w:r w:rsidR="00EA68EE" w:rsidRPr="00406F23">
        <w:rPr>
          <w:szCs w:val="24"/>
        </w:rPr>
        <w:t>;</w:t>
      </w:r>
    </w:p>
    <w:p w:rsidR="00EA68EE" w:rsidRPr="00406F23" w:rsidRDefault="00114F2C" w:rsidP="005323FF">
      <w:pPr>
        <w:jc w:val="both"/>
        <w:rPr>
          <w:szCs w:val="24"/>
        </w:rPr>
      </w:pPr>
      <w:r w:rsidRPr="00406F23">
        <w:rPr>
          <w:b/>
          <w:szCs w:val="24"/>
        </w:rPr>
        <w:t>10</w:t>
      </w:r>
      <w:r w:rsidR="00EA68EE" w:rsidRPr="00406F23">
        <w:rPr>
          <w:b/>
          <w:szCs w:val="24"/>
        </w:rPr>
        <w:t xml:space="preserve">.4. </w:t>
      </w:r>
      <w:r w:rsidR="00EA68EE" w:rsidRPr="00406F23">
        <w:rPr>
          <w:szCs w:val="24"/>
        </w:rPr>
        <w:t xml:space="preserve"> O local de entrega deverá ser de acordo com o endereço</w:t>
      </w:r>
      <w:r w:rsidR="007D11F0" w:rsidRPr="00406F23">
        <w:rPr>
          <w:szCs w:val="24"/>
        </w:rPr>
        <w:t xml:space="preserve"> informado pelo solicitante</w:t>
      </w:r>
      <w:r w:rsidR="003959CB" w:rsidRPr="00406F23">
        <w:rPr>
          <w:szCs w:val="24"/>
        </w:rPr>
        <w:t>, abrangendo todo o Município de Santo Antônio de Pádua e seus distritos</w:t>
      </w:r>
      <w:r w:rsidR="007D11F0" w:rsidRPr="00406F23">
        <w:rPr>
          <w:szCs w:val="24"/>
        </w:rPr>
        <w:t>.</w:t>
      </w:r>
    </w:p>
    <w:p w:rsidR="007D11F0" w:rsidRPr="00406F23" w:rsidRDefault="007D11F0" w:rsidP="005323FF">
      <w:pPr>
        <w:jc w:val="both"/>
        <w:rPr>
          <w:b/>
          <w:szCs w:val="24"/>
        </w:rPr>
      </w:pPr>
    </w:p>
    <w:p w:rsidR="005323FF" w:rsidRPr="00406F23" w:rsidRDefault="00114F2C" w:rsidP="005323FF">
      <w:pPr>
        <w:jc w:val="both"/>
        <w:rPr>
          <w:b/>
          <w:szCs w:val="24"/>
        </w:rPr>
      </w:pPr>
      <w:r w:rsidRPr="00406F23">
        <w:rPr>
          <w:b/>
          <w:szCs w:val="24"/>
        </w:rPr>
        <w:lastRenderedPageBreak/>
        <w:t>11</w:t>
      </w:r>
      <w:r w:rsidR="005323FF" w:rsidRPr="00406F23">
        <w:rPr>
          <w:b/>
          <w:szCs w:val="24"/>
        </w:rPr>
        <w:t>. CRITÉRIO DE ACEITABILIDADE DE PREÇO:</w:t>
      </w:r>
    </w:p>
    <w:p w:rsidR="005323FF" w:rsidRPr="00406F23" w:rsidRDefault="00114F2C" w:rsidP="005323FF">
      <w:pPr>
        <w:jc w:val="both"/>
        <w:rPr>
          <w:szCs w:val="24"/>
        </w:rPr>
      </w:pPr>
      <w:r w:rsidRPr="00406F23">
        <w:rPr>
          <w:b/>
          <w:szCs w:val="24"/>
        </w:rPr>
        <w:t>11</w:t>
      </w:r>
      <w:r w:rsidR="005323FF" w:rsidRPr="00406F23">
        <w:rPr>
          <w:b/>
          <w:szCs w:val="24"/>
        </w:rPr>
        <w:t>.1.</w:t>
      </w:r>
      <w:r w:rsidR="005323FF" w:rsidRPr="00406F23">
        <w:rPr>
          <w:szCs w:val="24"/>
        </w:rPr>
        <w:t xml:space="preserve"> O critério de aceitabilidade de preço é o do </w:t>
      </w:r>
      <w:r w:rsidR="005323FF" w:rsidRPr="00406F23">
        <w:rPr>
          <w:b/>
          <w:szCs w:val="24"/>
        </w:rPr>
        <w:t>valor unitário estimado</w:t>
      </w:r>
      <w:r w:rsidR="005323FF" w:rsidRPr="00406F23">
        <w:rPr>
          <w:szCs w:val="24"/>
        </w:rPr>
        <w:t>, desclassificando-se as propostas com preços que excedam esse limite estabelecido</w:t>
      </w:r>
      <w:proofErr w:type="gramStart"/>
      <w:r w:rsidR="005323FF" w:rsidRPr="00406F23">
        <w:rPr>
          <w:szCs w:val="24"/>
        </w:rPr>
        <w:t xml:space="preserve"> </w:t>
      </w:r>
      <w:r w:rsidR="002026C7" w:rsidRPr="00406F23">
        <w:rPr>
          <w:szCs w:val="24"/>
        </w:rPr>
        <w:t>ou seja</w:t>
      </w:r>
      <w:proofErr w:type="gramEnd"/>
      <w:r w:rsidR="005323FF" w:rsidRPr="00406F23">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112A5" w:rsidRPr="00406F23" w:rsidRDefault="00E112A5" w:rsidP="005323FF">
      <w:pPr>
        <w:jc w:val="both"/>
        <w:rPr>
          <w:b/>
          <w:szCs w:val="24"/>
        </w:rPr>
      </w:pPr>
    </w:p>
    <w:p w:rsidR="005323FF" w:rsidRPr="00406F23" w:rsidRDefault="00114F2C" w:rsidP="005323FF">
      <w:pPr>
        <w:jc w:val="both"/>
        <w:rPr>
          <w:b/>
          <w:szCs w:val="24"/>
        </w:rPr>
      </w:pPr>
      <w:r w:rsidRPr="00406F23">
        <w:rPr>
          <w:b/>
          <w:szCs w:val="24"/>
        </w:rPr>
        <w:t>12</w:t>
      </w:r>
      <w:r w:rsidR="005323FF" w:rsidRPr="00406F23">
        <w:rPr>
          <w:b/>
          <w:szCs w:val="24"/>
        </w:rPr>
        <w:t>. CRITÉRIO DE JULGAMENTO:</w:t>
      </w:r>
    </w:p>
    <w:p w:rsidR="005323FF" w:rsidRPr="00406F23" w:rsidRDefault="00114F2C" w:rsidP="005323FF">
      <w:pPr>
        <w:jc w:val="both"/>
        <w:rPr>
          <w:szCs w:val="24"/>
        </w:rPr>
      </w:pPr>
      <w:r w:rsidRPr="00406F23">
        <w:rPr>
          <w:b/>
          <w:szCs w:val="24"/>
        </w:rPr>
        <w:t>12</w:t>
      </w:r>
      <w:r w:rsidR="005323FF" w:rsidRPr="00406F23">
        <w:rPr>
          <w:b/>
          <w:szCs w:val="24"/>
        </w:rPr>
        <w:t>.1.</w:t>
      </w:r>
      <w:r w:rsidR="005323FF" w:rsidRPr="00406F23">
        <w:rPr>
          <w:szCs w:val="24"/>
        </w:rPr>
        <w:t xml:space="preserve"> O critério de julgamento é o de </w:t>
      </w:r>
      <w:r w:rsidR="005323FF" w:rsidRPr="00406F23">
        <w:rPr>
          <w:b/>
          <w:szCs w:val="24"/>
        </w:rPr>
        <w:t xml:space="preserve">menor preço </w:t>
      </w:r>
      <w:r w:rsidR="00A524E5" w:rsidRPr="00406F23">
        <w:rPr>
          <w:b/>
          <w:szCs w:val="24"/>
        </w:rPr>
        <w:t>unitário</w:t>
      </w:r>
      <w:r w:rsidR="00AF38B6" w:rsidRPr="00406F23">
        <w:rPr>
          <w:b/>
          <w:szCs w:val="24"/>
        </w:rPr>
        <w:t>, sendo a adjudicação realizada</w:t>
      </w:r>
      <w:r w:rsidR="005323FF" w:rsidRPr="00406F23">
        <w:rPr>
          <w:b/>
          <w:szCs w:val="24"/>
        </w:rPr>
        <w:t xml:space="preserve"> por </w:t>
      </w:r>
      <w:r w:rsidR="00A524E5" w:rsidRPr="00406F23">
        <w:rPr>
          <w:b/>
          <w:szCs w:val="24"/>
        </w:rPr>
        <w:t>item</w:t>
      </w:r>
      <w:r w:rsidR="005323FF" w:rsidRPr="00406F23">
        <w:rPr>
          <w:szCs w:val="24"/>
        </w:rPr>
        <w:t>, não se admitindo proposta com preços irrisórios ou de valor zero, incompatíveis com os preços de insumos e salários de mercado acrescidos dos respectivos encargos.</w:t>
      </w:r>
    </w:p>
    <w:p w:rsidR="00BB7A8B" w:rsidRPr="00406F23" w:rsidRDefault="00BB7A8B" w:rsidP="005323FF">
      <w:pPr>
        <w:jc w:val="both"/>
        <w:rPr>
          <w:szCs w:val="24"/>
        </w:rPr>
      </w:pPr>
    </w:p>
    <w:p w:rsidR="002F45A1" w:rsidRPr="00406F23" w:rsidRDefault="00114F2C" w:rsidP="005323FF">
      <w:pPr>
        <w:jc w:val="both"/>
        <w:rPr>
          <w:b/>
          <w:szCs w:val="24"/>
        </w:rPr>
      </w:pPr>
      <w:r w:rsidRPr="00406F23">
        <w:rPr>
          <w:b/>
          <w:szCs w:val="24"/>
        </w:rPr>
        <w:t>13</w:t>
      </w:r>
      <w:r w:rsidR="005323FF" w:rsidRPr="00406F23">
        <w:rPr>
          <w:b/>
          <w:szCs w:val="24"/>
        </w:rPr>
        <w:t>. CONDIÇÕES DE PAGAMENTO:</w:t>
      </w:r>
    </w:p>
    <w:p w:rsidR="005323FF" w:rsidRPr="00406F23" w:rsidRDefault="00114F2C" w:rsidP="005323FF">
      <w:pPr>
        <w:jc w:val="both"/>
        <w:rPr>
          <w:b/>
          <w:szCs w:val="24"/>
        </w:rPr>
      </w:pPr>
      <w:r w:rsidRPr="00406F23">
        <w:rPr>
          <w:b/>
          <w:szCs w:val="24"/>
        </w:rPr>
        <w:t>13</w:t>
      </w:r>
      <w:r w:rsidR="005323FF" w:rsidRPr="00406F23">
        <w:rPr>
          <w:b/>
          <w:szCs w:val="24"/>
        </w:rPr>
        <w:t>.1.</w:t>
      </w:r>
      <w:r w:rsidR="005323FF" w:rsidRPr="00406F23">
        <w:rPr>
          <w:szCs w:val="24"/>
        </w:rPr>
        <w:t xml:space="preserve"> O pagamento será efetuado </w:t>
      </w:r>
      <w:r w:rsidR="005323FF" w:rsidRPr="00B70D82">
        <w:rPr>
          <w:b/>
          <w:bCs/>
          <w:szCs w:val="24"/>
        </w:rPr>
        <w:t xml:space="preserve">em </w:t>
      </w:r>
      <w:r w:rsidR="00494AE0" w:rsidRPr="00B70D82">
        <w:rPr>
          <w:b/>
          <w:bCs/>
          <w:szCs w:val="24"/>
        </w:rPr>
        <w:t>0</w:t>
      </w:r>
      <w:r w:rsidR="00B70D82" w:rsidRPr="00B70D82">
        <w:rPr>
          <w:b/>
          <w:bCs/>
          <w:szCs w:val="24"/>
        </w:rPr>
        <w:t>5</w:t>
      </w:r>
      <w:r w:rsidR="005323FF" w:rsidRPr="00B70D82">
        <w:rPr>
          <w:b/>
          <w:bCs/>
          <w:szCs w:val="24"/>
        </w:rPr>
        <w:t xml:space="preserve"> (</w:t>
      </w:r>
      <w:r w:rsidR="00494AE0" w:rsidRPr="00B70D82">
        <w:rPr>
          <w:b/>
          <w:bCs/>
          <w:szCs w:val="24"/>
        </w:rPr>
        <w:t>cinco</w:t>
      </w:r>
      <w:r w:rsidR="005323FF" w:rsidRPr="00B70D82">
        <w:rPr>
          <w:b/>
          <w:bCs/>
          <w:szCs w:val="24"/>
        </w:rPr>
        <w:t>) dias</w:t>
      </w:r>
      <w:r w:rsidR="00494AE0" w:rsidRPr="00B70D82">
        <w:rPr>
          <w:b/>
          <w:bCs/>
          <w:szCs w:val="24"/>
        </w:rPr>
        <w:t xml:space="preserve"> úteis</w:t>
      </w:r>
      <w:r w:rsidR="005323FF" w:rsidRPr="00406F23">
        <w:rPr>
          <w:szCs w:val="24"/>
        </w:rPr>
        <w:t xml:space="preserve">, mediante adimplemento da obrigação, através </w:t>
      </w:r>
      <w:r w:rsidR="00B70D82" w:rsidRPr="00406F23">
        <w:rPr>
          <w:szCs w:val="24"/>
        </w:rPr>
        <w:t>de depósito</w:t>
      </w:r>
      <w:r w:rsidR="005323FF" w:rsidRPr="00B70D82">
        <w:rPr>
          <w:b/>
          <w:bCs/>
          <w:szCs w:val="24"/>
        </w:rPr>
        <w:t xml:space="preserve"> em conta bancária indicada</w:t>
      </w:r>
      <w:r w:rsidR="00B70D82" w:rsidRPr="00B70D82">
        <w:rPr>
          <w:b/>
          <w:bCs/>
          <w:szCs w:val="24"/>
        </w:rPr>
        <w:t xml:space="preserve"> na nota fiscal, que deverá conter todos os dados bancários da empresa beneficiária (Agência, conta e nome do beneficiário),</w:t>
      </w:r>
      <w:r w:rsidR="00B70D82">
        <w:rPr>
          <w:szCs w:val="24"/>
        </w:rPr>
        <w:t xml:space="preserve"> </w:t>
      </w:r>
      <w:r w:rsidR="005323FF" w:rsidRPr="00406F23">
        <w:rPr>
          <w:szCs w:val="24"/>
        </w:rPr>
        <w:t xml:space="preserve">por intermédio da apresentação de fatura emitida pela Contratada em correspondência ao objeto executado. O processamento do pagamento observará a legislação pertinente à liquidação da despesa pública.  </w:t>
      </w:r>
    </w:p>
    <w:p w:rsidR="00382AE6" w:rsidRPr="00406F23" w:rsidRDefault="00382AE6" w:rsidP="00865899">
      <w:pPr>
        <w:jc w:val="both"/>
        <w:rPr>
          <w:szCs w:val="24"/>
        </w:rPr>
      </w:pPr>
    </w:p>
    <w:p w:rsidR="006A6B56" w:rsidRPr="00406F23" w:rsidRDefault="00114F2C" w:rsidP="006A6B56">
      <w:pPr>
        <w:jc w:val="both"/>
        <w:rPr>
          <w:szCs w:val="24"/>
        </w:rPr>
      </w:pPr>
      <w:r w:rsidRPr="00406F23">
        <w:rPr>
          <w:b/>
          <w:szCs w:val="24"/>
        </w:rPr>
        <w:t>14</w:t>
      </w:r>
      <w:r w:rsidR="006A6B56" w:rsidRPr="00406F23">
        <w:rPr>
          <w:b/>
          <w:szCs w:val="24"/>
        </w:rPr>
        <w:t>. DAS SANÇÕES</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.1.</w:t>
      </w:r>
      <w:r w:rsidR="006A6B56" w:rsidRPr="00406F23">
        <w:rPr>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B70D82">
        <w:rPr>
          <w:sz w:val="24"/>
          <w:szCs w:val="24"/>
        </w:rPr>
        <w:t>2</w:t>
      </w:r>
      <w:r w:rsidR="006A6B56" w:rsidRPr="00406F23">
        <w:rPr>
          <w:sz w:val="24"/>
          <w:szCs w:val="24"/>
        </w:rPr>
        <w:t xml:space="preserve"> (</w:t>
      </w:r>
      <w:r w:rsidR="00B70D82">
        <w:rPr>
          <w:sz w:val="24"/>
          <w:szCs w:val="24"/>
        </w:rPr>
        <w:t>dois</w:t>
      </w:r>
      <w:r w:rsidR="006A6B56" w:rsidRPr="00406F23">
        <w:rPr>
          <w:sz w:val="24"/>
          <w:szCs w:val="24"/>
        </w:rPr>
        <w:t>) anos, sem prejuízo das multas previstas nesse edital, no contrato e das demais cominações legais, conforme dispõe o</w:t>
      </w:r>
      <w:r w:rsidR="006A6B56" w:rsidRPr="00406F23">
        <w:rPr>
          <w:b/>
          <w:sz w:val="24"/>
          <w:szCs w:val="24"/>
        </w:rPr>
        <w:t xml:space="preserve"> artigo 7º da Lei Federal </w:t>
      </w:r>
      <w:proofErr w:type="gramStart"/>
      <w:r w:rsidR="006A6B56" w:rsidRPr="00406F23">
        <w:rPr>
          <w:b/>
          <w:sz w:val="24"/>
          <w:szCs w:val="24"/>
        </w:rPr>
        <w:t>nº10.</w:t>
      </w:r>
      <w:proofErr w:type="gramEnd"/>
      <w:r w:rsidR="006A6B56" w:rsidRPr="00406F23">
        <w:rPr>
          <w:b/>
          <w:sz w:val="24"/>
          <w:szCs w:val="24"/>
        </w:rPr>
        <w:t>520/02,</w:t>
      </w:r>
      <w:r w:rsidR="006A6B56" w:rsidRPr="00406F23">
        <w:rPr>
          <w:sz w:val="24"/>
          <w:szCs w:val="24"/>
        </w:rPr>
        <w:t xml:space="preserve"> quando:</w:t>
      </w:r>
    </w:p>
    <w:p w:rsidR="006A6B56" w:rsidRPr="00406F23" w:rsidRDefault="00114F2C" w:rsidP="006A6B56">
      <w:pPr>
        <w:pStyle w:val="Corpodetexto"/>
        <w:rPr>
          <w:b/>
          <w:sz w:val="24"/>
          <w:szCs w:val="24"/>
          <w:u w:val="single"/>
        </w:rPr>
      </w:pPr>
      <w:r w:rsidRPr="00406F23">
        <w:rPr>
          <w:b/>
          <w:sz w:val="24"/>
          <w:szCs w:val="24"/>
        </w:rPr>
        <w:t>14</w:t>
      </w:r>
      <w:r w:rsidR="006A6B56" w:rsidRPr="00406F23">
        <w:rPr>
          <w:b/>
          <w:sz w:val="24"/>
          <w:szCs w:val="24"/>
        </w:rPr>
        <w:t xml:space="preserve">.1.1. </w:t>
      </w:r>
      <w:r w:rsidR="006A6B56" w:rsidRPr="00406F23">
        <w:rPr>
          <w:sz w:val="24"/>
          <w:szCs w:val="24"/>
        </w:rPr>
        <w:t>Convocado dentro do prazo de validade da sua proposta,</w:t>
      </w:r>
      <w:r w:rsidR="006A6B56" w:rsidRPr="00406F23">
        <w:rPr>
          <w:b/>
          <w:sz w:val="24"/>
          <w:szCs w:val="24"/>
        </w:rPr>
        <w:t xml:space="preserve"> </w:t>
      </w:r>
      <w:r w:rsidR="006A6B56" w:rsidRPr="00406F23">
        <w:rPr>
          <w:sz w:val="24"/>
          <w:szCs w:val="24"/>
        </w:rPr>
        <w:t>não assinar o contrato;</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 xml:space="preserve">.1.2. </w:t>
      </w:r>
      <w:r w:rsidR="006A6B56" w:rsidRPr="00406F23">
        <w:rPr>
          <w:sz w:val="24"/>
          <w:szCs w:val="24"/>
        </w:rPr>
        <w:t>Deixar de entregar ou apresentar documentação falsa exigida no certame;</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 xml:space="preserve">.1.3. </w:t>
      </w:r>
      <w:r w:rsidR="006A6B56" w:rsidRPr="00406F23">
        <w:rPr>
          <w:sz w:val="24"/>
          <w:szCs w:val="24"/>
        </w:rPr>
        <w:t>Ensejar retardamento da execução do objeto;</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 xml:space="preserve">.1.4. </w:t>
      </w:r>
      <w:r w:rsidR="006A6B56" w:rsidRPr="00406F23">
        <w:rPr>
          <w:sz w:val="24"/>
          <w:szCs w:val="24"/>
        </w:rPr>
        <w:t>Não mantiver a proposta;</w:t>
      </w:r>
    </w:p>
    <w:p w:rsidR="006A6B56" w:rsidRPr="00406F23" w:rsidRDefault="00114F2C" w:rsidP="006A6B56">
      <w:pPr>
        <w:pStyle w:val="Corpodetexto"/>
        <w:rPr>
          <w:b/>
          <w:sz w:val="24"/>
          <w:szCs w:val="24"/>
        </w:rPr>
      </w:pPr>
      <w:r w:rsidRPr="00406F23">
        <w:rPr>
          <w:b/>
          <w:sz w:val="24"/>
          <w:szCs w:val="24"/>
        </w:rPr>
        <w:t>14</w:t>
      </w:r>
      <w:r w:rsidR="006A6B56" w:rsidRPr="00406F23">
        <w:rPr>
          <w:b/>
          <w:sz w:val="24"/>
          <w:szCs w:val="24"/>
        </w:rPr>
        <w:t xml:space="preserve">.1.5. </w:t>
      </w:r>
      <w:r w:rsidR="006A6B56" w:rsidRPr="00406F23">
        <w:rPr>
          <w:sz w:val="24"/>
          <w:szCs w:val="24"/>
        </w:rPr>
        <w:t>Falhar ou fraudar na execução do contrato;</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 xml:space="preserve">.1.6. </w:t>
      </w:r>
      <w:r w:rsidR="006A6B56" w:rsidRPr="00406F23">
        <w:rPr>
          <w:sz w:val="24"/>
          <w:szCs w:val="24"/>
        </w:rPr>
        <w:t>Comportar-se de modo inidôneo;</w:t>
      </w:r>
    </w:p>
    <w:p w:rsidR="006A6B56" w:rsidRPr="00406F23" w:rsidRDefault="00114F2C" w:rsidP="006A6B56">
      <w:pPr>
        <w:pStyle w:val="Corpodetexto"/>
        <w:rPr>
          <w:b/>
          <w:sz w:val="24"/>
          <w:szCs w:val="24"/>
        </w:rPr>
      </w:pPr>
      <w:r w:rsidRPr="00406F23">
        <w:rPr>
          <w:b/>
          <w:sz w:val="24"/>
          <w:szCs w:val="24"/>
        </w:rPr>
        <w:t>14</w:t>
      </w:r>
      <w:r w:rsidR="006A6B56" w:rsidRPr="00406F23">
        <w:rPr>
          <w:b/>
          <w:sz w:val="24"/>
          <w:szCs w:val="24"/>
        </w:rPr>
        <w:t xml:space="preserve">.1.7. </w:t>
      </w:r>
      <w:r w:rsidR="006A6B56" w:rsidRPr="00406F23">
        <w:rPr>
          <w:sz w:val="24"/>
          <w:szCs w:val="24"/>
        </w:rPr>
        <w:t>Cometer fraude fiscal.</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 xml:space="preserve">.2. </w:t>
      </w:r>
      <w:r w:rsidR="006A6B56" w:rsidRPr="00406F2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A6B56" w:rsidRPr="00406F23" w:rsidRDefault="00114F2C" w:rsidP="006A6B56">
      <w:pPr>
        <w:jc w:val="both"/>
        <w:rPr>
          <w:szCs w:val="24"/>
        </w:rPr>
      </w:pPr>
      <w:r w:rsidRPr="00406F23">
        <w:rPr>
          <w:b/>
          <w:szCs w:val="24"/>
        </w:rPr>
        <w:t>14</w:t>
      </w:r>
      <w:r w:rsidR="006A6B56" w:rsidRPr="00406F23">
        <w:rPr>
          <w:b/>
          <w:szCs w:val="24"/>
        </w:rPr>
        <w:t>.2.1.</w:t>
      </w:r>
      <w:r w:rsidR="006A6B56" w:rsidRPr="00406F23">
        <w:rPr>
          <w:szCs w:val="24"/>
        </w:rPr>
        <w:t xml:space="preserve"> Advertência, nas hipóteses de execução irregular de que não resulte prejuízo;</w:t>
      </w:r>
    </w:p>
    <w:p w:rsidR="006A6B56" w:rsidRPr="00406F23" w:rsidRDefault="00114F2C" w:rsidP="006A6B56">
      <w:pPr>
        <w:jc w:val="both"/>
        <w:rPr>
          <w:szCs w:val="24"/>
        </w:rPr>
      </w:pPr>
      <w:r w:rsidRPr="00406F23">
        <w:rPr>
          <w:b/>
          <w:szCs w:val="24"/>
        </w:rPr>
        <w:t>14</w:t>
      </w:r>
      <w:r w:rsidR="006A6B56" w:rsidRPr="00406F23">
        <w:rPr>
          <w:b/>
          <w:szCs w:val="24"/>
        </w:rPr>
        <w:t>.2.2.</w:t>
      </w:r>
      <w:r w:rsidR="006A6B56" w:rsidRPr="00406F23">
        <w:rPr>
          <w:szCs w:val="24"/>
        </w:rPr>
        <w:t xml:space="preserve"> Multa administrativa, que não excederá, em seu total, 20% (vinte por cento) do valor da parcela inadimplida, nas hipóteses de inadimplemento ou infração de qualquer natureza;</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.2.3.</w:t>
      </w:r>
      <w:r w:rsidR="006A6B56" w:rsidRPr="00406F23">
        <w:rPr>
          <w:sz w:val="24"/>
          <w:szCs w:val="24"/>
        </w:rPr>
        <w:t xml:space="preserve"> Suspensão temporária de participação em licitação e impedimento de contratar com o</w:t>
      </w:r>
      <w:r w:rsidR="006A6B56" w:rsidRPr="00406F23">
        <w:rPr>
          <w:b/>
          <w:sz w:val="24"/>
          <w:szCs w:val="24"/>
        </w:rPr>
        <w:t xml:space="preserve"> </w:t>
      </w:r>
      <w:r w:rsidR="006A6B56" w:rsidRPr="00406F23">
        <w:rPr>
          <w:b/>
          <w:bCs/>
          <w:sz w:val="24"/>
          <w:szCs w:val="24"/>
        </w:rPr>
        <w:t>Município de Santo Antônio de Pádua</w:t>
      </w:r>
      <w:r w:rsidR="006A6B56" w:rsidRPr="00406F23">
        <w:rPr>
          <w:sz w:val="24"/>
          <w:szCs w:val="24"/>
        </w:rPr>
        <w:t xml:space="preserve">, por prazo não superior a </w:t>
      </w:r>
      <w:r w:rsidR="00B70D82">
        <w:rPr>
          <w:sz w:val="24"/>
          <w:szCs w:val="24"/>
        </w:rPr>
        <w:t>02 (</w:t>
      </w:r>
      <w:r w:rsidR="006A6B56" w:rsidRPr="00406F23">
        <w:rPr>
          <w:sz w:val="24"/>
          <w:szCs w:val="24"/>
        </w:rPr>
        <w:t>dois</w:t>
      </w:r>
      <w:r w:rsidR="00B70D82">
        <w:rPr>
          <w:sz w:val="24"/>
          <w:szCs w:val="24"/>
        </w:rPr>
        <w:t>)</w:t>
      </w:r>
      <w:r w:rsidR="006A6B56" w:rsidRPr="00406F23">
        <w:rPr>
          <w:sz w:val="24"/>
          <w:szCs w:val="24"/>
        </w:rPr>
        <w:t xml:space="preserve"> anos;</w:t>
      </w:r>
    </w:p>
    <w:p w:rsidR="006A6B56" w:rsidRPr="00406F23" w:rsidRDefault="00114F2C" w:rsidP="006A6B56">
      <w:pPr>
        <w:pStyle w:val="Corpodetexto"/>
        <w:rPr>
          <w:b/>
          <w:sz w:val="24"/>
          <w:szCs w:val="24"/>
        </w:rPr>
      </w:pPr>
      <w:r w:rsidRPr="00406F23">
        <w:rPr>
          <w:b/>
          <w:sz w:val="24"/>
          <w:szCs w:val="24"/>
        </w:rPr>
        <w:t>14</w:t>
      </w:r>
      <w:r w:rsidR="006A6B56" w:rsidRPr="00406F23">
        <w:rPr>
          <w:b/>
          <w:sz w:val="24"/>
          <w:szCs w:val="24"/>
        </w:rPr>
        <w:t xml:space="preserve">.2.4. </w:t>
      </w:r>
      <w:r w:rsidR="006A6B56" w:rsidRPr="00406F23">
        <w:rPr>
          <w:sz w:val="24"/>
          <w:szCs w:val="24"/>
        </w:rPr>
        <w:t>Declaração de inidoneidade para licitar ou contratar com a Administração Pública, enquanto perdurarem os motivos determinantes da punição ou até que seja promovida a reabilitação.</w:t>
      </w:r>
    </w:p>
    <w:p w:rsidR="006A6B56" w:rsidRPr="00406F23" w:rsidRDefault="00114F2C" w:rsidP="006A6B56">
      <w:pPr>
        <w:jc w:val="both"/>
        <w:rPr>
          <w:b/>
          <w:szCs w:val="24"/>
        </w:rPr>
      </w:pPr>
      <w:r w:rsidRPr="00406F23">
        <w:rPr>
          <w:b/>
          <w:szCs w:val="24"/>
        </w:rPr>
        <w:t>14</w:t>
      </w:r>
      <w:r w:rsidR="006A6B56" w:rsidRPr="00406F23">
        <w:rPr>
          <w:b/>
          <w:szCs w:val="24"/>
        </w:rPr>
        <w:t>.3.</w:t>
      </w:r>
      <w:r w:rsidR="006A6B56" w:rsidRPr="00406F23">
        <w:rPr>
          <w:szCs w:val="24"/>
        </w:rPr>
        <w:t xml:space="preserve"> A advertência será aplicada em casos de faltas leves, assim entendidas aquelas que não acarretem prejuízo ao interesse do </w:t>
      </w:r>
      <w:r w:rsidR="006A6B56" w:rsidRPr="00406F23">
        <w:rPr>
          <w:b/>
          <w:szCs w:val="24"/>
        </w:rPr>
        <w:t>objeto.</w:t>
      </w:r>
    </w:p>
    <w:p w:rsidR="006A6B56" w:rsidRPr="00406F23" w:rsidRDefault="00114F2C" w:rsidP="006A6B56">
      <w:pPr>
        <w:pStyle w:val="Corpodetexto"/>
        <w:rPr>
          <w:sz w:val="24"/>
          <w:szCs w:val="24"/>
        </w:rPr>
      </w:pPr>
      <w:r w:rsidRPr="00406F23">
        <w:rPr>
          <w:b/>
          <w:sz w:val="24"/>
          <w:szCs w:val="24"/>
        </w:rPr>
        <w:t>14</w:t>
      </w:r>
      <w:r w:rsidR="006A6B56" w:rsidRPr="00406F23">
        <w:rPr>
          <w:b/>
          <w:sz w:val="24"/>
          <w:szCs w:val="24"/>
        </w:rPr>
        <w:t xml:space="preserve">.4. </w:t>
      </w:r>
      <w:r w:rsidR="006A6B56" w:rsidRPr="00406F23">
        <w:rPr>
          <w:sz w:val="24"/>
          <w:szCs w:val="24"/>
        </w:rPr>
        <w:t>A penalidade de suspensão temporária e impedimento de licitar e contratar com a Administração Pública, por prazo não superior a 02</w:t>
      </w:r>
      <w:r w:rsidR="00B70D82">
        <w:rPr>
          <w:sz w:val="24"/>
          <w:szCs w:val="24"/>
        </w:rPr>
        <w:t xml:space="preserve"> (dois)</w:t>
      </w:r>
      <w:r w:rsidR="006A6B56" w:rsidRPr="00406F23">
        <w:rPr>
          <w:sz w:val="24"/>
          <w:szCs w:val="24"/>
        </w:rPr>
        <w:t xml:space="preserve"> anos poderá ser aplicado à Contratada nos seguintes casos, mesmo que desses fatos não resultem prejuízos:</w:t>
      </w:r>
    </w:p>
    <w:p w:rsidR="006A6B56" w:rsidRPr="00406F23" w:rsidRDefault="00B73543" w:rsidP="006A6B56">
      <w:pPr>
        <w:pStyle w:val="Corpodetexto"/>
        <w:rPr>
          <w:sz w:val="24"/>
          <w:szCs w:val="24"/>
        </w:rPr>
      </w:pPr>
      <w:r w:rsidRPr="00406F23">
        <w:rPr>
          <w:b/>
          <w:sz w:val="24"/>
          <w:szCs w:val="24"/>
        </w:rPr>
        <w:t>15</w:t>
      </w:r>
      <w:r w:rsidR="006A6B56" w:rsidRPr="00406F23">
        <w:rPr>
          <w:b/>
          <w:sz w:val="24"/>
          <w:szCs w:val="24"/>
        </w:rPr>
        <w:t xml:space="preserve">.4.1. </w:t>
      </w:r>
      <w:r w:rsidR="006A6B56" w:rsidRPr="00406F23">
        <w:rPr>
          <w:sz w:val="24"/>
          <w:szCs w:val="24"/>
        </w:rPr>
        <w:t>Reincidência em descumprimento do prazo contratual;</w:t>
      </w:r>
    </w:p>
    <w:p w:rsidR="006A6B56" w:rsidRPr="00406F23" w:rsidRDefault="00B73543" w:rsidP="006A6B56">
      <w:pPr>
        <w:pStyle w:val="Corpodetexto"/>
        <w:rPr>
          <w:sz w:val="24"/>
          <w:szCs w:val="24"/>
        </w:rPr>
      </w:pPr>
      <w:r w:rsidRPr="00406F23">
        <w:rPr>
          <w:b/>
          <w:sz w:val="24"/>
          <w:szCs w:val="24"/>
        </w:rPr>
        <w:lastRenderedPageBreak/>
        <w:t>15</w:t>
      </w:r>
      <w:r w:rsidR="006A6B56" w:rsidRPr="00406F23">
        <w:rPr>
          <w:b/>
          <w:sz w:val="24"/>
          <w:szCs w:val="24"/>
        </w:rPr>
        <w:t xml:space="preserve">.4.2. </w:t>
      </w:r>
      <w:r w:rsidR="006A6B56" w:rsidRPr="00406F23">
        <w:rPr>
          <w:sz w:val="24"/>
          <w:szCs w:val="24"/>
        </w:rPr>
        <w:t>Descumprimento parcial total ou parcial de obrigação contratual;</w:t>
      </w:r>
    </w:p>
    <w:p w:rsidR="006A6B56" w:rsidRPr="00406F23" w:rsidRDefault="00B73543" w:rsidP="006A6B56">
      <w:pPr>
        <w:pStyle w:val="Corpodetexto"/>
        <w:rPr>
          <w:sz w:val="24"/>
          <w:szCs w:val="24"/>
        </w:rPr>
      </w:pPr>
      <w:r w:rsidRPr="00406F23">
        <w:rPr>
          <w:b/>
          <w:sz w:val="24"/>
          <w:szCs w:val="24"/>
        </w:rPr>
        <w:t>15</w:t>
      </w:r>
      <w:r w:rsidR="006A6B56" w:rsidRPr="00406F23">
        <w:rPr>
          <w:b/>
          <w:sz w:val="24"/>
          <w:szCs w:val="24"/>
        </w:rPr>
        <w:t xml:space="preserve">.4.3. </w:t>
      </w:r>
      <w:r w:rsidR="006A6B56" w:rsidRPr="00406F23">
        <w:rPr>
          <w:sz w:val="24"/>
          <w:szCs w:val="24"/>
        </w:rPr>
        <w:t>Rescisão do contrato;</w:t>
      </w:r>
    </w:p>
    <w:p w:rsidR="006A6B56" w:rsidRPr="00406F23" w:rsidRDefault="00B73543" w:rsidP="006A6B56">
      <w:pPr>
        <w:pStyle w:val="Corpodetexto"/>
        <w:rPr>
          <w:sz w:val="24"/>
          <w:szCs w:val="24"/>
        </w:rPr>
      </w:pPr>
      <w:r w:rsidRPr="00406F23">
        <w:rPr>
          <w:b/>
          <w:sz w:val="24"/>
          <w:szCs w:val="24"/>
        </w:rPr>
        <w:t>15</w:t>
      </w:r>
      <w:r w:rsidR="006A6B56" w:rsidRPr="00406F23">
        <w:rPr>
          <w:b/>
          <w:sz w:val="24"/>
          <w:szCs w:val="24"/>
        </w:rPr>
        <w:t xml:space="preserve">.4.4. </w:t>
      </w:r>
      <w:r w:rsidR="006A6B56" w:rsidRPr="00406F23">
        <w:rPr>
          <w:sz w:val="24"/>
          <w:szCs w:val="24"/>
        </w:rPr>
        <w:t xml:space="preserve">Tenha sofrido condenação definitiva por praticar, por meios dolos </w:t>
      </w:r>
      <w:proofErr w:type="gramStart"/>
      <w:r w:rsidR="006A6B56" w:rsidRPr="00406F23">
        <w:rPr>
          <w:sz w:val="24"/>
          <w:szCs w:val="24"/>
        </w:rPr>
        <w:t>os, fraude</w:t>
      </w:r>
      <w:proofErr w:type="gramEnd"/>
      <w:r w:rsidR="006A6B56" w:rsidRPr="00406F23">
        <w:rPr>
          <w:sz w:val="24"/>
          <w:szCs w:val="24"/>
        </w:rPr>
        <w:t xml:space="preserve"> fiscal no recolhimento de quaisquer tributos;</w:t>
      </w:r>
    </w:p>
    <w:p w:rsidR="006A6B56" w:rsidRPr="00406F23" w:rsidRDefault="00B73543" w:rsidP="006A6B56">
      <w:pPr>
        <w:pStyle w:val="Corpodetexto"/>
        <w:rPr>
          <w:sz w:val="24"/>
          <w:szCs w:val="24"/>
        </w:rPr>
      </w:pPr>
      <w:r w:rsidRPr="00406F23">
        <w:rPr>
          <w:b/>
          <w:sz w:val="24"/>
          <w:szCs w:val="24"/>
        </w:rPr>
        <w:t>15</w:t>
      </w:r>
      <w:r w:rsidR="006A6B56" w:rsidRPr="00406F23">
        <w:rPr>
          <w:b/>
          <w:sz w:val="24"/>
          <w:szCs w:val="24"/>
        </w:rPr>
        <w:t xml:space="preserve">.4.5. </w:t>
      </w:r>
      <w:r w:rsidR="006A6B56" w:rsidRPr="00406F23">
        <w:rPr>
          <w:sz w:val="24"/>
          <w:szCs w:val="24"/>
        </w:rPr>
        <w:t>Tenha praticado atos ilícitos visando frustrar os objetivos da licitação;</w:t>
      </w:r>
    </w:p>
    <w:p w:rsidR="006A6B56" w:rsidRPr="00406F23" w:rsidRDefault="00B73543" w:rsidP="006A6B56">
      <w:pPr>
        <w:pStyle w:val="Corpodetexto"/>
        <w:rPr>
          <w:sz w:val="24"/>
          <w:szCs w:val="24"/>
        </w:rPr>
      </w:pPr>
      <w:r w:rsidRPr="00406F23">
        <w:rPr>
          <w:b/>
          <w:sz w:val="24"/>
          <w:szCs w:val="24"/>
        </w:rPr>
        <w:t>15</w:t>
      </w:r>
      <w:r w:rsidR="006A6B56" w:rsidRPr="00406F23">
        <w:rPr>
          <w:b/>
          <w:sz w:val="24"/>
          <w:szCs w:val="24"/>
        </w:rPr>
        <w:t xml:space="preserve">.4.6. </w:t>
      </w:r>
      <w:r w:rsidR="006A6B56" w:rsidRPr="00406F23">
        <w:rPr>
          <w:sz w:val="24"/>
          <w:szCs w:val="24"/>
        </w:rPr>
        <w:t>Demonstre não possuir idoneidade para contratar com a Administração em virtude de atos ilícitos praticados.</w:t>
      </w:r>
    </w:p>
    <w:p w:rsidR="006A6B56" w:rsidRPr="00406F23" w:rsidRDefault="00B73543" w:rsidP="006A6B56">
      <w:pPr>
        <w:pStyle w:val="Corpodetexto"/>
        <w:rPr>
          <w:sz w:val="24"/>
          <w:szCs w:val="24"/>
        </w:rPr>
      </w:pPr>
      <w:r w:rsidRPr="00406F23">
        <w:rPr>
          <w:b/>
          <w:sz w:val="24"/>
          <w:szCs w:val="24"/>
        </w:rPr>
        <w:t>15</w:t>
      </w:r>
      <w:r w:rsidR="006A6B56" w:rsidRPr="00406F23">
        <w:rPr>
          <w:b/>
          <w:sz w:val="24"/>
          <w:szCs w:val="24"/>
        </w:rPr>
        <w:t xml:space="preserve">.5. </w:t>
      </w:r>
      <w:r w:rsidR="006A6B56" w:rsidRPr="00406F23">
        <w:rPr>
          <w:sz w:val="24"/>
          <w:szCs w:val="24"/>
        </w:rPr>
        <w:t>As penalidades previstas de advertência, suspensão temporária e declaração de inidoneidade poderão ser aplicadas juntamente com a pena de multa, sendo assegurada</w:t>
      </w:r>
      <w:r w:rsidR="006A6B56" w:rsidRPr="00406F23">
        <w:rPr>
          <w:b/>
          <w:sz w:val="24"/>
          <w:szCs w:val="24"/>
        </w:rPr>
        <w:t xml:space="preserve"> </w:t>
      </w:r>
      <w:r w:rsidR="006A6B56" w:rsidRPr="00406F23">
        <w:rPr>
          <w:sz w:val="24"/>
          <w:szCs w:val="24"/>
        </w:rPr>
        <w:t>à Contratada a defesa prévia, no respectivo processo, no prazo de 05 (cinco) dias úteis, contados da notificação administrativa.</w:t>
      </w:r>
    </w:p>
    <w:p w:rsidR="006A6B56" w:rsidRPr="00406F23" w:rsidRDefault="00B73543" w:rsidP="006A6B56">
      <w:pPr>
        <w:jc w:val="both"/>
        <w:rPr>
          <w:szCs w:val="24"/>
        </w:rPr>
      </w:pPr>
      <w:r w:rsidRPr="00406F23">
        <w:rPr>
          <w:b/>
          <w:szCs w:val="24"/>
        </w:rPr>
        <w:t>15</w:t>
      </w:r>
      <w:r w:rsidR="006A6B56" w:rsidRPr="00406F23">
        <w:rPr>
          <w:b/>
          <w:szCs w:val="24"/>
        </w:rPr>
        <w:t>.6.</w:t>
      </w:r>
      <w:r w:rsidR="006A6B56" w:rsidRPr="00406F23">
        <w:rPr>
          <w:szCs w:val="24"/>
        </w:rPr>
        <w:t xml:space="preserve"> Ocorrendo atraso injustificado na entrega do </w:t>
      </w:r>
      <w:r w:rsidR="006A6B56" w:rsidRPr="00406F23">
        <w:rPr>
          <w:b/>
          <w:szCs w:val="24"/>
        </w:rPr>
        <w:t>material</w:t>
      </w:r>
      <w:r w:rsidR="006A6B56" w:rsidRPr="00406F23">
        <w:rPr>
          <w:szCs w:val="24"/>
        </w:rPr>
        <w:t>, por culpa da Contratada, ser-lhe-á aplicada multa moratória de 1% (um por cento), por dia útil, sobre o valor da prestação em atraso, constituindo-se em mora independente de notificação ou interpelação.</w:t>
      </w:r>
    </w:p>
    <w:p w:rsidR="006A6B56" w:rsidRPr="00406F23" w:rsidRDefault="00B73543" w:rsidP="006A6B56">
      <w:pPr>
        <w:pStyle w:val="Corpodetexto"/>
        <w:rPr>
          <w:b/>
          <w:sz w:val="24"/>
          <w:szCs w:val="24"/>
        </w:rPr>
      </w:pPr>
      <w:r w:rsidRPr="00406F23">
        <w:rPr>
          <w:b/>
          <w:sz w:val="24"/>
          <w:szCs w:val="24"/>
        </w:rPr>
        <w:t>15</w:t>
      </w:r>
      <w:r w:rsidR="006A6B56" w:rsidRPr="00406F23">
        <w:rPr>
          <w:b/>
          <w:sz w:val="24"/>
          <w:szCs w:val="24"/>
        </w:rPr>
        <w:t>.7.</w:t>
      </w:r>
      <w:r w:rsidR="006A6B56" w:rsidRPr="00406F23">
        <w:rPr>
          <w:sz w:val="24"/>
          <w:szCs w:val="24"/>
        </w:rPr>
        <w:t xml:space="preserve"> A recusa injustificada da licitante vencedora em assinar o contrato no prazo estipulado</w:t>
      </w:r>
      <w:r w:rsidR="006A6B56" w:rsidRPr="00406F23">
        <w:rPr>
          <w:b/>
          <w:sz w:val="24"/>
          <w:szCs w:val="24"/>
        </w:rPr>
        <w:t>,</w:t>
      </w:r>
      <w:r w:rsidR="006A6B56" w:rsidRPr="00406F2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6A6B56" w:rsidRPr="00406F23">
        <w:rPr>
          <w:b/>
          <w:sz w:val="24"/>
          <w:szCs w:val="24"/>
        </w:rPr>
        <w:t xml:space="preserve">Município de Santo Antônio de Pádua </w:t>
      </w:r>
      <w:r w:rsidR="006A6B56" w:rsidRPr="00406F23">
        <w:rPr>
          <w:sz w:val="24"/>
          <w:szCs w:val="24"/>
        </w:rPr>
        <w:t>a</w:t>
      </w:r>
      <w:r w:rsidR="006A6B56" w:rsidRPr="00406F23">
        <w:rPr>
          <w:b/>
          <w:sz w:val="24"/>
          <w:szCs w:val="24"/>
        </w:rPr>
        <w:t xml:space="preserve"> </w:t>
      </w:r>
      <w:r w:rsidR="006A6B56" w:rsidRPr="00406F23">
        <w:rPr>
          <w:sz w:val="24"/>
          <w:szCs w:val="24"/>
        </w:rPr>
        <w:t xml:space="preserve">convocar a licitante remanescente, na forma do </w:t>
      </w:r>
      <w:r w:rsidR="006A6B56" w:rsidRPr="00406F23">
        <w:rPr>
          <w:b/>
          <w:sz w:val="24"/>
          <w:szCs w:val="24"/>
        </w:rPr>
        <w:t xml:space="preserve">artigo 64, § 2º da Lei Federal </w:t>
      </w:r>
      <w:proofErr w:type="gramStart"/>
      <w:r w:rsidR="006A6B56" w:rsidRPr="00406F23">
        <w:rPr>
          <w:b/>
          <w:sz w:val="24"/>
          <w:szCs w:val="24"/>
        </w:rPr>
        <w:t>nº8.</w:t>
      </w:r>
      <w:proofErr w:type="gramEnd"/>
      <w:r w:rsidR="006A6B56" w:rsidRPr="00406F23">
        <w:rPr>
          <w:b/>
          <w:sz w:val="24"/>
          <w:szCs w:val="24"/>
        </w:rPr>
        <w:t>666/93.</w:t>
      </w:r>
    </w:p>
    <w:p w:rsidR="006A6B56" w:rsidRPr="00406F23" w:rsidRDefault="00B73543" w:rsidP="006A6B56">
      <w:pPr>
        <w:pStyle w:val="Corpodetexto2"/>
        <w:rPr>
          <w:sz w:val="24"/>
          <w:szCs w:val="24"/>
        </w:rPr>
      </w:pPr>
      <w:r w:rsidRPr="00406F23">
        <w:rPr>
          <w:b/>
          <w:sz w:val="24"/>
          <w:szCs w:val="24"/>
        </w:rPr>
        <w:t>15</w:t>
      </w:r>
      <w:r w:rsidR="006A6B56" w:rsidRPr="00406F23">
        <w:rPr>
          <w:b/>
          <w:sz w:val="24"/>
          <w:szCs w:val="24"/>
        </w:rPr>
        <w:t>.8.</w:t>
      </w:r>
      <w:r w:rsidR="006A6B56" w:rsidRPr="00406F23">
        <w:rPr>
          <w:sz w:val="24"/>
          <w:szCs w:val="24"/>
        </w:rPr>
        <w:t xml:space="preserve"> Os danos e perdas decorrentes de culpa ou dolo da Contratada serão ressarcidos ao </w:t>
      </w:r>
      <w:r w:rsidR="006A6B56" w:rsidRPr="00406F23">
        <w:rPr>
          <w:b/>
          <w:sz w:val="24"/>
          <w:szCs w:val="24"/>
        </w:rPr>
        <w:t xml:space="preserve">Município de Santo Antônio de Pádua </w:t>
      </w:r>
      <w:r w:rsidR="006A6B56" w:rsidRPr="00406F23">
        <w:rPr>
          <w:sz w:val="24"/>
          <w:szCs w:val="24"/>
        </w:rPr>
        <w:t xml:space="preserve">no prazo máximo de </w:t>
      </w:r>
      <w:r w:rsidR="006A6B56" w:rsidRPr="00406F23">
        <w:rPr>
          <w:b/>
          <w:sz w:val="24"/>
          <w:szCs w:val="24"/>
        </w:rPr>
        <w:t>03 (três) dias</w:t>
      </w:r>
      <w:r w:rsidR="006A6B56" w:rsidRPr="00406F23">
        <w:rPr>
          <w:sz w:val="24"/>
          <w:szCs w:val="24"/>
        </w:rPr>
        <w:t xml:space="preserve">, contados de notificação administrativa, </w:t>
      </w:r>
      <w:proofErr w:type="gramStart"/>
      <w:r w:rsidR="006A6B56" w:rsidRPr="00406F23">
        <w:rPr>
          <w:sz w:val="24"/>
          <w:szCs w:val="24"/>
        </w:rPr>
        <w:t>sob pena</w:t>
      </w:r>
      <w:proofErr w:type="gramEnd"/>
      <w:r w:rsidR="006A6B56" w:rsidRPr="00406F23">
        <w:rPr>
          <w:sz w:val="24"/>
          <w:szCs w:val="24"/>
        </w:rPr>
        <w:t xml:space="preserve"> de multa de 0,5% (meio por cento) sobre o valor do contrato, por dia de atraso.</w:t>
      </w:r>
    </w:p>
    <w:p w:rsidR="006A6B56" w:rsidRPr="00406F23" w:rsidRDefault="00B73543" w:rsidP="006A6B56">
      <w:pPr>
        <w:jc w:val="both"/>
        <w:rPr>
          <w:szCs w:val="24"/>
        </w:rPr>
      </w:pPr>
      <w:r w:rsidRPr="00406F23">
        <w:rPr>
          <w:b/>
          <w:szCs w:val="24"/>
        </w:rPr>
        <w:t>15</w:t>
      </w:r>
      <w:r w:rsidR="006A6B56" w:rsidRPr="00406F23">
        <w:rPr>
          <w:b/>
          <w:szCs w:val="24"/>
        </w:rPr>
        <w:t xml:space="preserve">.9. </w:t>
      </w:r>
      <w:r w:rsidR="006A6B56" w:rsidRPr="00406F23">
        <w:rPr>
          <w:szCs w:val="24"/>
        </w:rPr>
        <w:t xml:space="preserve">As multas previstas neste ato convocatório não têm caráter compensatório e o seu pagamento não elide a responsabilidade da Contratada pelos danos causados ao </w:t>
      </w:r>
      <w:r w:rsidR="006A6B56" w:rsidRPr="00406F23">
        <w:rPr>
          <w:b/>
          <w:szCs w:val="24"/>
        </w:rPr>
        <w:t xml:space="preserve">Município de Santo Antônio de Pádua </w:t>
      </w:r>
      <w:r w:rsidR="006A6B56" w:rsidRPr="00406F23">
        <w:rPr>
          <w:szCs w:val="24"/>
        </w:rPr>
        <w:t>e, ainda, não impede que sejam aplicadas outras sanções previstas em lei</w:t>
      </w:r>
      <w:r w:rsidR="006A6B56" w:rsidRPr="00406F23">
        <w:rPr>
          <w:b/>
          <w:szCs w:val="24"/>
        </w:rPr>
        <w:t xml:space="preserve"> </w:t>
      </w:r>
      <w:r w:rsidR="006A6B56" w:rsidRPr="00406F23">
        <w:rPr>
          <w:szCs w:val="24"/>
        </w:rPr>
        <w:t xml:space="preserve">e que o contrato seja rescindido unilateralmente.  </w:t>
      </w:r>
    </w:p>
    <w:p w:rsidR="006A6B56" w:rsidRPr="00406F23" w:rsidRDefault="00B73543" w:rsidP="006A6B56">
      <w:pPr>
        <w:jc w:val="both"/>
        <w:rPr>
          <w:szCs w:val="24"/>
        </w:rPr>
      </w:pPr>
      <w:r w:rsidRPr="00406F23">
        <w:rPr>
          <w:b/>
          <w:szCs w:val="24"/>
        </w:rPr>
        <w:t>15</w:t>
      </w:r>
      <w:r w:rsidR="006A6B56" w:rsidRPr="00406F23">
        <w:rPr>
          <w:b/>
          <w:szCs w:val="24"/>
        </w:rPr>
        <w:t>.10.</w:t>
      </w:r>
      <w:r w:rsidR="006A6B56" w:rsidRPr="00406F23">
        <w:rPr>
          <w:szCs w:val="24"/>
        </w:rPr>
        <w:t xml:space="preserve"> A multa aplicada deverá ser recolhida dentro do prazo de</w:t>
      </w:r>
      <w:r w:rsidR="006A6B56" w:rsidRPr="00406F23">
        <w:rPr>
          <w:b/>
          <w:szCs w:val="24"/>
        </w:rPr>
        <w:t xml:space="preserve"> </w:t>
      </w:r>
      <w:r w:rsidR="006A6B56" w:rsidRPr="00406F23">
        <w:rPr>
          <w:szCs w:val="24"/>
        </w:rPr>
        <w:t>03 (três) dias a contar da correspondente notificação e poderá ser descontada de eventuais créditos que a Contratada</w:t>
      </w:r>
      <w:r w:rsidR="006A6B56" w:rsidRPr="00406F23">
        <w:rPr>
          <w:b/>
          <w:szCs w:val="24"/>
        </w:rPr>
        <w:t xml:space="preserve"> </w:t>
      </w:r>
      <w:proofErr w:type="gramStart"/>
      <w:r w:rsidR="006A6B56" w:rsidRPr="00406F23">
        <w:rPr>
          <w:szCs w:val="24"/>
        </w:rPr>
        <w:t>tenha junto</w:t>
      </w:r>
      <w:proofErr w:type="gramEnd"/>
      <w:r w:rsidR="006A6B56" w:rsidRPr="00406F23">
        <w:rPr>
          <w:szCs w:val="24"/>
        </w:rPr>
        <w:t xml:space="preserve"> ao </w:t>
      </w:r>
      <w:r w:rsidR="006A6B56" w:rsidRPr="00406F23">
        <w:rPr>
          <w:b/>
          <w:szCs w:val="24"/>
        </w:rPr>
        <w:t>Município de Santo Antônio de Pádua</w:t>
      </w:r>
      <w:r w:rsidR="006A6B56" w:rsidRPr="00406F23">
        <w:rPr>
          <w:szCs w:val="24"/>
        </w:rPr>
        <w:t>, sem embargo de ser cobrada judicialmente.</w:t>
      </w:r>
    </w:p>
    <w:p w:rsidR="006A6B56" w:rsidRPr="00406F23" w:rsidRDefault="00B73543" w:rsidP="006A6B56">
      <w:pPr>
        <w:jc w:val="both"/>
        <w:rPr>
          <w:szCs w:val="24"/>
        </w:rPr>
      </w:pPr>
      <w:r w:rsidRPr="00406F23">
        <w:rPr>
          <w:b/>
          <w:szCs w:val="24"/>
        </w:rPr>
        <w:t>15</w:t>
      </w:r>
      <w:r w:rsidR="006A6B56" w:rsidRPr="00406F23">
        <w:rPr>
          <w:b/>
          <w:szCs w:val="24"/>
        </w:rPr>
        <w:t>.11.</w:t>
      </w:r>
      <w:r w:rsidR="006A6B56" w:rsidRPr="00406F23">
        <w:rPr>
          <w:szCs w:val="24"/>
        </w:rPr>
        <w:t xml:space="preserve"> Constituem motivos para rescisão do contrato, por ato unilateral do Contratante, os motivos previstos no </w:t>
      </w:r>
      <w:r w:rsidR="006A6B56" w:rsidRPr="00406F23">
        <w:rPr>
          <w:b/>
          <w:szCs w:val="24"/>
        </w:rPr>
        <w:t xml:space="preserve">artigo 78, I a XI da Lei Federal </w:t>
      </w:r>
      <w:proofErr w:type="gramStart"/>
      <w:r w:rsidR="006A6B56" w:rsidRPr="00406F23">
        <w:rPr>
          <w:b/>
          <w:szCs w:val="24"/>
        </w:rPr>
        <w:t>nº8.</w:t>
      </w:r>
      <w:proofErr w:type="gramEnd"/>
      <w:r w:rsidR="006A6B56" w:rsidRPr="00406F23">
        <w:rPr>
          <w:b/>
          <w:szCs w:val="24"/>
        </w:rPr>
        <w:t>666/93,</w:t>
      </w:r>
      <w:r w:rsidR="006A6B56" w:rsidRPr="00406F23">
        <w:rPr>
          <w:szCs w:val="24"/>
        </w:rPr>
        <w:t xml:space="preserve"> mediante decisão fundamentada, assegurados o contraditório, a defesa prévia e ampla defesa, acarretando a Contratada, no que couber, as consequências previstas no </w:t>
      </w:r>
      <w:r w:rsidR="006A6B56" w:rsidRPr="00406F23">
        <w:rPr>
          <w:b/>
          <w:szCs w:val="24"/>
        </w:rPr>
        <w:t>artigo 80 do mesmo diploma legal</w:t>
      </w:r>
      <w:r w:rsidR="006A6B56" w:rsidRPr="00406F23">
        <w:rPr>
          <w:szCs w:val="24"/>
        </w:rPr>
        <w:t>, sem prejuízo das sanções estipuladas em lei e neste edital.</w:t>
      </w:r>
    </w:p>
    <w:p w:rsidR="00F242D5" w:rsidRPr="00406F23" w:rsidRDefault="00F242D5" w:rsidP="006A6B56">
      <w:pPr>
        <w:jc w:val="both"/>
        <w:rPr>
          <w:szCs w:val="24"/>
        </w:rPr>
      </w:pPr>
    </w:p>
    <w:p w:rsidR="00F242D5" w:rsidRPr="00406F23" w:rsidRDefault="00B73543" w:rsidP="00F242D5">
      <w:pPr>
        <w:contextualSpacing/>
        <w:jc w:val="both"/>
        <w:rPr>
          <w:b/>
          <w:szCs w:val="24"/>
        </w:rPr>
      </w:pPr>
      <w:r w:rsidRPr="00406F23">
        <w:rPr>
          <w:b/>
          <w:szCs w:val="24"/>
        </w:rPr>
        <w:t>16</w:t>
      </w:r>
      <w:r w:rsidR="00F242D5" w:rsidRPr="00406F23">
        <w:rPr>
          <w:b/>
          <w:szCs w:val="24"/>
        </w:rPr>
        <w:t>. DA REVISÃO E DO CANCELAMENTO DOS PREÇOS REGISTRADOS</w:t>
      </w:r>
    </w:p>
    <w:p w:rsidR="00F242D5" w:rsidRPr="00406F23" w:rsidRDefault="00B73543" w:rsidP="00F242D5">
      <w:pPr>
        <w:contextualSpacing/>
        <w:jc w:val="both"/>
        <w:rPr>
          <w:szCs w:val="24"/>
        </w:rPr>
      </w:pPr>
      <w:r w:rsidRPr="00406F23">
        <w:rPr>
          <w:b/>
          <w:szCs w:val="24"/>
        </w:rPr>
        <w:t>16</w:t>
      </w:r>
      <w:r w:rsidR="00F242D5" w:rsidRPr="00406F23">
        <w:rPr>
          <w:b/>
          <w:szCs w:val="24"/>
        </w:rPr>
        <w:t xml:space="preserve">.1. </w:t>
      </w:r>
      <w:r w:rsidR="00F242D5" w:rsidRPr="00406F23">
        <w:rPr>
          <w:szCs w:val="24"/>
        </w:rPr>
        <w:t>A revisão e o cancelamento dos preços registrados têm como embasamento legal o Decreto Municipal nº015, de 17 de fevereiro de 2017 artigos 16, 17, 18, 19 e 20 conforme abaixo:</w:t>
      </w:r>
    </w:p>
    <w:p w:rsidR="00F242D5" w:rsidRPr="00406F23" w:rsidRDefault="00F242D5" w:rsidP="00F242D5">
      <w:pPr>
        <w:contextualSpacing/>
        <w:jc w:val="both"/>
        <w:rPr>
          <w:szCs w:val="24"/>
        </w:rPr>
      </w:pPr>
    </w:p>
    <w:p w:rsidR="00F242D5" w:rsidRPr="00406F23" w:rsidRDefault="00F242D5" w:rsidP="00F242D5">
      <w:pPr>
        <w:ind w:left="3402"/>
        <w:contextualSpacing/>
        <w:jc w:val="both"/>
        <w:rPr>
          <w:i/>
          <w:szCs w:val="24"/>
        </w:rPr>
      </w:pPr>
      <w:proofErr w:type="gramStart"/>
      <w:r w:rsidRPr="00406F23">
        <w:rPr>
          <w:b/>
          <w:bCs/>
          <w:i/>
          <w:szCs w:val="24"/>
        </w:rPr>
        <w:t>“Art. 16</w:t>
      </w:r>
      <w:r w:rsidRPr="00406F23">
        <w:rPr>
          <w:i/>
          <w:szCs w:val="24"/>
        </w:rPr>
        <w:t> </w:t>
      </w:r>
      <w:r w:rsidRPr="00406F23">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F242D5" w:rsidRPr="00406F23" w:rsidRDefault="00F242D5" w:rsidP="00F242D5">
      <w:pPr>
        <w:ind w:left="3402"/>
        <w:contextualSpacing/>
        <w:jc w:val="both"/>
        <w:rPr>
          <w:i/>
          <w:szCs w:val="24"/>
        </w:rPr>
      </w:pPr>
    </w:p>
    <w:p w:rsidR="00F242D5" w:rsidRPr="00406F23" w:rsidRDefault="00F242D5" w:rsidP="00F242D5">
      <w:pPr>
        <w:ind w:left="3402"/>
        <w:jc w:val="both"/>
        <w:rPr>
          <w:i/>
          <w:szCs w:val="24"/>
          <w:shd w:val="clear" w:color="auto" w:fill="FFFFFF"/>
        </w:rPr>
      </w:pPr>
      <w:r w:rsidRPr="00406F23">
        <w:rPr>
          <w:b/>
          <w:bCs/>
          <w:i/>
          <w:szCs w:val="24"/>
        </w:rPr>
        <w:t>Art. 17</w:t>
      </w:r>
      <w:r w:rsidRPr="00406F23">
        <w:rPr>
          <w:i/>
          <w:szCs w:val="24"/>
        </w:rPr>
        <w:t> </w:t>
      </w:r>
      <w:r w:rsidRPr="00406F23">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i/>
          <w:szCs w:val="24"/>
          <w:shd w:val="clear" w:color="auto" w:fill="FFFFFF"/>
        </w:rPr>
        <w:t>§ 1º</w:t>
      </w:r>
      <w:r w:rsidRPr="00406F23">
        <w:rPr>
          <w:i/>
          <w:szCs w:val="24"/>
          <w:shd w:val="clear" w:color="auto" w:fill="FFFFFF"/>
        </w:rPr>
        <w:t xml:space="preserve"> Os fornecedores que não aceitarem reduzir seus preços aos valores praticados pelo mercado serão liberados do compromisso assumido, sem aplicação de penalidade.</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i/>
          <w:szCs w:val="24"/>
          <w:shd w:val="clear" w:color="auto" w:fill="FFFFFF"/>
        </w:rPr>
        <w:t>§ 2º</w:t>
      </w:r>
      <w:r w:rsidRPr="00406F23">
        <w:rPr>
          <w:i/>
          <w:szCs w:val="24"/>
          <w:shd w:val="clear" w:color="auto" w:fill="FFFFFF"/>
        </w:rPr>
        <w:t xml:space="preserve"> A ordem de classificação dos fornecedores que aceitarem reduzir seus preços aos valores de mercado observará a classificação original.</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bCs/>
          <w:i/>
          <w:szCs w:val="24"/>
        </w:rPr>
        <w:t>Art. 18</w:t>
      </w:r>
      <w:r w:rsidRPr="00406F23">
        <w:rPr>
          <w:i/>
          <w:szCs w:val="24"/>
        </w:rPr>
        <w:t> </w:t>
      </w:r>
      <w:r w:rsidRPr="00406F23">
        <w:rPr>
          <w:i/>
          <w:szCs w:val="24"/>
          <w:shd w:val="clear" w:color="auto" w:fill="FFFFFF"/>
        </w:rPr>
        <w:t>Quando o preço de mercado tornar-se superior aos preços registrados e o fornecedor não puder cumprir o compromisso, o Órgão Gerenciador poderá:</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i/>
          <w:szCs w:val="24"/>
          <w:shd w:val="clear" w:color="auto" w:fill="FFFFFF"/>
        </w:rPr>
        <w:t>I -</w:t>
      </w:r>
      <w:r w:rsidRPr="00406F23">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406F23">
        <w:rPr>
          <w:i/>
          <w:szCs w:val="24"/>
          <w:shd w:val="clear" w:color="auto" w:fill="FFFFFF"/>
        </w:rPr>
        <w:t>a</w:t>
      </w:r>
      <w:proofErr w:type="gramEnd"/>
      <w:r w:rsidRPr="00406F23">
        <w:rPr>
          <w:i/>
          <w:szCs w:val="24"/>
          <w:shd w:val="clear" w:color="auto" w:fill="FFFFFF"/>
        </w:rPr>
        <w:t xml:space="preserve"> veracidade dos motivos e comprovantes apresentados; e</w:t>
      </w:r>
    </w:p>
    <w:p w:rsidR="00F242D5" w:rsidRPr="00406F23" w:rsidRDefault="00F242D5" w:rsidP="00F242D5">
      <w:pPr>
        <w:ind w:left="3402"/>
        <w:jc w:val="both"/>
        <w:rPr>
          <w:i/>
          <w:szCs w:val="24"/>
          <w:shd w:val="clear" w:color="auto" w:fill="FFFFFF"/>
        </w:rPr>
      </w:pPr>
      <w:r w:rsidRPr="00406F23">
        <w:rPr>
          <w:b/>
          <w:i/>
          <w:szCs w:val="24"/>
          <w:shd w:val="clear" w:color="auto" w:fill="FFFFFF"/>
        </w:rPr>
        <w:t>II -</w:t>
      </w:r>
      <w:r w:rsidRPr="00406F23">
        <w:rPr>
          <w:i/>
          <w:szCs w:val="24"/>
          <w:shd w:val="clear" w:color="auto" w:fill="FFFFFF"/>
        </w:rPr>
        <w:t xml:space="preserve"> convocar os demais fornecedores para assegurar igual oportunidade de negociação.</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i/>
          <w:szCs w:val="24"/>
          <w:shd w:val="clear" w:color="auto" w:fill="FFFFFF"/>
        </w:rPr>
        <w:t>Parágrafo único.</w:t>
      </w:r>
      <w:r w:rsidRPr="00406F23">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bCs/>
          <w:i/>
          <w:szCs w:val="24"/>
        </w:rPr>
        <w:t>Art. 19</w:t>
      </w:r>
      <w:r w:rsidRPr="00406F23">
        <w:rPr>
          <w:i/>
          <w:szCs w:val="24"/>
        </w:rPr>
        <w:t> </w:t>
      </w:r>
      <w:r w:rsidRPr="00406F23">
        <w:rPr>
          <w:i/>
          <w:szCs w:val="24"/>
          <w:shd w:val="clear" w:color="auto" w:fill="FFFFFF"/>
        </w:rPr>
        <w:t>O registro do fornecedor será cancelado quando:</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i/>
          <w:szCs w:val="24"/>
          <w:shd w:val="clear" w:color="auto" w:fill="FFFFFF"/>
        </w:rPr>
        <w:t>I - descumprir as condições da ata de registro de preços;</w:t>
      </w:r>
    </w:p>
    <w:p w:rsidR="00F242D5" w:rsidRPr="00406F23" w:rsidRDefault="00F242D5" w:rsidP="00F242D5">
      <w:pPr>
        <w:ind w:left="3402"/>
        <w:jc w:val="both"/>
        <w:rPr>
          <w:i/>
          <w:szCs w:val="24"/>
          <w:shd w:val="clear" w:color="auto" w:fill="FFFFFF"/>
        </w:rPr>
      </w:pPr>
      <w:r w:rsidRPr="00406F23">
        <w:rPr>
          <w:i/>
          <w:szCs w:val="24"/>
          <w:shd w:val="clear" w:color="auto" w:fill="FFFFFF"/>
        </w:rPr>
        <w:t>II - não retirar a nota de empenho ou instrumento equivalente no prazo estabelecido pela Administração, sem justificativa aceitável;</w:t>
      </w:r>
    </w:p>
    <w:p w:rsidR="00F242D5" w:rsidRPr="00406F23" w:rsidRDefault="00F242D5" w:rsidP="00F242D5">
      <w:pPr>
        <w:ind w:left="3402"/>
        <w:jc w:val="both"/>
        <w:rPr>
          <w:i/>
          <w:szCs w:val="24"/>
          <w:shd w:val="clear" w:color="auto" w:fill="FFFFFF"/>
        </w:rPr>
      </w:pPr>
      <w:r w:rsidRPr="00406F23">
        <w:rPr>
          <w:i/>
          <w:szCs w:val="24"/>
          <w:shd w:val="clear" w:color="auto" w:fill="FFFFFF"/>
        </w:rPr>
        <w:t xml:space="preserve">III - não aceitar reduzir o seu preço registrado, na hipótese deste se tornar superior àqueles praticados no mercado; </w:t>
      </w:r>
      <w:proofErr w:type="gramStart"/>
      <w:r w:rsidRPr="00406F23">
        <w:rPr>
          <w:i/>
          <w:szCs w:val="24"/>
          <w:shd w:val="clear" w:color="auto" w:fill="FFFFFF"/>
        </w:rPr>
        <w:t>ou</w:t>
      </w:r>
      <w:proofErr w:type="gramEnd"/>
    </w:p>
    <w:p w:rsidR="00F242D5" w:rsidRPr="00406F23" w:rsidRDefault="00F242D5" w:rsidP="00F242D5">
      <w:pPr>
        <w:ind w:left="3402"/>
        <w:jc w:val="both"/>
        <w:rPr>
          <w:i/>
          <w:szCs w:val="24"/>
          <w:shd w:val="clear" w:color="auto" w:fill="FFFFFF"/>
        </w:rPr>
      </w:pPr>
      <w:r w:rsidRPr="00406F23">
        <w:rPr>
          <w:i/>
          <w:szCs w:val="24"/>
          <w:shd w:val="clear" w:color="auto" w:fill="FFFFFF"/>
        </w:rPr>
        <w:t>IV - sofrer sanção prevista nos incisos III ou IV do art. 87 da Lei nº 8.666/1.993, ou no art. 7 nº 10.520, de 2.002.</w:t>
      </w:r>
    </w:p>
    <w:p w:rsidR="00F242D5" w:rsidRPr="00406F23" w:rsidRDefault="00F242D5" w:rsidP="00F242D5">
      <w:pPr>
        <w:ind w:left="3402"/>
        <w:jc w:val="both"/>
        <w:rPr>
          <w:i/>
          <w:szCs w:val="24"/>
          <w:shd w:val="clear" w:color="auto" w:fill="FFFFFF"/>
        </w:rPr>
      </w:pPr>
      <w:r w:rsidRPr="00406F23">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b/>
          <w:bCs/>
          <w:i/>
          <w:szCs w:val="24"/>
        </w:rPr>
        <w:t>Art. 20</w:t>
      </w:r>
      <w:r w:rsidRPr="00406F23">
        <w:rPr>
          <w:i/>
          <w:szCs w:val="24"/>
        </w:rPr>
        <w:t> </w:t>
      </w:r>
      <w:r w:rsidRPr="00406F23">
        <w:rPr>
          <w:i/>
          <w:szCs w:val="24"/>
          <w:shd w:val="clear" w:color="auto" w:fill="FFFFFF"/>
        </w:rPr>
        <w:t xml:space="preserve">O cancelamento do registro de preços poderá ocorrer por fato superveniente, decorrente de caso </w:t>
      </w:r>
      <w:r w:rsidRPr="00406F23">
        <w:rPr>
          <w:i/>
          <w:szCs w:val="24"/>
          <w:shd w:val="clear" w:color="auto" w:fill="FFFFFF"/>
        </w:rPr>
        <w:lastRenderedPageBreak/>
        <w:t>fortuito ou força maior, que prejudique o cumprimento da ata, devidamente comprovados e justificados:</w:t>
      </w:r>
    </w:p>
    <w:p w:rsidR="00F242D5" w:rsidRPr="00406F23" w:rsidRDefault="00F242D5" w:rsidP="00F242D5">
      <w:pPr>
        <w:ind w:left="3402"/>
        <w:jc w:val="both"/>
        <w:rPr>
          <w:i/>
          <w:szCs w:val="24"/>
          <w:shd w:val="clear" w:color="auto" w:fill="FFFFFF"/>
        </w:rPr>
      </w:pPr>
    </w:p>
    <w:p w:rsidR="00F242D5" w:rsidRPr="00406F23" w:rsidRDefault="00F242D5" w:rsidP="00F242D5">
      <w:pPr>
        <w:ind w:left="3402"/>
        <w:jc w:val="both"/>
        <w:rPr>
          <w:i/>
          <w:szCs w:val="24"/>
          <w:shd w:val="clear" w:color="auto" w:fill="FFFFFF"/>
        </w:rPr>
      </w:pPr>
      <w:r w:rsidRPr="00406F23">
        <w:rPr>
          <w:i/>
          <w:szCs w:val="24"/>
          <w:shd w:val="clear" w:color="auto" w:fill="FFFFFF"/>
        </w:rPr>
        <w:t xml:space="preserve">I - por razão de interesse público; </w:t>
      </w:r>
      <w:proofErr w:type="gramStart"/>
      <w:r w:rsidRPr="00406F23">
        <w:rPr>
          <w:i/>
          <w:szCs w:val="24"/>
          <w:shd w:val="clear" w:color="auto" w:fill="FFFFFF"/>
        </w:rPr>
        <w:t>ou</w:t>
      </w:r>
      <w:proofErr w:type="gramEnd"/>
    </w:p>
    <w:p w:rsidR="006A6B56" w:rsidRPr="00406F23" w:rsidRDefault="00F242D5" w:rsidP="00F242D5">
      <w:pPr>
        <w:ind w:left="3402"/>
        <w:jc w:val="both"/>
        <w:rPr>
          <w:szCs w:val="24"/>
        </w:rPr>
      </w:pPr>
      <w:proofErr w:type="gramStart"/>
      <w:r w:rsidRPr="00406F23">
        <w:rPr>
          <w:i/>
          <w:szCs w:val="24"/>
          <w:shd w:val="clear" w:color="auto" w:fill="FFFFFF"/>
        </w:rPr>
        <w:t>II - a pedido do fornecedor.”</w:t>
      </w:r>
      <w:proofErr w:type="gramEnd"/>
    </w:p>
    <w:sectPr w:rsidR="006A6B56" w:rsidRPr="00406F23" w:rsidSect="007A04DE">
      <w:headerReference w:type="even" r:id="rId8"/>
      <w:headerReference w:type="default" r:id="rId9"/>
      <w:footerReference w:type="even" r:id="rId10"/>
      <w:footerReference w:type="default" r:id="rId11"/>
      <w:headerReference w:type="first" r:id="rId12"/>
      <w:footerReference w:type="first" r:id="rId13"/>
      <w:pgSz w:w="11907" w:h="16840" w:code="9"/>
      <w:pgMar w:top="720" w:right="1417" w:bottom="720" w:left="1418"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5C" w:rsidRDefault="00BF2E5C" w:rsidP="0004192A">
      <w:r>
        <w:separator/>
      </w:r>
    </w:p>
  </w:endnote>
  <w:endnote w:type="continuationSeparator" w:id="0">
    <w:p w:rsidR="00BF2E5C" w:rsidRDefault="00BF2E5C"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E23D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FA5232">
    <w:pPr>
      <w:pStyle w:val="Rodap"/>
      <w:jc w:val="right"/>
    </w:pPr>
    <w:r>
      <w:fldChar w:fldCharType="begin"/>
    </w:r>
    <w:r w:rsidR="00860288">
      <w:instrText>PAGE   \* MERGEFORMAT</w:instrText>
    </w:r>
    <w:r>
      <w:fldChar w:fldCharType="separate"/>
    </w:r>
    <w:r w:rsidR="007A04DE">
      <w:rPr>
        <w:noProof/>
      </w:rPr>
      <w:t>9</w:t>
    </w:r>
    <w:r>
      <w:rPr>
        <w:noProof/>
      </w:rPr>
      <w:fldChar w:fldCharType="end"/>
    </w:r>
    <w:r w:rsidR="00E23D2B">
      <w:t>/2</w:t>
    </w:r>
  </w:p>
  <w:p w:rsidR="00E23D2B" w:rsidRDefault="00E23D2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E23D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5C" w:rsidRDefault="00BF2E5C" w:rsidP="0004192A">
      <w:r>
        <w:separator/>
      </w:r>
    </w:p>
  </w:footnote>
  <w:footnote w:type="continuationSeparator" w:id="0">
    <w:p w:rsidR="00BF2E5C" w:rsidRDefault="00BF2E5C"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E23D2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E23D2B" w:rsidP="0004192A">
    <w:pPr>
      <w:jc w:val="center"/>
      <w:rPr>
        <w:b/>
      </w:rPr>
    </w:pPr>
  </w:p>
  <w:p w:rsidR="00E23D2B" w:rsidRDefault="00E23D2B" w:rsidP="0004192A">
    <w:pPr>
      <w:jc w:val="center"/>
      <w:rPr>
        <w:b/>
      </w:rPr>
    </w:pPr>
  </w:p>
  <w:p w:rsidR="00E23D2B" w:rsidRPr="005D0AF2" w:rsidRDefault="00E23D2B" w:rsidP="0004192A">
    <w:pPr>
      <w:jc w:val="center"/>
      <w:rPr>
        <w:b/>
      </w:rPr>
    </w:pPr>
    <w:r>
      <w:rPr>
        <w:b/>
      </w:rPr>
      <w:t>Fundo Municipal de Assistência Social</w:t>
    </w:r>
  </w:p>
  <w:p w:rsidR="00E23D2B" w:rsidRPr="005D0AF2" w:rsidRDefault="00E23D2B"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E23D2B" w:rsidRDefault="00E23D2B" w:rsidP="0004192A">
    <w:pPr>
      <w:jc w:val="center"/>
      <w:rPr>
        <w:sz w:val="22"/>
        <w:szCs w:val="22"/>
      </w:rPr>
    </w:pPr>
    <w:r w:rsidRPr="007264D6">
      <w:rPr>
        <w:rFonts w:ascii="Arial Narrow" w:hAnsi="Arial Narrow"/>
        <w:sz w:val="22"/>
        <w:szCs w:val="22"/>
      </w:rPr>
      <w:t>Rua Dr. Ferreira da Luz, Centro</w:t>
    </w:r>
    <w:r w:rsidRPr="005D0AF2">
      <w:rPr>
        <w:sz w:val="22"/>
        <w:szCs w:val="22"/>
      </w:rPr>
      <w:t xml:space="preserve"> – CEP 28470-</w:t>
    </w:r>
    <w:proofErr w:type="gramStart"/>
    <w:r w:rsidRPr="005D0AF2">
      <w:rPr>
        <w:sz w:val="22"/>
        <w:szCs w:val="22"/>
      </w:rPr>
      <w:t>000</w:t>
    </w:r>
    <w:proofErr w:type="gramEnd"/>
  </w:p>
  <w:p w:rsidR="00E23D2B" w:rsidRDefault="00E23D2B" w:rsidP="00BA477B">
    <w:pPr>
      <w:jc w:val="center"/>
    </w:pPr>
    <w:r>
      <w:rPr>
        <w:b/>
      </w:rPr>
      <w:t xml:space="preserve">TERMO DE REFERÊNCIA </w:t>
    </w:r>
  </w:p>
  <w:p w:rsidR="00E23D2B" w:rsidRDefault="00E23D2B">
    <w:pPr>
      <w:pStyle w:val="Cabealho"/>
    </w:pPr>
  </w:p>
  <w:p w:rsidR="00E23D2B" w:rsidRDefault="00E23D2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2B" w:rsidRDefault="00E23D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75778"/>
  </w:hdrShapeDefaults>
  <w:footnotePr>
    <w:footnote w:id="-1"/>
    <w:footnote w:id="0"/>
  </w:footnotePr>
  <w:endnotePr>
    <w:endnote w:id="-1"/>
    <w:endnote w:id="0"/>
  </w:endnotePr>
  <w:compat/>
  <w:rsids>
    <w:rsidRoot w:val="00D17584"/>
    <w:rsid w:val="00005E6C"/>
    <w:rsid w:val="0001002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27B"/>
    <w:rsid w:val="000D6CBA"/>
    <w:rsid w:val="000D6F52"/>
    <w:rsid w:val="000F0F01"/>
    <w:rsid w:val="000F44CF"/>
    <w:rsid w:val="000F7AF6"/>
    <w:rsid w:val="00101F20"/>
    <w:rsid w:val="001062A0"/>
    <w:rsid w:val="001123FA"/>
    <w:rsid w:val="00114C46"/>
    <w:rsid w:val="00114F2C"/>
    <w:rsid w:val="001153C3"/>
    <w:rsid w:val="00115C77"/>
    <w:rsid w:val="00121BD8"/>
    <w:rsid w:val="001302C3"/>
    <w:rsid w:val="001305AC"/>
    <w:rsid w:val="001350D4"/>
    <w:rsid w:val="00136869"/>
    <w:rsid w:val="00150D64"/>
    <w:rsid w:val="00151CDB"/>
    <w:rsid w:val="00157F1F"/>
    <w:rsid w:val="001760F9"/>
    <w:rsid w:val="00184DB1"/>
    <w:rsid w:val="00186CAE"/>
    <w:rsid w:val="00186FDC"/>
    <w:rsid w:val="00191490"/>
    <w:rsid w:val="001A2D5A"/>
    <w:rsid w:val="001A5B53"/>
    <w:rsid w:val="001A6BA0"/>
    <w:rsid w:val="001B085E"/>
    <w:rsid w:val="001B256C"/>
    <w:rsid w:val="001B2809"/>
    <w:rsid w:val="001B3CEB"/>
    <w:rsid w:val="001B4C22"/>
    <w:rsid w:val="001B5766"/>
    <w:rsid w:val="001B5C0D"/>
    <w:rsid w:val="001C4C68"/>
    <w:rsid w:val="001D5FBF"/>
    <w:rsid w:val="001E0CBE"/>
    <w:rsid w:val="001E4BB3"/>
    <w:rsid w:val="001E7D80"/>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59CB"/>
    <w:rsid w:val="00395A9A"/>
    <w:rsid w:val="003B290B"/>
    <w:rsid w:val="003B2CAE"/>
    <w:rsid w:val="003B7833"/>
    <w:rsid w:val="003C5B91"/>
    <w:rsid w:val="003C711B"/>
    <w:rsid w:val="003D7052"/>
    <w:rsid w:val="003E2BD8"/>
    <w:rsid w:val="003E3BFA"/>
    <w:rsid w:val="003E5847"/>
    <w:rsid w:val="003E5C32"/>
    <w:rsid w:val="003F12B0"/>
    <w:rsid w:val="003F160E"/>
    <w:rsid w:val="003F3453"/>
    <w:rsid w:val="003F3D88"/>
    <w:rsid w:val="003F593F"/>
    <w:rsid w:val="003F7C3D"/>
    <w:rsid w:val="004067AD"/>
    <w:rsid w:val="00406F23"/>
    <w:rsid w:val="004073A0"/>
    <w:rsid w:val="00414281"/>
    <w:rsid w:val="00421A89"/>
    <w:rsid w:val="00425DDE"/>
    <w:rsid w:val="00431104"/>
    <w:rsid w:val="004354C0"/>
    <w:rsid w:val="00441F72"/>
    <w:rsid w:val="004422B1"/>
    <w:rsid w:val="0044391B"/>
    <w:rsid w:val="00444C6C"/>
    <w:rsid w:val="004526D7"/>
    <w:rsid w:val="00453EC7"/>
    <w:rsid w:val="00460168"/>
    <w:rsid w:val="00460DFB"/>
    <w:rsid w:val="00466315"/>
    <w:rsid w:val="004707DD"/>
    <w:rsid w:val="00470F4F"/>
    <w:rsid w:val="0048003A"/>
    <w:rsid w:val="00481D78"/>
    <w:rsid w:val="00484009"/>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519C"/>
    <w:rsid w:val="004D53CD"/>
    <w:rsid w:val="004D7A60"/>
    <w:rsid w:val="004E1312"/>
    <w:rsid w:val="004E6101"/>
    <w:rsid w:val="004F64E3"/>
    <w:rsid w:val="00502A1D"/>
    <w:rsid w:val="0050415F"/>
    <w:rsid w:val="005064C7"/>
    <w:rsid w:val="005070CF"/>
    <w:rsid w:val="00511270"/>
    <w:rsid w:val="00512E39"/>
    <w:rsid w:val="00520429"/>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6524"/>
    <w:rsid w:val="00637423"/>
    <w:rsid w:val="0064633C"/>
    <w:rsid w:val="006542BB"/>
    <w:rsid w:val="006667C4"/>
    <w:rsid w:val="006743BC"/>
    <w:rsid w:val="00675AB5"/>
    <w:rsid w:val="00676CC1"/>
    <w:rsid w:val="00682DE9"/>
    <w:rsid w:val="00683761"/>
    <w:rsid w:val="006870B5"/>
    <w:rsid w:val="006877CD"/>
    <w:rsid w:val="006912C4"/>
    <w:rsid w:val="00694612"/>
    <w:rsid w:val="00695254"/>
    <w:rsid w:val="00696D9F"/>
    <w:rsid w:val="006A5BCF"/>
    <w:rsid w:val="006A6B56"/>
    <w:rsid w:val="006B7653"/>
    <w:rsid w:val="006C0CCB"/>
    <w:rsid w:val="006C2D1E"/>
    <w:rsid w:val="006C3127"/>
    <w:rsid w:val="006D3245"/>
    <w:rsid w:val="006D65C1"/>
    <w:rsid w:val="006D7E4A"/>
    <w:rsid w:val="006E0A91"/>
    <w:rsid w:val="006E1D48"/>
    <w:rsid w:val="006E1FC6"/>
    <w:rsid w:val="006E494D"/>
    <w:rsid w:val="006E4D77"/>
    <w:rsid w:val="006E65BD"/>
    <w:rsid w:val="006F48EC"/>
    <w:rsid w:val="006F49E4"/>
    <w:rsid w:val="00700B3B"/>
    <w:rsid w:val="007020DE"/>
    <w:rsid w:val="007044D8"/>
    <w:rsid w:val="00706C1D"/>
    <w:rsid w:val="00713B3C"/>
    <w:rsid w:val="00713E3D"/>
    <w:rsid w:val="007152B5"/>
    <w:rsid w:val="00717B58"/>
    <w:rsid w:val="007274CB"/>
    <w:rsid w:val="00732609"/>
    <w:rsid w:val="00735F5F"/>
    <w:rsid w:val="00745178"/>
    <w:rsid w:val="007451EF"/>
    <w:rsid w:val="00752A53"/>
    <w:rsid w:val="00753F8D"/>
    <w:rsid w:val="00755358"/>
    <w:rsid w:val="00755DCB"/>
    <w:rsid w:val="00761D22"/>
    <w:rsid w:val="00763587"/>
    <w:rsid w:val="00763BD3"/>
    <w:rsid w:val="00765C41"/>
    <w:rsid w:val="007663FE"/>
    <w:rsid w:val="00771E35"/>
    <w:rsid w:val="00776C69"/>
    <w:rsid w:val="00782742"/>
    <w:rsid w:val="007878B1"/>
    <w:rsid w:val="00796BEC"/>
    <w:rsid w:val="00797402"/>
    <w:rsid w:val="007A04DE"/>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FB4"/>
    <w:rsid w:val="00846C8E"/>
    <w:rsid w:val="00847C4B"/>
    <w:rsid w:val="0085678D"/>
    <w:rsid w:val="00860288"/>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7DA8"/>
    <w:rsid w:val="00947AA0"/>
    <w:rsid w:val="00951311"/>
    <w:rsid w:val="00952796"/>
    <w:rsid w:val="009605FC"/>
    <w:rsid w:val="0096123D"/>
    <w:rsid w:val="00965EB9"/>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C6843"/>
    <w:rsid w:val="009D2EBB"/>
    <w:rsid w:val="009D7A2A"/>
    <w:rsid w:val="009E2348"/>
    <w:rsid w:val="009E329C"/>
    <w:rsid w:val="009E38E8"/>
    <w:rsid w:val="009E5A05"/>
    <w:rsid w:val="009F2BD6"/>
    <w:rsid w:val="009F2F80"/>
    <w:rsid w:val="009F6730"/>
    <w:rsid w:val="009F7AB4"/>
    <w:rsid w:val="00A00BD7"/>
    <w:rsid w:val="00A014B2"/>
    <w:rsid w:val="00A01B99"/>
    <w:rsid w:val="00A12060"/>
    <w:rsid w:val="00A16B09"/>
    <w:rsid w:val="00A17CE6"/>
    <w:rsid w:val="00A275E3"/>
    <w:rsid w:val="00A35232"/>
    <w:rsid w:val="00A35284"/>
    <w:rsid w:val="00A36A34"/>
    <w:rsid w:val="00A37B76"/>
    <w:rsid w:val="00A37F27"/>
    <w:rsid w:val="00A42286"/>
    <w:rsid w:val="00A42862"/>
    <w:rsid w:val="00A44580"/>
    <w:rsid w:val="00A46B56"/>
    <w:rsid w:val="00A515FB"/>
    <w:rsid w:val="00A519BA"/>
    <w:rsid w:val="00A521A0"/>
    <w:rsid w:val="00A524E5"/>
    <w:rsid w:val="00A5437C"/>
    <w:rsid w:val="00A54615"/>
    <w:rsid w:val="00A54F95"/>
    <w:rsid w:val="00A55A8E"/>
    <w:rsid w:val="00A55F79"/>
    <w:rsid w:val="00A628E3"/>
    <w:rsid w:val="00A6482D"/>
    <w:rsid w:val="00A72DE9"/>
    <w:rsid w:val="00A756F7"/>
    <w:rsid w:val="00A767E1"/>
    <w:rsid w:val="00A80CF4"/>
    <w:rsid w:val="00A80DC2"/>
    <w:rsid w:val="00A8194F"/>
    <w:rsid w:val="00A90285"/>
    <w:rsid w:val="00AA089D"/>
    <w:rsid w:val="00AA69EE"/>
    <w:rsid w:val="00AB04C7"/>
    <w:rsid w:val="00AB0683"/>
    <w:rsid w:val="00AC0692"/>
    <w:rsid w:val="00AC6764"/>
    <w:rsid w:val="00AD4682"/>
    <w:rsid w:val="00AD605B"/>
    <w:rsid w:val="00AE074E"/>
    <w:rsid w:val="00AE3D04"/>
    <w:rsid w:val="00AF332D"/>
    <w:rsid w:val="00AF38B6"/>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70D82"/>
    <w:rsid w:val="00B73543"/>
    <w:rsid w:val="00B74866"/>
    <w:rsid w:val="00B8413F"/>
    <w:rsid w:val="00B841FC"/>
    <w:rsid w:val="00B8541F"/>
    <w:rsid w:val="00B8652D"/>
    <w:rsid w:val="00B87707"/>
    <w:rsid w:val="00B933F3"/>
    <w:rsid w:val="00B9340B"/>
    <w:rsid w:val="00B960AC"/>
    <w:rsid w:val="00B968E2"/>
    <w:rsid w:val="00B9740D"/>
    <w:rsid w:val="00B975FB"/>
    <w:rsid w:val="00BA2A98"/>
    <w:rsid w:val="00BA477B"/>
    <w:rsid w:val="00BA7298"/>
    <w:rsid w:val="00BB5FCD"/>
    <w:rsid w:val="00BB70E4"/>
    <w:rsid w:val="00BB7A8B"/>
    <w:rsid w:val="00BC003D"/>
    <w:rsid w:val="00BC2F00"/>
    <w:rsid w:val="00BC69CB"/>
    <w:rsid w:val="00BD1123"/>
    <w:rsid w:val="00BE0D63"/>
    <w:rsid w:val="00BE1C03"/>
    <w:rsid w:val="00BE233E"/>
    <w:rsid w:val="00BE24BF"/>
    <w:rsid w:val="00BE27A1"/>
    <w:rsid w:val="00BE5723"/>
    <w:rsid w:val="00BF2E5C"/>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53AE"/>
    <w:rsid w:val="00C70998"/>
    <w:rsid w:val="00C751F6"/>
    <w:rsid w:val="00C758CA"/>
    <w:rsid w:val="00C7683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149"/>
    <w:rsid w:val="00CF79E3"/>
    <w:rsid w:val="00CF7C39"/>
    <w:rsid w:val="00CF7FF4"/>
    <w:rsid w:val="00D00DBC"/>
    <w:rsid w:val="00D01BA0"/>
    <w:rsid w:val="00D02215"/>
    <w:rsid w:val="00D038D5"/>
    <w:rsid w:val="00D03DBE"/>
    <w:rsid w:val="00D13CE8"/>
    <w:rsid w:val="00D14848"/>
    <w:rsid w:val="00D17584"/>
    <w:rsid w:val="00D17A62"/>
    <w:rsid w:val="00D17CAB"/>
    <w:rsid w:val="00D30052"/>
    <w:rsid w:val="00D33889"/>
    <w:rsid w:val="00D34B53"/>
    <w:rsid w:val="00D4466F"/>
    <w:rsid w:val="00D47EA0"/>
    <w:rsid w:val="00D52E20"/>
    <w:rsid w:val="00D70FDC"/>
    <w:rsid w:val="00D75B67"/>
    <w:rsid w:val="00D811FB"/>
    <w:rsid w:val="00D81C49"/>
    <w:rsid w:val="00D83910"/>
    <w:rsid w:val="00D851F8"/>
    <w:rsid w:val="00D915BB"/>
    <w:rsid w:val="00D92366"/>
    <w:rsid w:val="00D93359"/>
    <w:rsid w:val="00DB49BD"/>
    <w:rsid w:val="00DB4CDB"/>
    <w:rsid w:val="00DC180B"/>
    <w:rsid w:val="00DC201D"/>
    <w:rsid w:val="00DD50A9"/>
    <w:rsid w:val="00DD5583"/>
    <w:rsid w:val="00DD6036"/>
    <w:rsid w:val="00DE1507"/>
    <w:rsid w:val="00DE6C52"/>
    <w:rsid w:val="00DF0A56"/>
    <w:rsid w:val="00DF200D"/>
    <w:rsid w:val="00DF34D7"/>
    <w:rsid w:val="00DF7489"/>
    <w:rsid w:val="00E00438"/>
    <w:rsid w:val="00E0276D"/>
    <w:rsid w:val="00E050B3"/>
    <w:rsid w:val="00E07848"/>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57CD9"/>
    <w:rsid w:val="00E70F0D"/>
    <w:rsid w:val="00E7730D"/>
    <w:rsid w:val="00E77670"/>
    <w:rsid w:val="00E778A1"/>
    <w:rsid w:val="00E81A41"/>
    <w:rsid w:val="00E821C9"/>
    <w:rsid w:val="00E82301"/>
    <w:rsid w:val="00E8690A"/>
    <w:rsid w:val="00EA14EE"/>
    <w:rsid w:val="00EA3084"/>
    <w:rsid w:val="00EA68EE"/>
    <w:rsid w:val="00EB2894"/>
    <w:rsid w:val="00EB3BD4"/>
    <w:rsid w:val="00EB4FB0"/>
    <w:rsid w:val="00EC4E58"/>
    <w:rsid w:val="00ED02E3"/>
    <w:rsid w:val="00EE038E"/>
    <w:rsid w:val="00EE202E"/>
    <w:rsid w:val="00EE52AA"/>
    <w:rsid w:val="00EF3A9C"/>
    <w:rsid w:val="00EF4DB9"/>
    <w:rsid w:val="00EF636A"/>
    <w:rsid w:val="00F05EE3"/>
    <w:rsid w:val="00F10395"/>
    <w:rsid w:val="00F16049"/>
    <w:rsid w:val="00F242D5"/>
    <w:rsid w:val="00F30A19"/>
    <w:rsid w:val="00F30D30"/>
    <w:rsid w:val="00F45018"/>
    <w:rsid w:val="00F46BA0"/>
    <w:rsid w:val="00F56BA3"/>
    <w:rsid w:val="00F6019D"/>
    <w:rsid w:val="00F64131"/>
    <w:rsid w:val="00F658D8"/>
    <w:rsid w:val="00F75818"/>
    <w:rsid w:val="00F774C0"/>
    <w:rsid w:val="00F8005A"/>
    <w:rsid w:val="00F80FD8"/>
    <w:rsid w:val="00F9188D"/>
    <w:rsid w:val="00F92B04"/>
    <w:rsid w:val="00F93DAE"/>
    <w:rsid w:val="00FA3CFD"/>
    <w:rsid w:val="00FA5232"/>
    <w:rsid w:val="00FB0BFE"/>
    <w:rsid w:val="00FB1906"/>
    <w:rsid w:val="00FC4FCE"/>
    <w:rsid w:val="00FD0062"/>
    <w:rsid w:val="00FD5858"/>
    <w:rsid w:val="00FD59D7"/>
    <w:rsid w:val="00FE391F"/>
    <w:rsid w:val="00FE4838"/>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 w:type="character" w:styleId="Forte">
    <w:name w:val="Strong"/>
    <w:basedOn w:val="Fontepargpadro"/>
    <w:uiPriority w:val="22"/>
    <w:qFormat/>
    <w:rsid w:val="000D627B"/>
    <w:rPr>
      <w:b/>
      <w:bC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E2330-62D4-4D9F-96F2-1F73BF2E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7</TotalTime>
  <Pages>9</Pages>
  <Words>3386</Words>
  <Characters>18290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rachel</cp:lastModifiedBy>
  <cp:revision>3</cp:revision>
  <cp:lastPrinted>2022-02-10T19:30:00Z</cp:lastPrinted>
  <dcterms:created xsi:type="dcterms:W3CDTF">2022-02-10T19:31:00Z</dcterms:created>
  <dcterms:modified xsi:type="dcterms:W3CDTF">2022-02-10T19:39:00Z</dcterms:modified>
</cp:coreProperties>
</file>