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49" w:rsidRDefault="00533349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472E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72C">
        <w:rPr>
          <w:rFonts w:ascii="Times New Roman" w:hAnsi="Times New Roman" w:cs="Times New Roman"/>
          <w:sz w:val="28"/>
          <w:szCs w:val="28"/>
        </w:rPr>
        <w:t>APÊNDICE II AO TERMO DE REFERÊNCIA</w:t>
      </w:r>
    </w:p>
    <w:p w:rsidR="00533349" w:rsidRDefault="00533349" w:rsidP="006807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DOTAÇÃO ORÇAMENTÁRIA</w:t>
      </w:r>
    </w:p>
    <w:p w:rsid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2161"/>
        <w:gridCol w:w="2161"/>
        <w:gridCol w:w="2161"/>
        <w:gridCol w:w="2161"/>
      </w:tblGrid>
      <w:tr w:rsidR="0068072C" w:rsidTr="0023159E">
        <w:tc>
          <w:tcPr>
            <w:tcW w:w="8644" w:type="dxa"/>
            <w:gridSpan w:val="4"/>
          </w:tcPr>
          <w:p w:rsidR="0068072C" w:rsidRDefault="0068072C" w:rsidP="006807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8A8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Secretaria Municipal de Assistência e Desenvolvimento Social</w:t>
            </w:r>
          </w:p>
        </w:tc>
      </w:tr>
      <w:tr w:rsidR="0068072C" w:rsidTr="0068072C"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Programa de Trabalho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Natureza da Despesa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Despesa</w:t>
            </w:r>
          </w:p>
        </w:tc>
        <w:tc>
          <w:tcPr>
            <w:tcW w:w="2161" w:type="dxa"/>
          </w:tcPr>
          <w:p w:rsidR="0068072C" w:rsidRPr="00DE58A8" w:rsidRDefault="0068072C" w:rsidP="007128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DE58A8">
              <w:rPr>
                <w:rFonts w:ascii="Times New Roman" w:hAnsi="Times New Roman"/>
                <w:szCs w:val="24"/>
              </w:rPr>
              <w:t>Fonte de Recursos</w:t>
            </w:r>
          </w:p>
        </w:tc>
      </w:tr>
      <w:tr w:rsidR="00524E47" w:rsidTr="0068072C"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08.122.0001 2.129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Próprio</w:t>
            </w:r>
          </w:p>
        </w:tc>
      </w:tr>
      <w:tr w:rsidR="00524E47" w:rsidTr="0068072C"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711AAC">
              <w:rPr>
                <w:rFonts w:ascii="Times New Roman" w:hAnsi="Times New Roman"/>
                <w:sz w:val="24"/>
                <w:szCs w:val="24"/>
              </w:rPr>
              <w:t>08.122.0001 2.129</w:t>
            </w:r>
          </w:p>
        </w:tc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4825B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2153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 – Convênio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FEAS</w:t>
            </w:r>
          </w:p>
        </w:tc>
      </w:tr>
      <w:tr w:rsidR="00524E47" w:rsidTr="0068072C"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711AAC">
              <w:rPr>
                <w:rFonts w:ascii="Times New Roman" w:hAnsi="Times New Roman"/>
                <w:sz w:val="24"/>
                <w:szCs w:val="24"/>
              </w:rPr>
              <w:t>08.122.00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711AAC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4825B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Próprio</w:t>
            </w:r>
          </w:p>
        </w:tc>
      </w:tr>
      <w:tr w:rsidR="00524E47" w:rsidTr="0068072C"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711AAC">
              <w:rPr>
                <w:rFonts w:ascii="Times New Roman" w:hAnsi="Times New Roman"/>
                <w:sz w:val="24"/>
                <w:szCs w:val="24"/>
              </w:rPr>
              <w:t>08.122.00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711AAC">
              <w:rPr>
                <w:rFonts w:ascii="Times New Roman" w:hAnsi="Times New Roman"/>
                <w:sz w:val="24"/>
                <w:szCs w:val="24"/>
              </w:rPr>
              <w:t xml:space="preserve"> 2.1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4825B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 – Convênio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FEAS</w:t>
            </w:r>
          </w:p>
        </w:tc>
      </w:tr>
      <w:tr w:rsidR="00524E47" w:rsidTr="0068072C"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711AAC">
              <w:rPr>
                <w:rFonts w:ascii="Times New Roman" w:hAnsi="Times New Roman"/>
                <w:sz w:val="24"/>
                <w:szCs w:val="24"/>
              </w:rPr>
              <w:t>08.122.0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711AAC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4825B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Recurso Próprio</w:t>
            </w:r>
          </w:p>
        </w:tc>
      </w:tr>
      <w:tr w:rsidR="00524E47" w:rsidTr="0068072C"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711AAC">
              <w:rPr>
                <w:rFonts w:ascii="Times New Roman" w:hAnsi="Times New Roman"/>
                <w:sz w:val="24"/>
                <w:szCs w:val="24"/>
              </w:rPr>
              <w:t>08.122.0</w:t>
            </w: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Pr="00711AAC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2161" w:type="dxa"/>
          </w:tcPr>
          <w:p w:rsidR="00524E47" w:rsidRDefault="00524E47" w:rsidP="001B4821">
            <w:pPr>
              <w:jc w:val="center"/>
            </w:pPr>
            <w:r w:rsidRPr="004825B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</w:t>
            </w:r>
          </w:p>
        </w:tc>
        <w:tc>
          <w:tcPr>
            <w:tcW w:w="2161" w:type="dxa"/>
          </w:tcPr>
          <w:p w:rsidR="00524E47" w:rsidRPr="00DE58A8" w:rsidRDefault="00524E47" w:rsidP="001B48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72 – Convênio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FEAS</w:t>
            </w:r>
          </w:p>
        </w:tc>
      </w:tr>
    </w:tbl>
    <w:p w:rsidR="0068072C" w:rsidRPr="0068072C" w:rsidRDefault="0068072C" w:rsidP="006807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072C" w:rsidRPr="0068072C" w:rsidSect="004C4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8072C"/>
    <w:rsid w:val="004C472E"/>
    <w:rsid w:val="00524E47"/>
    <w:rsid w:val="00533349"/>
    <w:rsid w:val="0068072C"/>
    <w:rsid w:val="00F2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7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8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2</cp:revision>
  <dcterms:created xsi:type="dcterms:W3CDTF">2022-04-08T14:15:00Z</dcterms:created>
  <dcterms:modified xsi:type="dcterms:W3CDTF">2022-09-16T18:42:00Z</dcterms:modified>
</cp:coreProperties>
</file>