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3" w:rsidRPr="00D65ABF" w:rsidRDefault="00C90233" w:rsidP="00522631">
      <w:pPr>
        <w:jc w:val="both"/>
        <w:rPr>
          <w:b/>
          <w:szCs w:val="24"/>
        </w:rPr>
      </w:pPr>
    </w:p>
    <w:p w:rsidR="00D65ABF" w:rsidRDefault="00532C14" w:rsidP="008A71E5">
      <w:pPr>
        <w:ind w:left="2832" w:firstLine="3"/>
        <w:jc w:val="both"/>
        <w:rPr>
          <w:b/>
          <w:szCs w:val="24"/>
        </w:rPr>
      </w:pPr>
      <w:r w:rsidRPr="00D65ABF">
        <w:rPr>
          <w:szCs w:val="24"/>
        </w:rPr>
        <w:t xml:space="preserve">CONTRATAÇÃO DE PESSOA </w:t>
      </w:r>
      <w:r w:rsidR="00D65ABF" w:rsidRPr="00D65ABF">
        <w:rPr>
          <w:szCs w:val="24"/>
        </w:rPr>
        <w:t>JURÍDICA PARA</w:t>
      </w:r>
      <w:r w:rsidR="00D55E02" w:rsidRPr="00D65ABF">
        <w:rPr>
          <w:szCs w:val="24"/>
        </w:rPr>
        <w:t xml:space="preserve"> EVENTUAL FORNECIMENTO </w:t>
      </w:r>
      <w:r w:rsidR="00D55E02" w:rsidRPr="00D65ABF">
        <w:rPr>
          <w:bCs/>
          <w:szCs w:val="24"/>
        </w:rPr>
        <w:t>D</w:t>
      </w:r>
      <w:r w:rsidR="00D65ABF" w:rsidRPr="00D65ABF">
        <w:rPr>
          <w:bCs/>
          <w:szCs w:val="24"/>
        </w:rPr>
        <w:t>E</w:t>
      </w:r>
      <w:r w:rsidR="008A71E5">
        <w:rPr>
          <w:bCs/>
          <w:szCs w:val="24"/>
        </w:rPr>
        <w:t xml:space="preserve"> </w:t>
      </w:r>
      <w:r w:rsidR="00D55E02" w:rsidRPr="00D65ABF">
        <w:rPr>
          <w:b/>
          <w:szCs w:val="24"/>
        </w:rPr>
        <w:t xml:space="preserve">MATERIAL </w:t>
      </w:r>
      <w:r w:rsidR="000043D1" w:rsidRPr="00D65ABF">
        <w:rPr>
          <w:b/>
          <w:szCs w:val="24"/>
        </w:rPr>
        <w:t>DE EXPEDIENTE</w:t>
      </w:r>
      <w:r w:rsidR="00D65ABF">
        <w:rPr>
          <w:b/>
          <w:szCs w:val="24"/>
        </w:rPr>
        <w:t xml:space="preserve">, </w:t>
      </w:r>
      <w:r w:rsidR="00D65ABF" w:rsidRPr="00D65ABF">
        <w:rPr>
          <w:bCs/>
          <w:szCs w:val="24"/>
        </w:rPr>
        <w:t>EM</w:t>
      </w:r>
      <w:r w:rsidR="007246F3" w:rsidRPr="00D65ABF">
        <w:rPr>
          <w:szCs w:val="24"/>
        </w:rPr>
        <w:t>ATEND</w:t>
      </w:r>
      <w:r w:rsidR="00D65ABF">
        <w:rPr>
          <w:szCs w:val="24"/>
        </w:rPr>
        <w:t>IMENTO</w:t>
      </w:r>
      <w:r w:rsidR="007246F3" w:rsidRPr="00D65ABF">
        <w:rPr>
          <w:szCs w:val="24"/>
        </w:rPr>
        <w:t xml:space="preserve"> A</w:t>
      </w:r>
      <w:r w:rsidR="00D65ABF">
        <w:rPr>
          <w:szCs w:val="24"/>
        </w:rPr>
        <w:t xml:space="preserve"> SOLICITAÇÃO DE REGISTRO DE PREÇOS REQUERIDO PELA SECRETARIA MUNICIPAL DE </w:t>
      </w:r>
      <w:r w:rsidR="00EA07CA">
        <w:rPr>
          <w:szCs w:val="24"/>
        </w:rPr>
        <w:t xml:space="preserve">ADMINSTRAÇÃO E GESTÃO. </w:t>
      </w:r>
    </w:p>
    <w:p w:rsidR="00D65ABF" w:rsidRDefault="00D65ABF" w:rsidP="00522631">
      <w:pPr>
        <w:jc w:val="both"/>
        <w:rPr>
          <w:b/>
          <w:szCs w:val="24"/>
        </w:rPr>
      </w:pPr>
    </w:p>
    <w:p w:rsidR="00D55E02" w:rsidRPr="00D65ABF" w:rsidRDefault="00D55E02" w:rsidP="00522631">
      <w:pPr>
        <w:jc w:val="both"/>
        <w:rPr>
          <w:b/>
          <w:szCs w:val="24"/>
        </w:rPr>
      </w:pPr>
      <w:r w:rsidRPr="00D65ABF">
        <w:rPr>
          <w:b/>
          <w:szCs w:val="24"/>
        </w:rPr>
        <w:t>1. INTRODUÇÃO</w:t>
      </w:r>
    </w:p>
    <w:p w:rsidR="00D55E02" w:rsidRPr="00D65ABF" w:rsidRDefault="00D55E02" w:rsidP="00522631">
      <w:pPr>
        <w:jc w:val="both"/>
        <w:rPr>
          <w:szCs w:val="24"/>
        </w:rPr>
      </w:pPr>
      <w:r w:rsidRPr="00D65ABF">
        <w:rPr>
          <w:b/>
          <w:szCs w:val="24"/>
        </w:rPr>
        <w:t xml:space="preserve">1.1. </w:t>
      </w:r>
      <w:r w:rsidRPr="00D65ABF">
        <w:rPr>
          <w:szCs w:val="24"/>
        </w:rPr>
        <w:t>Este termo de referência foi elaborado em cumprimento ao disposto no Decreto Municipal</w:t>
      </w:r>
      <w:r w:rsidR="00390676" w:rsidRPr="00D65ABF">
        <w:rPr>
          <w:szCs w:val="24"/>
        </w:rPr>
        <w:t xml:space="preserve"> n</w:t>
      </w:r>
      <w:r w:rsidR="00BA6A0F">
        <w:rPr>
          <w:szCs w:val="24"/>
        </w:rPr>
        <w:t>.</w:t>
      </w:r>
      <w:r w:rsidR="00390676" w:rsidRPr="00D65ABF">
        <w:rPr>
          <w:szCs w:val="24"/>
        </w:rPr>
        <w:t>º 145 de 23 de dezembro de 2009,</w:t>
      </w:r>
      <w:r w:rsidRPr="00D65ABF">
        <w:rPr>
          <w:szCs w:val="24"/>
        </w:rPr>
        <w:t xml:space="preserve"> n</w:t>
      </w:r>
      <w:r w:rsidR="00BA6A0F">
        <w:rPr>
          <w:szCs w:val="24"/>
        </w:rPr>
        <w:t>.</w:t>
      </w:r>
      <w:r w:rsidR="00390676" w:rsidRPr="00D65ABF">
        <w:rPr>
          <w:szCs w:val="24"/>
        </w:rPr>
        <w:t>º015 de 17 de fevereiro de 2017</w:t>
      </w:r>
      <w:r w:rsidR="00BA6A0F">
        <w:rPr>
          <w:szCs w:val="24"/>
        </w:rPr>
        <w:t>,</w:t>
      </w:r>
      <w:proofErr w:type="gramStart"/>
      <w:r w:rsidR="00BA6A0F">
        <w:rPr>
          <w:szCs w:val="24"/>
        </w:rPr>
        <w:t xml:space="preserve"> </w:t>
      </w:r>
      <w:r w:rsidR="00390676" w:rsidRPr="00D65ABF">
        <w:rPr>
          <w:szCs w:val="24"/>
        </w:rPr>
        <w:t xml:space="preserve"> </w:t>
      </w:r>
      <w:proofErr w:type="gramEnd"/>
      <w:r w:rsidR="00390676" w:rsidRPr="00D65ABF">
        <w:rPr>
          <w:szCs w:val="24"/>
        </w:rPr>
        <w:t>n</w:t>
      </w:r>
      <w:r w:rsidR="00BA6A0F">
        <w:rPr>
          <w:szCs w:val="24"/>
        </w:rPr>
        <w:t>.</w:t>
      </w:r>
      <w:r w:rsidR="00390676" w:rsidRPr="00D65ABF">
        <w:rPr>
          <w:szCs w:val="24"/>
        </w:rPr>
        <w:t>º081 de 01 de agosto de 2017</w:t>
      </w:r>
      <w:r w:rsidR="00BA6A0F">
        <w:rPr>
          <w:szCs w:val="24"/>
        </w:rPr>
        <w:t xml:space="preserve"> e n.º 070 de 09 de julho de 2019.</w:t>
      </w:r>
    </w:p>
    <w:p w:rsidR="00D55E02" w:rsidRPr="00D65ABF" w:rsidRDefault="00D55E02" w:rsidP="00522631">
      <w:pPr>
        <w:autoSpaceDE w:val="0"/>
        <w:autoSpaceDN w:val="0"/>
        <w:adjustRightInd w:val="0"/>
        <w:jc w:val="both"/>
        <w:rPr>
          <w:color w:val="000000"/>
          <w:szCs w:val="24"/>
        </w:rPr>
      </w:pPr>
      <w:r w:rsidRPr="00D65ABF">
        <w:rPr>
          <w:color w:val="000000"/>
          <w:szCs w:val="24"/>
        </w:rPr>
        <w:t xml:space="preserve">O </w:t>
      </w:r>
      <w:r w:rsidRPr="00D65ABF">
        <w:rPr>
          <w:b/>
          <w:color w:val="000000"/>
          <w:szCs w:val="24"/>
        </w:rPr>
        <w:t>Município de Santo Antonio de Pádua</w:t>
      </w:r>
      <w:proofErr w:type="gramStart"/>
      <w:r w:rsidRPr="00D65ABF">
        <w:rPr>
          <w:b/>
          <w:color w:val="000000"/>
          <w:szCs w:val="24"/>
        </w:rPr>
        <w:t>,</w:t>
      </w:r>
      <w:r w:rsidRPr="00D65ABF">
        <w:rPr>
          <w:color w:val="000000"/>
          <w:szCs w:val="24"/>
        </w:rPr>
        <w:t xml:space="preserve"> pretende</w:t>
      </w:r>
      <w:proofErr w:type="gramEnd"/>
      <w:r w:rsidRPr="00D65ABF">
        <w:rPr>
          <w:color w:val="000000"/>
          <w:szCs w:val="24"/>
        </w:rPr>
        <w:t xml:space="preserve"> </w:t>
      </w:r>
      <w:r w:rsidRPr="00D65ABF">
        <w:rPr>
          <w:b/>
          <w:color w:val="000000"/>
          <w:szCs w:val="24"/>
        </w:rPr>
        <w:t>registrar preços</w:t>
      </w:r>
      <w:r w:rsidRPr="00D65ABF">
        <w:rPr>
          <w:color w:val="000000"/>
          <w:szCs w:val="24"/>
        </w:rPr>
        <w:t xml:space="preserve"> para eventual </w:t>
      </w:r>
      <w:r w:rsidRPr="00D65ABF">
        <w:rPr>
          <w:b/>
          <w:szCs w:val="24"/>
        </w:rPr>
        <w:t>fornecimento do</w:t>
      </w:r>
      <w:r w:rsidR="00DE3910" w:rsidRPr="00D65ABF">
        <w:rPr>
          <w:b/>
          <w:szCs w:val="24"/>
        </w:rPr>
        <w:t xml:space="preserve"> Material de </w:t>
      </w:r>
      <w:r w:rsidR="00513554" w:rsidRPr="00D65ABF">
        <w:rPr>
          <w:b/>
          <w:szCs w:val="24"/>
        </w:rPr>
        <w:t>Expediente</w:t>
      </w:r>
      <w:r w:rsidRPr="00D65ABF">
        <w:rPr>
          <w:color w:val="000000"/>
          <w:szCs w:val="24"/>
        </w:rPr>
        <w:t>, com observância do disposto na Lei nº 10.520/02e, subsidiariamente, na Lei nº 8.666/93, e nas demais normas legais e regulamentares.</w:t>
      </w:r>
    </w:p>
    <w:p w:rsidR="008E0091" w:rsidRPr="00D65ABF" w:rsidRDefault="00D55E02" w:rsidP="00522631">
      <w:pPr>
        <w:jc w:val="both"/>
        <w:rPr>
          <w:color w:val="000000"/>
          <w:szCs w:val="24"/>
        </w:rPr>
      </w:pPr>
      <w:r w:rsidRPr="00D65ABF">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D65ABF" w:rsidRDefault="003B0947" w:rsidP="00522631">
      <w:pPr>
        <w:jc w:val="both"/>
        <w:rPr>
          <w:szCs w:val="24"/>
        </w:rPr>
      </w:pPr>
    </w:p>
    <w:p w:rsidR="008E0091" w:rsidRPr="00D65ABF" w:rsidRDefault="008E0091" w:rsidP="00522631">
      <w:pPr>
        <w:jc w:val="both"/>
        <w:rPr>
          <w:b/>
          <w:szCs w:val="24"/>
        </w:rPr>
      </w:pPr>
      <w:r w:rsidRPr="00D65ABF">
        <w:rPr>
          <w:b/>
          <w:szCs w:val="24"/>
        </w:rPr>
        <w:t>2. DO OBJETO:</w:t>
      </w:r>
    </w:p>
    <w:p w:rsidR="003B0947" w:rsidRDefault="008E0091" w:rsidP="00522631">
      <w:pPr>
        <w:autoSpaceDE w:val="0"/>
        <w:autoSpaceDN w:val="0"/>
        <w:adjustRightInd w:val="0"/>
        <w:jc w:val="both"/>
        <w:rPr>
          <w:szCs w:val="24"/>
        </w:rPr>
      </w:pPr>
      <w:r w:rsidRPr="00D65ABF">
        <w:rPr>
          <w:b/>
          <w:szCs w:val="24"/>
        </w:rPr>
        <w:t>2.1.</w:t>
      </w:r>
      <w:r w:rsidR="009248AA" w:rsidRPr="00D65ABF">
        <w:rPr>
          <w:szCs w:val="24"/>
        </w:rPr>
        <w:t xml:space="preserve"> O presente termo tem por objetivo nortear os licitantes quanto às especificações, referente ao procedimento licitatório ora em voga, visando o eventual fornecimento </w:t>
      </w:r>
      <w:r w:rsidR="009248AA" w:rsidRPr="00D65ABF">
        <w:rPr>
          <w:b/>
          <w:szCs w:val="24"/>
        </w:rPr>
        <w:t>de</w:t>
      </w:r>
      <w:r w:rsidR="00513554" w:rsidRPr="00D65ABF">
        <w:rPr>
          <w:b/>
          <w:szCs w:val="24"/>
        </w:rPr>
        <w:t xml:space="preserve"> Material de expediente</w:t>
      </w:r>
      <w:r w:rsidR="009248AA" w:rsidRPr="00D65ABF">
        <w:rPr>
          <w:szCs w:val="24"/>
        </w:rPr>
        <w:t xml:space="preserve">, para </w:t>
      </w:r>
      <w:r w:rsidR="00513554" w:rsidRPr="00D65ABF">
        <w:rPr>
          <w:szCs w:val="24"/>
        </w:rPr>
        <w:t>o atendimento das Secretarias</w:t>
      </w:r>
      <w:r w:rsidR="00BA6A0F">
        <w:rPr>
          <w:szCs w:val="24"/>
        </w:rPr>
        <w:t xml:space="preserve"> e seus d</w:t>
      </w:r>
      <w:r w:rsidR="000D6A10" w:rsidRPr="00D65ABF">
        <w:rPr>
          <w:szCs w:val="24"/>
        </w:rPr>
        <w:t>epartamentos</w:t>
      </w:r>
      <w:r w:rsidR="00BA6A0F">
        <w:rPr>
          <w:szCs w:val="24"/>
        </w:rPr>
        <w:t xml:space="preserve"> e demais s</w:t>
      </w:r>
      <w:r w:rsidR="00BA6A0F" w:rsidRPr="00D65ABF">
        <w:rPr>
          <w:szCs w:val="24"/>
        </w:rPr>
        <w:t>etores,</w:t>
      </w:r>
      <w:r w:rsidR="00BA6A0F">
        <w:rPr>
          <w:szCs w:val="24"/>
        </w:rPr>
        <w:t xml:space="preserve"> visando a excelência na prestação do</w:t>
      </w:r>
      <w:r w:rsidR="000043D1" w:rsidRPr="00D65ABF">
        <w:rPr>
          <w:szCs w:val="24"/>
        </w:rPr>
        <w:t xml:space="preserve"> serviço </w:t>
      </w:r>
      <w:proofErr w:type="gramStart"/>
      <w:r w:rsidR="000043D1" w:rsidRPr="00D65ABF">
        <w:rPr>
          <w:szCs w:val="24"/>
        </w:rPr>
        <w:t>público,</w:t>
      </w:r>
      <w:proofErr w:type="gramEnd"/>
      <w:r w:rsidR="00513554" w:rsidRPr="00D65ABF">
        <w:rPr>
          <w:szCs w:val="24"/>
        </w:rPr>
        <w:t xml:space="preserve">pelo </w:t>
      </w:r>
      <w:r w:rsidR="009248AA" w:rsidRPr="00D65ABF">
        <w:rPr>
          <w:szCs w:val="24"/>
        </w:rPr>
        <w:t xml:space="preserve">prazo de </w:t>
      </w:r>
      <w:r w:rsidR="009248AA" w:rsidRPr="00D65ABF">
        <w:rPr>
          <w:b/>
          <w:szCs w:val="24"/>
        </w:rPr>
        <w:t>12 (doze) meses</w:t>
      </w:r>
      <w:r w:rsidR="009248AA" w:rsidRPr="00D65ABF">
        <w:rPr>
          <w:szCs w:val="24"/>
        </w:rPr>
        <w:t>.</w:t>
      </w:r>
    </w:p>
    <w:p w:rsidR="00BA6A0F" w:rsidRPr="00D65ABF" w:rsidRDefault="00BA6A0F" w:rsidP="00522631">
      <w:pPr>
        <w:autoSpaceDE w:val="0"/>
        <w:autoSpaceDN w:val="0"/>
        <w:adjustRightInd w:val="0"/>
        <w:jc w:val="both"/>
        <w:rPr>
          <w:szCs w:val="24"/>
        </w:rPr>
      </w:pPr>
      <w:r w:rsidRPr="00BA6A0F">
        <w:rPr>
          <w:b/>
          <w:bCs/>
          <w:szCs w:val="24"/>
        </w:rPr>
        <w:t>2.2.</w:t>
      </w:r>
      <w:r>
        <w:rPr>
          <w:szCs w:val="24"/>
        </w:rPr>
        <w:t xml:space="preserve"> Participam do presente Registro de Preços as Secretarias Municipais de: </w:t>
      </w:r>
      <w:r w:rsidR="00EA07CA">
        <w:rPr>
          <w:szCs w:val="24"/>
        </w:rPr>
        <w:t xml:space="preserve">Administração, Assistência e Desenvolvimento Social, Agricultura, Segurança Pública, Chefia de Gabinete, </w:t>
      </w:r>
      <w:r w:rsidR="00404EC3">
        <w:rPr>
          <w:szCs w:val="24"/>
        </w:rPr>
        <w:t xml:space="preserve">Controladoria Geral do Município, Turismo e Lazer, Esportes, Indústria, Comércio e Recursos </w:t>
      </w:r>
      <w:proofErr w:type="gramStart"/>
      <w:r w:rsidR="00404EC3">
        <w:rPr>
          <w:szCs w:val="24"/>
        </w:rPr>
        <w:t>Minerais, Meio Ambiente</w:t>
      </w:r>
      <w:proofErr w:type="gramEnd"/>
      <w:r w:rsidR="00404EC3">
        <w:rPr>
          <w:szCs w:val="24"/>
        </w:rPr>
        <w:t xml:space="preserve">, Obras e Infraestrutura Urbana e Rural, Fazenda, Defesa Civil, Planejamento e Orçamento, Cultura, Transporte e Mobilidade e Iluminação Pública. </w:t>
      </w:r>
    </w:p>
    <w:p w:rsidR="009248AA" w:rsidRPr="00D65ABF" w:rsidRDefault="009248AA" w:rsidP="00522631">
      <w:pPr>
        <w:autoSpaceDE w:val="0"/>
        <w:autoSpaceDN w:val="0"/>
        <w:adjustRightInd w:val="0"/>
        <w:jc w:val="both"/>
        <w:rPr>
          <w:b/>
          <w:szCs w:val="24"/>
        </w:rPr>
      </w:pPr>
    </w:p>
    <w:p w:rsidR="008E0091" w:rsidRPr="00D65ABF" w:rsidRDefault="008E0091" w:rsidP="00522631">
      <w:pPr>
        <w:jc w:val="both"/>
        <w:rPr>
          <w:b/>
          <w:szCs w:val="24"/>
        </w:rPr>
      </w:pPr>
      <w:r w:rsidRPr="00D65ABF">
        <w:rPr>
          <w:b/>
          <w:szCs w:val="24"/>
        </w:rPr>
        <w:t>3. JUSTIFICATIVA</w:t>
      </w:r>
    </w:p>
    <w:p w:rsidR="001B3E30" w:rsidRDefault="008E0091" w:rsidP="00522631">
      <w:pPr>
        <w:autoSpaceDE w:val="0"/>
        <w:autoSpaceDN w:val="0"/>
        <w:adjustRightInd w:val="0"/>
        <w:jc w:val="both"/>
        <w:rPr>
          <w:b/>
          <w:szCs w:val="24"/>
        </w:rPr>
      </w:pPr>
      <w:proofErr w:type="gramStart"/>
      <w:r w:rsidRPr="00D65ABF">
        <w:rPr>
          <w:b/>
          <w:szCs w:val="24"/>
        </w:rPr>
        <w:t>3.1.</w:t>
      </w:r>
      <w:proofErr w:type="gramEnd"/>
      <w:r w:rsidR="00930112" w:rsidRPr="00D65ABF">
        <w:rPr>
          <w:szCs w:val="24"/>
        </w:rPr>
        <w:t>A aqu</w:t>
      </w:r>
      <w:r w:rsidR="00513554" w:rsidRPr="00D65ABF">
        <w:rPr>
          <w:szCs w:val="24"/>
        </w:rPr>
        <w:t>isição do M</w:t>
      </w:r>
      <w:r w:rsidR="000043D1" w:rsidRPr="00D65ABF">
        <w:rPr>
          <w:szCs w:val="24"/>
        </w:rPr>
        <w:t>aterial de Expediente</w:t>
      </w:r>
      <w:r w:rsidR="00D560D4" w:rsidRPr="00D65ABF">
        <w:rPr>
          <w:szCs w:val="24"/>
        </w:rPr>
        <w:t xml:space="preserve">, </w:t>
      </w:r>
      <w:r w:rsidR="0006762D" w:rsidRPr="00D65ABF">
        <w:rPr>
          <w:szCs w:val="24"/>
        </w:rPr>
        <w:t>faz-se necessária pa</w:t>
      </w:r>
      <w:r w:rsidR="0009511B">
        <w:rPr>
          <w:szCs w:val="24"/>
        </w:rPr>
        <w:t xml:space="preserve">ra garantir o aparelhamento </w:t>
      </w:r>
      <w:r w:rsidR="0006762D" w:rsidRPr="00D65ABF">
        <w:rPr>
          <w:szCs w:val="24"/>
        </w:rPr>
        <w:t xml:space="preserve">das Secretarias </w:t>
      </w:r>
      <w:r w:rsidR="00BA6A0F">
        <w:rPr>
          <w:szCs w:val="24"/>
        </w:rPr>
        <w:t xml:space="preserve">e </w:t>
      </w:r>
      <w:r w:rsidR="001B3E30" w:rsidRPr="00D65ABF">
        <w:rPr>
          <w:szCs w:val="24"/>
        </w:rPr>
        <w:t xml:space="preserve">seus </w:t>
      </w:r>
      <w:r w:rsidR="001B3E30">
        <w:rPr>
          <w:szCs w:val="24"/>
        </w:rPr>
        <w:t>d</w:t>
      </w:r>
      <w:r w:rsidR="001B3E30" w:rsidRPr="00D65ABF">
        <w:rPr>
          <w:szCs w:val="24"/>
        </w:rPr>
        <w:t>epartamentos</w:t>
      </w:r>
      <w:r w:rsidR="0006762D" w:rsidRPr="00D65ABF">
        <w:rPr>
          <w:szCs w:val="24"/>
        </w:rPr>
        <w:t xml:space="preserve"> e</w:t>
      </w:r>
      <w:r w:rsidR="00BA6A0F">
        <w:rPr>
          <w:szCs w:val="24"/>
        </w:rPr>
        <w:t xml:space="preserve"> demaiss</w:t>
      </w:r>
      <w:r w:rsidR="0006762D" w:rsidRPr="00D65ABF">
        <w:rPr>
          <w:szCs w:val="24"/>
        </w:rPr>
        <w:t>etores, em seus serviços administrativos e essenciais para que possam atender as demandas dos serviços burocráticos</w:t>
      </w:r>
      <w:r w:rsidR="001B3E30" w:rsidRPr="001B3E30">
        <w:rPr>
          <w:bCs/>
          <w:szCs w:val="24"/>
        </w:rPr>
        <w:t>diários</w:t>
      </w:r>
      <w:r w:rsidR="0009511B">
        <w:rPr>
          <w:bCs/>
          <w:szCs w:val="24"/>
        </w:rPr>
        <w:t xml:space="preserve">, sejam eles procedimentos internos ou voltados diretamente a população. </w:t>
      </w:r>
    </w:p>
    <w:p w:rsidR="001B3E30" w:rsidRDefault="001B3E30" w:rsidP="00522631">
      <w:pPr>
        <w:autoSpaceDE w:val="0"/>
        <w:autoSpaceDN w:val="0"/>
        <w:adjustRightInd w:val="0"/>
        <w:jc w:val="both"/>
        <w:rPr>
          <w:b/>
          <w:szCs w:val="24"/>
        </w:rPr>
      </w:pPr>
    </w:p>
    <w:p w:rsidR="003B0947" w:rsidRDefault="001B3E30" w:rsidP="00522631">
      <w:pPr>
        <w:autoSpaceDE w:val="0"/>
        <w:autoSpaceDN w:val="0"/>
        <w:adjustRightInd w:val="0"/>
        <w:jc w:val="both"/>
        <w:rPr>
          <w:rStyle w:val="Forte"/>
          <w:b w:val="0"/>
          <w:szCs w:val="24"/>
          <w:u w:val="single"/>
          <w:bdr w:val="none" w:sz="0" w:space="0" w:color="auto" w:frame="1"/>
          <w:shd w:val="clear" w:color="auto" w:fill="FAFAFA"/>
        </w:rPr>
      </w:pPr>
      <w:r w:rsidRPr="001B3E30">
        <w:rPr>
          <w:rStyle w:val="Forte"/>
          <w:szCs w:val="24"/>
          <w:bdr w:val="none" w:sz="0" w:space="0" w:color="auto" w:frame="1"/>
          <w:shd w:val="clear" w:color="auto" w:fill="FAFAFA"/>
        </w:rPr>
        <w:t xml:space="preserve">DA </w:t>
      </w:r>
      <w:r w:rsidR="00A02085" w:rsidRPr="001B3E30">
        <w:rPr>
          <w:rStyle w:val="Forte"/>
          <w:szCs w:val="24"/>
          <w:bdr w:val="none" w:sz="0" w:space="0" w:color="auto" w:frame="1"/>
          <w:shd w:val="clear" w:color="auto" w:fill="FAFAFA"/>
        </w:rPr>
        <w:t>PARTICIPAÇÃO DE MICROEMPRESA</w:t>
      </w:r>
      <w:r w:rsidRPr="001B3E30">
        <w:rPr>
          <w:rStyle w:val="Forte"/>
          <w:szCs w:val="24"/>
          <w:bdr w:val="none" w:sz="0" w:space="0" w:color="auto" w:frame="1"/>
          <w:shd w:val="clear" w:color="auto" w:fill="FAFAFA"/>
        </w:rPr>
        <w:t xml:space="preserve"> - ME E EMPRSA DE PEQUENO PORTE - EPP</w:t>
      </w:r>
      <w:r w:rsidR="00A02085" w:rsidRPr="00D65ABF">
        <w:rPr>
          <w:rStyle w:val="Forte"/>
          <w:b w:val="0"/>
          <w:szCs w:val="24"/>
          <w:u w:val="single"/>
          <w:bdr w:val="none" w:sz="0" w:space="0" w:color="auto" w:frame="1"/>
          <w:shd w:val="clear" w:color="auto" w:fill="FAFAFA"/>
        </w:rPr>
        <w:t>:</w:t>
      </w:r>
    </w:p>
    <w:p w:rsidR="00A02085" w:rsidRPr="00D65ABF" w:rsidRDefault="001B3E30" w:rsidP="00522631">
      <w:pPr>
        <w:tabs>
          <w:tab w:val="left" w:pos="1134"/>
        </w:tabs>
        <w:jc w:val="both"/>
        <w:rPr>
          <w:szCs w:val="24"/>
        </w:rPr>
      </w:pPr>
      <w:r>
        <w:rPr>
          <w:rStyle w:val="Forte"/>
          <w:b w:val="0"/>
          <w:bCs w:val="0"/>
          <w:szCs w:val="24"/>
        </w:rPr>
        <w:t>Considerando</w:t>
      </w:r>
      <w:r w:rsidR="00A02085" w:rsidRPr="00D65ABF">
        <w:rPr>
          <w:szCs w:val="24"/>
        </w:rPr>
        <w:t xml:space="preserve"> o artigo 48, I, da lei Complementar n.º 123 de 14 de dezembro de 2006, que institui o Estatuto Nacional da Microempresa e Empresa de pequeno Porte, conforme abaixo:</w:t>
      </w:r>
    </w:p>
    <w:p w:rsidR="00A02085" w:rsidRPr="00D65ABF" w:rsidRDefault="00A02085" w:rsidP="00522631">
      <w:pPr>
        <w:ind w:firstLine="709"/>
        <w:jc w:val="both"/>
        <w:rPr>
          <w:szCs w:val="24"/>
        </w:rPr>
      </w:pPr>
    </w:p>
    <w:p w:rsidR="00A02085" w:rsidRPr="00D65ABF" w:rsidRDefault="00A02085" w:rsidP="00522631">
      <w:pPr>
        <w:ind w:left="2268"/>
        <w:jc w:val="both"/>
        <w:rPr>
          <w:i/>
          <w:szCs w:val="24"/>
        </w:rPr>
      </w:pPr>
      <w:bookmarkStart w:id="0" w:name="art48."/>
      <w:bookmarkEnd w:id="0"/>
      <w:r w:rsidRPr="00D65ABF">
        <w:rPr>
          <w:i/>
          <w:szCs w:val="24"/>
        </w:rPr>
        <w:t>“Art. 48. Para o cumprimento do disposto no art. 47 desta Lei Complementar, a administração pública:</w:t>
      </w:r>
    </w:p>
    <w:p w:rsidR="00A02085" w:rsidRPr="00D65ABF" w:rsidRDefault="00A02085" w:rsidP="00522631">
      <w:pPr>
        <w:ind w:left="2268"/>
        <w:jc w:val="both"/>
        <w:rPr>
          <w:i/>
          <w:szCs w:val="24"/>
        </w:rPr>
      </w:pPr>
    </w:p>
    <w:p w:rsidR="00A02085" w:rsidRPr="00D65ABF" w:rsidRDefault="00A02085" w:rsidP="00522631">
      <w:pPr>
        <w:ind w:left="2268"/>
        <w:jc w:val="both"/>
        <w:rPr>
          <w:b/>
          <w:i/>
          <w:szCs w:val="24"/>
        </w:rPr>
      </w:pPr>
      <w:bookmarkStart w:id="1" w:name="art48i."/>
      <w:bookmarkEnd w:id="1"/>
      <w:r w:rsidRPr="00D65ABF">
        <w:rPr>
          <w:b/>
          <w:i/>
          <w:szCs w:val="24"/>
        </w:rPr>
        <w:lastRenderedPageBreak/>
        <w:t>I - deverá realizar processo licitatório destinado exclusivamente à participação de microempresas e empresas de pequeno porte nos itens de contratação cujo valor seja de até R$ 80.000,00 (oitenta mil reais); “</w:t>
      </w:r>
    </w:p>
    <w:p w:rsidR="00A02085" w:rsidRPr="00D65ABF" w:rsidRDefault="00A02085" w:rsidP="00522631">
      <w:pPr>
        <w:ind w:left="2268"/>
        <w:jc w:val="both"/>
        <w:rPr>
          <w:b/>
          <w:i/>
          <w:szCs w:val="24"/>
        </w:rPr>
      </w:pPr>
    </w:p>
    <w:p w:rsidR="00A02085" w:rsidRPr="00D65ABF" w:rsidRDefault="001B3E30" w:rsidP="00522631">
      <w:pPr>
        <w:jc w:val="both"/>
        <w:rPr>
          <w:szCs w:val="24"/>
        </w:rPr>
      </w:pPr>
      <w:r>
        <w:rPr>
          <w:szCs w:val="24"/>
        </w:rPr>
        <w:t>Considerando</w:t>
      </w:r>
      <w:r w:rsidR="00A02085" w:rsidRPr="00D65ABF">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r>
        <w:rPr>
          <w:szCs w:val="24"/>
        </w:rPr>
        <w:t xml:space="preserve"> Informamos que serão conferidas a essas categorias </w:t>
      </w:r>
      <w:proofErr w:type="gramStart"/>
      <w:r>
        <w:rPr>
          <w:szCs w:val="24"/>
        </w:rPr>
        <w:t>empresarias</w:t>
      </w:r>
      <w:proofErr w:type="gramEnd"/>
      <w:r>
        <w:rPr>
          <w:szCs w:val="24"/>
        </w:rPr>
        <w:t xml:space="preserve">, as prerrogativas conferidas as mesmas pela lei supracitada. </w:t>
      </w:r>
    </w:p>
    <w:p w:rsidR="00A02085" w:rsidRPr="00D65ABF" w:rsidRDefault="00A02085" w:rsidP="00522631">
      <w:pPr>
        <w:ind w:firstLine="708"/>
        <w:jc w:val="both"/>
        <w:rPr>
          <w:szCs w:val="24"/>
        </w:rPr>
      </w:pPr>
    </w:p>
    <w:p w:rsidR="002B70BB" w:rsidRPr="00D65ABF" w:rsidRDefault="00A02085" w:rsidP="00522631">
      <w:pPr>
        <w:autoSpaceDE w:val="0"/>
        <w:autoSpaceDN w:val="0"/>
        <w:adjustRightInd w:val="0"/>
        <w:jc w:val="both"/>
        <w:rPr>
          <w:bCs/>
          <w:szCs w:val="24"/>
        </w:rPr>
      </w:pPr>
      <w:r w:rsidRPr="00D65ABF">
        <w:rPr>
          <w:szCs w:val="24"/>
        </w:rPr>
        <w:t xml:space="preserve">Nos demais itens em que o valor for superior a R$ 80.000,00, o processo correrá por ampla concorrência. </w:t>
      </w:r>
      <w:r w:rsidRPr="00D65ABF">
        <w:rPr>
          <w:bCs/>
          <w:szCs w:val="24"/>
        </w:rPr>
        <w:t>Contudo serão assegurados às ME/</w:t>
      </w:r>
      <w:proofErr w:type="spellStart"/>
      <w:r w:rsidRPr="00D65ABF">
        <w:rPr>
          <w:bCs/>
          <w:szCs w:val="24"/>
        </w:rPr>
        <w:t>EPPs</w:t>
      </w:r>
      <w:proofErr w:type="spellEnd"/>
      <w:r w:rsidRPr="00D65ABF">
        <w:rPr>
          <w:bCs/>
          <w:szCs w:val="24"/>
        </w:rPr>
        <w:t xml:space="preserve"> todos os privilégios estabelecidos na Lei Complementar 123/2006 e alterações posteriores.</w:t>
      </w:r>
    </w:p>
    <w:p w:rsidR="002B70BB" w:rsidRPr="00D65ABF" w:rsidRDefault="002B70BB" w:rsidP="00522631">
      <w:pPr>
        <w:autoSpaceDE w:val="0"/>
        <w:autoSpaceDN w:val="0"/>
        <w:adjustRightInd w:val="0"/>
        <w:jc w:val="both"/>
        <w:rPr>
          <w:b/>
          <w:bCs/>
          <w:szCs w:val="24"/>
        </w:rPr>
      </w:pPr>
    </w:p>
    <w:p w:rsidR="002B70BB" w:rsidRPr="00D65ABF" w:rsidRDefault="002B70BB" w:rsidP="00522631">
      <w:pPr>
        <w:jc w:val="both"/>
        <w:rPr>
          <w:b/>
          <w:szCs w:val="24"/>
        </w:rPr>
      </w:pPr>
      <w:r w:rsidRPr="00D65ABF">
        <w:rPr>
          <w:b/>
          <w:szCs w:val="24"/>
        </w:rPr>
        <w:t>4. ESPECIFICAÇÕES, QUANTIDADES ESTIMADAS E CUSTOS ESTIMADOS</w:t>
      </w:r>
    </w:p>
    <w:p w:rsidR="002B70BB" w:rsidRPr="00D65ABF" w:rsidRDefault="002B70BB" w:rsidP="00522631">
      <w:pPr>
        <w:jc w:val="both"/>
        <w:rPr>
          <w:szCs w:val="24"/>
        </w:rPr>
      </w:pPr>
      <w:r w:rsidRPr="00D65ABF">
        <w:rPr>
          <w:b/>
          <w:szCs w:val="24"/>
        </w:rPr>
        <w:t xml:space="preserve">4.1. </w:t>
      </w:r>
      <w:r w:rsidRPr="00D65ABF">
        <w:rPr>
          <w:szCs w:val="24"/>
        </w:rPr>
        <w:t xml:space="preserve">A quantidade prevista </w:t>
      </w:r>
      <w:r w:rsidR="0009511B">
        <w:rPr>
          <w:szCs w:val="24"/>
        </w:rPr>
        <w:t>foi</w:t>
      </w:r>
      <w:r w:rsidRPr="00D65ABF">
        <w:rPr>
          <w:szCs w:val="24"/>
        </w:rPr>
        <w:t xml:space="preserve"> pré-estabelecida pelas Secretarias Municipais</w:t>
      </w:r>
      <w:r w:rsidR="0009511B">
        <w:rPr>
          <w:szCs w:val="24"/>
        </w:rPr>
        <w:t xml:space="preserve"> e o</w:t>
      </w:r>
      <w:r w:rsidRPr="00D65ABF">
        <w:rPr>
          <w:szCs w:val="24"/>
        </w:rPr>
        <w:t xml:space="preserve"> quantitat</w:t>
      </w:r>
      <w:r w:rsidR="004F3F82" w:rsidRPr="00D65ABF">
        <w:rPr>
          <w:szCs w:val="24"/>
        </w:rPr>
        <w:t xml:space="preserve">ivo foi estimado </w:t>
      </w:r>
      <w:r w:rsidRPr="00D65ABF">
        <w:rPr>
          <w:szCs w:val="24"/>
        </w:rPr>
        <w:t xml:space="preserve">a partir das quantidades utilizadas no </w:t>
      </w:r>
      <w:r w:rsidR="004F3F82" w:rsidRPr="00D65ABF">
        <w:rPr>
          <w:szCs w:val="24"/>
        </w:rPr>
        <w:t xml:space="preserve">exercício anterior </w:t>
      </w:r>
      <w:r w:rsidR="00C16EB9" w:rsidRPr="00D65ABF">
        <w:rPr>
          <w:szCs w:val="24"/>
        </w:rPr>
        <w:t xml:space="preserve">de acordo com </w:t>
      </w:r>
      <w:proofErr w:type="gramStart"/>
      <w:r w:rsidR="00C16EB9" w:rsidRPr="00D65ABF">
        <w:rPr>
          <w:szCs w:val="24"/>
        </w:rPr>
        <w:t>a necessidades</w:t>
      </w:r>
      <w:proofErr w:type="gramEnd"/>
      <w:r w:rsidR="00C16EB9" w:rsidRPr="00D65ABF">
        <w:rPr>
          <w:szCs w:val="24"/>
        </w:rPr>
        <w:t xml:space="preserve"> de </w:t>
      </w:r>
      <w:r w:rsidR="0009511B" w:rsidRPr="00D65ABF">
        <w:rPr>
          <w:szCs w:val="24"/>
        </w:rPr>
        <w:t>cada Secretaria</w:t>
      </w:r>
      <w:r w:rsidRPr="00D65ABF">
        <w:rPr>
          <w:szCs w:val="24"/>
        </w:rPr>
        <w:t>.</w:t>
      </w:r>
    </w:p>
    <w:p w:rsidR="002B70BB" w:rsidRPr="00D65ABF" w:rsidRDefault="002B70BB" w:rsidP="00522631">
      <w:pPr>
        <w:jc w:val="both"/>
        <w:rPr>
          <w:szCs w:val="24"/>
        </w:rPr>
      </w:pPr>
      <w:r w:rsidRPr="00D65ABF">
        <w:rPr>
          <w:b/>
          <w:szCs w:val="24"/>
        </w:rPr>
        <w:t>4.2.</w:t>
      </w:r>
      <w:r w:rsidRPr="00D65ABF">
        <w:rPr>
          <w:szCs w:val="24"/>
        </w:rPr>
        <w:t xml:space="preserve"> O custo estimado do material foi calculado com base em cotação média obtida perante empresas do ramo da atividade e no </w:t>
      </w:r>
      <w:r w:rsidRPr="00EA07CA">
        <w:rPr>
          <w:szCs w:val="24"/>
        </w:rPr>
        <w:t>Banco de Preços.</w:t>
      </w:r>
    </w:p>
    <w:p w:rsidR="00150960" w:rsidRPr="00D65ABF" w:rsidRDefault="00150960" w:rsidP="00522631">
      <w:pPr>
        <w:jc w:val="both"/>
        <w:rPr>
          <w:szCs w:val="24"/>
        </w:rPr>
      </w:pPr>
      <w:r w:rsidRPr="00D65ABF">
        <w:rPr>
          <w:b/>
          <w:szCs w:val="24"/>
        </w:rPr>
        <w:t>4.3.</w:t>
      </w:r>
      <w:r w:rsidRPr="00D65ABF">
        <w:rPr>
          <w:szCs w:val="24"/>
        </w:rPr>
        <w:t xml:space="preserve"> A especificação, quantidade estimada e preço médio de referência, estão definidos no </w:t>
      </w:r>
      <w:r w:rsidRPr="0009511B">
        <w:rPr>
          <w:b/>
          <w:bCs/>
          <w:szCs w:val="24"/>
        </w:rPr>
        <w:t>A</w:t>
      </w:r>
      <w:r w:rsidR="0009511B" w:rsidRPr="0009511B">
        <w:rPr>
          <w:b/>
          <w:bCs/>
          <w:szCs w:val="24"/>
        </w:rPr>
        <w:t xml:space="preserve">PÊNDICE </w:t>
      </w:r>
      <w:r w:rsidRPr="0009511B">
        <w:rPr>
          <w:b/>
          <w:bCs/>
          <w:szCs w:val="24"/>
        </w:rPr>
        <w:t>I</w:t>
      </w:r>
      <w:r w:rsidRPr="00D65ABF">
        <w:rPr>
          <w:szCs w:val="24"/>
        </w:rPr>
        <w:t xml:space="preserve">, </w:t>
      </w:r>
      <w:proofErr w:type="gramStart"/>
      <w:r w:rsidRPr="00D65ABF">
        <w:rPr>
          <w:szCs w:val="24"/>
        </w:rPr>
        <w:t>deste Termos</w:t>
      </w:r>
      <w:proofErr w:type="gramEnd"/>
      <w:r w:rsidRPr="00D65ABF">
        <w:rPr>
          <w:szCs w:val="24"/>
        </w:rPr>
        <w:t xml:space="preserve"> de Referência.</w:t>
      </w:r>
    </w:p>
    <w:p w:rsidR="003B0947" w:rsidRPr="00D65ABF" w:rsidRDefault="003B0947" w:rsidP="00522631">
      <w:pPr>
        <w:jc w:val="both"/>
        <w:rPr>
          <w:b/>
          <w:szCs w:val="24"/>
        </w:rPr>
      </w:pPr>
    </w:p>
    <w:p w:rsidR="002B70BB" w:rsidRPr="00D65ABF" w:rsidRDefault="002B70BB" w:rsidP="00522631">
      <w:pPr>
        <w:autoSpaceDE w:val="0"/>
        <w:autoSpaceDN w:val="0"/>
        <w:adjustRightInd w:val="0"/>
        <w:jc w:val="both"/>
        <w:rPr>
          <w:b/>
          <w:szCs w:val="24"/>
        </w:rPr>
      </w:pPr>
      <w:proofErr w:type="gramStart"/>
      <w:r w:rsidRPr="00D65ABF">
        <w:rPr>
          <w:b/>
          <w:szCs w:val="24"/>
        </w:rPr>
        <w:t>5.</w:t>
      </w:r>
      <w:proofErr w:type="gramEnd"/>
      <w:r w:rsidRPr="00D65ABF">
        <w:rPr>
          <w:b/>
          <w:szCs w:val="24"/>
        </w:rPr>
        <w:t>A QUANTITADE MÍNIMA A SER ADQUIRIDA</w:t>
      </w:r>
      <w:r w:rsidR="0009511B">
        <w:rPr>
          <w:b/>
          <w:szCs w:val="24"/>
        </w:rPr>
        <w:t xml:space="preserve"> SERÁ</w:t>
      </w:r>
      <w:r w:rsidRPr="00D65ABF">
        <w:rPr>
          <w:b/>
          <w:szCs w:val="24"/>
        </w:rPr>
        <w:t xml:space="preserve"> SUPERIOR A 5% DO</w:t>
      </w:r>
      <w:r w:rsidR="0009511B">
        <w:rPr>
          <w:b/>
          <w:szCs w:val="24"/>
        </w:rPr>
        <w:t xml:space="preserve"> TOTAL REGISTRADO</w:t>
      </w:r>
      <w:r w:rsidRPr="00D65ABF">
        <w:rPr>
          <w:b/>
          <w:szCs w:val="24"/>
        </w:rPr>
        <w:t>.</w:t>
      </w:r>
    </w:p>
    <w:p w:rsidR="00150960" w:rsidRPr="00D65ABF" w:rsidRDefault="00150960" w:rsidP="00522631">
      <w:pPr>
        <w:autoSpaceDE w:val="0"/>
        <w:autoSpaceDN w:val="0"/>
        <w:adjustRightInd w:val="0"/>
        <w:jc w:val="both"/>
        <w:rPr>
          <w:b/>
          <w:szCs w:val="24"/>
        </w:rPr>
      </w:pPr>
    </w:p>
    <w:p w:rsidR="00150960" w:rsidRPr="00D65ABF" w:rsidRDefault="005D3826" w:rsidP="00522631">
      <w:pPr>
        <w:jc w:val="both"/>
        <w:rPr>
          <w:b/>
          <w:szCs w:val="24"/>
        </w:rPr>
      </w:pPr>
      <w:r w:rsidRPr="00D65ABF">
        <w:rPr>
          <w:b/>
          <w:szCs w:val="24"/>
        </w:rPr>
        <w:t>6</w:t>
      </w:r>
      <w:r w:rsidR="00150960" w:rsidRPr="00D65ABF">
        <w:rPr>
          <w:b/>
          <w:szCs w:val="24"/>
        </w:rPr>
        <w:t>. RECURSO ORÇAMENTÁRIO</w:t>
      </w:r>
    </w:p>
    <w:p w:rsidR="00150960" w:rsidRPr="00D65ABF" w:rsidRDefault="005D3826" w:rsidP="00522631">
      <w:pPr>
        <w:jc w:val="both"/>
        <w:rPr>
          <w:b/>
          <w:szCs w:val="24"/>
        </w:rPr>
      </w:pPr>
      <w:r w:rsidRPr="00D65ABF">
        <w:rPr>
          <w:b/>
          <w:szCs w:val="24"/>
        </w:rPr>
        <w:t>6</w:t>
      </w:r>
      <w:r w:rsidR="00150960" w:rsidRPr="00D65ABF">
        <w:rPr>
          <w:b/>
          <w:szCs w:val="24"/>
        </w:rPr>
        <w:t xml:space="preserve">.1. </w:t>
      </w:r>
      <w:r w:rsidR="00150960" w:rsidRPr="00D65ABF">
        <w:rPr>
          <w:szCs w:val="24"/>
        </w:rPr>
        <w:t>As despesas decorrentes das obrigações assumidas com a presente</w:t>
      </w:r>
      <w:r w:rsidR="0009511B">
        <w:rPr>
          <w:szCs w:val="24"/>
        </w:rPr>
        <w:t>,</w:t>
      </w:r>
      <w:r w:rsidR="00150960" w:rsidRPr="00D65ABF">
        <w:rPr>
          <w:szCs w:val="24"/>
        </w:rPr>
        <w:t xml:space="preserve"> correrão à conta da</w:t>
      </w:r>
      <w:r w:rsidR="0009511B">
        <w:rPr>
          <w:szCs w:val="24"/>
        </w:rPr>
        <w:t>s</w:t>
      </w:r>
      <w:r w:rsidR="00150960" w:rsidRPr="00D65ABF">
        <w:rPr>
          <w:szCs w:val="24"/>
        </w:rPr>
        <w:t xml:space="preserve"> dotaç</w:t>
      </w:r>
      <w:r w:rsidR="0009511B">
        <w:rPr>
          <w:szCs w:val="24"/>
        </w:rPr>
        <w:t>ões</w:t>
      </w:r>
      <w:r w:rsidR="00150960" w:rsidRPr="00D65ABF">
        <w:rPr>
          <w:szCs w:val="24"/>
        </w:rPr>
        <w:t xml:space="preserve"> orçamentária</w:t>
      </w:r>
      <w:r w:rsidR="0009511B">
        <w:rPr>
          <w:szCs w:val="24"/>
        </w:rPr>
        <w:t>sque serão</w:t>
      </w:r>
      <w:r w:rsidR="00150960" w:rsidRPr="00D65ABF">
        <w:rPr>
          <w:szCs w:val="24"/>
        </w:rPr>
        <w:t xml:space="preserve"> enviada</w:t>
      </w:r>
      <w:r w:rsidR="0009511B">
        <w:rPr>
          <w:szCs w:val="24"/>
        </w:rPr>
        <w:t>s</w:t>
      </w:r>
      <w:r w:rsidR="00150960" w:rsidRPr="00D65ABF">
        <w:rPr>
          <w:szCs w:val="24"/>
        </w:rPr>
        <w:t xml:space="preserve"> pela</w:t>
      </w:r>
      <w:r w:rsidR="0009511B">
        <w:rPr>
          <w:szCs w:val="24"/>
        </w:rPr>
        <w:t>s</w:t>
      </w:r>
      <w:r w:rsidR="00150960" w:rsidRPr="00D65ABF">
        <w:rPr>
          <w:szCs w:val="24"/>
        </w:rPr>
        <w:t xml:space="preserve"> Secretaria</w:t>
      </w:r>
      <w:r w:rsidR="0009511B">
        <w:rPr>
          <w:szCs w:val="24"/>
        </w:rPr>
        <w:t xml:space="preserve">s participantese averiguadas pela Secretaria Municipal </w:t>
      </w:r>
      <w:r w:rsidR="00150960" w:rsidRPr="00D65ABF">
        <w:rPr>
          <w:szCs w:val="24"/>
        </w:rPr>
        <w:t xml:space="preserve">de Planejamento e Orçamento, constante no </w:t>
      </w:r>
      <w:r w:rsidR="00150960" w:rsidRPr="00CC6BFD">
        <w:rPr>
          <w:b/>
          <w:bCs/>
          <w:szCs w:val="24"/>
        </w:rPr>
        <w:t xml:space="preserve">APÊNDICE </w:t>
      </w:r>
      <w:proofErr w:type="gramStart"/>
      <w:r w:rsidR="003354F8" w:rsidRPr="00CC6BFD">
        <w:rPr>
          <w:b/>
          <w:bCs/>
          <w:szCs w:val="24"/>
        </w:rPr>
        <w:t>II</w:t>
      </w:r>
      <w:r w:rsidR="00150960" w:rsidRPr="00D65ABF">
        <w:rPr>
          <w:szCs w:val="24"/>
        </w:rPr>
        <w:t>deste</w:t>
      </w:r>
      <w:proofErr w:type="gramEnd"/>
      <w:r w:rsidR="00150960" w:rsidRPr="00D65ABF">
        <w:rPr>
          <w:szCs w:val="24"/>
        </w:rPr>
        <w:t xml:space="preserve"> Termo.</w:t>
      </w:r>
    </w:p>
    <w:p w:rsidR="00150960" w:rsidRPr="00D65ABF" w:rsidRDefault="00150960" w:rsidP="00522631">
      <w:pPr>
        <w:autoSpaceDE w:val="0"/>
        <w:autoSpaceDN w:val="0"/>
        <w:adjustRightInd w:val="0"/>
        <w:jc w:val="both"/>
        <w:rPr>
          <w:b/>
          <w:szCs w:val="24"/>
        </w:rPr>
      </w:pPr>
    </w:p>
    <w:p w:rsidR="002B70BB" w:rsidRPr="00D65ABF" w:rsidRDefault="005D3826" w:rsidP="00522631">
      <w:pPr>
        <w:jc w:val="both"/>
        <w:rPr>
          <w:b/>
          <w:szCs w:val="24"/>
        </w:rPr>
      </w:pPr>
      <w:r w:rsidRPr="00D65ABF">
        <w:rPr>
          <w:b/>
          <w:szCs w:val="24"/>
        </w:rPr>
        <w:t>7</w:t>
      </w:r>
      <w:r w:rsidR="002B70BB" w:rsidRPr="00D65ABF">
        <w:rPr>
          <w:b/>
          <w:szCs w:val="24"/>
        </w:rPr>
        <w:t xml:space="preserve">. CUSTO ESTIMADO </w:t>
      </w:r>
    </w:p>
    <w:p w:rsidR="002B70BB" w:rsidRPr="00D65ABF" w:rsidRDefault="005D3826" w:rsidP="00522631">
      <w:pPr>
        <w:jc w:val="both"/>
        <w:rPr>
          <w:szCs w:val="24"/>
        </w:rPr>
      </w:pPr>
      <w:r w:rsidRPr="00D65ABF">
        <w:rPr>
          <w:b/>
          <w:szCs w:val="24"/>
        </w:rPr>
        <w:t>7</w:t>
      </w:r>
      <w:r w:rsidR="002B70BB" w:rsidRPr="00D65ABF">
        <w:rPr>
          <w:b/>
          <w:szCs w:val="24"/>
        </w:rPr>
        <w:t>.1.</w:t>
      </w:r>
      <w:r w:rsidR="002B70BB" w:rsidRPr="00D65ABF">
        <w:rPr>
          <w:szCs w:val="24"/>
        </w:rPr>
        <w:t xml:space="preserve"> O custo estimado dos materiais foi calculado com base em cotação média obtida perante fornecedores locais </w:t>
      </w:r>
      <w:r w:rsidR="00CC6BFD">
        <w:rPr>
          <w:szCs w:val="24"/>
        </w:rPr>
        <w:t xml:space="preserve">e regionais e no </w:t>
      </w:r>
      <w:r w:rsidR="00CC6BFD" w:rsidRPr="00EA07CA">
        <w:rPr>
          <w:szCs w:val="24"/>
        </w:rPr>
        <w:t>Banco de Preços.</w:t>
      </w:r>
    </w:p>
    <w:p w:rsidR="002B70BB" w:rsidRPr="00D65ABF" w:rsidRDefault="005D3826" w:rsidP="00522631">
      <w:pPr>
        <w:jc w:val="both"/>
        <w:rPr>
          <w:szCs w:val="24"/>
        </w:rPr>
      </w:pPr>
      <w:r w:rsidRPr="00D65ABF">
        <w:rPr>
          <w:b/>
          <w:szCs w:val="24"/>
        </w:rPr>
        <w:t>7</w:t>
      </w:r>
      <w:r w:rsidR="002B70BB" w:rsidRPr="00D65ABF">
        <w:rPr>
          <w:b/>
          <w:szCs w:val="24"/>
        </w:rPr>
        <w:t>.2.</w:t>
      </w:r>
      <w:r w:rsidR="002B70BB" w:rsidRPr="00D65ABF">
        <w:rPr>
          <w:szCs w:val="24"/>
        </w:rPr>
        <w:t xml:space="preserve">  Os preços unitários estimados são os constantes do </w:t>
      </w:r>
      <w:r w:rsidR="002B70BB" w:rsidRPr="00D65ABF">
        <w:rPr>
          <w:b/>
          <w:szCs w:val="24"/>
        </w:rPr>
        <w:t>A</w:t>
      </w:r>
      <w:r w:rsidR="00CC6BFD">
        <w:rPr>
          <w:b/>
          <w:szCs w:val="24"/>
        </w:rPr>
        <w:t xml:space="preserve">PÊNDICE </w:t>
      </w:r>
      <w:r w:rsidR="002B70BB" w:rsidRPr="00D65ABF">
        <w:rPr>
          <w:b/>
          <w:szCs w:val="24"/>
        </w:rPr>
        <w:t>I</w:t>
      </w:r>
      <w:r w:rsidR="002B70BB" w:rsidRPr="00D65ABF">
        <w:rPr>
          <w:szCs w:val="24"/>
        </w:rPr>
        <w:t>.</w:t>
      </w:r>
    </w:p>
    <w:p w:rsidR="002B70BB" w:rsidRPr="00D65ABF" w:rsidRDefault="002B70BB" w:rsidP="00522631">
      <w:pPr>
        <w:jc w:val="both"/>
        <w:rPr>
          <w:szCs w:val="24"/>
        </w:rPr>
      </w:pPr>
    </w:p>
    <w:p w:rsidR="002B70BB" w:rsidRPr="00D65ABF" w:rsidRDefault="005D3826" w:rsidP="00522631">
      <w:pPr>
        <w:jc w:val="both"/>
        <w:rPr>
          <w:b/>
          <w:szCs w:val="24"/>
        </w:rPr>
      </w:pPr>
      <w:r w:rsidRPr="00D65ABF">
        <w:rPr>
          <w:b/>
          <w:szCs w:val="24"/>
        </w:rPr>
        <w:t>8</w:t>
      </w:r>
      <w:r w:rsidR="002B70BB" w:rsidRPr="00D65ABF">
        <w:rPr>
          <w:b/>
          <w:szCs w:val="24"/>
        </w:rPr>
        <w:t>. FORMA DE FORNECIMENTO</w:t>
      </w:r>
    </w:p>
    <w:p w:rsidR="002B70BB" w:rsidRPr="00D65ABF" w:rsidRDefault="005D3826" w:rsidP="00522631">
      <w:pPr>
        <w:jc w:val="both"/>
        <w:rPr>
          <w:szCs w:val="24"/>
        </w:rPr>
      </w:pPr>
      <w:r w:rsidRPr="00D65ABF">
        <w:rPr>
          <w:b/>
          <w:szCs w:val="24"/>
        </w:rPr>
        <w:t>8</w:t>
      </w:r>
      <w:r w:rsidR="002B70BB" w:rsidRPr="00D65ABF">
        <w:rPr>
          <w:b/>
          <w:szCs w:val="24"/>
        </w:rPr>
        <w:t xml:space="preserve">.1. </w:t>
      </w:r>
      <w:r w:rsidR="002B70BB" w:rsidRPr="00D65ABF">
        <w:rPr>
          <w:szCs w:val="24"/>
        </w:rPr>
        <w:t xml:space="preserve">O fornecimento dos materiais deverá ser realizado a partir da requisição no sistema Online das Secretarias especificando quantidade, descrição completa do </w:t>
      </w:r>
      <w:r w:rsidR="003B0947" w:rsidRPr="00D65ABF">
        <w:rPr>
          <w:szCs w:val="24"/>
        </w:rPr>
        <w:t>M</w:t>
      </w:r>
      <w:r w:rsidR="002B70BB" w:rsidRPr="00D65ABF">
        <w:rPr>
          <w:szCs w:val="24"/>
        </w:rPr>
        <w:t xml:space="preserve">aterial e finalidade, para secretaria de Planejamento para averiguação de dotação orçamentária. </w:t>
      </w:r>
    </w:p>
    <w:p w:rsidR="002B70BB" w:rsidRPr="00D65ABF" w:rsidRDefault="002B70BB" w:rsidP="00522631">
      <w:pPr>
        <w:jc w:val="both"/>
        <w:rPr>
          <w:b/>
          <w:szCs w:val="24"/>
        </w:rPr>
      </w:pPr>
      <w:r w:rsidRPr="00D65ABF">
        <w:rPr>
          <w:szCs w:val="24"/>
        </w:rPr>
        <w:t xml:space="preserve">Ficará a cargo das </w:t>
      </w:r>
      <w:r w:rsidRPr="00D65ABF">
        <w:rPr>
          <w:b/>
          <w:szCs w:val="24"/>
        </w:rPr>
        <w:t>Secretarias</w:t>
      </w:r>
      <w:r w:rsidRPr="00D65ABF">
        <w:rPr>
          <w:szCs w:val="24"/>
        </w:rPr>
        <w:t xml:space="preserve"> o local a ser entregue os materiais e a fiscalização e o acompanhamento da execução de todas as fases e etapas das entregas do material.</w:t>
      </w:r>
    </w:p>
    <w:p w:rsidR="00930112" w:rsidRPr="00D65ABF" w:rsidRDefault="00930112" w:rsidP="00522631">
      <w:pPr>
        <w:autoSpaceDE w:val="0"/>
        <w:autoSpaceDN w:val="0"/>
        <w:adjustRightInd w:val="0"/>
        <w:jc w:val="both"/>
        <w:rPr>
          <w:b/>
          <w:szCs w:val="24"/>
        </w:rPr>
      </w:pPr>
    </w:p>
    <w:p w:rsidR="008E0091" w:rsidRPr="00D65ABF" w:rsidRDefault="005D3826" w:rsidP="00522631">
      <w:pPr>
        <w:pStyle w:val="Corpodetexto2"/>
        <w:jc w:val="both"/>
        <w:rPr>
          <w:b/>
          <w:sz w:val="24"/>
          <w:szCs w:val="24"/>
        </w:rPr>
      </w:pPr>
      <w:r w:rsidRPr="00E077CC">
        <w:rPr>
          <w:b/>
          <w:sz w:val="24"/>
          <w:szCs w:val="24"/>
        </w:rPr>
        <w:t>9</w:t>
      </w:r>
      <w:r w:rsidR="008E0091" w:rsidRPr="00E077CC">
        <w:rPr>
          <w:b/>
          <w:sz w:val="24"/>
          <w:szCs w:val="24"/>
        </w:rPr>
        <w:t xml:space="preserve">. LOCAL </w:t>
      </w:r>
      <w:r w:rsidR="001C2FA0">
        <w:rPr>
          <w:b/>
          <w:sz w:val="24"/>
          <w:szCs w:val="24"/>
        </w:rPr>
        <w:t>DE</w:t>
      </w:r>
      <w:r w:rsidR="008E0091" w:rsidRPr="00E077CC">
        <w:rPr>
          <w:b/>
          <w:sz w:val="24"/>
          <w:szCs w:val="24"/>
        </w:rPr>
        <w:t xml:space="preserve"> ENTREGA</w:t>
      </w:r>
    </w:p>
    <w:p w:rsidR="00CC6BFD" w:rsidRDefault="005D3826" w:rsidP="00522631">
      <w:pPr>
        <w:jc w:val="both"/>
        <w:rPr>
          <w:szCs w:val="24"/>
        </w:rPr>
      </w:pPr>
      <w:r w:rsidRPr="00D65ABF">
        <w:rPr>
          <w:b/>
          <w:szCs w:val="24"/>
        </w:rPr>
        <w:t>9</w:t>
      </w:r>
      <w:r w:rsidR="008E0091" w:rsidRPr="00D65ABF">
        <w:rPr>
          <w:b/>
          <w:szCs w:val="24"/>
        </w:rPr>
        <w:t>.1.</w:t>
      </w:r>
      <w:r w:rsidR="004619A5">
        <w:rPr>
          <w:b/>
          <w:szCs w:val="24"/>
        </w:rPr>
        <w:t xml:space="preserve"> </w:t>
      </w:r>
      <w:r w:rsidR="002B70BB" w:rsidRPr="00D65ABF">
        <w:rPr>
          <w:szCs w:val="24"/>
        </w:rPr>
        <w:t>Os materiais deverão ser entregues no</w:t>
      </w:r>
      <w:r w:rsidR="00CC6F8A">
        <w:rPr>
          <w:szCs w:val="24"/>
        </w:rPr>
        <w:t>s</w:t>
      </w:r>
      <w:r w:rsidR="002B70BB" w:rsidRPr="00D65ABF">
        <w:rPr>
          <w:szCs w:val="24"/>
        </w:rPr>
        <w:t xml:space="preserve"> endereço</w:t>
      </w:r>
      <w:r w:rsidR="00CC6F8A">
        <w:rPr>
          <w:szCs w:val="24"/>
        </w:rPr>
        <w:t>s</w:t>
      </w:r>
      <w:r w:rsidR="002B70BB" w:rsidRPr="00D65ABF">
        <w:rPr>
          <w:szCs w:val="24"/>
        </w:rPr>
        <w:t xml:space="preserve"> indicado</w:t>
      </w:r>
      <w:r w:rsidR="00CC6F8A">
        <w:rPr>
          <w:szCs w:val="24"/>
        </w:rPr>
        <w:t>s</w:t>
      </w:r>
      <w:r w:rsidR="002B70BB" w:rsidRPr="00D65ABF">
        <w:rPr>
          <w:szCs w:val="24"/>
        </w:rPr>
        <w:t xml:space="preserve"> pelas Secretarias</w:t>
      </w:r>
      <w:r w:rsidR="00CC6F8A">
        <w:rPr>
          <w:szCs w:val="24"/>
        </w:rPr>
        <w:t xml:space="preserve"> participantes</w:t>
      </w:r>
      <w:r w:rsidR="002B70BB" w:rsidRPr="00D65ABF">
        <w:rPr>
          <w:szCs w:val="24"/>
        </w:rPr>
        <w:t xml:space="preserve"> de segunda</w:t>
      </w:r>
      <w:r w:rsidR="00CC6F8A">
        <w:rPr>
          <w:szCs w:val="24"/>
        </w:rPr>
        <w:t xml:space="preserve"> a sexta feira</w:t>
      </w:r>
      <w:r w:rsidR="002B70BB" w:rsidRPr="00D65ABF">
        <w:rPr>
          <w:szCs w:val="24"/>
        </w:rPr>
        <w:t xml:space="preserve">, salvo feriados e pontos facultativos, </w:t>
      </w:r>
      <w:r w:rsidR="001C2FA0">
        <w:rPr>
          <w:szCs w:val="24"/>
        </w:rPr>
        <w:t>entre 08h às 16h</w:t>
      </w:r>
      <w:r w:rsidR="00A13E29">
        <w:rPr>
          <w:szCs w:val="24"/>
        </w:rPr>
        <w:t>.</w:t>
      </w:r>
    </w:p>
    <w:p w:rsidR="00A13E29" w:rsidRPr="00D65ABF" w:rsidRDefault="00A13E29" w:rsidP="00522631">
      <w:pPr>
        <w:jc w:val="both"/>
        <w:rPr>
          <w:szCs w:val="24"/>
        </w:rPr>
      </w:pPr>
    </w:p>
    <w:p w:rsidR="007F3603" w:rsidRPr="00D65ABF" w:rsidRDefault="005D3826" w:rsidP="00522631">
      <w:pPr>
        <w:jc w:val="both"/>
        <w:rPr>
          <w:b/>
          <w:szCs w:val="24"/>
        </w:rPr>
      </w:pPr>
      <w:r w:rsidRPr="00D65ABF">
        <w:rPr>
          <w:b/>
          <w:szCs w:val="24"/>
        </w:rPr>
        <w:t>10</w:t>
      </w:r>
      <w:r w:rsidR="007F3603" w:rsidRPr="00005A86">
        <w:rPr>
          <w:b/>
          <w:szCs w:val="24"/>
        </w:rPr>
        <w:t>. DOS PRAZOS E DAS CONDIÇÕES PARA ASSINATURA E EXECUÇÃO DA ATA</w:t>
      </w:r>
    </w:p>
    <w:p w:rsidR="007F3603" w:rsidRPr="00D65ABF" w:rsidRDefault="005D3826" w:rsidP="00522631">
      <w:pPr>
        <w:pStyle w:val="Corpodetexto"/>
        <w:rPr>
          <w:b/>
          <w:sz w:val="24"/>
          <w:szCs w:val="24"/>
        </w:rPr>
      </w:pPr>
      <w:proofErr w:type="gramStart"/>
      <w:r w:rsidRPr="00D65ABF">
        <w:rPr>
          <w:b/>
          <w:sz w:val="24"/>
          <w:szCs w:val="24"/>
        </w:rPr>
        <w:t>10.</w:t>
      </w:r>
      <w:r w:rsidR="007F3603" w:rsidRPr="00D65ABF">
        <w:rPr>
          <w:b/>
          <w:sz w:val="24"/>
          <w:szCs w:val="24"/>
        </w:rPr>
        <w:t xml:space="preserve">1 </w:t>
      </w:r>
      <w:r w:rsidR="007F3603" w:rsidRPr="00D65ABF">
        <w:rPr>
          <w:bCs/>
          <w:sz w:val="24"/>
          <w:szCs w:val="24"/>
        </w:rPr>
        <w:t>Homologado</w:t>
      </w:r>
      <w:proofErr w:type="gramEnd"/>
      <w:r w:rsidR="007F3603" w:rsidRPr="00D65ABF">
        <w:rPr>
          <w:bCs/>
          <w:sz w:val="24"/>
          <w:szCs w:val="24"/>
        </w:rPr>
        <w:t xml:space="preserve"> o certame e adjudicado o objeto da licitação à empresa vencedora, essa deverá dentro do </w:t>
      </w:r>
      <w:r w:rsidR="007F3603" w:rsidRPr="00D65ABF">
        <w:rPr>
          <w:sz w:val="24"/>
          <w:szCs w:val="24"/>
        </w:rPr>
        <w:t xml:space="preserve">prazo máximo de </w:t>
      </w:r>
      <w:r w:rsidR="007F3603" w:rsidRPr="00D65ABF">
        <w:rPr>
          <w:b/>
          <w:sz w:val="24"/>
          <w:szCs w:val="24"/>
        </w:rPr>
        <w:t>05 (cinco) dias</w:t>
      </w:r>
      <w:r w:rsidR="007F3603" w:rsidRPr="00D65ABF">
        <w:rPr>
          <w:sz w:val="24"/>
          <w:szCs w:val="24"/>
        </w:rPr>
        <w:t xml:space="preserve"> assinar a </w:t>
      </w:r>
      <w:r w:rsidR="00005A86">
        <w:rPr>
          <w:sz w:val="24"/>
          <w:szCs w:val="24"/>
        </w:rPr>
        <w:t>ata de registro</w:t>
      </w:r>
      <w:r w:rsidR="007F3603" w:rsidRPr="00D65ABF">
        <w:rPr>
          <w:sz w:val="24"/>
          <w:szCs w:val="24"/>
        </w:rPr>
        <w:t xml:space="preserve"> após a convocação realizada pelo </w:t>
      </w:r>
      <w:r w:rsidR="007F3603" w:rsidRPr="00D65ABF">
        <w:rPr>
          <w:b/>
          <w:sz w:val="24"/>
          <w:szCs w:val="24"/>
        </w:rPr>
        <w:t>Município de Santo Antônio de Pádua.</w:t>
      </w:r>
    </w:p>
    <w:p w:rsidR="007F3603" w:rsidRPr="00D65ABF" w:rsidRDefault="005D3826" w:rsidP="00522631">
      <w:pPr>
        <w:pStyle w:val="Corpodetexto"/>
        <w:rPr>
          <w:sz w:val="24"/>
          <w:szCs w:val="24"/>
        </w:rPr>
      </w:pPr>
      <w:r w:rsidRPr="00D65ABF">
        <w:rPr>
          <w:b/>
          <w:sz w:val="24"/>
          <w:szCs w:val="24"/>
        </w:rPr>
        <w:t>10</w:t>
      </w:r>
      <w:r w:rsidR="007F3603" w:rsidRPr="00D65ABF">
        <w:rPr>
          <w:b/>
          <w:sz w:val="24"/>
          <w:szCs w:val="24"/>
        </w:rPr>
        <w:t xml:space="preserve">.2. </w:t>
      </w:r>
      <w:r w:rsidR="007F3603" w:rsidRPr="00D65ABF">
        <w:rPr>
          <w:sz w:val="24"/>
          <w:szCs w:val="24"/>
        </w:rPr>
        <w:t xml:space="preserve">O </w:t>
      </w:r>
      <w:r w:rsidR="001972E9" w:rsidRPr="00D65ABF">
        <w:rPr>
          <w:sz w:val="24"/>
          <w:szCs w:val="24"/>
        </w:rPr>
        <w:t xml:space="preserve">prazo de vigência da </w:t>
      </w:r>
      <w:r w:rsidR="00005A86">
        <w:rPr>
          <w:sz w:val="24"/>
          <w:szCs w:val="24"/>
        </w:rPr>
        <w:t>ata de registro de preços</w:t>
      </w:r>
      <w:r w:rsidR="001972E9" w:rsidRPr="00D65ABF">
        <w:rPr>
          <w:sz w:val="24"/>
          <w:szCs w:val="24"/>
        </w:rPr>
        <w:t xml:space="preserve"> é de</w:t>
      </w:r>
      <w:r w:rsidR="007F3603" w:rsidRPr="00D65ABF">
        <w:rPr>
          <w:b/>
          <w:sz w:val="24"/>
          <w:szCs w:val="24"/>
        </w:rPr>
        <w:t>12 (doze) meses</w:t>
      </w:r>
      <w:r w:rsidR="007F3603" w:rsidRPr="00D65ABF">
        <w:rPr>
          <w:sz w:val="24"/>
          <w:szCs w:val="24"/>
        </w:rPr>
        <w:t xml:space="preserve">, </w:t>
      </w:r>
      <w:r w:rsidR="001972E9" w:rsidRPr="00D65ABF">
        <w:rPr>
          <w:sz w:val="24"/>
          <w:szCs w:val="24"/>
        </w:rPr>
        <w:t>contado a partir da data de sua assinaturae poderá ser prorrogado, por igual período, desde que comprovad</w:t>
      </w:r>
      <w:r w:rsidR="00005A86">
        <w:rPr>
          <w:sz w:val="24"/>
          <w:szCs w:val="24"/>
        </w:rPr>
        <w:t>a a sua</w:t>
      </w:r>
      <w:r w:rsidR="001972E9" w:rsidRPr="00D65ABF">
        <w:rPr>
          <w:sz w:val="24"/>
          <w:szCs w:val="24"/>
        </w:rPr>
        <w:t xml:space="preserve"> vantajos</w:t>
      </w:r>
      <w:r w:rsidR="00005A86">
        <w:rPr>
          <w:sz w:val="24"/>
          <w:szCs w:val="24"/>
        </w:rPr>
        <w:t>idade</w:t>
      </w:r>
      <w:r w:rsidR="001972E9" w:rsidRPr="00D65ABF">
        <w:rPr>
          <w:sz w:val="24"/>
          <w:szCs w:val="24"/>
        </w:rPr>
        <w:t>.</w:t>
      </w:r>
    </w:p>
    <w:p w:rsidR="007F3603" w:rsidRPr="00D65ABF" w:rsidRDefault="005D3826" w:rsidP="00522631">
      <w:pPr>
        <w:jc w:val="both"/>
        <w:rPr>
          <w:rFonts w:eastAsia="Batang"/>
          <w:szCs w:val="24"/>
        </w:rPr>
      </w:pPr>
      <w:r w:rsidRPr="00D65ABF">
        <w:rPr>
          <w:rFonts w:eastAsia="Batang"/>
          <w:b/>
          <w:szCs w:val="24"/>
        </w:rPr>
        <w:t>10</w:t>
      </w:r>
      <w:r w:rsidR="007F3603" w:rsidRPr="00D65ABF">
        <w:rPr>
          <w:rFonts w:eastAsia="Batang"/>
          <w:b/>
          <w:szCs w:val="24"/>
        </w:rPr>
        <w:t>.</w:t>
      </w:r>
      <w:r w:rsidR="00005A86">
        <w:rPr>
          <w:rFonts w:eastAsia="Batang"/>
          <w:b/>
          <w:szCs w:val="24"/>
        </w:rPr>
        <w:t>3</w:t>
      </w:r>
      <w:r w:rsidR="007F3603" w:rsidRPr="00D65ABF">
        <w:rPr>
          <w:rFonts w:eastAsia="Batang"/>
          <w:b/>
          <w:szCs w:val="24"/>
        </w:rPr>
        <w:t>.</w:t>
      </w:r>
      <w:r w:rsidR="007F3603" w:rsidRPr="00D65AB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7F3603" w:rsidRPr="00D65ABF" w:rsidRDefault="005D3826" w:rsidP="00522631">
      <w:pPr>
        <w:jc w:val="both"/>
        <w:rPr>
          <w:color w:val="FF0000"/>
          <w:szCs w:val="24"/>
        </w:rPr>
      </w:pPr>
      <w:r w:rsidRPr="00D65ABF">
        <w:rPr>
          <w:b/>
          <w:szCs w:val="24"/>
        </w:rPr>
        <w:t>10</w:t>
      </w:r>
      <w:r w:rsidR="007F3603" w:rsidRPr="00D65ABF">
        <w:rPr>
          <w:b/>
          <w:szCs w:val="24"/>
        </w:rPr>
        <w:t>.5.</w:t>
      </w:r>
      <w:r w:rsidR="007F3603" w:rsidRPr="00D65ABF">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w:t>
      </w:r>
      <w:r w:rsidR="001C2FA0">
        <w:rPr>
          <w:szCs w:val="24"/>
        </w:rPr>
        <w:t xml:space="preserve">justificativa e </w:t>
      </w:r>
      <w:r w:rsidR="007F3603" w:rsidRPr="00D65ABF">
        <w:rPr>
          <w:szCs w:val="24"/>
        </w:rPr>
        <w:t>prévia consulta ao Órgão Gerenciador.</w:t>
      </w:r>
    </w:p>
    <w:p w:rsidR="008E0091" w:rsidRPr="00D65ABF" w:rsidRDefault="008E0091" w:rsidP="00522631">
      <w:pPr>
        <w:jc w:val="both"/>
        <w:rPr>
          <w:b/>
          <w:szCs w:val="24"/>
        </w:rPr>
      </w:pPr>
    </w:p>
    <w:p w:rsidR="008E0091" w:rsidRPr="00D65ABF" w:rsidRDefault="005D3826" w:rsidP="00522631">
      <w:pPr>
        <w:pStyle w:val="Corpodetexto"/>
        <w:rPr>
          <w:b/>
          <w:sz w:val="24"/>
          <w:szCs w:val="24"/>
        </w:rPr>
      </w:pPr>
      <w:r w:rsidRPr="00D65ABF">
        <w:rPr>
          <w:b/>
          <w:sz w:val="24"/>
          <w:szCs w:val="24"/>
        </w:rPr>
        <w:t>11</w:t>
      </w:r>
      <w:r w:rsidR="008E0091" w:rsidRPr="00D65ABF">
        <w:rPr>
          <w:b/>
          <w:sz w:val="24"/>
          <w:szCs w:val="24"/>
        </w:rPr>
        <w:t>. DO PRAZO DE ENTREGA, DE GARANTIA E DE SUBSTITUIÇÃO DOS MATERIAIS</w:t>
      </w:r>
    </w:p>
    <w:p w:rsidR="008E0091" w:rsidRPr="00D65ABF" w:rsidRDefault="005D3826" w:rsidP="00522631">
      <w:pPr>
        <w:pStyle w:val="Corpodetexto"/>
        <w:rPr>
          <w:b/>
          <w:sz w:val="24"/>
          <w:szCs w:val="24"/>
        </w:rPr>
      </w:pPr>
      <w:r w:rsidRPr="00D65ABF">
        <w:rPr>
          <w:b/>
          <w:sz w:val="24"/>
          <w:szCs w:val="24"/>
        </w:rPr>
        <w:t>11</w:t>
      </w:r>
      <w:r w:rsidR="008E0091" w:rsidRPr="00D65ABF">
        <w:rPr>
          <w:b/>
          <w:sz w:val="24"/>
          <w:szCs w:val="24"/>
        </w:rPr>
        <w:t>.1. PRAZO DE ENTREGA</w:t>
      </w:r>
    </w:p>
    <w:p w:rsidR="008E0091" w:rsidRPr="00D65ABF" w:rsidRDefault="005D3826" w:rsidP="00522631">
      <w:pPr>
        <w:pStyle w:val="Corpodetexto"/>
        <w:rPr>
          <w:sz w:val="24"/>
          <w:szCs w:val="24"/>
        </w:rPr>
      </w:pPr>
      <w:r w:rsidRPr="00D65ABF">
        <w:rPr>
          <w:b/>
          <w:sz w:val="24"/>
          <w:szCs w:val="24"/>
        </w:rPr>
        <w:t>11.</w:t>
      </w:r>
      <w:r w:rsidR="008E0091" w:rsidRPr="00D65ABF">
        <w:rPr>
          <w:b/>
          <w:sz w:val="24"/>
          <w:szCs w:val="24"/>
        </w:rPr>
        <w:t xml:space="preserve">1. </w:t>
      </w:r>
      <w:r w:rsidR="008E0091" w:rsidRPr="00D65ABF">
        <w:rPr>
          <w:sz w:val="24"/>
          <w:szCs w:val="24"/>
        </w:rPr>
        <w:t xml:space="preserve">O prazo de entrega dos materiais é de no máximo </w:t>
      </w:r>
      <w:r w:rsidR="008E0091" w:rsidRPr="00920B94">
        <w:rPr>
          <w:b/>
          <w:bCs/>
          <w:sz w:val="24"/>
          <w:szCs w:val="24"/>
        </w:rPr>
        <w:t>05</w:t>
      </w:r>
      <w:r w:rsidR="008E0091" w:rsidRPr="00D65ABF">
        <w:rPr>
          <w:b/>
          <w:sz w:val="24"/>
          <w:szCs w:val="24"/>
        </w:rPr>
        <w:t xml:space="preserve"> (cinco) dias úteis,</w:t>
      </w:r>
      <w:r w:rsidR="008E0091" w:rsidRPr="00D65ABF">
        <w:rPr>
          <w:sz w:val="24"/>
          <w:szCs w:val="24"/>
        </w:rPr>
        <w:t xml:space="preserve"> contados a partir da data de retirada da Nota de Empenho.</w:t>
      </w:r>
    </w:p>
    <w:p w:rsidR="008E0091" w:rsidRPr="00D65ABF" w:rsidRDefault="005D3826" w:rsidP="00522631">
      <w:pPr>
        <w:pStyle w:val="Corpodetexto"/>
        <w:rPr>
          <w:sz w:val="24"/>
          <w:szCs w:val="24"/>
        </w:rPr>
      </w:pPr>
      <w:r w:rsidRPr="00D65ABF">
        <w:rPr>
          <w:b/>
          <w:sz w:val="24"/>
          <w:szCs w:val="24"/>
        </w:rPr>
        <w:t>11</w:t>
      </w:r>
      <w:r w:rsidR="008E0091" w:rsidRPr="00D65ABF">
        <w:rPr>
          <w:b/>
          <w:sz w:val="24"/>
          <w:szCs w:val="24"/>
        </w:rPr>
        <w:t>.2</w:t>
      </w:r>
      <w:r w:rsidR="008E0091" w:rsidRPr="00D65ABF">
        <w:rPr>
          <w:sz w:val="24"/>
          <w:szCs w:val="24"/>
        </w:rPr>
        <w:t>. Por prazo de entrega entende-se o prazo considerado até que os materiais sejam descarregados e recebidos no local de entrega fixado pelo CONTRATANTE.</w:t>
      </w:r>
    </w:p>
    <w:p w:rsidR="00A80365" w:rsidRPr="00D65ABF" w:rsidRDefault="005D3826" w:rsidP="00522631">
      <w:pPr>
        <w:pStyle w:val="Corpodetexto"/>
        <w:rPr>
          <w:sz w:val="24"/>
          <w:szCs w:val="24"/>
        </w:rPr>
      </w:pPr>
      <w:r w:rsidRPr="00D65ABF">
        <w:rPr>
          <w:b/>
          <w:sz w:val="24"/>
          <w:szCs w:val="24"/>
        </w:rPr>
        <w:t>11</w:t>
      </w:r>
      <w:r w:rsidR="008E0091" w:rsidRPr="00D65ABF">
        <w:rPr>
          <w:b/>
          <w:sz w:val="24"/>
          <w:szCs w:val="24"/>
        </w:rPr>
        <w:t>.3</w:t>
      </w:r>
      <w:r w:rsidR="008E0091" w:rsidRPr="00D65ABF">
        <w:rPr>
          <w:sz w:val="24"/>
          <w:szCs w:val="24"/>
        </w:rPr>
        <w:t>. Qualquer alteração do prazo de entrega dependerá de prévia e expressa aprovação, por escrito, do CONTRATANTE.</w:t>
      </w:r>
    </w:p>
    <w:p w:rsidR="003B0947" w:rsidRPr="00D65ABF" w:rsidRDefault="003B0947" w:rsidP="00522631">
      <w:pPr>
        <w:pStyle w:val="Corpodetexto"/>
        <w:rPr>
          <w:sz w:val="24"/>
          <w:szCs w:val="24"/>
        </w:rPr>
      </w:pPr>
    </w:p>
    <w:p w:rsidR="008E0091" w:rsidRPr="00D65ABF" w:rsidRDefault="005D3826" w:rsidP="00522631">
      <w:pPr>
        <w:pStyle w:val="Corpodetexto"/>
        <w:rPr>
          <w:b/>
          <w:sz w:val="24"/>
          <w:szCs w:val="24"/>
        </w:rPr>
      </w:pPr>
      <w:r w:rsidRPr="00D65ABF">
        <w:rPr>
          <w:b/>
          <w:sz w:val="24"/>
          <w:szCs w:val="24"/>
        </w:rPr>
        <w:t>11</w:t>
      </w:r>
      <w:r w:rsidR="008E0091" w:rsidRPr="00D65ABF">
        <w:rPr>
          <w:b/>
          <w:sz w:val="24"/>
          <w:szCs w:val="24"/>
        </w:rPr>
        <w:t>.2. DO PRAZO DE GARANTIA</w:t>
      </w:r>
    </w:p>
    <w:p w:rsidR="00A80365" w:rsidRDefault="005D3826" w:rsidP="00522631">
      <w:pPr>
        <w:pStyle w:val="Corpodetexto"/>
        <w:rPr>
          <w:sz w:val="24"/>
          <w:szCs w:val="24"/>
        </w:rPr>
      </w:pPr>
      <w:r w:rsidRPr="00D65ABF">
        <w:rPr>
          <w:b/>
          <w:sz w:val="24"/>
          <w:szCs w:val="24"/>
        </w:rPr>
        <w:t>11</w:t>
      </w:r>
      <w:r w:rsidR="008E0091" w:rsidRPr="00D65ABF">
        <w:rPr>
          <w:b/>
          <w:sz w:val="24"/>
          <w:szCs w:val="24"/>
        </w:rPr>
        <w:t>.2.1</w:t>
      </w:r>
      <w:r w:rsidR="008E0091" w:rsidRPr="00D65ABF">
        <w:rPr>
          <w:sz w:val="24"/>
          <w:szCs w:val="24"/>
        </w:rPr>
        <w:t xml:space="preserve">. O prazo de garantia dos materiais, objeto deste contrato, é de </w:t>
      </w:r>
      <w:r w:rsidR="008E0091" w:rsidRPr="00D65ABF">
        <w:rPr>
          <w:b/>
          <w:sz w:val="24"/>
          <w:szCs w:val="24"/>
        </w:rPr>
        <w:t>12 (doze) meses</w:t>
      </w:r>
      <w:r w:rsidR="008E0091" w:rsidRPr="00D65ABF">
        <w:rPr>
          <w:sz w:val="24"/>
          <w:szCs w:val="24"/>
        </w:rPr>
        <w:t>, contados a partir do recebimento e atestação definitiva dos materiais pelo CONTRATANTE.</w:t>
      </w:r>
    </w:p>
    <w:p w:rsidR="00920B94" w:rsidRDefault="00920B94" w:rsidP="00522631">
      <w:pPr>
        <w:pStyle w:val="Corpodetexto"/>
        <w:rPr>
          <w:sz w:val="24"/>
          <w:szCs w:val="24"/>
        </w:rPr>
      </w:pPr>
      <w:proofErr w:type="gramStart"/>
      <w:r w:rsidRPr="00920B94">
        <w:rPr>
          <w:b/>
          <w:bCs/>
          <w:sz w:val="24"/>
          <w:szCs w:val="24"/>
        </w:rPr>
        <w:t>11.2.2.</w:t>
      </w:r>
      <w:proofErr w:type="gramEnd"/>
      <w:r w:rsidRPr="00920B94">
        <w:rPr>
          <w:sz w:val="24"/>
          <w:szCs w:val="24"/>
        </w:rPr>
        <w:t>Os materiais deverão ser certificados pelo INMETRO e estar, comprovadamente, dentro das especificações das normas técnicas da ABNT pertinentes a cada item</w:t>
      </w:r>
      <w:r>
        <w:rPr>
          <w:sz w:val="24"/>
          <w:szCs w:val="24"/>
        </w:rPr>
        <w:t>.</w:t>
      </w:r>
    </w:p>
    <w:p w:rsidR="00920B94" w:rsidRDefault="00920B94" w:rsidP="00522631">
      <w:pPr>
        <w:pStyle w:val="Corpodetexto"/>
        <w:rPr>
          <w:sz w:val="24"/>
          <w:szCs w:val="24"/>
        </w:rPr>
      </w:pPr>
      <w:proofErr w:type="gramStart"/>
      <w:r w:rsidRPr="00920B94">
        <w:rPr>
          <w:b/>
          <w:bCs/>
          <w:sz w:val="24"/>
          <w:szCs w:val="24"/>
        </w:rPr>
        <w:t>11.2.3.</w:t>
      </w:r>
      <w:proofErr w:type="gramEnd"/>
      <w:r w:rsidRPr="00920B94">
        <w:rPr>
          <w:sz w:val="24"/>
          <w:szCs w:val="24"/>
        </w:rPr>
        <w:t xml:space="preserve">Os materiais deverão estar em plena validade, observando-se os prazos indicados pelos fabricantes. </w:t>
      </w:r>
    </w:p>
    <w:p w:rsidR="00920B94" w:rsidRDefault="00920B94" w:rsidP="00522631">
      <w:pPr>
        <w:pStyle w:val="Corpodetexto"/>
        <w:rPr>
          <w:sz w:val="24"/>
          <w:szCs w:val="24"/>
        </w:rPr>
      </w:pPr>
      <w:proofErr w:type="gramStart"/>
      <w:r w:rsidRPr="00920B94">
        <w:rPr>
          <w:b/>
          <w:bCs/>
          <w:sz w:val="24"/>
          <w:szCs w:val="24"/>
        </w:rPr>
        <w:t>11.2.4.</w:t>
      </w:r>
      <w:proofErr w:type="gramEnd"/>
      <w:r w:rsidRPr="00920B94">
        <w:rPr>
          <w:sz w:val="24"/>
          <w:szCs w:val="24"/>
        </w:rPr>
        <w:t xml:space="preserve">Não serão aceitos materiais com validade vencida ou com data de fabricação defasada. </w:t>
      </w:r>
    </w:p>
    <w:p w:rsidR="00920B94" w:rsidRPr="00D65ABF" w:rsidRDefault="00920B94" w:rsidP="00522631">
      <w:pPr>
        <w:pStyle w:val="Corpodetexto"/>
        <w:rPr>
          <w:sz w:val="24"/>
          <w:szCs w:val="24"/>
        </w:rPr>
      </w:pPr>
      <w:proofErr w:type="gramStart"/>
      <w:r w:rsidRPr="00920B94">
        <w:rPr>
          <w:b/>
          <w:bCs/>
          <w:sz w:val="24"/>
          <w:szCs w:val="24"/>
        </w:rPr>
        <w:t>11.2.5.</w:t>
      </w:r>
      <w:proofErr w:type="gramEnd"/>
      <w:r w:rsidRPr="00920B94">
        <w:rPr>
          <w:sz w:val="24"/>
          <w:szCs w:val="24"/>
        </w:rPr>
        <w:t>A(s) empresa(s) vencedora(s) dos materiais será (</w:t>
      </w:r>
      <w:proofErr w:type="spellStart"/>
      <w:r w:rsidRPr="00920B94">
        <w:rPr>
          <w:sz w:val="24"/>
          <w:szCs w:val="24"/>
        </w:rPr>
        <w:t>ão</w:t>
      </w:r>
      <w:proofErr w:type="spellEnd"/>
      <w:r w:rsidRPr="00920B94">
        <w:rPr>
          <w:sz w:val="24"/>
          <w:szCs w:val="24"/>
        </w:rPr>
        <w:t>) responsável (is) pela substituição, troca ou reposição dos materiais porventura entregues com defeito, danificados, ressecados ou não compatíveis com as especificações do edital</w:t>
      </w:r>
      <w:r w:rsidR="00EB1EDE">
        <w:rPr>
          <w:sz w:val="24"/>
          <w:szCs w:val="24"/>
        </w:rPr>
        <w:t>.</w:t>
      </w:r>
    </w:p>
    <w:p w:rsidR="003B0947" w:rsidRPr="00D65ABF" w:rsidRDefault="003B0947" w:rsidP="00522631">
      <w:pPr>
        <w:pStyle w:val="Corpodetexto"/>
        <w:rPr>
          <w:sz w:val="24"/>
          <w:szCs w:val="24"/>
        </w:rPr>
      </w:pPr>
    </w:p>
    <w:p w:rsidR="008E0091" w:rsidRPr="00D65ABF" w:rsidRDefault="005D3826" w:rsidP="00522631">
      <w:pPr>
        <w:pStyle w:val="Corpodetexto"/>
        <w:rPr>
          <w:b/>
          <w:sz w:val="24"/>
          <w:szCs w:val="24"/>
        </w:rPr>
      </w:pPr>
      <w:r w:rsidRPr="00D65ABF">
        <w:rPr>
          <w:b/>
          <w:sz w:val="24"/>
          <w:szCs w:val="24"/>
        </w:rPr>
        <w:t>11</w:t>
      </w:r>
      <w:r w:rsidR="008E0091" w:rsidRPr="00D65ABF">
        <w:rPr>
          <w:b/>
          <w:sz w:val="24"/>
          <w:szCs w:val="24"/>
        </w:rPr>
        <w:t>.3. DO PRAZO DE SUBSTITUIÇÃO DOS MATERIAIS</w:t>
      </w:r>
    </w:p>
    <w:p w:rsidR="008E0091" w:rsidRPr="00D65ABF" w:rsidRDefault="005D3826" w:rsidP="00522631">
      <w:pPr>
        <w:pStyle w:val="Corpodetexto"/>
        <w:rPr>
          <w:sz w:val="24"/>
          <w:szCs w:val="24"/>
        </w:rPr>
      </w:pPr>
      <w:r w:rsidRPr="00D65ABF">
        <w:rPr>
          <w:b/>
          <w:sz w:val="24"/>
          <w:szCs w:val="24"/>
        </w:rPr>
        <w:lastRenderedPageBreak/>
        <w:t>11</w:t>
      </w:r>
      <w:r w:rsidR="008E0091" w:rsidRPr="00D65ABF">
        <w:rPr>
          <w:b/>
          <w:sz w:val="24"/>
          <w:szCs w:val="24"/>
        </w:rPr>
        <w:t xml:space="preserve">.3.1. </w:t>
      </w:r>
      <w:r w:rsidR="008E0091" w:rsidRPr="00D65AB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B0947" w:rsidRPr="00D65ABF">
        <w:rPr>
          <w:sz w:val="24"/>
          <w:szCs w:val="24"/>
        </w:rPr>
        <w:t>V</w:t>
      </w:r>
      <w:r w:rsidR="008E0091" w:rsidRPr="00D65ABF">
        <w:rPr>
          <w:sz w:val="24"/>
          <w:szCs w:val="24"/>
        </w:rPr>
        <w:t xml:space="preserve">encida, e outras não conformidades é de </w:t>
      </w:r>
      <w:r w:rsidR="008E0091" w:rsidRPr="00D65ABF">
        <w:rPr>
          <w:b/>
          <w:sz w:val="24"/>
          <w:szCs w:val="24"/>
        </w:rPr>
        <w:t>05 (cinco) dias úteis,</w:t>
      </w:r>
      <w:r w:rsidR="008E0091" w:rsidRPr="00D65ABF">
        <w:rPr>
          <w:sz w:val="24"/>
          <w:szCs w:val="24"/>
        </w:rPr>
        <w:t xml:space="preserve"> a partir da data da comunicação pelo CONTRATANTE.</w:t>
      </w:r>
    </w:p>
    <w:p w:rsidR="00E46B1E" w:rsidRPr="00D65ABF" w:rsidRDefault="00E46B1E" w:rsidP="00522631">
      <w:pPr>
        <w:pStyle w:val="Corpodetexto"/>
        <w:rPr>
          <w:sz w:val="24"/>
          <w:szCs w:val="24"/>
        </w:rPr>
      </w:pPr>
    </w:p>
    <w:p w:rsidR="00E46B1E" w:rsidRPr="00D65ABF" w:rsidRDefault="005D3826" w:rsidP="00522631">
      <w:pPr>
        <w:jc w:val="both"/>
        <w:rPr>
          <w:b/>
          <w:szCs w:val="24"/>
        </w:rPr>
      </w:pPr>
      <w:r w:rsidRPr="00D65ABF">
        <w:rPr>
          <w:b/>
          <w:szCs w:val="24"/>
        </w:rPr>
        <w:t>11</w:t>
      </w:r>
      <w:r w:rsidR="00E46B1E" w:rsidRPr="00D65ABF">
        <w:rPr>
          <w:b/>
          <w:szCs w:val="24"/>
        </w:rPr>
        <w:t>.4. PRAZO DA ATA</w:t>
      </w:r>
    </w:p>
    <w:p w:rsidR="008E0091" w:rsidRPr="00D65ABF" w:rsidRDefault="005D3826" w:rsidP="00522631">
      <w:pPr>
        <w:jc w:val="both"/>
        <w:rPr>
          <w:szCs w:val="24"/>
        </w:rPr>
      </w:pPr>
      <w:r w:rsidRPr="00D65ABF">
        <w:rPr>
          <w:b/>
          <w:szCs w:val="24"/>
        </w:rPr>
        <w:t>11</w:t>
      </w:r>
      <w:r w:rsidR="00E46B1E" w:rsidRPr="00D65ABF">
        <w:rPr>
          <w:b/>
          <w:szCs w:val="24"/>
        </w:rPr>
        <w:t>.4.1.</w:t>
      </w:r>
      <w:r w:rsidR="00E46B1E" w:rsidRPr="00D65ABF">
        <w:rPr>
          <w:szCs w:val="24"/>
        </w:rPr>
        <w:t xml:space="preserve"> O prazo da Ata do Registro de Preços terá validade de </w:t>
      </w:r>
      <w:r w:rsidR="002C4E39" w:rsidRPr="00D65ABF">
        <w:rPr>
          <w:b/>
          <w:szCs w:val="24"/>
        </w:rPr>
        <w:t>12(doze</w:t>
      </w:r>
      <w:proofErr w:type="gramStart"/>
      <w:r w:rsidR="002C4E39" w:rsidRPr="00D65ABF">
        <w:rPr>
          <w:b/>
          <w:szCs w:val="24"/>
        </w:rPr>
        <w:t>)</w:t>
      </w:r>
      <w:r w:rsidR="00E46B1E" w:rsidRPr="00D65ABF">
        <w:rPr>
          <w:b/>
          <w:szCs w:val="24"/>
        </w:rPr>
        <w:t>meses</w:t>
      </w:r>
      <w:proofErr w:type="gramEnd"/>
      <w:r w:rsidR="00E46B1E" w:rsidRPr="00D65ABF">
        <w:rPr>
          <w:szCs w:val="24"/>
        </w:rPr>
        <w:t>. A contar data da assinatura da Ata de Registro de Preços, observada a necessária publicação, prorrogável na forma da lei, mediante justificativa por escrito e previamente autorizada pela autoridade competente.</w:t>
      </w:r>
    </w:p>
    <w:p w:rsidR="00E46B1E" w:rsidRPr="00D65ABF" w:rsidRDefault="00E46B1E" w:rsidP="00522631">
      <w:pPr>
        <w:jc w:val="both"/>
        <w:rPr>
          <w:szCs w:val="24"/>
        </w:rPr>
      </w:pPr>
    </w:p>
    <w:p w:rsidR="00D23296" w:rsidRPr="00D65ABF" w:rsidRDefault="005D3826" w:rsidP="00522631">
      <w:pPr>
        <w:autoSpaceDE w:val="0"/>
        <w:autoSpaceDN w:val="0"/>
        <w:adjustRightInd w:val="0"/>
        <w:jc w:val="both"/>
        <w:rPr>
          <w:b/>
          <w:szCs w:val="24"/>
        </w:rPr>
      </w:pPr>
      <w:r w:rsidRPr="00D65ABF">
        <w:rPr>
          <w:b/>
          <w:szCs w:val="24"/>
        </w:rPr>
        <w:t>12</w:t>
      </w:r>
      <w:r w:rsidR="008E0091" w:rsidRPr="00D65ABF">
        <w:rPr>
          <w:b/>
          <w:szCs w:val="24"/>
        </w:rPr>
        <w:t xml:space="preserve">. DAS OBRIGAÇÕES DA CONTRATADA </w:t>
      </w:r>
    </w:p>
    <w:p w:rsidR="00D23296" w:rsidRPr="00D65ABF" w:rsidRDefault="00D23296" w:rsidP="00522631">
      <w:pPr>
        <w:autoSpaceDE w:val="0"/>
        <w:autoSpaceDN w:val="0"/>
        <w:adjustRightInd w:val="0"/>
        <w:jc w:val="both"/>
        <w:rPr>
          <w:b/>
          <w:szCs w:val="24"/>
        </w:rPr>
      </w:pPr>
      <w:r w:rsidRPr="00D65ABF">
        <w:rPr>
          <w:b/>
          <w:szCs w:val="24"/>
        </w:rPr>
        <w:t>1</w:t>
      </w:r>
      <w:r w:rsidR="005D3826" w:rsidRPr="00D65ABF">
        <w:rPr>
          <w:b/>
          <w:szCs w:val="24"/>
        </w:rPr>
        <w:t>2</w:t>
      </w:r>
      <w:r w:rsidRPr="00D65ABF">
        <w:rPr>
          <w:b/>
          <w:szCs w:val="24"/>
        </w:rPr>
        <w:t xml:space="preserve">.1. </w:t>
      </w:r>
      <w:r w:rsidRPr="00D65ABF">
        <w:rPr>
          <w:szCs w:val="24"/>
        </w:rPr>
        <w:t xml:space="preserve">Fornecer na quantidade requisitada rigorosamente conforme as especificações contidas na Ata de Registro de Preços a serem cumpridas por quem atestar o recebimento e quando autorizado pelo CONTRATANTE através do </w:t>
      </w:r>
      <w:r w:rsidRPr="00D65ABF">
        <w:rPr>
          <w:b/>
          <w:szCs w:val="24"/>
        </w:rPr>
        <w:t>Órgão Gerenciador</w:t>
      </w:r>
      <w:r w:rsidRPr="00D65ABF">
        <w:rPr>
          <w:szCs w:val="24"/>
        </w:rPr>
        <w:t>;</w:t>
      </w:r>
    </w:p>
    <w:p w:rsidR="00D23296" w:rsidRPr="00D65ABF" w:rsidRDefault="005D3826" w:rsidP="00522631">
      <w:pPr>
        <w:autoSpaceDE w:val="0"/>
        <w:autoSpaceDN w:val="0"/>
        <w:adjustRightInd w:val="0"/>
        <w:jc w:val="both"/>
        <w:rPr>
          <w:b/>
          <w:szCs w:val="24"/>
        </w:rPr>
      </w:pPr>
      <w:r w:rsidRPr="00D65ABF">
        <w:rPr>
          <w:b/>
          <w:szCs w:val="24"/>
        </w:rPr>
        <w:t>12</w:t>
      </w:r>
      <w:r w:rsidR="00D23296" w:rsidRPr="00D65ABF">
        <w:rPr>
          <w:b/>
          <w:szCs w:val="24"/>
        </w:rPr>
        <w:t>.2.</w:t>
      </w:r>
      <w:r w:rsidR="00D23296" w:rsidRPr="00D65ABF">
        <w:rPr>
          <w:szCs w:val="24"/>
        </w:rPr>
        <w:t xml:space="preserve"> Manter, durante toda a execução do objeto, em compatibilidade com as obrigações por ela assumidas, todas as condições de habilitação e qualificação exigidas, conforme determina o </w:t>
      </w:r>
      <w:r w:rsidR="00D23296" w:rsidRPr="00D65ABF">
        <w:rPr>
          <w:b/>
          <w:szCs w:val="24"/>
        </w:rPr>
        <w:t>artigo 55, XIII da Lei Federal nº 8.666/93;</w:t>
      </w:r>
    </w:p>
    <w:p w:rsidR="00D23296" w:rsidRPr="00D65ABF" w:rsidRDefault="005D3826" w:rsidP="00522631">
      <w:pPr>
        <w:autoSpaceDE w:val="0"/>
        <w:autoSpaceDN w:val="0"/>
        <w:adjustRightInd w:val="0"/>
        <w:jc w:val="both"/>
        <w:rPr>
          <w:szCs w:val="24"/>
        </w:rPr>
      </w:pPr>
      <w:r w:rsidRPr="00D65ABF">
        <w:rPr>
          <w:b/>
          <w:szCs w:val="24"/>
        </w:rPr>
        <w:t>12</w:t>
      </w:r>
      <w:r w:rsidR="00D23296" w:rsidRPr="00D65ABF">
        <w:rPr>
          <w:b/>
          <w:szCs w:val="24"/>
        </w:rPr>
        <w:t xml:space="preserve">.3. </w:t>
      </w:r>
      <w:r w:rsidR="00D23296" w:rsidRPr="00D65ABF">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Default="005D3826" w:rsidP="00522631">
      <w:pPr>
        <w:autoSpaceDE w:val="0"/>
        <w:autoSpaceDN w:val="0"/>
        <w:adjustRightInd w:val="0"/>
        <w:jc w:val="both"/>
        <w:rPr>
          <w:szCs w:val="24"/>
        </w:rPr>
      </w:pPr>
      <w:r w:rsidRPr="00D65ABF">
        <w:rPr>
          <w:b/>
          <w:szCs w:val="24"/>
        </w:rPr>
        <w:t>12</w:t>
      </w:r>
      <w:r w:rsidR="00D23296" w:rsidRPr="00D65ABF">
        <w:rPr>
          <w:b/>
          <w:szCs w:val="24"/>
        </w:rPr>
        <w:t>.4.</w:t>
      </w:r>
      <w:r w:rsidR="00D23296" w:rsidRPr="00D65ABF">
        <w:rPr>
          <w:szCs w:val="24"/>
        </w:rPr>
        <w:t xml:space="preserve"> Que o material constante na Ata seja entregue e descarregado de acordo com o endereço indicado pelo Órgão Gerenciador.</w:t>
      </w:r>
    </w:p>
    <w:p w:rsidR="00FB0AD7" w:rsidRPr="00D65ABF" w:rsidRDefault="00FB0AD7" w:rsidP="00522631">
      <w:pPr>
        <w:autoSpaceDE w:val="0"/>
        <w:autoSpaceDN w:val="0"/>
        <w:adjustRightInd w:val="0"/>
        <w:jc w:val="both"/>
        <w:rPr>
          <w:szCs w:val="24"/>
        </w:rPr>
      </w:pPr>
      <w:r w:rsidRPr="00522631">
        <w:rPr>
          <w:b/>
          <w:bCs/>
          <w:szCs w:val="24"/>
        </w:rPr>
        <w:t>12.5.</w:t>
      </w:r>
      <w:r>
        <w:rPr>
          <w:szCs w:val="24"/>
        </w:rPr>
        <w:t xml:space="preserve"> Que todo o material obedeça às caracter</w:t>
      </w:r>
      <w:r w:rsidR="00522631">
        <w:rPr>
          <w:szCs w:val="24"/>
        </w:rPr>
        <w:t>í</w:t>
      </w:r>
      <w:r>
        <w:rPr>
          <w:szCs w:val="24"/>
        </w:rPr>
        <w:t xml:space="preserve">sticas elencadas neste Termo de Referência, bem como no </w:t>
      </w:r>
      <w:r w:rsidRPr="00FB0AD7">
        <w:rPr>
          <w:b/>
          <w:bCs/>
          <w:szCs w:val="24"/>
        </w:rPr>
        <w:t>APÊNDICE I</w:t>
      </w:r>
    </w:p>
    <w:p w:rsidR="008E0091" w:rsidRPr="00D65ABF" w:rsidRDefault="008E0091" w:rsidP="00522631">
      <w:pPr>
        <w:autoSpaceDE w:val="0"/>
        <w:autoSpaceDN w:val="0"/>
        <w:adjustRightInd w:val="0"/>
        <w:jc w:val="both"/>
        <w:rPr>
          <w:b/>
          <w:szCs w:val="24"/>
        </w:rPr>
      </w:pPr>
    </w:p>
    <w:p w:rsidR="008E0091" w:rsidRPr="00D65ABF" w:rsidRDefault="005D3826" w:rsidP="00522631">
      <w:pPr>
        <w:jc w:val="both"/>
        <w:rPr>
          <w:b/>
          <w:szCs w:val="24"/>
        </w:rPr>
      </w:pPr>
      <w:r w:rsidRPr="00D65ABF">
        <w:rPr>
          <w:b/>
          <w:szCs w:val="24"/>
        </w:rPr>
        <w:t>13</w:t>
      </w:r>
      <w:r w:rsidR="008E0091" w:rsidRPr="00D65ABF">
        <w:rPr>
          <w:b/>
          <w:szCs w:val="24"/>
        </w:rPr>
        <w:t>. DAS OBRIGAÇÕES DO CONTRATANTE</w:t>
      </w:r>
    </w:p>
    <w:p w:rsidR="008E0091" w:rsidRPr="00D65ABF" w:rsidRDefault="005D3826" w:rsidP="00522631">
      <w:pPr>
        <w:jc w:val="both"/>
        <w:rPr>
          <w:szCs w:val="24"/>
        </w:rPr>
      </w:pPr>
      <w:r w:rsidRPr="00D65ABF">
        <w:rPr>
          <w:b/>
          <w:szCs w:val="24"/>
        </w:rPr>
        <w:t>13</w:t>
      </w:r>
      <w:r w:rsidR="008E0091" w:rsidRPr="00D65ABF">
        <w:rPr>
          <w:b/>
          <w:szCs w:val="24"/>
        </w:rPr>
        <w:t>.1</w:t>
      </w:r>
      <w:r w:rsidR="008E0091" w:rsidRPr="00D65ABF">
        <w:rPr>
          <w:szCs w:val="24"/>
        </w:rPr>
        <w:t xml:space="preserve">. Pagar pontualmente pelo </w:t>
      </w:r>
      <w:r w:rsidR="008E0091" w:rsidRPr="00D65ABF">
        <w:rPr>
          <w:b/>
          <w:szCs w:val="24"/>
        </w:rPr>
        <w:t>objeto</w:t>
      </w:r>
      <w:r w:rsidR="008E0091" w:rsidRPr="00D65ABF">
        <w:rPr>
          <w:szCs w:val="24"/>
        </w:rPr>
        <w:t>;</w:t>
      </w:r>
    </w:p>
    <w:p w:rsidR="008E0091" w:rsidRPr="00D65ABF" w:rsidRDefault="005D3826" w:rsidP="00522631">
      <w:pPr>
        <w:jc w:val="both"/>
        <w:rPr>
          <w:szCs w:val="24"/>
        </w:rPr>
      </w:pPr>
      <w:r w:rsidRPr="00D65ABF">
        <w:rPr>
          <w:b/>
          <w:szCs w:val="24"/>
        </w:rPr>
        <w:t>13</w:t>
      </w:r>
      <w:r w:rsidR="008E0091" w:rsidRPr="00D65ABF">
        <w:rPr>
          <w:b/>
          <w:szCs w:val="24"/>
        </w:rPr>
        <w:t>.2</w:t>
      </w:r>
      <w:r w:rsidR="008E0091" w:rsidRPr="00D65ABF">
        <w:rPr>
          <w:szCs w:val="24"/>
        </w:rPr>
        <w:t>. Comunicar à CONTRATADA, por escrito e em tempo hábil quaisquer instruções ou alterações a serem adotadas sobre assuntos relacionados a este Contrato;</w:t>
      </w:r>
    </w:p>
    <w:p w:rsidR="008E0091" w:rsidRPr="00D65ABF" w:rsidRDefault="005D3826" w:rsidP="00522631">
      <w:pPr>
        <w:jc w:val="both"/>
        <w:rPr>
          <w:szCs w:val="24"/>
        </w:rPr>
      </w:pPr>
      <w:r w:rsidRPr="00D65ABF">
        <w:rPr>
          <w:b/>
          <w:szCs w:val="24"/>
        </w:rPr>
        <w:t>13</w:t>
      </w:r>
      <w:r w:rsidR="008E0091" w:rsidRPr="00D65ABF">
        <w:rPr>
          <w:b/>
          <w:szCs w:val="24"/>
        </w:rPr>
        <w:t>.3</w:t>
      </w:r>
      <w:r w:rsidR="008E0091" w:rsidRPr="00D65ABF">
        <w:rPr>
          <w:szCs w:val="24"/>
        </w:rPr>
        <w:t>. Designar um representante autorizado para acompanhar os fornecimentos e dirimir as possíveis dúvidas existentes;</w:t>
      </w:r>
    </w:p>
    <w:p w:rsidR="008E0091" w:rsidRPr="00D65ABF" w:rsidRDefault="005D3826" w:rsidP="00522631">
      <w:pPr>
        <w:jc w:val="both"/>
        <w:rPr>
          <w:szCs w:val="24"/>
        </w:rPr>
      </w:pPr>
      <w:r w:rsidRPr="00D65ABF">
        <w:rPr>
          <w:b/>
          <w:szCs w:val="24"/>
        </w:rPr>
        <w:t>13</w:t>
      </w:r>
      <w:r w:rsidR="008E0091" w:rsidRPr="00D65ABF">
        <w:rPr>
          <w:b/>
          <w:szCs w:val="24"/>
        </w:rPr>
        <w:t>.4</w:t>
      </w:r>
      <w:r w:rsidR="008E0091" w:rsidRPr="00D65ABF">
        <w:rPr>
          <w:szCs w:val="24"/>
        </w:rPr>
        <w:t xml:space="preserve"> Liberar o acesso dos funcionários da CONTRATADA aos locais onde serão feitas as entregas quando em áreas internas do CONTRATANTE;</w:t>
      </w:r>
    </w:p>
    <w:p w:rsidR="008E0091" w:rsidRPr="00D65ABF" w:rsidRDefault="005D3826" w:rsidP="00522631">
      <w:pPr>
        <w:jc w:val="both"/>
        <w:rPr>
          <w:szCs w:val="24"/>
        </w:rPr>
      </w:pPr>
      <w:r w:rsidRPr="00D65ABF">
        <w:rPr>
          <w:b/>
          <w:szCs w:val="24"/>
        </w:rPr>
        <w:t>13</w:t>
      </w:r>
      <w:r w:rsidR="008E0091" w:rsidRPr="00D65ABF">
        <w:rPr>
          <w:b/>
          <w:szCs w:val="24"/>
        </w:rPr>
        <w:t>.5</w:t>
      </w:r>
      <w:r w:rsidR="008E0091" w:rsidRPr="00D65ABF">
        <w:rPr>
          <w:szCs w:val="24"/>
        </w:rPr>
        <w:t>. Fiscalizar e acompanhar a execução do objeto do contrato, sem que com isso venha excluir ou reduzir a responsabilidade da CONTRATADA;</w:t>
      </w:r>
    </w:p>
    <w:p w:rsidR="008E0091" w:rsidRPr="00D65ABF" w:rsidRDefault="005D3826" w:rsidP="00522631">
      <w:pPr>
        <w:jc w:val="both"/>
        <w:rPr>
          <w:szCs w:val="24"/>
        </w:rPr>
      </w:pPr>
      <w:r w:rsidRPr="00D65ABF">
        <w:rPr>
          <w:b/>
          <w:szCs w:val="24"/>
        </w:rPr>
        <w:t>13</w:t>
      </w:r>
      <w:r w:rsidR="008E0091" w:rsidRPr="00D65ABF">
        <w:rPr>
          <w:b/>
          <w:szCs w:val="24"/>
        </w:rPr>
        <w:t>.6</w:t>
      </w:r>
      <w:r w:rsidR="008E0091" w:rsidRPr="00D65ABF">
        <w:rPr>
          <w:szCs w:val="24"/>
        </w:rPr>
        <w:t xml:space="preserve">. Impedir que terceiros estranhos ao contrato </w:t>
      </w:r>
      <w:proofErr w:type="gramStart"/>
      <w:r w:rsidR="008E0091" w:rsidRPr="00D65ABF">
        <w:rPr>
          <w:szCs w:val="24"/>
        </w:rPr>
        <w:t>forneçam</w:t>
      </w:r>
      <w:proofErr w:type="gramEnd"/>
      <w:r w:rsidR="008E0091" w:rsidRPr="00D65ABF">
        <w:rPr>
          <w:szCs w:val="24"/>
        </w:rPr>
        <w:t xml:space="preserve"> o objeto licitado, executem a obra ou prestem os serviços, ressalvados os casos de subcontratação admitidos no ato convocatório e no contrato.</w:t>
      </w:r>
    </w:p>
    <w:p w:rsidR="008E0091" w:rsidRPr="00D65ABF" w:rsidRDefault="008E0091" w:rsidP="00522631">
      <w:pPr>
        <w:jc w:val="both"/>
        <w:rPr>
          <w:szCs w:val="24"/>
        </w:rPr>
      </w:pPr>
    </w:p>
    <w:p w:rsidR="008E0091" w:rsidRPr="00D65ABF" w:rsidRDefault="005D3826" w:rsidP="00522631">
      <w:pPr>
        <w:jc w:val="both"/>
        <w:rPr>
          <w:b/>
          <w:szCs w:val="24"/>
        </w:rPr>
      </w:pPr>
      <w:r w:rsidRPr="00D65ABF">
        <w:rPr>
          <w:b/>
          <w:szCs w:val="24"/>
        </w:rPr>
        <w:t>14</w:t>
      </w:r>
      <w:r w:rsidR="008E0091" w:rsidRPr="00D65ABF">
        <w:rPr>
          <w:b/>
          <w:szCs w:val="24"/>
        </w:rPr>
        <w:t>. DA EXECUÇÃO E DA FISCALIZAÇÃO</w:t>
      </w:r>
    </w:p>
    <w:p w:rsidR="008E0091" w:rsidRPr="00D65ABF" w:rsidRDefault="005D3826" w:rsidP="00522631">
      <w:pPr>
        <w:jc w:val="both"/>
        <w:rPr>
          <w:bCs/>
          <w:szCs w:val="24"/>
        </w:rPr>
      </w:pPr>
      <w:r w:rsidRPr="00D65ABF">
        <w:rPr>
          <w:b/>
          <w:bCs/>
          <w:szCs w:val="24"/>
        </w:rPr>
        <w:lastRenderedPageBreak/>
        <w:t>14</w:t>
      </w:r>
      <w:r w:rsidR="008E0091" w:rsidRPr="00D65ABF">
        <w:rPr>
          <w:b/>
          <w:bCs/>
          <w:szCs w:val="24"/>
        </w:rPr>
        <w:t>.1.</w:t>
      </w:r>
      <w:r w:rsidR="008E0091" w:rsidRPr="00D65ABF">
        <w:rPr>
          <w:bCs/>
          <w:szCs w:val="24"/>
        </w:rPr>
        <w:t xml:space="preserve"> O contrato deverá ser executado fielmente pelas partes, de acordo com as cláusulas avençadas e as normas da</w:t>
      </w:r>
      <w:r w:rsidR="008E0091" w:rsidRPr="00D65ABF">
        <w:rPr>
          <w:b/>
          <w:bCs/>
          <w:szCs w:val="24"/>
        </w:rPr>
        <w:t xml:space="preserve"> Lei Federal </w:t>
      </w:r>
      <w:proofErr w:type="gramStart"/>
      <w:r w:rsidR="008E0091" w:rsidRPr="00D65ABF">
        <w:rPr>
          <w:b/>
          <w:bCs/>
          <w:szCs w:val="24"/>
        </w:rPr>
        <w:t>nº8.</w:t>
      </w:r>
      <w:proofErr w:type="gramEnd"/>
      <w:r w:rsidR="008E0091" w:rsidRPr="00D65ABF">
        <w:rPr>
          <w:b/>
          <w:bCs/>
          <w:szCs w:val="24"/>
        </w:rPr>
        <w:t>666/93 e alterações posteriores</w:t>
      </w:r>
      <w:r w:rsidR="008E0091" w:rsidRPr="00D65ABF">
        <w:rPr>
          <w:bCs/>
          <w:szCs w:val="24"/>
        </w:rPr>
        <w:t xml:space="preserve">, respondendo cada uma pelas consequências de sua inexecução total ou parcial. </w:t>
      </w:r>
    </w:p>
    <w:p w:rsidR="008E0091" w:rsidRPr="00D65ABF" w:rsidRDefault="005D3826" w:rsidP="00522631">
      <w:pPr>
        <w:pStyle w:val="Corpodetexto2"/>
        <w:jc w:val="both"/>
        <w:rPr>
          <w:bCs/>
          <w:sz w:val="24"/>
          <w:szCs w:val="24"/>
        </w:rPr>
      </w:pPr>
      <w:r w:rsidRPr="00D65ABF">
        <w:rPr>
          <w:b/>
          <w:bCs/>
          <w:sz w:val="24"/>
          <w:szCs w:val="24"/>
        </w:rPr>
        <w:t>14</w:t>
      </w:r>
      <w:r w:rsidR="008E0091" w:rsidRPr="00D65ABF">
        <w:rPr>
          <w:b/>
          <w:bCs/>
          <w:sz w:val="24"/>
          <w:szCs w:val="24"/>
        </w:rPr>
        <w:t>.2.</w:t>
      </w:r>
      <w:r w:rsidR="008E0091" w:rsidRPr="00D65AB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D65ABF" w:rsidRDefault="005D3826" w:rsidP="00522631">
      <w:pPr>
        <w:pStyle w:val="Corpodetexto2"/>
        <w:jc w:val="both"/>
        <w:rPr>
          <w:bCs/>
          <w:sz w:val="24"/>
          <w:szCs w:val="24"/>
        </w:rPr>
      </w:pPr>
      <w:r w:rsidRPr="00D65ABF">
        <w:rPr>
          <w:b/>
          <w:bCs/>
          <w:sz w:val="24"/>
          <w:szCs w:val="24"/>
        </w:rPr>
        <w:t>14</w:t>
      </w:r>
      <w:r w:rsidR="008E0091" w:rsidRPr="00D65ABF">
        <w:rPr>
          <w:b/>
          <w:bCs/>
          <w:sz w:val="24"/>
          <w:szCs w:val="24"/>
        </w:rPr>
        <w:t>.3.</w:t>
      </w:r>
      <w:r w:rsidR="008E0091" w:rsidRPr="00D65ABF">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8E0091" w:rsidRPr="00D65ABF">
        <w:rPr>
          <w:bCs/>
          <w:sz w:val="24"/>
          <w:szCs w:val="24"/>
        </w:rPr>
        <w:t>obrigou</w:t>
      </w:r>
      <w:proofErr w:type="gramEnd"/>
      <w:r w:rsidR="008E0091" w:rsidRPr="00D65ABF">
        <w:rPr>
          <w:bCs/>
          <w:sz w:val="24"/>
          <w:szCs w:val="24"/>
        </w:rPr>
        <w:t>, suas consequências e implicações perante o CONTRATANTE, terceiros, próximas ou remotas.</w:t>
      </w:r>
    </w:p>
    <w:p w:rsidR="008E0091" w:rsidRPr="00D65ABF" w:rsidRDefault="005D3826" w:rsidP="00522631">
      <w:pPr>
        <w:pStyle w:val="Corpodetexto2"/>
        <w:jc w:val="both"/>
        <w:rPr>
          <w:bCs/>
          <w:sz w:val="24"/>
          <w:szCs w:val="24"/>
        </w:rPr>
      </w:pPr>
      <w:r w:rsidRPr="00D65ABF">
        <w:rPr>
          <w:b/>
          <w:bCs/>
          <w:sz w:val="24"/>
          <w:szCs w:val="24"/>
        </w:rPr>
        <w:t>14</w:t>
      </w:r>
      <w:r w:rsidR="008E0091" w:rsidRPr="00D65ABF">
        <w:rPr>
          <w:b/>
          <w:bCs/>
          <w:sz w:val="24"/>
          <w:szCs w:val="24"/>
        </w:rPr>
        <w:t>.4.</w:t>
      </w:r>
      <w:r w:rsidR="008E0091" w:rsidRPr="00D65ABF">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D65ABF" w:rsidRDefault="005D3826" w:rsidP="00522631">
      <w:pPr>
        <w:pStyle w:val="Corpodetexto2"/>
        <w:jc w:val="both"/>
        <w:rPr>
          <w:bCs/>
          <w:sz w:val="24"/>
          <w:szCs w:val="24"/>
        </w:rPr>
      </w:pPr>
      <w:r w:rsidRPr="00D65ABF">
        <w:rPr>
          <w:b/>
          <w:bCs/>
          <w:sz w:val="24"/>
          <w:szCs w:val="24"/>
        </w:rPr>
        <w:t>14</w:t>
      </w:r>
      <w:r w:rsidR="008E0091" w:rsidRPr="00D65ABF">
        <w:rPr>
          <w:b/>
          <w:bCs/>
          <w:sz w:val="24"/>
          <w:szCs w:val="24"/>
        </w:rPr>
        <w:t>.5.</w:t>
      </w:r>
      <w:r w:rsidR="008E0091" w:rsidRPr="00D65ABF">
        <w:rPr>
          <w:bCs/>
          <w:sz w:val="24"/>
          <w:szCs w:val="24"/>
        </w:rPr>
        <w:t xml:space="preserve"> A CONTRATADA deverá manter preposto, aceito pelo CONTRATANTE para representá-lo na execução do contrato.</w:t>
      </w:r>
    </w:p>
    <w:p w:rsidR="00C771B7" w:rsidRPr="00D65ABF" w:rsidRDefault="005D3826" w:rsidP="00522631">
      <w:pPr>
        <w:jc w:val="both"/>
        <w:rPr>
          <w:rFonts w:eastAsia="Batang"/>
          <w:szCs w:val="24"/>
        </w:rPr>
      </w:pPr>
      <w:r w:rsidRPr="00D65ABF">
        <w:rPr>
          <w:rFonts w:eastAsia="Batang"/>
          <w:b/>
          <w:szCs w:val="24"/>
        </w:rPr>
        <w:t>14</w:t>
      </w:r>
      <w:r w:rsidR="00C771B7" w:rsidRPr="00D65ABF">
        <w:rPr>
          <w:rFonts w:eastAsia="Batang"/>
          <w:b/>
          <w:szCs w:val="24"/>
        </w:rPr>
        <w:t>.6.</w:t>
      </w:r>
      <w:r w:rsidR="00C771B7" w:rsidRPr="00D65ABF">
        <w:rPr>
          <w:rFonts w:eastAsia="Batang"/>
          <w:szCs w:val="24"/>
        </w:rPr>
        <w:t xml:space="preserve"> Ficará a cargo de um </w:t>
      </w:r>
      <w:r w:rsidR="00C771B7" w:rsidRPr="00D65ABF">
        <w:rPr>
          <w:rFonts w:eastAsia="Batang"/>
          <w:b/>
          <w:szCs w:val="24"/>
        </w:rPr>
        <w:t>servidor designado pela Secretaria</w:t>
      </w:r>
      <w:r w:rsidR="00522631">
        <w:rPr>
          <w:rFonts w:eastAsia="Batang"/>
          <w:b/>
          <w:szCs w:val="24"/>
        </w:rPr>
        <w:t>s</w:t>
      </w:r>
      <w:r w:rsidR="00C771B7" w:rsidRPr="00D65ABF">
        <w:rPr>
          <w:rFonts w:eastAsia="Batang"/>
          <w:b/>
          <w:szCs w:val="24"/>
        </w:rPr>
        <w:t xml:space="preserve"> </w:t>
      </w:r>
      <w:proofErr w:type="gramStart"/>
      <w:r w:rsidR="00C771B7" w:rsidRPr="00D65ABF">
        <w:rPr>
          <w:rFonts w:eastAsia="Batang"/>
          <w:b/>
          <w:szCs w:val="24"/>
        </w:rPr>
        <w:t>solicitante</w:t>
      </w:r>
      <w:r w:rsidR="00522631">
        <w:rPr>
          <w:rFonts w:eastAsia="Batang"/>
          <w:b/>
          <w:szCs w:val="24"/>
        </w:rPr>
        <w:t>s</w:t>
      </w:r>
      <w:r w:rsidR="00C771B7" w:rsidRPr="00D65ABF">
        <w:rPr>
          <w:b/>
          <w:szCs w:val="24"/>
        </w:rPr>
        <w:t>,</w:t>
      </w:r>
      <w:proofErr w:type="gramEnd"/>
      <w:r w:rsidR="00C771B7" w:rsidRPr="00D65ABF">
        <w:rPr>
          <w:rFonts w:eastAsia="Batang"/>
          <w:szCs w:val="24"/>
        </w:rPr>
        <w:t>a fiscalização e o acompanhamento da execução de todas as fases e etapas das entregas do material.</w:t>
      </w:r>
    </w:p>
    <w:p w:rsidR="00C771B7" w:rsidRPr="00D65ABF" w:rsidRDefault="005D3826" w:rsidP="00522631">
      <w:pPr>
        <w:jc w:val="both"/>
        <w:rPr>
          <w:rFonts w:eastAsia="Batang"/>
          <w:szCs w:val="24"/>
        </w:rPr>
      </w:pPr>
      <w:r w:rsidRPr="00D65ABF">
        <w:rPr>
          <w:rFonts w:eastAsia="Batang"/>
          <w:b/>
          <w:szCs w:val="24"/>
        </w:rPr>
        <w:t>14</w:t>
      </w:r>
      <w:r w:rsidR="00C771B7" w:rsidRPr="00D65ABF">
        <w:rPr>
          <w:rFonts w:eastAsia="Batang"/>
          <w:b/>
          <w:szCs w:val="24"/>
        </w:rPr>
        <w:t xml:space="preserve">.7. </w:t>
      </w:r>
      <w:r w:rsidR="00C771B7" w:rsidRPr="00D65ABF">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771B7" w:rsidRPr="00D65ABF" w:rsidRDefault="00C771B7" w:rsidP="00522631">
      <w:pPr>
        <w:pStyle w:val="Corpodetexto2"/>
        <w:jc w:val="both"/>
        <w:rPr>
          <w:bCs/>
          <w:sz w:val="24"/>
          <w:szCs w:val="24"/>
        </w:rPr>
      </w:pPr>
    </w:p>
    <w:p w:rsidR="008E0091" w:rsidRPr="00D65ABF" w:rsidRDefault="005D3826" w:rsidP="00522631">
      <w:pPr>
        <w:jc w:val="both"/>
        <w:rPr>
          <w:b/>
          <w:szCs w:val="24"/>
        </w:rPr>
      </w:pPr>
      <w:r w:rsidRPr="00D65ABF">
        <w:rPr>
          <w:b/>
          <w:szCs w:val="24"/>
        </w:rPr>
        <w:t>15</w:t>
      </w:r>
      <w:r w:rsidR="008E0091" w:rsidRPr="00D65ABF">
        <w:rPr>
          <w:b/>
          <w:szCs w:val="24"/>
        </w:rPr>
        <w:t>. DAS CONDIÇÕES DE PAGAMENTO</w:t>
      </w:r>
    </w:p>
    <w:p w:rsidR="008E0091" w:rsidRPr="00D65ABF" w:rsidRDefault="005D3826" w:rsidP="00522631">
      <w:pPr>
        <w:pStyle w:val="Corpodetexto2"/>
        <w:jc w:val="both"/>
        <w:rPr>
          <w:sz w:val="24"/>
          <w:szCs w:val="24"/>
        </w:rPr>
      </w:pPr>
      <w:r w:rsidRPr="00D65ABF">
        <w:rPr>
          <w:b/>
          <w:sz w:val="24"/>
          <w:szCs w:val="24"/>
        </w:rPr>
        <w:t>15</w:t>
      </w:r>
      <w:r w:rsidR="008E0091" w:rsidRPr="00D65ABF">
        <w:rPr>
          <w:b/>
          <w:sz w:val="24"/>
          <w:szCs w:val="24"/>
        </w:rPr>
        <w:t>.1.</w:t>
      </w:r>
      <w:r w:rsidR="008E0091" w:rsidRPr="00D65ABF">
        <w:rPr>
          <w:sz w:val="24"/>
          <w:szCs w:val="24"/>
        </w:rPr>
        <w:t xml:space="preserve"> O pagamentoserá efetuado em até </w:t>
      </w:r>
      <w:r w:rsidR="00AC1353" w:rsidRPr="00D65ABF">
        <w:rPr>
          <w:b/>
          <w:sz w:val="24"/>
          <w:szCs w:val="24"/>
        </w:rPr>
        <w:t>30</w:t>
      </w:r>
      <w:r w:rsidR="008E0091" w:rsidRPr="00D65ABF">
        <w:rPr>
          <w:b/>
          <w:sz w:val="24"/>
          <w:szCs w:val="24"/>
        </w:rPr>
        <w:t xml:space="preserve"> (</w:t>
      </w:r>
      <w:r w:rsidR="00AC1353" w:rsidRPr="00D65ABF">
        <w:rPr>
          <w:b/>
          <w:sz w:val="24"/>
          <w:szCs w:val="24"/>
        </w:rPr>
        <w:t>trinta</w:t>
      </w:r>
      <w:r w:rsidR="008E0091" w:rsidRPr="00D65ABF">
        <w:rPr>
          <w:b/>
          <w:sz w:val="24"/>
          <w:szCs w:val="24"/>
        </w:rPr>
        <w:t xml:space="preserve">) </w:t>
      </w:r>
      <w:r w:rsidR="008E0091" w:rsidRPr="00D65ABF">
        <w:rPr>
          <w:sz w:val="24"/>
          <w:szCs w:val="24"/>
        </w:rPr>
        <w:t xml:space="preserve">dias, medianteadimplemento de cada parcela da obrigação, através de </w:t>
      </w:r>
      <w:r w:rsidR="00522631">
        <w:rPr>
          <w:sz w:val="24"/>
          <w:szCs w:val="24"/>
        </w:rPr>
        <w:t>transferência</w:t>
      </w:r>
      <w:r w:rsidR="008E0091" w:rsidRPr="00D65ABF">
        <w:rPr>
          <w:sz w:val="24"/>
          <w:szCs w:val="24"/>
        </w:rPr>
        <w:t xml:space="preserve"> bancária</w:t>
      </w:r>
      <w:r w:rsidR="00522631">
        <w:rPr>
          <w:sz w:val="24"/>
          <w:szCs w:val="24"/>
        </w:rPr>
        <w:t xml:space="preserve">, em conta </w:t>
      </w:r>
      <w:r w:rsidR="00522631" w:rsidRPr="00D65ABF">
        <w:rPr>
          <w:sz w:val="24"/>
          <w:szCs w:val="24"/>
        </w:rPr>
        <w:t>indicada, por</w:t>
      </w:r>
      <w:r w:rsidR="008E0091" w:rsidRPr="00D65ABF">
        <w:rPr>
          <w:sz w:val="24"/>
          <w:szCs w:val="24"/>
        </w:rPr>
        <w:t>intermédio da apresentação de fatura emitida pela Contratada em correspondência ao objeto executado. O processamento do pagamento observará a legislação pertinente à liquidação da despesa pública.</w:t>
      </w:r>
    </w:p>
    <w:p w:rsidR="008E0091" w:rsidRPr="00D65ABF" w:rsidRDefault="005D3826" w:rsidP="00522631">
      <w:pPr>
        <w:pStyle w:val="Corpodetexto2"/>
        <w:jc w:val="both"/>
        <w:rPr>
          <w:b/>
          <w:sz w:val="24"/>
          <w:szCs w:val="24"/>
        </w:rPr>
      </w:pPr>
      <w:r w:rsidRPr="00D65ABF">
        <w:rPr>
          <w:b/>
          <w:sz w:val="24"/>
          <w:szCs w:val="24"/>
        </w:rPr>
        <w:t>15</w:t>
      </w:r>
      <w:r w:rsidR="008E0091" w:rsidRPr="00D65ABF">
        <w:rPr>
          <w:b/>
          <w:sz w:val="24"/>
          <w:szCs w:val="24"/>
        </w:rPr>
        <w:t>.2.</w:t>
      </w:r>
      <w:r w:rsidR="008E0091" w:rsidRPr="00D65ABF">
        <w:rPr>
          <w:sz w:val="24"/>
          <w:szCs w:val="24"/>
        </w:rPr>
        <w:t xml:space="preserve"> Havendo atraso no pagamento, desde que não decorra de ato ou fato atribuível à Contratada, serão devidos pelo Contratante </w:t>
      </w:r>
      <w:proofErr w:type="gramStart"/>
      <w:r w:rsidR="008E0091" w:rsidRPr="00D65ABF">
        <w:rPr>
          <w:sz w:val="24"/>
          <w:szCs w:val="24"/>
        </w:rPr>
        <w:t>0,</w:t>
      </w:r>
      <w:proofErr w:type="gramEnd"/>
      <w:r w:rsidR="008E0091" w:rsidRPr="00D65ABF">
        <w:rPr>
          <w:sz w:val="24"/>
          <w:szCs w:val="24"/>
        </w:rPr>
        <w:t xml:space="preserve">033%, por dia, sobre o valor da parcela devida, a título de </w:t>
      </w:r>
      <w:r w:rsidR="008E0091" w:rsidRPr="00D65ABF">
        <w:rPr>
          <w:b/>
          <w:sz w:val="24"/>
          <w:szCs w:val="24"/>
        </w:rPr>
        <w:t>compensação financeira.</w:t>
      </w:r>
    </w:p>
    <w:p w:rsidR="008E0091" w:rsidRPr="00D65ABF" w:rsidRDefault="005D3826" w:rsidP="00522631">
      <w:pPr>
        <w:pStyle w:val="Corpodetexto2"/>
        <w:jc w:val="both"/>
        <w:rPr>
          <w:sz w:val="24"/>
          <w:szCs w:val="24"/>
        </w:rPr>
      </w:pPr>
      <w:r w:rsidRPr="00D65ABF">
        <w:rPr>
          <w:b/>
          <w:sz w:val="24"/>
          <w:szCs w:val="24"/>
        </w:rPr>
        <w:t>15</w:t>
      </w:r>
      <w:r w:rsidR="008E0091" w:rsidRPr="00D65ABF">
        <w:rPr>
          <w:b/>
          <w:sz w:val="24"/>
          <w:szCs w:val="24"/>
        </w:rPr>
        <w:t xml:space="preserve">.3. </w:t>
      </w:r>
      <w:r w:rsidR="008E0091" w:rsidRPr="00D65ABF">
        <w:rPr>
          <w:sz w:val="24"/>
          <w:szCs w:val="24"/>
        </w:rPr>
        <w:t xml:space="preserve">Por eventuaisatrasos injustificados, serão devidos à Contratada, </w:t>
      </w:r>
      <w:r w:rsidR="008E0091" w:rsidRPr="00D65ABF">
        <w:rPr>
          <w:b/>
          <w:sz w:val="24"/>
          <w:szCs w:val="24"/>
        </w:rPr>
        <w:t>juros moratórios</w:t>
      </w:r>
      <w:r w:rsidR="008E0091" w:rsidRPr="00D65ABF">
        <w:rPr>
          <w:sz w:val="24"/>
          <w:szCs w:val="24"/>
        </w:rPr>
        <w:t xml:space="preserve"> </w:t>
      </w:r>
      <w:proofErr w:type="gramStart"/>
      <w:r w:rsidR="008E0091" w:rsidRPr="00D65ABF">
        <w:rPr>
          <w:sz w:val="24"/>
          <w:szCs w:val="24"/>
        </w:rPr>
        <w:t>de0,</w:t>
      </w:r>
      <w:proofErr w:type="gramEnd"/>
      <w:r w:rsidR="008E0091" w:rsidRPr="00D65ABF">
        <w:rPr>
          <w:sz w:val="24"/>
          <w:szCs w:val="24"/>
        </w:rPr>
        <w:t xml:space="preserve">01667%ao dia,alcançando ao ano 6% (seis por cento). </w:t>
      </w:r>
    </w:p>
    <w:p w:rsidR="008E0091" w:rsidRPr="00D65ABF" w:rsidRDefault="005D3826" w:rsidP="00522631">
      <w:pPr>
        <w:pStyle w:val="Corpodetexto2"/>
        <w:jc w:val="both"/>
        <w:rPr>
          <w:sz w:val="24"/>
          <w:szCs w:val="24"/>
        </w:rPr>
      </w:pPr>
      <w:r w:rsidRPr="00D65ABF">
        <w:rPr>
          <w:b/>
          <w:sz w:val="24"/>
          <w:szCs w:val="24"/>
        </w:rPr>
        <w:t>15</w:t>
      </w:r>
      <w:r w:rsidR="008E0091" w:rsidRPr="00D65ABF">
        <w:rPr>
          <w:b/>
          <w:sz w:val="24"/>
          <w:szCs w:val="24"/>
        </w:rPr>
        <w:t>.4.</w:t>
      </w:r>
      <w:r w:rsidR="008E0091" w:rsidRPr="00D65ABF">
        <w:rPr>
          <w:sz w:val="24"/>
          <w:szCs w:val="24"/>
        </w:rPr>
        <w:t xml:space="preserve"> Entende-se por atraso o prazo que exceder</w:t>
      </w:r>
      <w:r w:rsidR="00522631" w:rsidRPr="00EA07CA">
        <w:rPr>
          <w:bCs/>
          <w:sz w:val="24"/>
          <w:szCs w:val="24"/>
        </w:rPr>
        <w:t>o estip</w:t>
      </w:r>
      <w:r w:rsidR="00EA07CA">
        <w:rPr>
          <w:bCs/>
          <w:sz w:val="24"/>
          <w:szCs w:val="24"/>
        </w:rPr>
        <w:t>u</w:t>
      </w:r>
      <w:r w:rsidR="00522631" w:rsidRPr="00EA07CA">
        <w:rPr>
          <w:bCs/>
          <w:sz w:val="24"/>
          <w:szCs w:val="24"/>
        </w:rPr>
        <w:t>lado no</w:t>
      </w:r>
      <w:r w:rsidR="00522631">
        <w:rPr>
          <w:b/>
          <w:sz w:val="24"/>
          <w:szCs w:val="24"/>
        </w:rPr>
        <w:t xml:space="preserve"> item 15.1</w:t>
      </w:r>
      <w:r w:rsidR="008E0091" w:rsidRPr="00D65ABF">
        <w:rPr>
          <w:sz w:val="24"/>
          <w:szCs w:val="24"/>
        </w:rPr>
        <w:t>.</w:t>
      </w:r>
    </w:p>
    <w:p w:rsidR="008E0091" w:rsidRPr="00D65ABF" w:rsidRDefault="005D3826" w:rsidP="00522631">
      <w:pPr>
        <w:pStyle w:val="Corpodetexto"/>
        <w:rPr>
          <w:b/>
          <w:sz w:val="24"/>
          <w:szCs w:val="24"/>
        </w:rPr>
      </w:pPr>
      <w:r w:rsidRPr="00D65ABF">
        <w:rPr>
          <w:b/>
          <w:sz w:val="24"/>
          <w:szCs w:val="24"/>
        </w:rPr>
        <w:t>15</w:t>
      </w:r>
      <w:r w:rsidR="008E0091" w:rsidRPr="00D65ABF">
        <w:rPr>
          <w:b/>
          <w:sz w:val="24"/>
          <w:szCs w:val="24"/>
        </w:rPr>
        <w:t xml:space="preserve">.5. </w:t>
      </w:r>
      <w:r w:rsidR="008E0091" w:rsidRPr="00D65ABF">
        <w:rPr>
          <w:sz w:val="24"/>
          <w:szCs w:val="24"/>
        </w:rPr>
        <w:t xml:space="preserve">Ocorrendo antecipação no pagamento dentro do prazo estabelecido, o </w:t>
      </w:r>
      <w:r w:rsidR="008E0091" w:rsidRPr="00D65ABF">
        <w:rPr>
          <w:b/>
          <w:bCs/>
          <w:sz w:val="24"/>
          <w:szCs w:val="24"/>
        </w:rPr>
        <w:t xml:space="preserve">Município de Santo Antônio de Pádua </w:t>
      </w:r>
      <w:r w:rsidR="008E0091" w:rsidRPr="00D65ABF">
        <w:rPr>
          <w:sz w:val="24"/>
          <w:szCs w:val="24"/>
        </w:rPr>
        <w:t xml:space="preserve">fará jus a um desconto de </w:t>
      </w:r>
      <w:proofErr w:type="gramStart"/>
      <w:r w:rsidR="008E0091" w:rsidRPr="00D65ABF">
        <w:rPr>
          <w:sz w:val="24"/>
          <w:szCs w:val="24"/>
        </w:rPr>
        <w:t>0,</w:t>
      </w:r>
      <w:proofErr w:type="gramEnd"/>
      <w:r w:rsidR="008E0091" w:rsidRPr="00D65ABF">
        <w:rPr>
          <w:sz w:val="24"/>
          <w:szCs w:val="24"/>
        </w:rPr>
        <w:t xml:space="preserve">033% por dia, a título de </w:t>
      </w:r>
      <w:r w:rsidR="008E0091" w:rsidRPr="00D65ABF">
        <w:rPr>
          <w:b/>
          <w:sz w:val="24"/>
          <w:szCs w:val="24"/>
        </w:rPr>
        <w:t>compensação financeira.</w:t>
      </w:r>
    </w:p>
    <w:p w:rsidR="003B0947" w:rsidRPr="00D65ABF" w:rsidRDefault="003B0947" w:rsidP="00522631">
      <w:pPr>
        <w:pStyle w:val="Corpodetexto"/>
        <w:rPr>
          <w:b/>
          <w:sz w:val="24"/>
          <w:szCs w:val="24"/>
        </w:rPr>
      </w:pPr>
    </w:p>
    <w:p w:rsidR="008E0091" w:rsidRPr="00D65ABF" w:rsidRDefault="005D3826" w:rsidP="00522631">
      <w:pPr>
        <w:jc w:val="both"/>
        <w:rPr>
          <w:b/>
          <w:szCs w:val="24"/>
        </w:rPr>
      </w:pPr>
      <w:r w:rsidRPr="00D65ABF">
        <w:rPr>
          <w:b/>
          <w:szCs w:val="24"/>
        </w:rPr>
        <w:t>16</w:t>
      </w:r>
      <w:r w:rsidR="008E0091" w:rsidRPr="00D65ABF">
        <w:rPr>
          <w:b/>
          <w:szCs w:val="24"/>
        </w:rPr>
        <w:t>. CRITÉRIO DE ACEITABILIDADE DE PREÇO:</w:t>
      </w:r>
    </w:p>
    <w:p w:rsidR="008E0091" w:rsidRPr="00D65ABF" w:rsidRDefault="005D3826" w:rsidP="00522631">
      <w:pPr>
        <w:jc w:val="both"/>
        <w:rPr>
          <w:szCs w:val="24"/>
        </w:rPr>
      </w:pPr>
      <w:r w:rsidRPr="00D65ABF">
        <w:rPr>
          <w:b/>
          <w:szCs w:val="24"/>
        </w:rPr>
        <w:lastRenderedPageBreak/>
        <w:t>16</w:t>
      </w:r>
      <w:r w:rsidR="008E0091" w:rsidRPr="00D65ABF">
        <w:rPr>
          <w:b/>
          <w:szCs w:val="24"/>
        </w:rPr>
        <w:t>.1.</w:t>
      </w:r>
      <w:r w:rsidR="008E0091" w:rsidRPr="00D65ABF">
        <w:rPr>
          <w:szCs w:val="24"/>
        </w:rPr>
        <w:t xml:space="preserve"> O critério de aceitabilidade de preço é o do </w:t>
      </w:r>
      <w:r w:rsidR="008E0091" w:rsidRPr="00D65ABF">
        <w:rPr>
          <w:b/>
          <w:szCs w:val="24"/>
        </w:rPr>
        <w:t>valor unitário estimado</w:t>
      </w:r>
      <w:r w:rsidR="008E0091" w:rsidRPr="00D65ABF">
        <w:rPr>
          <w:szCs w:val="24"/>
        </w:rPr>
        <w:t xml:space="preserve">, desclassificando-se as propostas com preços que excedam esse limite estabelecido </w:t>
      </w:r>
      <w:proofErr w:type="gramStart"/>
      <w:r w:rsidR="008E0091" w:rsidRPr="00D65ABF">
        <w:rPr>
          <w:szCs w:val="24"/>
        </w:rPr>
        <w:t>ou sejam</w:t>
      </w:r>
      <w:proofErr w:type="gramEnd"/>
      <w:r w:rsidR="008E0091" w:rsidRPr="00D65ABF">
        <w:rPr>
          <w:szCs w:val="24"/>
        </w:rPr>
        <w:t xml:space="preserve"> </w:t>
      </w:r>
      <w:r w:rsidR="00EB4DB1" w:rsidRPr="00D65ABF">
        <w:rPr>
          <w:szCs w:val="24"/>
        </w:rPr>
        <w:t>inexeqüíveis</w:t>
      </w:r>
      <w:r w:rsidR="008E0091" w:rsidRPr="00D65ABF">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D65ABF" w:rsidRDefault="008E0091" w:rsidP="00522631">
      <w:pPr>
        <w:jc w:val="both"/>
        <w:rPr>
          <w:szCs w:val="24"/>
        </w:rPr>
      </w:pPr>
    </w:p>
    <w:p w:rsidR="008E0091" w:rsidRPr="00D65ABF" w:rsidRDefault="005D3826" w:rsidP="00522631">
      <w:pPr>
        <w:jc w:val="both"/>
        <w:rPr>
          <w:b/>
          <w:szCs w:val="24"/>
        </w:rPr>
      </w:pPr>
      <w:r w:rsidRPr="00D65ABF">
        <w:rPr>
          <w:b/>
          <w:szCs w:val="24"/>
        </w:rPr>
        <w:t>17</w:t>
      </w:r>
      <w:r w:rsidR="008E0091" w:rsidRPr="00D65ABF">
        <w:rPr>
          <w:b/>
          <w:szCs w:val="24"/>
        </w:rPr>
        <w:t>. CRITÉRIO DE JULGAMENTO:</w:t>
      </w:r>
    </w:p>
    <w:p w:rsidR="008E0091" w:rsidRPr="00D65ABF" w:rsidRDefault="005D3826" w:rsidP="00522631">
      <w:pPr>
        <w:jc w:val="both"/>
        <w:rPr>
          <w:szCs w:val="24"/>
        </w:rPr>
      </w:pPr>
      <w:r w:rsidRPr="00D65ABF">
        <w:rPr>
          <w:b/>
          <w:szCs w:val="24"/>
        </w:rPr>
        <w:t>17</w:t>
      </w:r>
      <w:r w:rsidR="008E0091" w:rsidRPr="00D65ABF">
        <w:rPr>
          <w:b/>
          <w:szCs w:val="24"/>
        </w:rPr>
        <w:t>.1.</w:t>
      </w:r>
      <w:r w:rsidR="008E0091" w:rsidRPr="00D65ABF">
        <w:rPr>
          <w:szCs w:val="24"/>
        </w:rPr>
        <w:t xml:space="preserve"> O critério de julgamento é o de </w:t>
      </w:r>
      <w:r w:rsidR="008E0091" w:rsidRPr="00D65ABF">
        <w:rPr>
          <w:b/>
          <w:szCs w:val="24"/>
        </w:rPr>
        <w:t xml:space="preserve">menor preço unitário, </w:t>
      </w:r>
      <w:r w:rsidR="008E0091" w:rsidRPr="00D65ABF">
        <w:rPr>
          <w:szCs w:val="24"/>
        </w:rPr>
        <w:t>não se admitindo proposta com preços irrisórios ou de valor zero, incompatíveis com os preços de insumos e salários de mercado acrescidos dos respectivos encargos.</w:t>
      </w:r>
    </w:p>
    <w:p w:rsidR="008E0091" w:rsidRPr="00D65ABF" w:rsidRDefault="008E0091" w:rsidP="00522631">
      <w:pPr>
        <w:autoSpaceDE w:val="0"/>
        <w:autoSpaceDN w:val="0"/>
        <w:adjustRightInd w:val="0"/>
        <w:jc w:val="both"/>
        <w:rPr>
          <w:b/>
          <w:szCs w:val="24"/>
        </w:rPr>
      </w:pPr>
    </w:p>
    <w:p w:rsidR="008E0091" w:rsidRPr="00D65ABF" w:rsidRDefault="005D3826" w:rsidP="00522631">
      <w:pPr>
        <w:autoSpaceDE w:val="0"/>
        <w:autoSpaceDN w:val="0"/>
        <w:adjustRightInd w:val="0"/>
        <w:jc w:val="both"/>
        <w:rPr>
          <w:b/>
          <w:szCs w:val="24"/>
        </w:rPr>
      </w:pPr>
      <w:r w:rsidRPr="00D65ABF">
        <w:rPr>
          <w:b/>
          <w:szCs w:val="24"/>
        </w:rPr>
        <w:t>18</w:t>
      </w:r>
      <w:r w:rsidR="008E0091" w:rsidRPr="00D65ABF">
        <w:rPr>
          <w:b/>
          <w:szCs w:val="24"/>
        </w:rPr>
        <w:t xml:space="preserve">. SUBCONTRATAÇÃO </w:t>
      </w:r>
    </w:p>
    <w:p w:rsidR="008E0091" w:rsidRPr="00D65ABF" w:rsidRDefault="005D3826" w:rsidP="00522631">
      <w:pPr>
        <w:autoSpaceDE w:val="0"/>
        <w:autoSpaceDN w:val="0"/>
        <w:adjustRightInd w:val="0"/>
        <w:jc w:val="both"/>
        <w:rPr>
          <w:b/>
          <w:szCs w:val="24"/>
        </w:rPr>
      </w:pPr>
      <w:r w:rsidRPr="00D65ABF">
        <w:rPr>
          <w:b/>
          <w:szCs w:val="24"/>
        </w:rPr>
        <w:t>18</w:t>
      </w:r>
      <w:r w:rsidR="008E0091" w:rsidRPr="00D65ABF">
        <w:rPr>
          <w:b/>
          <w:szCs w:val="24"/>
        </w:rPr>
        <w:t xml:space="preserve">.1. </w:t>
      </w:r>
      <w:r w:rsidR="008E0091" w:rsidRPr="00D65ABF">
        <w:rPr>
          <w:szCs w:val="24"/>
        </w:rPr>
        <w:t xml:space="preserve">Conforme estabelecido no </w:t>
      </w:r>
      <w:r w:rsidR="008E0091" w:rsidRPr="00D65ABF">
        <w:rPr>
          <w:b/>
          <w:szCs w:val="24"/>
        </w:rPr>
        <w:t>Artigo 72 da Lei Federal n</w:t>
      </w:r>
      <w:r w:rsidR="008E0091" w:rsidRPr="00D65ABF">
        <w:rPr>
          <w:b/>
          <w:szCs w:val="24"/>
          <w:vertAlign w:val="superscript"/>
        </w:rPr>
        <w:t xml:space="preserve">o </w:t>
      </w:r>
      <w:r w:rsidR="008E0091" w:rsidRPr="00D65ABF">
        <w:rPr>
          <w:b/>
          <w:szCs w:val="24"/>
        </w:rPr>
        <w:t>8.666/93</w:t>
      </w:r>
      <w:proofErr w:type="gramStart"/>
      <w:r w:rsidR="008E0091" w:rsidRPr="00D65ABF">
        <w:rPr>
          <w:szCs w:val="24"/>
        </w:rPr>
        <w:t>, é</w:t>
      </w:r>
      <w:proofErr w:type="gramEnd"/>
      <w:r w:rsidR="008E0091" w:rsidRPr="00D65ABF">
        <w:rPr>
          <w:szCs w:val="24"/>
        </w:rPr>
        <w:t xml:space="preserve"> vedada a subcontratação da totalidade dos serviços objeto da licitação</w:t>
      </w:r>
      <w:r w:rsidR="008E0091" w:rsidRPr="00D65ABF">
        <w:rPr>
          <w:b/>
          <w:szCs w:val="24"/>
        </w:rPr>
        <w:t>.</w:t>
      </w:r>
    </w:p>
    <w:p w:rsidR="00125B1F" w:rsidRPr="00D65ABF" w:rsidRDefault="00125B1F" w:rsidP="00522631">
      <w:pPr>
        <w:autoSpaceDE w:val="0"/>
        <w:autoSpaceDN w:val="0"/>
        <w:adjustRightInd w:val="0"/>
        <w:jc w:val="both"/>
        <w:rPr>
          <w:b/>
          <w:szCs w:val="24"/>
        </w:rPr>
      </w:pP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 DAS SANÇÕES</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.1.</w:t>
      </w:r>
      <w:r w:rsidR="00125B1F" w:rsidRPr="00D65ABF">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125B1F" w:rsidRPr="00EA07CA">
        <w:rPr>
          <w:b/>
          <w:bCs/>
          <w:color w:val="000000"/>
          <w:sz w:val="24"/>
          <w:szCs w:val="24"/>
        </w:rPr>
        <w:t>05 (cinco) anos</w:t>
      </w:r>
      <w:r w:rsidR="00125B1F" w:rsidRPr="00D65ABF">
        <w:rPr>
          <w:color w:val="000000"/>
          <w:sz w:val="24"/>
          <w:szCs w:val="24"/>
        </w:rPr>
        <w:t>, sem prejuízo das multas previstas nesse edital, no contrato e das demais cominações legais, conforme dispõe o</w:t>
      </w:r>
      <w:r w:rsidR="00125B1F" w:rsidRPr="00D65ABF">
        <w:rPr>
          <w:b/>
          <w:color w:val="000000"/>
          <w:sz w:val="24"/>
          <w:szCs w:val="24"/>
        </w:rPr>
        <w:t xml:space="preserve"> artigo 7º da Lei Federal </w:t>
      </w:r>
      <w:proofErr w:type="gramStart"/>
      <w:r w:rsidR="00125B1F" w:rsidRPr="00D65ABF">
        <w:rPr>
          <w:b/>
          <w:color w:val="000000"/>
          <w:sz w:val="24"/>
          <w:szCs w:val="24"/>
        </w:rPr>
        <w:t>nº10.</w:t>
      </w:r>
      <w:proofErr w:type="gramEnd"/>
      <w:r w:rsidR="00125B1F" w:rsidRPr="00D65ABF">
        <w:rPr>
          <w:b/>
          <w:color w:val="000000"/>
          <w:sz w:val="24"/>
          <w:szCs w:val="24"/>
        </w:rPr>
        <w:t>520/02,</w:t>
      </w:r>
      <w:r w:rsidR="00125B1F" w:rsidRPr="00D65ABF">
        <w:rPr>
          <w:color w:val="000000"/>
          <w:sz w:val="24"/>
          <w:szCs w:val="24"/>
        </w:rPr>
        <w:t xml:space="preserve"> quando:</w:t>
      </w:r>
    </w:p>
    <w:p w:rsidR="00125B1F" w:rsidRPr="00D65ABF" w:rsidRDefault="005D3826" w:rsidP="00522631">
      <w:pPr>
        <w:pStyle w:val="Corpodetexto"/>
        <w:rPr>
          <w:b/>
          <w:color w:val="000000"/>
          <w:sz w:val="24"/>
          <w:szCs w:val="24"/>
          <w:u w:val="single"/>
        </w:rPr>
      </w:pPr>
      <w:r w:rsidRPr="00D65ABF">
        <w:rPr>
          <w:b/>
          <w:color w:val="000000"/>
          <w:sz w:val="24"/>
          <w:szCs w:val="24"/>
        </w:rPr>
        <w:t>19</w:t>
      </w:r>
      <w:r w:rsidR="00125B1F" w:rsidRPr="00D65ABF">
        <w:rPr>
          <w:b/>
          <w:color w:val="000000"/>
          <w:sz w:val="24"/>
          <w:szCs w:val="24"/>
        </w:rPr>
        <w:t xml:space="preserve">.1.1. </w:t>
      </w:r>
      <w:r w:rsidR="00125B1F" w:rsidRPr="00D65ABF">
        <w:rPr>
          <w:color w:val="000000"/>
          <w:sz w:val="24"/>
          <w:szCs w:val="24"/>
        </w:rPr>
        <w:t xml:space="preserve">Convocado dentro do prazo de validade da sua </w:t>
      </w:r>
      <w:proofErr w:type="gramStart"/>
      <w:r w:rsidR="00125B1F" w:rsidRPr="00D65ABF">
        <w:rPr>
          <w:color w:val="000000"/>
          <w:sz w:val="24"/>
          <w:szCs w:val="24"/>
        </w:rPr>
        <w:t>proposta,</w:t>
      </w:r>
      <w:proofErr w:type="gramEnd"/>
      <w:r w:rsidR="00125B1F" w:rsidRPr="00D65ABF">
        <w:rPr>
          <w:color w:val="000000"/>
          <w:sz w:val="24"/>
          <w:szCs w:val="24"/>
        </w:rPr>
        <w:t>não assinar o contrato;</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.1.2. </w:t>
      </w:r>
      <w:r w:rsidR="00125B1F" w:rsidRPr="00D65ABF">
        <w:rPr>
          <w:color w:val="000000"/>
          <w:sz w:val="24"/>
          <w:szCs w:val="24"/>
        </w:rPr>
        <w:t>Deixar de entregar ou apresentar documentação falsa exigida no certame</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.1.3. </w:t>
      </w:r>
      <w:r w:rsidR="00125B1F" w:rsidRPr="00D65ABF">
        <w:rPr>
          <w:color w:val="000000"/>
          <w:sz w:val="24"/>
          <w:szCs w:val="24"/>
        </w:rPr>
        <w:t>Ensejar retardamento da execução do objeto;</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.1.4. </w:t>
      </w:r>
      <w:r w:rsidR="00125B1F" w:rsidRPr="00D65ABF">
        <w:rPr>
          <w:color w:val="000000"/>
          <w:sz w:val="24"/>
          <w:szCs w:val="24"/>
        </w:rPr>
        <w:t>Não mantiver a proposta;</w:t>
      </w:r>
    </w:p>
    <w:p w:rsidR="00125B1F" w:rsidRPr="00D65ABF" w:rsidRDefault="005D3826" w:rsidP="00522631">
      <w:pPr>
        <w:pStyle w:val="Corpodetexto"/>
        <w:rPr>
          <w:b/>
          <w:color w:val="000000"/>
          <w:sz w:val="24"/>
          <w:szCs w:val="24"/>
        </w:rPr>
      </w:pPr>
      <w:r w:rsidRPr="00D65ABF">
        <w:rPr>
          <w:b/>
          <w:color w:val="000000"/>
          <w:sz w:val="24"/>
          <w:szCs w:val="24"/>
        </w:rPr>
        <w:t>19</w:t>
      </w:r>
      <w:r w:rsidR="00125B1F" w:rsidRPr="00D65ABF">
        <w:rPr>
          <w:b/>
          <w:color w:val="000000"/>
          <w:sz w:val="24"/>
          <w:szCs w:val="24"/>
        </w:rPr>
        <w:t xml:space="preserve">.1.5. </w:t>
      </w:r>
      <w:r w:rsidR="00125B1F" w:rsidRPr="00D65ABF">
        <w:rPr>
          <w:color w:val="000000"/>
          <w:sz w:val="24"/>
          <w:szCs w:val="24"/>
        </w:rPr>
        <w:t>Falhar ou fraudar na execução do contrato;</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.1.6. </w:t>
      </w:r>
      <w:r w:rsidR="00125B1F" w:rsidRPr="00D65ABF">
        <w:rPr>
          <w:color w:val="000000"/>
          <w:sz w:val="24"/>
          <w:szCs w:val="24"/>
        </w:rPr>
        <w:t>Comportar-se de modo inidôneo;</w:t>
      </w:r>
    </w:p>
    <w:p w:rsidR="00125B1F" w:rsidRPr="00D65ABF" w:rsidRDefault="005D3826" w:rsidP="00522631">
      <w:pPr>
        <w:pStyle w:val="Corpodetexto"/>
        <w:rPr>
          <w:b/>
          <w:color w:val="000000"/>
          <w:sz w:val="24"/>
          <w:szCs w:val="24"/>
        </w:rPr>
      </w:pPr>
      <w:r w:rsidRPr="00D65ABF">
        <w:rPr>
          <w:b/>
          <w:color w:val="000000"/>
          <w:sz w:val="24"/>
          <w:szCs w:val="24"/>
        </w:rPr>
        <w:t>19</w:t>
      </w:r>
      <w:r w:rsidR="00125B1F" w:rsidRPr="00D65ABF">
        <w:rPr>
          <w:b/>
          <w:color w:val="000000"/>
          <w:sz w:val="24"/>
          <w:szCs w:val="24"/>
        </w:rPr>
        <w:t xml:space="preserve">.1.7. </w:t>
      </w:r>
      <w:r w:rsidR="00125B1F" w:rsidRPr="00D65ABF">
        <w:rPr>
          <w:color w:val="000000"/>
          <w:sz w:val="24"/>
          <w:szCs w:val="24"/>
        </w:rPr>
        <w:t>Cometer fraude fiscal.</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.2. </w:t>
      </w:r>
      <w:r w:rsidR="00125B1F" w:rsidRPr="00D65ABF">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.2.1.</w:t>
      </w:r>
      <w:r w:rsidR="00125B1F" w:rsidRPr="00D65ABF">
        <w:rPr>
          <w:color w:val="000000"/>
          <w:szCs w:val="24"/>
        </w:rPr>
        <w:t xml:space="preserve"> Advertência, nas hipóteses de execução irregular de que não resulte prejuízo;</w:t>
      </w:r>
    </w:p>
    <w:p w:rsidR="00125B1F" w:rsidRPr="00D65ABF" w:rsidRDefault="005D3826" w:rsidP="00522631">
      <w:pPr>
        <w:jc w:val="both"/>
        <w:rPr>
          <w:szCs w:val="24"/>
        </w:rPr>
      </w:pPr>
      <w:r w:rsidRPr="00D65ABF">
        <w:rPr>
          <w:b/>
          <w:color w:val="000000"/>
          <w:szCs w:val="24"/>
        </w:rPr>
        <w:t>19</w:t>
      </w:r>
      <w:r w:rsidR="00125B1F" w:rsidRPr="00D65ABF">
        <w:rPr>
          <w:b/>
          <w:color w:val="000000"/>
          <w:szCs w:val="24"/>
        </w:rPr>
        <w:t>.2.2.</w:t>
      </w:r>
      <w:r w:rsidR="00125B1F" w:rsidRPr="00D65ABF">
        <w:rPr>
          <w:color w:val="000000"/>
          <w:szCs w:val="24"/>
        </w:rPr>
        <w:t xml:space="preserve"> Multa administrativa, que não excederá, em seu total, 20% (vinte por cento) do valor da parcela inadimplida, nas hipóteses de inadimplemento ou infração de qualquer natureza</w:t>
      </w:r>
      <w:r w:rsidR="00EB4DB1" w:rsidRPr="00D65ABF">
        <w:rPr>
          <w:szCs w:val="24"/>
        </w:rPr>
        <w:t>;</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.2.3.</w:t>
      </w:r>
      <w:r w:rsidR="00125B1F" w:rsidRPr="00D65ABF">
        <w:rPr>
          <w:color w:val="000000"/>
          <w:sz w:val="24"/>
          <w:szCs w:val="24"/>
        </w:rPr>
        <w:t xml:space="preserve"> Suspensão temporária de participação em licitação e impedimento de contratar com </w:t>
      </w:r>
      <w:proofErr w:type="gramStart"/>
      <w:r w:rsidR="00125B1F" w:rsidRPr="00D65ABF">
        <w:rPr>
          <w:color w:val="000000"/>
          <w:sz w:val="24"/>
          <w:szCs w:val="24"/>
        </w:rPr>
        <w:t>o</w:t>
      </w:r>
      <w:r w:rsidR="00125B1F" w:rsidRPr="00D65ABF">
        <w:rPr>
          <w:b/>
          <w:bCs/>
          <w:color w:val="000000"/>
          <w:sz w:val="24"/>
          <w:szCs w:val="24"/>
        </w:rPr>
        <w:t>Município</w:t>
      </w:r>
      <w:proofErr w:type="gramEnd"/>
      <w:r w:rsidR="00125B1F" w:rsidRPr="00D65ABF">
        <w:rPr>
          <w:b/>
          <w:bCs/>
          <w:color w:val="000000"/>
          <w:sz w:val="24"/>
          <w:szCs w:val="24"/>
        </w:rPr>
        <w:t xml:space="preserve"> de Santo Antônio de Pádua</w:t>
      </w:r>
      <w:r w:rsidR="00125B1F" w:rsidRPr="00D65ABF">
        <w:rPr>
          <w:color w:val="000000"/>
          <w:sz w:val="24"/>
          <w:szCs w:val="24"/>
        </w:rPr>
        <w:t>, por prazo não superior a dois anos;</w:t>
      </w:r>
    </w:p>
    <w:p w:rsidR="00125B1F" w:rsidRPr="00D65ABF" w:rsidRDefault="005D3826" w:rsidP="00522631">
      <w:pPr>
        <w:pStyle w:val="Corpodetexto"/>
        <w:rPr>
          <w:b/>
          <w:color w:val="000000"/>
          <w:sz w:val="24"/>
          <w:szCs w:val="24"/>
        </w:rPr>
      </w:pPr>
      <w:r w:rsidRPr="00D65ABF">
        <w:rPr>
          <w:b/>
          <w:color w:val="000000"/>
          <w:sz w:val="24"/>
          <w:szCs w:val="24"/>
        </w:rPr>
        <w:t>19</w:t>
      </w:r>
      <w:r w:rsidR="00125B1F" w:rsidRPr="00D65ABF">
        <w:rPr>
          <w:b/>
          <w:color w:val="000000"/>
          <w:sz w:val="24"/>
          <w:szCs w:val="24"/>
        </w:rPr>
        <w:t xml:space="preserve">.2.4. </w:t>
      </w:r>
      <w:r w:rsidR="00125B1F" w:rsidRPr="00D65ABF">
        <w:rPr>
          <w:color w:val="000000"/>
          <w:sz w:val="24"/>
          <w:szCs w:val="24"/>
        </w:rPr>
        <w:t>Declaração de inidoneidade para licitar ou contratar com a Administração Pública, enquanto perdurarem os motivos determinantes da punição ou até que seja promovida a reabilitação.</w:t>
      </w:r>
    </w:p>
    <w:p w:rsidR="00125B1F" w:rsidRPr="00D65ABF" w:rsidRDefault="005D3826" w:rsidP="00522631">
      <w:pPr>
        <w:jc w:val="both"/>
        <w:rPr>
          <w:b/>
          <w:color w:val="000000"/>
          <w:szCs w:val="24"/>
        </w:rPr>
      </w:pPr>
      <w:r w:rsidRPr="00D65ABF">
        <w:rPr>
          <w:b/>
          <w:color w:val="000000"/>
          <w:szCs w:val="24"/>
        </w:rPr>
        <w:t>19</w:t>
      </w:r>
      <w:r w:rsidR="00125B1F" w:rsidRPr="00D65ABF">
        <w:rPr>
          <w:b/>
          <w:color w:val="000000"/>
          <w:szCs w:val="24"/>
        </w:rPr>
        <w:t>.3.</w:t>
      </w:r>
      <w:r w:rsidR="00125B1F" w:rsidRPr="00D65ABF">
        <w:rPr>
          <w:color w:val="000000"/>
          <w:szCs w:val="24"/>
        </w:rPr>
        <w:t xml:space="preserve"> A advertência será aplicada em casos de faltas leves, assim entendidas aquelas que não acarretem prejuízo ao interesse do </w:t>
      </w:r>
      <w:r w:rsidR="00125B1F" w:rsidRPr="00D65ABF">
        <w:rPr>
          <w:b/>
          <w:color w:val="000000"/>
          <w:szCs w:val="24"/>
        </w:rPr>
        <w:t>objeto.</w:t>
      </w:r>
    </w:p>
    <w:p w:rsidR="00125B1F" w:rsidRPr="00D65ABF" w:rsidRDefault="005D3826" w:rsidP="00522631">
      <w:pPr>
        <w:pStyle w:val="Corpodetexto"/>
        <w:rPr>
          <w:color w:val="000000"/>
          <w:sz w:val="24"/>
          <w:szCs w:val="24"/>
        </w:rPr>
      </w:pPr>
      <w:r w:rsidRPr="00D65ABF">
        <w:rPr>
          <w:b/>
          <w:color w:val="000000"/>
          <w:sz w:val="24"/>
          <w:szCs w:val="24"/>
        </w:rPr>
        <w:lastRenderedPageBreak/>
        <w:t>19</w:t>
      </w:r>
      <w:r w:rsidR="00125B1F" w:rsidRPr="00D65ABF">
        <w:rPr>
          <w:b/>
          <w:color w:val="000000"/>
          <w:sz w:val="24"/>
          <w:szCs w:val="24"/>
        </w:rPr>
        <w:t xml:space="preserve">.4. </w:t>
      </w:r>
      <w:r w:rsidR="00125B1F" w:rsidRPr="00D65ABF">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.4.1. </w:t>
      </w:r>
      <w:r w:rsidR="00125B1F" w:rsidRPr="00D65ABF">
        <w:rPr>
          <w:color w:val="000000"/>
          <w:sz w:val="24"/>
          <w:szCs w:val="24"/>
        </w:rPr>
        <w:t>Reincidência em descumprimento do prazo contratual;</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.4.2. </w:t>
      </w:r>
      <w:r w:rsidR="00125B1F" w:rsidRPr="00D65ABF">
        <w:rPr>
          <w:color w:val="000000"/>
          <w:sz w:val="24"/>
          <w:szCs w:val="24"/>
        </w:rPr>
        <w:t>Descumprimento parcial total ou parcial de obrigação contratual;</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.4.3. </w:t>
      </w:r>
      <w:r w:rsidR="00125B1F" w:rsidRPr="00D65ABF">
        <w:rPr>
          <w:color w:val="000000"/>
          <w:sz w:val="24"/>
          <w:szCs w:val="24"/>
        </w:rPr>
        <w:t>Rescisão do contrato;</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.4.4. </w:t>
      </w:r>
      <w:r w:rsidR="00125B1F" w:rsidRPr="00D65ABF">
        <w:rPr>
          <w:color w:val="000000"/>
          <w:sz w:val="24"/>
          <w:szCs w:val="24"/>
        </w:rPr>
        <w:t xml:space="preserve">Tenha sofrido condenação definitiva por praticar, por meios dolos </w:t>
      </w:r>
      <w:proofErr w:type="gramStart"/>
      <w:r w:rsidR="00125B1F" w:rsidRPr="00D65ABF">
        <w:rPr>
          <w:color w:val="000000"/>
          <w:sz w:val="24"/>
          <w:szCs w:val="24"/>
        </w:rPr>
        <w:t>os, fraude</w:t>
      </w:r>
      <w:proofErr w:type="gramEnd"/>
      <w:r w:rsidR="00125B1F" w:rsidRPr="00D65ABF">
        <w:rPr>
          <w:color w:val="000000"/>
          <w:sz w:val="24"/>
          <w:szCs w:val="24"/>
        </w:rPr>
        <w:t xml:space="preserve"> fiscal no recolhimento de quaisquer tributos;</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.4.5. </w:t>
      </w:r>
      <w:r w:rsidR="00125B1F" w:rsidRPr="00D65ABF">
        <w:rPr>
          <w:color w:val="000000"/>
          <w:sz w:val="24"/>
          <w:szCs w:val="24"/>
        </w:rPr>
        <w:t>Tenha praticado atos ilícitos visando frustrar os objetivos da licitação;</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.4.6. </w:t>
      </w:r>
      <w:r w:rsidR="00125B1F" w:rsidRPr="00D65ABF">
        <w:rPr>
          <w:color w:val="000000"/>
          <w:sz w:val="24"/>
          <w:szCs w:val="24"/>
        </w:rPr>
        <w:t>Demonstre não possuir idoneidade para contratar com a Administração em virtude de atos ilícitos praticados.</w:t>
      </w:r>
    </w:p>
    <w:p w:rsidR="00125B1F" w:rsidRPr="00D65ABF" w:rsidRDefault="005D3826" w:rsidP="00522631">
      <w:pPr>
        <w:pStyle w:val="Corpodetexto"/>
        <w:rPr>
          <w:color w:val="000000"/>
          <w:sz w:val="24"/>
          <w:szCs w:val="24"/>
        </w:rPr>
      </w:pPr>
      <w:r w:rsidRPr="00D65ABF">
        <w:rPr>
          <w:b/>
          <w:color w:val="000000"/>
          <w:sz w:val="24"/>
          <w:szCs w:val="24"/>
        </w:rPr>
        <w:t>19</w:t>
      </w:r>
      <w:r w:rsidR="00125B1F" w:rsidRPr="00D65ABF">
        <w:rPr>
          <w:b/>
          <w:color w:val="000000"/>
          <w:sz w:val="24"/>
          <w:szCs w:val="24"/>
        </w:rPr>
        <w:t xml:space="preserve">.5. </w:t>
      </w:r>
      <w:r w:rsidR="00125B1F" w:rsidRPr="00D65ABF">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.6.</w:t>
      </w:r>
      <w:r w:rsidR="00125B1F" w:rsidRPr="00D65ABF">
        <w:rPr>
          <w:color w:val="000000"/>
          <w:szCs w:val="24"/>
        </w:rPr>
        <w:t xml:space="preserve"> Ocorrendo atraso injustificado na entrega do </w:t>
      </w:r>
      <w:r w:rsidR="00125B1F" w:rsidRPr="00D65ABF">
        <w:rPr>
          <w:b/>
          <w:color w:val="000000"/>
          <w:szCs w:val="24"/>
        </w:rPr>
        <w:t>material</w:t>
      </w:r>
      <w:r w:rsidR="00125B1F" w:rsidRPr="00D65ABF">
        <w:rPr>
          <w:color w:val="000000"/>
          <w:szCs w:val="24"/>
        </w:rPr>
        <w:t>, por culpa da Contratada, ser-lhe-á aplicada multa moratória de 1% (um por cento), por dia útil, sobre o valor da prestação em atraso, constituindo-se em mora independente de notificação ou interpelação.</w:t>
      </w:r>
    </w:p>
    <w:p w:rsidR="00125B1F" w:rsidRPr="00D65ABF" w:rsidRDefault="005D3826" w:rsidP="00522631">
      <w:pPr>
        <w:pStyle w:val="Corpodetexto"/>
        <w:rPr>
          <w:b/>
          <w:color w:val="000000"/>
          <w:sz w:val="24"/>
          <w:szCs w:val="24"/>
        </w:rPr>
      </w:pPr>
      <w:r w:rsidRPr="00D65ABF">
        <w:rPr>
          <w:b/>
          <w:color w:val="000000"/>
          <w:sz w:val="24"/>
          <w:szCs w:val="24"/>
        </w:rPr>
        <w:t>19</w:t>
      </w:r>
      <w:r w:rsidR="00125B1F" w:rsidRPr="00D65ABF">
        <w:rPr>
          <w:b/>
          <w:color w:val="000000"/>
          <w:sz w:val="24"/>
          <w:szCs w:val="24"/>
        </w:rPr>
        <w:t>.7.</w:t>
      </w:r>
      <w:r w:rsidR="00125B1F" w:rsidRPr="00D65ABF">
        <w:rPr>
          <w:color w:val="000000"/>
          <w:sz w:val="24"/>
          <w:szCs w:val="24"/>
        </w:rPr>
        <w:t xml:space="preserve"> A recusa injustificada da licitante vencedora em assinar o contrato no prazo estipulado</w:t>
      </w:r>
      <w:r w:rsidR="00125B1F" w:rsidRPr="00D65ABF">
        <w:rPr>
          <w:b/>
          <w:color w:val="000000"/>
          <w:sz w:val="24"/>
          <w:szCs w:val="24"/>
        </w:rPr>
        <w:t>,</w:t>
      </w:r>
      <w:r w:rsidR="00125B1F" w:rsidRPr="00D65ABF">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D65ABF">
        <w:rPr>
          <w:b/>
          <w:color w:val="000000"/>
          <w:sz w:val="24"/>
          <w:szCs w:val="24"/>
        </w:rPr>
        <w:t xml:space="preserve">Município de Santo Antônio de Pádua </w:t>
      </w:r>
      <w:r w:rsidR="00125B1F" w:rsidRPr="00D65ABF">
        <w:rPr>
          <w:color w:val="000000"/>
          <w:sz w:val="24"/>
          <w:szCs w:val="24"/>
        </w:rPr>
        <w:t xml:space="preserve">aconvocar a licitante remanescente, na forma do </w:t>
      </w:r>
      <w:r w:rsidR="00125B1F" w:rsidRPr="00D65ABF">
        <w:rPr>
          <w:b/>
          <w:color w:val="000000"/>
          <w:sz w:val="24"/>
          <w:szCs w:val="24"/>
        </w:rPr>
        <w:t xml:space="preserve">artigo 64, § 2º da Lei Federal </w:t>
      </w:r>
      <w:proofErr w:type="gramStart"/>
      <w:r w:rsidR="00125B1F" w:rsidRPr="00D65ABF">
        <w:rPr>
          <w:b/>
          <w:color w:val="000000"/>
          <w:sz w:val="24"/>
          <w:szCs w:val="24"/>
        </w:rPr>
        <w:t>nº8.</w:t>
      </w:r>
      <w:proofErr w:type="gramEnd"/>
      <w:r w:rsidR="00125B1F" w:rsidRPr="00D65ABF">
        <w:rPr>
          <w:b/>
          <w:color w:val="000000"/>
          <w:sz w:val="24"/>
          <w:szCs w:val="24"/>
        </w:rPr>
        <w:t>666/93.</w:t>
      </w:r>
    </w:p>
    <w:p w:rsidR="00125B1F" w:rsidRPr="00D65ABF" w:rsidRDefault="005D3826" w:rsidP="00522631">
      <w:pPr>
        <w:pStyle w:val="Corpodetexto2"/>
        <w:jc w:val="both"/>
        <w:rPr>
          <w:color w:val="000000"/>
          <w:sz w:val="24"/>
          <w:szCs w:val="24"/>
        </w:rPr>
      </w:pPr>
      <w:r w:rsidRPr="00D65ABF">
        <w:rPr>
          <w:b/>
          <w:color w:val="000000"/>
          <w:sz w:val="24"/>
          <w:szCs w:val="24"/>
        </w:rPr>
        <w:t>19</w:t>
      </w:r>
      <w:r w:rsidR="00125B1F" w:rsidRPr="00D65ABF">
        <w:rPr>
          <w:b/>
          <w:color w:val="000000"/>
          <w:sz w:val="24"/>
          <w:szCs w:val="24"/>
        </w:rPr>
        <w:t>.8.</w:t>
      </w:r>
      <w:r w:rsidR="00125B1F" w:rsidRPr="00D65ABF">
        <w:rPr>
          <w:color w:val="000000"/>
          <w:sz w:val="24"/>
          <w:szCs w:val="24"/>
        </w:rPr>
        <w:t xml:space="preserve"> Os danos e perdas decorrentes de culpa ou dolo da Contratada serão ressarcidos ao </w:t>
      </w:r>
      <w:r w:rsidR="00125B1F" w:rsidRPr="00D65ABF">
        <w:rPr>
          <w:b/>
          <w:color w:val="000000"/>
          <w:sz w:val="24"/>
          <w:szCs w:val="24"/>
        </w:rPr>
        <w:t xml:space="preserve">Município de Santo Antônio de Pádua </w:t>
      </w:r>
      <w:r w:rsidR="00125B1F" w:rsidRPr="00D65ABF">
        <w:rPr>
          <w:color w:val="000000"/>
          <w:sz w:val="24"/>
          <w:szCs w:val="24"/>
        </w:rPr>
        <w:t xml:space="preserve">no prazo máximo de </w:t>
      </w:r>
      <w:r w:rsidR="00125B1F" w:rsidRPr="00D65ABF">
        <w:rPr>
          <w:b/>
          <w:color w:val="000000"/>
          <w:sz w:val="24"/>
          <w:szCs w:val="24"/>
        </w:rPr>
        <w:t>03 (três) dias</w:t>
      </w:r>
      <w:r w:rsidR="00125B1F" w:rsidRPr="00D65ABF">
        <w:rPr>
          <w:color w:val="000000"/>
          <w:sz w:val="24"/>
          <w:szCs w:val="24"/>
        </w:rPr>
        <w:t>, contados de notificação administrativa, sob pena de multa de 0,5% (meio por cento) sobre o valor do contrato, por dia de atraso.</w:t>
      </w: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 xml:space="preserve">.9. </w:t>
      </w:r>
      <w:r w:rsidR="00125B1F" w:rsidRPr="00D65ABF">
        <w:rPr>
          <w:color w:val="000000"/>
          <w:szCs w:val="24"/>
        </w:rPr>
        <w:t xml:space="preserve">As multas previstas neste ato convocatório não têm caráter compensatório e o seu pagamento não elide a responsabilidade da Contratada pelos danos causados ao </w:t>
      </w:r>
      <w:r w:rsidR="00125B1F" w:rsidRPr="00D65ABF">
        <w:rPr>
          <w:b/>
          <w:color w:val="000000"/>
          <w:szCs w:val="24"/>
        </w:rPr>
        <w:t xml:space="preserve">Município de Santo Antônio de Pádua </w:t>
      </w:r>
      <w:r w:rsidR="00125B1F" w:rsidRPr="00D65ABF">
        <w:rPr>
          <w:color w:val="000000"/>
          <w:szCs w:val="24"/>
        </w:rPr>
        <w:t xml:space="preserve">e, ainda, não impede que sejam aplicadas outras sanções previstas em leie que o contrato seja rescindido unilateralmente.  </w:t>
      </w: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.10.</w:t>
      </w:r>
      <w:r w:rsidR="00125B1F" w:rsidRPr="00D65ABF">
        <w:rPr>
          <w:color w:val="000000"/>
          <w:szCs w:val="24"/>
        </w:rPr>
        <w:t xml:space="preserve"> A multa aplicada deverá ser recolhida dentro do prazo de03 (três) dias a contar da correspondente notificação e poderá ser descontada de eventuais créditos que a Contratadatenha junto ao </w:t>
      </w:r>
      <w:r w:rsidR="00125B1F" w:rsidRPr="00D65ABF">
        <w:rPr>
          <w:b/>
          <w:color w:val="000000"/>
          <w:szCs w:val="24"/>
        </w:rPr>
        <w:t>Município de Santo Antônio de Pádua</w:t>
      </w:r>
      <w:r w:rsidR="00125B1F" w:rsidRPr="00D65ABF">
        <w:rPr>
          <w:color w:val="000000"/>
          <w:szCs w:val="24"/>
        </w:rPr>
        <w:t>, sem embargo de ser cobrada judicialmente.</w:t>
      </w:r>
    </w:p>
    <w:p w:rsidR="00125B1F" w:rsidRPr="00D65ABF" w:rsidRDefault="005D3826" w:rsidP="00522631">
      <w:pPr>
        <w:jc w:val="both"/>
        <w:rPr>
          <w:color w:val="000000"/>
          <w:szCs w:val="24"/>
        </w:rPr>
      </w:pPr>
      <w:r w:rsidRPr="00D65ABF">
        <w:rPr>
          <w:b/>
          <w:color w:val="000000"/>
          <w:szCs w:val="24"/>
        </w:rPr>
        <w:t>19</w:t>
      </w:r>
      <w:r w:rsidR="00125B1F" w:rsidRPr="00D65ABF">
        <w:rPr>
          <w:b/>
          <w:color w:val="000000"/>
          <w:szCs w:val="24"/>
        </w:rPr>
        <w:t>.11.</w:t>
      </w:r>
      <w:r w:rsidR="00125B1F" w:rsidRPr="00D65ABF">
        <w:rPr>
          <w:color w:val="000000"/>
          <w:szCs w:val="24"/>
        </w:rPr>
        <w:t xml:space="preserve"> Constituem motivos para rescisão do contrato, por ato unilateral do Contratante, os motivos previstos no </w:t>
      </w:r>
      <w:r w:rsidR="00125B1F" w:rsidRPr="00D65ABF">
        <w:rPr>
          <w:b/>
          <w:color w:val="000000"/>
          <w:szCs w:val="24"/>
        </w:rPr>
        <w:t xml:space="preserve">artigo 78, I a XI da Lei Federal </w:t>
      </w:r>
      <w:proofErr w:type="gramStart"/>
      <w:r w:rsidR="00125B1F" w:rsidRPr="00D65ABF">
        <w:rPr>
          <w:b/>
          <w:color w:val="000000"/>
          <w:szCs w:val="24"/>
        </w:rPr>
        <w:t>nº8.</w:t>
      </w:r>
      <w:proofErr w:type="gramEnd"/>
      <w:r w:rsidR="00125B1F" w:rsidRPr="00D65ABF">
        <w:rPr>
          <w:b/>
          <w:color w:val="000000"/>
          <w:szCs w:val="24"/>
        </w:rPr>
        <w:t>666/93,</w:t>
      </w:r>
      <w:r w:rsidR="00125B1F" w:rsidRPr="00D65ABF">
        <w:rPr>
          <w:color w:val="000000"/>
          <w:szCs w:val="24"/>
        </w:rPr>
        <w:t xml:space="preserve"> mediante decisão fundamentada, assegurados o contraditório, a defesa prévia e ampla defesa, acarretando a Contratada, no que couber, as consequências previstas no </w:t>
      </w:r>
      <w:r w:rsidR="00125B1F" w:rsidRPr="00D65ABF">
        <w:rPr>
          <w:b/>
          <w:color w:val="000000"/>
          <w:szCs w:val="24"/>
        </w:rPr>
        <w:t>artigo 80 do mesmo diploma legal</w:t>
      </w:r>
      <w:r w:rsidR="00125B1F" w:rsidRPr="00D65ABF">
        <w:rPr>
          <w:color w:val="000000"/>
          <w:szCs w:val="24"/>
        </w:rPr>
        <w:t>, sem prejuízo das sanções estipulada em leis e neste edital.</w:t>
      </w:r>
    </w:p>
    <w:p w:rsidR="00125B1F" w:rsidRPr="00D65ABF" w:rsidRDefault="00125B1F" w:rsidP="00522631">
      <w:pPr>
        <w:jc w:val="both"/>
        <w:rPr>
          <w:szCs w:val="24"/>
        </w:rPr>
      </w:pPr>
    </w:p>
    <w:p w:rsidR="00C771B7" w:rsidRPr="00D65ABF" w:rsidRDefault="005D3826" w:rsidP="00522631">
      <w:pPr>
        <w:jc w:val="both"/>
        <w:rPr>
          <w:b/>
          <w:szCs w:val="24"/>
        </w:rPr>
      </w:pPr>
      <w:r w:rsidRPr="00D65ABF">
        <w:rPr>
          <w:b/>
          <w:szCs w:val="24"/>
        </w:rPr>
        <w:t>2</w:t>
      </w:r>
      <w:r w:rsidR="00EA07CA">
        <w:rPr>
          <w:b/>
          <w:szCs w:val="24"/>
        </w:rPr>
        <w:t>0</w:t>
      </w:r>
      <w:r w:rsidR="00125B1F" w:rsidRPr="00D65ABF">
        <w:rPr>
          <w:b/>
          <w:szCs w:val="24"/>
        </w:rPr>
        <w:t xml:space="preserve">. </w:t>
      </w:r>
      <w:r w:rsidR="00C771B7" w:rsidRPr="00D65ABF">
        <w:rPr>
          <w:b/>
          <w:szCs w:val="24"/>
        </w:rPr>
        <w:t>DA REVISÃO E DO CANCELAMENTO DOS PREÇOS REGISTRADOS</w:t>
      </w:r>
    </w:p>
    <w:p w:rsidR="00C771B7" w:rsidRPr="00D65ABF" w:rsidRDefault="005D3826" w:rsidP="00522631">
      <w:pPr>
        <w:jc w:val="both"/>
        <w:rPr>
          <w:szCs w:val="24"/>
        </w:rPr>
      </w:pPr>
      <w:r w:rsidRPr="00D65ABF">
        <w:rPr>
          <w:b/>
          <w:szCs w:val="24"/>
        </w:rPr>
        <w:lastRenderedPageBreak/>
        <w:t>2</w:t>
      </w:r>
      <w:r w:rsidR="00EA07CA">
        <w:rPr>
          <w:b/>
          <w:szCs w:val="24"/>
        </w:rPr>
        <w:t>0</w:t>
      </w:r>
      <w:r w:rsidR="00C771B7" w:rsidRPr="00D65ABF">
        <w:rPr>
          <w:b/>
          <w:szCs w:val="24"/>
        </w:rPr>
        <w:t xml:space="preserve">.1. </w:t>
      </w:r>
      <w:r w:rsidR="00C771B7" w:rsidRPr="00D65ABF">
        <w:rPr>
          <w:szCs w:val="24"/>
        </w:rPr>
        <w:t>A revisão e o cancelamento dos preços registrados t</w:t>
      </w:r>
      <w:r w:rsidR="00EA07CA">
        <w:rPr>
          <w:szCs w:val="24"/>
        </w:rPr>
        <w:t>ê</w:t>
      </w:r>
      <w:r w:rsidR="00C771B7" w:rsidRPr="00D65ABF">
        <w:rPr>
          <w:szCs w:val="24"/>
        </w:rPr>
        <w:t>m como embasamento legal o Decreto Municipal nº015, de 17 de fevereiro de 2017 artigos 16, 17, 18, 19 e 20 conforme abaixo:</w:t>
      </w:r>
    </w:p>
    <w:p w:rsidR="00C771B7" w:rsidRPr="00D65ABF" w:rsidRDefault="00C771B7" w:rsidP="00522631">
      <w:pPr>
        <w:jc w:val="both"/>
        <w:rPr>
          <w:szCs w:val="24"/>
        </w:rPr>
      </w:pPr>
    </w:p>
    <w:p w:rsidR="00C771B7" w:rsidRPr="00D65ABF" w:rsidRDefault="00C771B7" w:rsidP="00522631">
      <w:pPr>
        <w:ind w:left="3402"/>
        <w:contextualSpacing/>
        <w:jc w:val="both"/>
        <w:rPr>
          <w:i/>
          <w:szCs w:val="24"/>
        </w:rPr>
      </w:pPr>
      <w:bookmarkStart w:id="2" w:name="artigo_16"/>
      <w:r w:rsidRPr="00D65ABF">
        <w:rPr>
          <w:b/>
          <w:bCs/>
          <w:i/>
          <w:szCs w:val="24"/>
        </w:rPr>
        <w:t>Art. 16</w:t>
      </w:r>
      <w:bookmarkEnd w:id="2"/>
      <w:r w:rsidRPr="00D65ABF">
        <w:rPr>
          <w:i/>
          <w:szCs w:val="24"/>
        </w:rPr>
        <w:t> </w:t>
      </w:r>
      <w:r w:rsidRPr="00D65ABF">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C771B7" w:rsidRPr="00D65ABF" w:rsidRDefault="00C771B7" w:rsidP="00522631">
      <w:pPr>
        <w:ind w:left="3402"/>
        <w:contextualSpacing/>
        <w:jc w:val="both"/>
        <w:rPr>
          <w:i/>
          <w:szCs w:val="24"/>
        </w:rPr>
      </w:pPr>
    </w:p>
    <w:p w:rsidR="00C771B7" w:rsidRPr="00D65ABF" w:rsidRDefault="00C771B7" w:rsidP="00522631">
      <w:pPr>
        <w:ind w:left="3402"/>
        <w:jc w:val="both"/>
        <w:rPr>
          <w:i/>
          <w:szCs w:val="24"/>
          <w:shd w:val="clear" w:color="auto" w:fill="FFFFFF"/>
        </w:rPr>
      </w:pPr>
      <w:bookmarkStart w:id="3" w:name="artigo_17"/>
      <w:r w:rsidRPr="00D65ABF">
        <w:rPr>
          <w:b/>
          <w:bCs/>
          <w:i/>
          <w:szCs w:val="24"/>
        </w:rPr>
        <w:t>Art. 17</w:t>
      </w:r>
      <w:bookmarkEnd w:id="3"/>
      <w:r w:rsidRPr="00D65ABF">
        <w:rPr>
          <w:i/>
          <w:szCs w:val="24"/>
        </w:rPr>
        <w:t> </w:t>
      </w:r>
      <w:r w:rsidRPr="00D65ABF">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b/>
          <w:i/>
          <w:szCs w:val="24"/>
          <w:shd w:val="clear" w:color="auto" w:fill="FFFFFF"/>
        </w:rPr>
        <w:t>§ 1º</w:t>
      </w:r>
      <w:r w:rsidRPr="00D65ABF">
        <w:rPr>
          <w:i/>
          <w:szCs w:val="24"/>
          <w:shd w:val="clear" w:color="auto" w:fill="FFFFFF"/>
        </w:rPr>
        <w:t xml:space="preserve"> Os fornecedores que não aceitarem reduzir seus preços aos valores praticados pelo mercado serão liberados do compromisso assumido, sem aplicação de penalidade.</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b/>
          <w:i/>
          <w:szCs w:val="24"/>
          <w:shd w:val="clear" w:color="auto" w:fill="FFFFFF"/>
        </w:rPr>
        <w:t>§ 2º</w:t>
      </w:r>
      <w:r w:rsidRPr="00D65ABF">
        <w:rPr>
          <w:i/>
          <w:szCs w:val="24"/>
          <w:shd w:val="clear" w:color="auto" w:fill="FFFFFF"/>
        </w:rPr>
        <w:t xml:space="preserve"> A ordem de classificação dos fornecedores que aceitarem reduzir seus preços aos valores de mercado observará a classificação original.</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bookmarkStart w:id="4" w:name="artigo_18"/>
      <w:r w:rsidRPr="00D65ABF">
        <w:rPr>
          <w:b/>
          <w:bCs/>
          <w:i/>
          <w:szCs w:val="24"/>
        </w:rPr>
        <w:t>Art. 18</w:t>
      </w:r>
      <w:bookmarkEnd w:id="4"/>
      <w:r w:rsidRPr="00D65ABF">
        <w:rPr>
          <w:i/>
          <w:szCs w:val="24"/>
        </w:rPr>
        <w:t> </w:t>
      </w:r>
      <w:r w:rsidRPr="00D65ABF">
        <w:rPr>
          <w:i/>
          <w:szCs w:val="24"/>
          <w:shd w:val="clear" w:color="auto" w:fill="FFFFFF"/>
        </w:rPr>
        <w:t>Quando o preço de mercado tornar-se superior aos preços registrados e o fornecedor não puder cumprir o compromisso, o Órgão Gerenciador poderá:</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b/>
          <w:i/>
          <w:szCs w:val="24"/>
          <w:shd w:val="clear" w:color="auto" w:fill="FFFFFF"/>
        </w:rPr>
        <w:t>I -</w:t>
      </w:r>
      <w:r w:rsidRPr="00D65ABF">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D65ABF">
        <w:rPr>
          <w:i/>
          <w:szCs w:val="24"/>
          <w:shd w:val="clear" w:color="auto" w:fill="FFFFFF"/>
        </w:rPr>
        <w:t>a</w:t>
      </w:r>
      <w:proofErr w:type="gramEnd"/>
      <w:r w:rsidRPr="00D65ABF">
        <w:rPr>
          <w:i/>
          <w:szCs w:val="24"/>
          <w:shd w:val="clear" w:color="auto" w:fill="FFFFFF"/>
        </w:rPr>
        <w:t xml:space="preserve"> veracidade dos motivos e comprovantes apresentados; e</w:t>
      </w:r>
    </w:p>
    <w:p w:rsidR="00C771B7" w:rsidRPr="00D65ABF" w:rsidRDefault="00C771B7" w:rsidP="00522631">
      <w:pPr>
        <w:ind w:left="3402"/>
        <w:jc w:val="both"/>
        <w:rPr>
          <w:i/>
          <w:szCs w:val="24"/>
          <w:shd w:val="clear" w:color="auto" w:fill="FFFFFF"/>
        </w:rPr>
      </w:pPr>
      <w:r w:rsidRPr="00D65ABF">
        <w:rPr>
          <w:b/>
          <w:i/>
          <w:szCs w:val="24"/>
          <w:shd w:val="clear" w:color="auto" w:fill="FFFFFF"/>
        </w:rPr>
        <w:t>II -</w:t>
      </w:r>
      <w:r w:rsidRPr="00D65ABF">
        <w:rPr>
          <w:i/>
          <w:szCs w:val="24"/>
          <w:shd w:val="clear" w:color="auto" w:fill="FFFFFF"/>
        </w:rPr>
        <w:t xml:space="preserve"> convocar os demais fornecedores para assegurar igual oportunidade de negociação.</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b/>
          <w:i/>
          <w:szCs w:val="24"/>
          <w:shd w:val="clear" w:color="auto" w:fill="FFFFFF"/>
        </w:rPr>
        <w:t>Parágrafo único.</w:t>
      </w:r>
      <w:r w:rsidRPr="00D65ABF">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bookmarkStart w:id="5" w:name="artigo_19"/>
      <w:r w:rsidRPr="00D65ABF">
        <w:rPr>
          <w:b/>
          <w:bCs/>
          <w:i/>
          <w:szCs w:val="24"/>
        </w:rPr>
        <w:t>Art. 19</w:t>
      </w:r>
      <w:bookmarkEnd w:id="5"/>
      <w:r w:rsidRPr="00D65ABF">
        <w:rPr>
          <w:i/>
          <w:szCs w:val="24"/>
        </w:rPr>
        <w:t> </w:t>
      </w:r>
      <w:r w:rsidRPr="00D65ABF">
        <w:rPr>
          <w:i/>
          <w:szCs w:val="24"/>
          <w:shd w:val="clear" w:color="auto" w:fill="FFFFFF"/>
        </w:rPr>
        <w:t>O registro do fornecedor será cancelado quando:</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i/>
          <w:szCs w:val="24"/>
          <w:shd w:val="clear" w:color="auto" w:fill="FFFFFF"/>
        </w:rPr>
        <w:t>I - descumprir as condições da ata de registro de preços;</w:t>
      </w:r>
    </w:p>
    <w:p w:rsidR="00C771B7" w:rsidRPr="00D65ABF" w:rsidRDefault="00C771B7" w:rsidP="00522631">
      <w:pPr>
        <w:ind w:left="3402"/>
        <w:jc w:val="both"/>
        <w:rPr>
          <w:i/>
          <w:szCs w:val="24"/>
          <w:shd w:val="clear" w:color="auto" w:fill="FFFFFF"/>
        </w:rPr>
      </w:pPr>
      <w:r w:rsidRPr="00D65ABF">
        <w:rPr>
          <w:i/>
          <w:szCs w:val="24"/>
          <w:shd w:val="clear" w:color="auto" w:fill="FFFFFF"/>
        </w:rPr>
        <w:t>II - não retirar a nota de empenho ou instrumento equivalente no prazo estabelecido pela Administração, sem justificativa aceitável;</w:t>
      </w:r>
    </w:p>
    <w:p w:rsidR="00C771B7" w:rsidRPr="00D65ABF" w:rsidRDefault="00C771B7" w:rsidP="00522631">
      <w:pPr>
        <w:ind w:left="3402"/>
        <w:jc w:val="both"/>
        <w:rPr>
          <w:i/>
          <w:szCs w:val="24"/>
          <w:shd w:val="clear" w:color="auto" w:fill="FFFFFF"/>
        </w:rPr>
      </w:pPr>
      <w:r w:rsidRPr="00D65ABF">
        <w:rPr>
          <w:i/>
          <w:szCs w:val="24"/>
          <w:shd w:val="clear" w:color="auto" w:fill="FFFFFF"/>
        </w:rPr>
        <w:t>III - não aceitar reduzir o seu preço registrado, na hipótese deste se tornar superior àqueles praticados no mercado; ou</w:t>
      </w:r>
    </w:p>
    <w:p w:rsidR="00C771B7" w:rsidRPr="00D65ABF" w:rsidRDefault="00C771B7" w:rsidP="00522631">
      <w:pPr>
        <w:ind w:left="3402"/>
        <w:jc w:val="both"/>
        <w:rPr>
          <w:i/>
          <w:szCs w:val="24"/>
          <w:shd w:val="clear" w:color="auto" w:fill="FFFFFF"/>
        </w:rPr>
      </w:pPr>
      <w:r w:rsidRPr="00D65ABF">
        <w:rPr>
          <w:i/>
          <w:szCs w:val="24"/>
          <w:shd w:val="clear" w:color="auto" w:fill="FFFFFF"/>
        </w:rPr>
        <w:t>IV - sofrer sanção prevista nos incisos III ou IV do art. 87 da Lei nº 8.666/1.993, ou no art. 7 nº 10.520, de 2.002.</w:t>
      </w:r>
    </w:p>
    <w:p w:rsidR="00C771B7" w:rsidRPr="00D65ABF" w:rsidRDefault="00C771B7" w:rsidP="00522631">
      <w:pPr>
        <w:ind w:left="3402"/>
        <w:jc w:val="both"/>
        <w:rPr>
          <w:i/>
          <w:szCs w:val="24"/>
          <w:shd w:val="clear" w:color="auto" w:fill="FFFFFF"/>
        </w:rPr>
      </w:pPr>
      <w:r w:rsidRPr="00D65ABF">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bookmarkStart w:id="6" w:name="artigo_20"/>
      <w:r w:rsidRPr="00D65ABF">
        <w:rPr>
          <w:b/>
          <w:bCs/>
          <w:i/>
          <w:szCs w:val="24"/>
        </w:rPr>
        <w:t>Art. 20</w:t>
      </w:r>
      <w:bookmarkEnd w:id="6"/>
      <w:r w:rsidRPr="00D65ABF">
        <w:rPr>
          <w:i/>
          <w:szCs w:val="24"/>
        </w:rPr>
        <w:t> </w:t>
      </w:r>
      <w:r w:rsidRPr="00D65ABF">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C771B7" w:rsidRPr="00D65ABF" w:rsidRDefault="00C771B7" w:rsidP="00522631">
      <w:pPr>
        <w:ind w:left="3402"/>
        <w:jc w:val="both"/>
        <w:rPr>
          <w:i/>
          <w:szCs w:val="24"/>
          <w:shd w:val="clear" w:color="auto" w:fill="FFFFFF"/>
        </w:rPr>
      </w:pPr>
    </w:p>
    <w:p w:rsidR="00C771B7" w:rsidRPr="00D65ABF" w:rsidRDefault="00C771B7" w:rsidP="00522631">
      <w:pPr>
        <w:ind w:left="3402"/>
        <w:jc w:val="both"/>
        <w:rPr>
          <w:i/>
          <w:szCs w:val="24"/>
          <w:shd w:val="clear" w:color="auto" w:fill="FFFFFF"/>
        </w:rPr>
      </w:pPr>
      <w:r w:rsidRPr="00D65ABF">
        <w:rPr>
          <w:i/>
          <w:szCs w:val="24"/>
          <w:shd w:val="clear" w:color="auto" w:fill="FFFFFF"/>
        </w:rPr>
        <w:t>I - por razão de interesse público; ou</w:t>
      </w:r>
    </w:p>
    <w:p w:rsidR="00C771B7" w:rsidRPr="00D65ABF" w:rsidRDefault="00C771B7" w:rsidP="00522631">
      <w:pPr>
        <w:ind w:left="3402"/>
        <w:jc w:val="both"/>
        <w:rPr>
          <w:szCs w:val="24"/>
        </w:rPr>
      </w:pPr>
      <w:r w:rsidRPr="00D65ABF">
        <w:rPr>
          <w:i/>
          <w:szCs w:val="24"/>
          <w:shd w:val="clear" w:color="auto" w:fill="FFFFFF"/>
        </w:rPr>
        <w:t>II - a pedido do fornecedor.</w:t>
      </w:r>
    </w:p>
    <w:p w:rsidR="00A84026" w:rsidRPr="00D65ABF" w:rsidRDefault="00A84026" w:rsidP="00522631">
      <w:pPr>
        <w:jc w:val="both"/>
        <w:rPr>
          <w:szCs w:val="24"/>
        </w:rPr>
      </w:pPr>
    </w:p>
    <w:p w:rsidR="00125B1F" w:rsidRPr="00D65ABF" w:rsidRDefault="00125B1F" w:rsidP="00522631">
      <w:pPr>
        <w:jc w:val="both"/>
        <w:rPr>
          <w:szCs w:val="24"/>
        </w:rPr>
      </w:pPr>
    </w:p>
    <w:p w:rsidR="00974CA3" w:rsidRPr="00D65ABF" w:rsidRDefault="00974CA3" w:rsidP="00522631">
      <w:pPr>
        <w:jc w:val="both"/>
        <w:rPr>
          <w:szCs w:val="24"/>
        </w:rPr>
      </w:pPr>
    </w:p>
    <w:sectPr w:rsidR="00974CA3" w:rsidRPr="00D65ABF" w:rsidSect="008A71E5">
      <w:headerReference w:type="default" r:id="rId8"/>
      <w:pgSz w:w="11906" w:h="16838"/>
      <w:pgMar w:top="993"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9A5" w:rsidRDefault="004619A5" w:rsidP="00D65ABF">
      <w:r>
        <w:separator/>
      </w:r>
    </w:p>
  </w:endnote>
  <w:endnote w:type="continuationSeparator" w:id="1">
    <w:p w:rsidR="004619A5" w:rsidRDefault="004619A5" w:rsidP="00D65A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9A5" w:rsidRDefault="004619A5" w:rsidP="00D65ABF">
      <w:r>
        <w:separator/>
      </w:r>
    </w:p>
  </w:footnote>
  <w:footnote w:type="continuationSeparator" w:id="1">
    <w:p w:rsidR="004619A5" w:rsidRDefault="004619A5" w:rsidP="00D65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9A5" w:rsidRPr="00D65ABF" w:rsidRDefault="004619A5" w:rsidP="00D65ABF">
    <w:pPr>
      <w:pStyle w:val="Cabealho"/>
      <w:jc w:val="center"/>
      <w:rPr>
        <w:b/>
      </w:rPr>
    </w:pPr>
    <w:r>
      <w:rPr>
        <w:b/>
        <w:noProof/>
      </w:rPr>
      <w:drawing>
        <wp:anchor distT="0" distB="0" distL="114300" distR="114300" simplePos="0" relativeHeight="251659264" behindDoc="1" locked="0" layoutInCell="1" allowOverlap="1">
          <wp:simplePos x="0" y="0"/>
          <wp:positionH relativeFrom="column">
            <wp:posOffset>4692015</wp:posOffset>
          </wp:positionH>
          <wp:positionV relativeFrom="paragraph">
            <wp:posOffset>-201930</wp:posOffset>
          </wp:positionV>
          <wp:extent cx="1183949" cy="8286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7721" cy="831315"/>
                  </a:xfrm>
                  <a:prstGeom prst="rect">
                    <a:avLst/>
                  </a:prstGeom>
                </pic:spPr>
              </pic:pic>
            </a:graphicData>
          </a:graphic>
        </wp:anchor>
      </w:drawing>
    </w:r>
    <w:r>
      <w:rPr>
        <w:b/>
        <w:noProof/>
      </w:rPr>
      <w:drawing>
        <wp:anchor distT="0" distB="0" distL="114300" distR="114300" simplePos="0" relativeHeight="251658240" behindDoc="1" locked="0" layoutInCell="1" allowOverlap="1">
          <wp:simplePos x="0" y="0"/>
          <wp:positionH relativeFrom="column">
            <wp:posOffset>-546735</wp:posOffset>
          </wp:positionH>
          <wp:positionV relativeFrom="paragraph">
            <wp:posOffset>-230505</wp:posOffset>
          </wp:positionV>
          <wp:extent cx="895350" cy="895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5350" cy="895350"/>
                  </a:xfrm>
                  <a:prstGeom prst="rect">
                    <a:avLst/>
                  </a:prstGeom>
                </pic:spPr>
              </pic:pic>
            </a:graphicData>
          </a:graphic>
        </wp:anchor>
      </w:drawing>
    </w:r>
    <w:r w:rsidRPr="00D65ABF">
      <w:rPr>
        <w:b/>
      </w:rPr>
      <w:t>MUNICIPIO DE SNTO ANTÔNIO DE PÁDUA</w:t>
    </w:r>
  </w:p>
  <w:p w:rsidR="004619A5" w:rsidRPr="00D65ABF" w:rsidRDefault="004619A5" w:rsidP="00D65ABF">
    <w:pPr>
      <w:pStyle w:val="Cabealho"/>
      <w:jc w:val="center"/>
      <w:rPr>
        <w:b/>
      </w:rPr>
    </w:pPr>
    <w:r w:rsidRPr="00D65ABF">
      <w:rPr>
        <w:b/>
      </w:rPr>
      <w:t>ESTADO DO RIO DE JANEIRO</w:t>
    </w:r>
  </w:p>
  <w:p w:rsidR="004619A5" w:rsidRDefault="004619A5" w:rsidP="00D65ABF">
    <w:pPr>
      <w:pStyle w:val="Cabealho"/>
      <w:jc w:val="center"/>
      <w:rPr>
        <w:b/>
      </w:rPr>
    </w:pPr>
    <w:r w:rsidRPr="00D65ABF">
      <w:rPr>
        <w:b/>
      </w:rPr>
      <w:t>ÓRGÃO GERENCIADOR</w:t>
    </w:r>
  </w:p>
  <w:p w:rsidR="004619A5" w:rsidRDefault="004619A5" w:rsidP="00D65ABF">
    <w:pPr>
      <w:pStyle w:val="Cabealho"/>
      <w:jc w:val="center"/>
      <w:rPr>
        <w:b/>
      </w:rPr>
    </w:pPr>
  </w:p>
  <w:p w:rsidR="004619A5" w:rsidRPr="00D65ABF" w:rsidRDefault="004619A5" w:rsidP="00D65ABF">
    <w:pPr>
      <w:pStyle w:val="Cabealho"/>
      <w:jc w:val="center"/>
      <w:rPr>
        <w:b/>
      </w:rPr>
    </w:pPr>
  </w:p>
  <w:p w:rsidR="004619A5" w:rsidRDefault="004619A5" w:rsidP="00D65ABF">
    <w:pPr>
      <w:pStyle w:val="Cabealho"/>
      <w:jc w:val="center"/>
      <w:rPr>
        <w:b/>
      </w:rPr>
    </w:pPr>
    <w:proofErr w:type="gramStart"/>
    <w:r>
      <w:rPr>
        <w:b/>
      </w:rPr>
      <w:t>ANEXO VI</w:t>
    </w:r>
    <w:proofErr w:type="gramEnd"/>
    <w:r>
      <w:rPr>
        <w:b/>
      </w:rPr>
      <w:t xml:space="preserve"> - </w:t>
    </w:r>
    <w:r w:rsidRPr="00D65ABF">
      <w:rPr>
        <w:b/>
      </w:rPr>
      <w:t>TERMO DE REFERÊCIA</w:t>
    </w:r>
  </w:p>
  <w:p w:rsidR="004619A5" w:rsidRDefault="004619A5" w:rsidP="008A71E5">
    <w:pPr>
      <w:pStyle w:val="Cabealho"/>
      <w:jc w:val="both"/>
      <w:rPr>
        <w:b/>
      </w:rPr>
    </w:pPr>
  </w:p>
  <w:p w:rsidR="004619A5" w:rsidRDefault="004619A5" w:rsidP="008A71E5">
    <w:pPr>
      <w:pStyle w:val="Cabealho"/>
      <w:jc w:val="both"/>
      <w:rPr>
        <w:b/>
      </w:rPr>
    </w:pPr>
    <w:r>
      <w:rPr>
        <w:b/>
      </w:rPr>
      <w:t>PROCESSO ADMINISTRATIVO Nº2529</w:t>
    </w:r>
  </w:p>
  <w:p w:rsidR="004619A5" w:rsidRDefault="004619A5" w:rsidP="008A71E5">
    <w:pPr>
      <w:pStyle w:val="Cabealho"/>
      <w:jc w:val="both"/>
      <w:rPr>
        <w:b/>
      </w:rPr>
    </w:pPr>
    <w:r>
      <w:rPr>
        <w:b/>
      </w:rPr>
      <w:t>PREGÃO PRESENCIAL</w:t>
    </w:r>
  </w:p>
  <w:p w:rsidR="004619A5" w:rsidRDefault="004619A5" w:rsidP="008A71E5">
    <w:pPr>
      <w:pStyle w:val="Cabealho"/>
      <w:jc w:val="both"/>
    </w:pPr>
    <w:r>
      <w:rPr>
        <w:b/>
      </w:rPr>
      <w:t>EDITAL Nº087/2022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8E0091"/>
    <w:rsid w:val="000043D1"/>
    <w:rsid w:val="00005A86"/>
    <w:rsid w:val="00012F94"/>
    <w:rsid w:val="000457FC"/>
    <w:rsid w:val="00053401"/>
    <w:rsid w:val="00053B39"/>
    <w:rsid w:val="0006762D"/>
    <w:rsid w:val="0009511B"/>
    <w:rsid w:val="000A60DD"/>
    <w:rsid w:val="000B13B8"/>
    <w:rsid w:val="000C6A6B"/>
    <w:rsid w:val="000D010C"/>
    <w:rsid w:val="000D6A10"/>
    <w:rsid w:val="000E4E8B"/>
    <w:rsid w:val="0010153D"/>
    <w:rsid w:val="00110ECA"/>
    <w:rsid w:val="00125B1F"/>
    <w:rsid w:val="001417D1"/>
    <w:rsid w:val="00150960"/>
    <w:rsid w:val="0017116E"/>
    <w:rsid w:val="00171D98"/>
    <w:rsid w:val="0017570E"/>
    <w:rsid w:val="00175E3A"/>
    <w:rsid w:val="001972E9"/>
    <w:rsid w:val="001B3E30"/>
    <w:rsid w:val="001C2FA0"/>
    <w:rsid w:val="001C77A7"/>
    <w:rsid w:val="00213BF9"/>
    <w:rsid w:val="002204C4"/>
    <w:rsid w:val="00232019"/>
    <w:rsid w:val="0024740D"/>
    <w:rsid w:val="00265381"/>
    <w:rsid w:val="002727DF"/>
    <w:rsid w:val="00280BB3"/>
    <w:rsid w:val="002858D4"/>
    <w:rsid w:val="00285A3F"/>
    <w:rsid w:val="002919B4"/>
    <w:rsid w:val="002B70BB"/>
    <w:rsid w:val="002C0B0F"/>
    <w:rsid w:val="002C4E39"/>
    <w:rsid w:val="00311C5B"/>
    <w:rsid w:val="003150A0"/>
    <w:rsid w:val="003354F8"/>
    <w:rsid w:val="003817D4"/>
    <w:rsid w:val="003820B2"/>
    <w:rsid w:val="00390676"/>
    <w:rsid w:val="003B0947"/>
    <w:rsid w:val="003C4182"/>
    <w:rsid w:val="003C41FF"/>
    <w:rsid w:val="003C5F8C"/>
    <w:rsid w:val="003D379B"/>
    <w:rsid w:val="003F115E"/>
    <w:rsid w:val="003F32DC"/>
    <w:rsid w:val="00404EC3"/>
    <w:rsid w:val="00435C7C"/>
    <w:rsid w:val="004452EB"/>
    <w:rsid w:val="004619A5"/>
    <w:rsid w:val="00465949"/>
    <w:rsid w:val="004E522B"/>
    <w:rsid w:val="004F2928"/>
    <w:rsid w:val="004F3F82"/>
    <w:rsid w:val="004F5F87"/>
    <w:rsid w:val="00513554"/>
    <w:rsid w:val="00522631"/>
    <w:rsid w:val="00532C14"/>
    <w:rsid w:val="005A3F4D"/>
    <w:rsid w:val="005A62DB"/>
    <w:rsid w:val="005B47E2"/>
    <w:rsid w:val="005D3826"/>
    <w:rsid w:val="005D3A3D"/>
    <w:rsid w:val="00637B79"/>
    <w:rsid w:val="0065625A"/>
    <w:rsid w:val="0065626D"/>
    <w:rsid w:val="00664A4C"/>
    <w:rsid w:val="006828DA"/>
    <w:rsid w:val="00686268"/>
    <w:rsid w:val="006D0B10"/>
    <w:rsid w:val="006F5999"/>
    <w:rsid w:val="00712C5B"/>
    <w:rsid w:val="0071638D"/>
    <w:rsid w:val="007246F3"/>
    <w:rsid w:val="007E23A5"/>
    <w:rsid w:val="007F3603"/>
    <w:rsid w:val="00804274"/>
    <w:rsid w:val="008440BA"/>
    <w:rsid w:val="0087100C"/>
    <w:rsid w:val="00877835"/>
    <w:rsid w:val="008838D5"/>
    <w:rsid w:val="00892937"/>
    <w:rsid w:val="008A3485"/>
    <w:rsid w:val="008A71E5"/>
    <w:rsid w:val="008E0091"/>
    <w:rsid w:val="008F7A1C"/>
    <w:rsid w:val="00920B94"/>
    <w:rsid w:val="009248AA"/>
    <w:rsid w:val="00930112"/>
    <w:rsid w:val="00931A6C"/>
    <w:rsid w:val="0097172C"/>
    <w:rsid w:val="00974CA3"/>
    <w:rsid w:val="00986DD8"/>
    <w:rsid w:val="00987666"/>
    <w:rsid w:val="009A55ED"/>
    <w:rsid w:val="009D4F10"/>
    <w:rsid w:val="009F1E85"/>
    <w:rsid w:val="00A02085"/>
    <w:rsid w:val="00A13E29"/>
    <w:rsid w:val="00A14382"/>
    <w:rsid w:val="00A21FA3"/>
    <w:rsid w:val="00A273F5"/>
    <w:rsid w:val="00A62B07"/>
    <w:rsid w:val="00A80365"/>
    <w:rsid w:val="00A84026"/>
    <w:rsid w:val="00AB3523"/>
    <w:rsid w:val="00AC1353"/>
    <w:rsid w:val="00B20B04"/>
    <w:rsid w:val="00BA6A0F"/>
    <w:rsid w:val="00BD141E"/>
    <w:rsid w:val="00C028FB"/>
    <w:rsid w:val="00C16EB9"/>
    <w:rsid w:val="00C22C5E"/>
    <w:rsid w:val="00C35DB2"/>
    <w:rsid w:val="00C757AD"/>
    <w:rsid w:val="00C771B7"/>
    <w:rsid w:val="00C90233"/>
    <w:rsid w:val="00C96F83"/>
    <w:rsid w:val="00CC26D9"/>
    <w:rsid w:val="00CC6BFD"/>
    <w:rsid w:val="00CC6F8A"/>
    <w:rsid w:val="00D22F36"/>
    <w:rsid w:val="00D23296"/>
    <w:rsid w:val="00D55E02"/>
    <w:rsid w:val="00D560D4"/>
    <w:rsid w:val="00D65ABF"/>
    <w:rsid w:val="00D72A10"/>
    <w:rsid w:val="00DB309D"/>
    <w:rsid w:val="00DE3910"/>
    <w:rsid w:val="00DF21CC"/>
    <w:rsid w:val="00DF2D1E"/>
    <w:rsid w:val="00E012F6"/>
    <w:rsid w:val="00E077CC"/>
    <w:rsid w:val="00E27F29"/>
    <w:rsid w:val="00E30225"/>
    <w:rsid w:val="00E41AAA"/>
    <w:rsid w:val="00E46B1E"/>
    <w:rsid w:val="00E507E3"/>
    <w:rsid w:val="00E92CDD"/>
    <w:rsid w:val="00EA07CA"/>
    <w:rsid w:val="00EB1EDE"/>
    <w:rsid w:val="00EB4DB1"/>
    <w:rsid w:val="00EE7167"/>
    <w:rsid w:val="00EE7F56"/>
    <w:rsid w:val="00EF1B02"/>
    <w:rsid w:val="00F31169"/>
    <w:rsid w:val="00F33CF4"/>
    <w:rsid w:val="00F457D2"/>
    <w:rsid w:val="00F60C45"/>
    <w:rsid w:val="00F624C6"/>
    <w:rsid w:val="00FA55A3"/>
    <w:rsid w:val="00FB0AD7"/>
    <w:rsid w:val="00FC3A7C"/>
    <w:rsid w:val="00FC6BD0"/>
    <w:rsid w:val="00FE15DD"/>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D65ABF"/>
    <w:pPr>
      <w:tabs>
        <w:tab w:val="center" w:pos="4252"/>
        <w:tab w:val="right" w:pos="8504"/>
      </w:tabs>
    </w:pPr>
  </w:style>
  <w:style w:type="character" w:customStyle="1" w:styleId="CabealhoChar">
    <w:name w:val="Cabeçalho Char"/>
    <w:basedOn w:val="Fontepargpadro"/>
    <w:link w:val="Cabealho"/>
    <w:uiPriority w:val="99"/>
    <w:rsid w:val="00D65ABF"/>
    <w:rPr>
      <w:rFonts w:eastAsia="Times New Roman"/>
      <w:szCs w:val="20"/>
      <w:lang w:eastAsia="pt-BR"/>
    </w:rPr>
  </w:style>
  <w:style w:type="paragraph" w:styleId="Rodap">
    <w:name w:val="footer"/>
    <w:basedOn w:val="Normal"/>
    <w:link w:val="RodapChar"/>
    <w:uiPriority w:val="99"/>
    <w:unhideWhenUsed/>
    <w:rsid w:val="00D65ABF"/>
    <w:pPr>
      <w:tabs>
        <w:tab w:val="center" w:pos="4252"/>
        <w:tab w:val="right" w:pos="8504"/>
      </w:tabs>
    </w:pPr>
  </w:style>
  <w:style w:type="character" w:customStyle="1" w:styleId="RodapChar">
    <w:name w:val="Rodapé Char"/>
    <w:basedOn w:val="Fontepargpadro"/>
    <w:link w:val="Rodap"/>
    <w:uiPriority w:val="99"/>
    <w:rsid w:val="00D65ABF"/>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EE01-56C8-463D-9D08-6D51D960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9</Pages>
  <Words>3350</Words>
  <Characters>18095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dc:creator>
  <cp:keywords/>
  <dc:description/>
  <cp:lastModifiedBy>Margareth</cp:lastModifiedBy>
  <cp:revision>8</cp:revision>
  <cp:lastPrinted>2022-10-06T16:54:00Z</cp:lastPrinted>
  <dcterms:created xsi:type="dcterms:W3CDTF">2019-08-01T13:23:00Z</dcterms:created>
  <dcterms:modified xsi:type="dcterms:W3CDTF">2022-10-31T18:40:00Z</dcterms:modified>
</cp:coreProperties>
</file>